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344B0" w14:textId="0D8BCA7E" w:rsidR="00C46F3F" w:rsidRPr="00C65ADD" w:rsidRDefault="00C46F3F" w:rsidP="00A62D83">
      <w:pPr>
        <w:jc w:val="center"/>
        <w:rPr>
          <w:sz w:val="24"/>
          <w:szCs w:val="24"/>
          <w:lang w:val="sr-Cyrl-RS"/>
        </w:rPr>
      </w:pPr>
      <w:bookmarkStart w:id="0" w:name="_Hlk95459009"/>
      <w:r w:rsidRPr="00C65ADD">
        <w:rPr>
          <w:noProof/>
          <w:sz w:val="24"/>
          <w:szCs w:val="24"/>
        </w:rPr>
        <w:drawing>
          <wp:anchor distT="0" distB="0" distL="114300" distR="114300" simplePos="0" relativeHeight="251659264" behindDoc="1" locked="0" layoutInCell="0" allowOverlap="1" wp14:anchorId="7DEF487F" wp14:editId="38FC8208">
            <wp:simplePos x="0" y="0"/>
            <wp:positionH relativeFrom="page">
              <wp:align>right</wp:align>
            </wp:positionH>
            <wp:positionV relativeFrom="page">
              <wp:align>top</wp:align>
            </wp:positionV>
            <wp:extent cx="7772400" cy="10058400"/>
            <wp:effectExtent l="0" t="0" r="0" b="0"/>
            <wp:wrapNone/>
            <wp:docPr id="1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chart&#10;&#10;Description automatically generated"/>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64ED2CE" w14:textId="77777777" w:rsidR="00C46F3F" w:rsidRPr="00C65ADD" w:rsidRDefault="00C46F3F" w:rsidP="00A62D83">
      <w:pPr>
        <w:jc w:val="center"/>
        <w:rPr>
          <w:sz w:val="24"/>
          <w:szCs w:val="24"/>
          <w:lang w:val="sr-Cyrl-RS"/>
        </w:rPr>
      </w:pPr>
    </w:p>
    <w:p w14:paraId="18F9EB86" w14:textId="77777777" w:rsidR="00C46F3F" w:rsidRPr="00C65ADD" w:rsidRDefault="00C46F3F" w:rsidP="00A62D83">
      <w:pPr>
        <w:jc w:val="center"/>
        <w:rPr>
          <w:sz w:val="24"/>
          <w:szCs w:val="24"/>
          <w:lang w:val="sr-Cyrl-RS"/>
        </w:rPr>
      </w:pPr>
    </w:p>
    <w:p w14:paraId="46CD407B" w14:textId="77777777" w:rsidR="00C46F3F" w:rsidRPr="00C65ADD" w:rsidRDefault="00C46F3F" w:rsidP="00A62D83">
      <w:pPr>
        <w:jc w:val="center"/>
        <w:rPr>
          <w:sz w:val="24"/>
          <w:szCs w:val="24"/>
          <w:lang w:val="sr-Cyrl-RS"/>
        </w:rPr>
      </w:pPr>
    </w:p>
    <w:p w14:paraId="4B2F8F7E" w14:textId="77777777" w:rsidR="00C46F3F" w:rsidRPr="00C65ADD" w:rsidRDefault="00C46F3F" w:rsidP="00A62D83">
      <w:pPr>
        <w:jc w:val="center"/>
        <w:rPr>
          <w:sz w:val="24"/>
          <w:szCs w:val="24"/>
          <w:lang w:val="sr-Cyrl-RS"/>
        </w:rPr>
      </w:pPr>
    </w:p>
    <w:p w14:paraId="7AA0A252" w14:textId="77777777" w:rsidR="00C46F3F" w:rsidRPr="00C65ADD" w:rsidRDefault="00C46F3F" w:rsidP="00A62D83">
      <w:pPr>
        <w:jc w:val="center"/>
        <w:rPr>
          <w:sz w:val="24"/>
          <w:szCs w:val="24"/>
          <w:lang w:val="sr-Cyrl-RS"/>
        </w:rPr>
      </w:pPr>
    </w:p>
    <w:p w14:paraId="7F8023EA" w14:textId="77777777" w:rsidR="00C46F3F" w:rsidRPr="00C65ADD" w:rsidRDefault="00C46F3F" w:rsidP="00A62D83">
      <w:pPr>
        <w:jc w:val="center"/>
        <w:rPr>
          <w:sz w:val="24"/>
          <w:szCs w:val="24"/>
          <w:lang w:val="sr-Cyrl-RS"/>
        </w:rPr>
      </w:pPr>
    </w:p>
    <w:p w14:paraId="71EEB939" w14:textId="77777777" w:rsidR="00C46F3F" w:rsidRPr="00C65ADD" w:rsidRDefault="00C46F3F" w:rsidP="00A62D83">
      <w:pPr>
        <w:jc w:val="center"/>
        <w:rPr>
          <w:sz w:val="24"/>
          <w:szCs w:val="24"/>
          <w:lang w:val="sr-Cyrl-RS"/>
        </w:rPr>
      </w:pPr>
    </w:p>
    <w:p w14:paraId="6E44AB3A" w14:textId="77777777" w:rsidR="00C46F3F" w:rsidRPr="00C65ADD" w:rsidRDefault="00C46F3F" w:rsidP="00A62D83">
      <w:pPr>
        <w:jc w:val="center"/>
        <w:rPr>
          <w:sz w:val="24"/>
          <w:szCs w:val="24"/>
          <w:lang w:val="sr-Cyrl-RS"/>
        </w:rPr>
      </w:pPr>
    </w:p>
    <w:p w14:paraId="5B69C315" w14:textId="77777777" w:rsidR="00C46F3F" w:rsidRPr="00C65ADD" w:rsidRDefault="00C46F3F" w:rsidP="00A62D83">
      <w:pPr>
        <w:jc w:val="center"/>
        <w:rPr>
          <w:sz w:val="24"/>
          <w:szCs w:val="24"/>
          <w:lang w:val="sr-Cyrl-RS"/>
        </w:rPr>
      </w:pPr>
    </w:p>
    <w:p w14:paraId="036DF5F1" w14:textId="77777777" w:rsidR="00C46F3F" w:rsidRPr="00C65ADD" w:rsidRDefault="00C46F3F" w:rsidP="00A62D83">
      <w:pPr>
        <w:jc w:val="center"/>
        <w:rPr>
          <w:sz w:val="24"/>
          <w:szCs w:val="24"/>
          <w:lang w:val="sr-Cyrl-RS"/>
        </w:rPr>
      </w:pPr>
    </w:p>
    <w:p w14:paraId="2C80D4F3" w14:textId="706B6538" w:rsidR="00C46F3F" w:rsidRPr="00C65ADD" w:rsidRDefault="00C46F3F" w:rsidP="00A62D83">
      <w:pPr>
        <w:jc w:val="center"/>
        <w:rPr>
          <w:sz w:val="24"/>
          <w:szCs w:val="24"/>
          <w:lang w:val="sr-Cyrl-RS"/>
        </w:rPr>
      </w:pPr>
      <w:r w:rsidRPr="00C65ADD">
        <w:rPr>
          <w:sz w:val="24"/>
          <w:szCs w:val="24"/>
          <w:lang w:val="sr-Cyrl-RS"/>
        </w:rPr>
        <w:t>ИЗВЕШТАЈ О РАДУ</w:t>
      </w:r>
    </w:p>
    <w:p w14:paraId="6576432B" w14:textId="67D32100" w:rsidR="00C46F3F" w:rsidRPr="00C65ADD" w:rsidRDefault="00C46F3F" w:rsidP="00A62D83">
      <w:pPr>
        <w:jc w:val="center"/>
        <w:rPr>
          <w:sz w:val="24"/>
          <w:szCs w:val="24"/>
          <w:lang w:val="sr-Cyrl-RS"/>
        </w:rPr>
      </w:pPr>
    </w:p>
    <w:p w14:paraId="04FBC11C" w14:textId="2388D0C5" w:rsidR="00C46F3F" w:rsidRPr="00C65ADD" w:rsidRDefault="0009721E" w:rsidP="00A62D83">
      <w:pPr>
        <w:jc w:val="center"/>
        <w:rPr>
          <w:sz w:val="24"/>
          <w:szCs w:val="24"/>
          <w:lang w:val="sr-Cyrl-RS"/>
        </w:rPr>
      </w:pPr>
      <w:r>
        <w:rPr>
          <w:sz w:val="24"/>
          <w:szCs w:val="24"/>
          <w:lang w:val="sr-Cyrl-RS"/>
        </w:rPr>
        <w:t>ЗА 2023</w:t>
      </w:r>
      <w:r w:rsidR="00C46F3F" w:rsidRPr="00C65ADD">
        <w:rPr>
          <w:sz w:val="24"/>
          <w:szCs w:val="24"/>
          <w:lang w:val="sr-Cyrl-RS"/>
        </w:rPr>
        <w:t>. ГОДИНУ</w:t>
      </w:r>
    </w:p>
    <w:p w14:paraId="492C05A5" w14:textId="29A5DCFC" w:rsidR="00C46F3F" w:rsidRPr="00C65ADD" w:rsidRDefault="00C46F3F" w:rsidP="00A62D83">
      <w:pPr>
        <w:jc w:val="center"/>
        <w:rPr>
          <w:sz w:val="24"/>
          <w:szCs w:val="24"/>
          <w:lang w:val="sr-Cyrl-RS"/>
        </w:rPr>
      </w:pPr>
    </w:p>
    <w:p w14:paraId="38E166CE" w14:textId="77777777" w:rsidR="00C46F3F" w:rsidRPr="00C65ADD" w:rsidRDefault="00C46F3F" w:rsidP="00A62D83">
      <w:pPr>
        <w:jc w:val="center"/>
        <w:rPr>
          <w:sz w:val="24"/>
          <w:szCs w:val="24"/>
          <w:lang w:val="sr-Cyrl-RS"/>
        </w:rPr>
      </w:pPr>
    </w:p>
    <w:p w14:paraId="3A31BAD6" w14:textId="77777777" w:rsidR="00C46F3F" w:rsidRPr="00C65ADD" w:rsidRDefault="00C46F3F" w:rsidP="00A62D83">
      <w:pPr>
        <w:jc w:val="center"/>
        <w:rPr>
          <w:sz w:val="24"/>
          <w:szCs w:val="24"/>
          <w:lang w:val="sr-Cyrl-RS"/>
        </w:rPr>
      </w:pPr>
    </w:p>
    <w:p w14:paraId="20D980F5" w14:textId="77777777" w:rsidR="00C46F3F" w:rsidRPr="00C65ADD" w:rsidRDefault="00C46F3F" w:rsidP="00A62D83">
      <w:pPr>
        <w:jc w:val="center"/>
        <w:rPr>
          <w:sz w:val="24"/>
          <w:szCs w:val="24"/>
          <w:lang w:val="sr-Cyrl-RS"/>
        </w:rPr>
      </w:pPr>
    </w:p>
    <w:p w14:paraId="5334E8FB" w14:textId="77777777" w:rsidR="00C46F3F" w:rsidRPr="00C65ADD" w:rsidRDefault="00C46F3F" w:rsidP="00A62D83">
      <w:pPr>
        <w:jc w:val="center"/>
        <w:rPr>
          <w:sz w:val="24"/>
          <w:szCs w:val="24"/>
          <w:lang w:val="sr-Cyrl-RS"/>
        </w:rPr>
      </w:pPr>
    </w:p>
    <w:p w14:paraId="2FDAC4F1" w14:textId="77777777" w:rsidR="00C46F3F" w:rsidRPr="00C65ADD" w:rsidRDefault="00C46F3F" w:rsidP="00A62D83">
      <w:pPr>
        <w:jc w:val="center"/>
        <w:rPr>
          <w:sz w:val="24"/>
          <w:szCs w:val="24"/>
          <w:lang w:val="sr-Cyrl-RS"/>
        </w:rPr>
      </w:pPr>
    </w:p>
    <w:p w14:paraId="76C230A2" w14:textId="77777777" w:rsidR="00C46F3F" w:rsidRPr="00C65ADD" w:rsidRDefault="00C46F3F" w:rsidP="00A62D83">
      <w:pPr>
        <w:jc w:val="center"/>
        <w:rPr>
          <w:sz w:val="24"/>
          <w:szCs w:val="24"/>
          <w:lang w:val="sr-Cyrl-RS"/>
        </w:rPr>
      </w:pPr>
    </w:p>
    <w:p w14:paraId="12D0A3F3" w14:textId="77777777" w:rsidR="00C46F3F" w:rsidRPr="00C65ADD" w:rsidRDefault="00C46F3F" w:rsidP="00A62D83">
      <w:pPr>
        <w:jc w:val="center"/>
        <w:rPr>
          <w:sz w:val="24"/>
          <w:szCs w:val="24"/>
          <w:lang w:val="sr-Cyrl-RS"/>
        </w:rPr>
      </w:pPr>
    </w:p>
    <w:p w14:paraId="692E66BC" w14:textId="77777777" w:rsidR="00C46F3F" w:rsidRPr="00C65ADD" w:rsidRDefault="00C46F3F" w:rsidP="00A62D83">
      <w:pPr>
        <w:jc w:val="center"/>
        <w:rPr>
          <w:sz w:val="24"/>
          <w:szCs w:val="24"/>
          <w:lang w:val="sr-Cyrl-RS"/>
        </w:rPr>
      </w:pPr>
    </w:p>
    <w:p w14:paraId="342822BF" w14:textId="77777777" w:rsidR="00C46F3F" w:rsidRPr="00C65ADD" w:rsidRDefault="00C46F3F" w:rsidP="00A62D83">
      <w:pPr>
        <w:jc w:val="center"/>
        <w:rPr>
          <w:sz w:val="24"/>
          <w:szCs w:val="24"/>
          <w:lang w:val="sr-Cyrl-RS"/>
        </w:rPr>
      </w:pPr>
    </w:p>
    <w:p w14:paraId="02C9DB2C" w14:textId="77777777" w:rsidR="00C46F3F" w:rsidRPr="00C65ADD" w:rsidRDefault="00C46F3F" w:rsidP="00A62D83">
      <w:pPr>
        <w:jc w:val="center"/>
        <w:rPr>
          <w:sz w:val="24"/>
          <w:szCs w:val="24"/>
          <w:lang w:val="sr-Cyrl-RS"/>
        </w:rPr>
      </w:pPr>
    </w:p>
    <w:p w14:paraId="14E9DC09" w14:textId="77777777" w:rsidR="00C46F3F" w:rsidRPr="00C65ADD" w:rsidRDefault="00C46F3F" w:rsidP="00A62D83">
      <w:pPr>
        <w:jc w:val="center"/>
        <w:rPr>
          <w:sz w:val="24"/>
          <w:szCs w:val="24"/>
          <w:lang w:val="sr-Cyrl-RS"/>
        </w:rPr>
      </w:pPr>
    </w:p>
    <w:p w14:paraId="6AAB0FD3" w14:textId="77777777" w:rsidR="00C46F3F" w:rsidRPr="00C65ADD" w:rsidRDefault="00C46F3F" w:rsidP="00A62D83">
      <w:pPr>
        <w:jc w:val="center"/>
        <w:rPr>
          <w:sz w:val="24"/>
          <w:szCs w:val="24"/>
          <w:lang w:val="sr-Cyrl-RS"/>
        </w:rPr>
      </w:pPr>
    </w:p>
    <w:p w14:paraId="3F8AF83B" w14:textId="77777777" w:rsidR="00C46F3F" w:rsidRPr="00C65ADD" w:rsidRDefault="00C46F3F" w:rsidP="00A62D83">
      <w:pPr>
        <w:jc w:val="center"/>
        <w:rPr>
          <w:sz w:val="24"/>
          <w:szCs w:val="24"/>
          <w:lang w:val="sr-Cyrl-RS"/>
        </w:rPr>
      </w:pPr>
    </w:p>
    <w:p w14:paraId="5161BC76" w14:textId="77777777" w:rsidR="00C46F3F" w:rsidRPr="00C65ADD" w:rsidRDefault="00C46F3F" w:rsidP="00A62D83">
      <w:pPr>
        <w:jc w:val="center"/>
        <w:rPr>
          <w:sz w:val="24"/>
          <w:szCs w:val="24"/>
          <w:lang w:val="sr-Cyrl-RS"/>
        </w:rPr>
      </w:pPr>
    </w:p>
    <w:p w14:paraId="2D87CA38" w14:textId="77777777" w:rsidR="00C46F3F" w:rsidRPr="00C65ADD" w:rsidRDefault="00C46F3F" w:rsidP="00A62D83">
      <w:pPr>
        <w:jc w:val="center"/>
        <w:rPr>
          <w:sz w:val="24"/>
          <w:szCs w:val="24"/>
          <w:lang w:val="sr-Cyrl-RS"/>
        </w:rPr>
      </w:pPr>
    </w:p>
    <w:p w14:paraId="4D658788" w14:textId="77777777" w:rsidR="00C46F3F" w:rsidRPr="00C65ADD" w:rsidRDefault="00C46F3F" w:rsidP="00A62D83">
      <w:pPr>
        <w:jc w:val="center"/>
        <w:rPr>
          <w:sz w:val="24"/>
          <w:szCs w:val="24"/>
          <w:lang w:val="sr-Cyrl-RS"/>
        </w:rPr>
      </w:pPr>
    </w:p>
    <w:p w14:paraId="4B0D474B" w14:textId="77777777" w:rsidR="00C46F3F" w:rsidRPr="00C65ADD" w:rsidRDefault="00C46F3F" w:rsidP="00A62D83">
      <w:pPr>
        <w:jc w:val="center"/>
        <w:rPr>
          <w:sz w:val="24"/>
          <w:szCs w:val="24"/>
          <w:lang w:val="sr-Cyrl-RS"/>
        </w:rPr>
      </w:pPr>
    </w:p>
    <w:p w14:paraId="5774EEBF" w14:textId="77777777" w:rsidR="00C46F3F" w:rsidRPr="00C65ADD" w:rsidRDefault="00C46F3F" w:rsidP="00A62D83">
      <w:pPr>
        <w:jc w:val="center"/>
        <w:rPr>
          <w:sz w:val="24"/>
          <w:szCs w:val="24"/>
          <w:lang w:val="sr-Cyrl-RS"/>
        </w:rPr>
      </w:pPr>
    </w:p>
    <w:p w14:paraId="3BF801CF" w14:textId="77777777" w:rsidR="00C46F3F" w:rsidRPr="00C65ADD" w:rsidRDefault="00C46F3F" w:rsidP="00A62D83">
      <w:pPr>
        <w:jc w:val="center"/>
        <w:rPr>
          <w:sz w:val="24"/>
          <w:szCs w:val="24"/>
          <w:lang w:val="sr-Cyrl-RS"/>
        </w:rPr>
      </w:pPr>
    </w:p>
    <w:p w14:paraId="346A35AC" w14:textId="77777777" w:rsidR="00C46F3F" w:rsidRPr="00C65ADD" w:rsidRDefault="00C46F3F" w:rsidP="00A62D83">
      <w:pPr>
        <w:jc w:val="center"/>
        <w:rPr>
          <w:sz w:val="24"/>
          <w:szCs w:val="24"/>
          <w:lang w:val="sr-Cyrl-RS"/>
        </w:rPr>
      </w:pPr>
    </w:p>
    <w:p w14:paraId="6999C84C" w14:textId="77777777" w:rsidR="00C46F3F" w:rsidRPr="00C65ADD" w:rsidRDefault="00C46F3F" w:rsidP="00A62D83">
      <w:pPr>
        <w:jc w:val="center"/>
        <w:rPr>
          <w:sz w:val="24"/>
          <w:szCs w:val="24"/>
          <w:lang w:val="sr-Cyrl-RS"/>
        </w:rPr>
      </w:pPr>
    </w:p>
    <w:p w14:paraId="4BA5EA05" w14:textId="77777777" w:rsidR="00C46F3F" w:rsidRPr="00C65ADD" w:rsidRDefault="00C46F3F" w:rsidP="00A62D83">
      <w:pPr>
        <w:jc w:val="center"/>
        <w:rPr>
          <w:sz w:val="24"/>
          <w:szCs w:val="24"/>
          <w:lang w:val="sr-Cyrl-RS"/>
        </w:rPr>
      </w:pPr>
    </w:p>
    <w:p w14:paraId="370F9690" w14:textId="77777777" w:rsidR="00C46F3F" w:rsidRPr="00C65ADD" w:rsidRDefault="00C46F3F" w:rsidP="00A62D83">
      <w:pPr>
        <w:jc w:val="center"/>
        <w:rPr>
          <w:sz w:val="24"/>
          <w:szCs w:val="24"/>
          <w:lang w:val="sr-Cyrl-RS"/>
        </w:rPr>
      </w:pPr>
    </w:p>
    <w:p w14:paraId="6C0FD67F" w14:textId="77777777" w:rsidR="00C46F3F" w:rsidRPr="00C65ADD" w:rsidRDefault="00C46F3F" w:rsidP="00A62D83">
      <w:pPr>
        <w:jc w:val="center"/>
        <w:rPr>
          <w:sz w:val="24"/>
          <w:szCs w:val="24"/>
          <w:lang w:val="sr-Cyrl-RS"/>
        </w:rPr>
      </w:pPr>
    </w:p>
    <w:p w14:paraId="36A4AB37" w14:textId="77777777" w:rsidR="00C46F3F" w:rsidRPr="00C65ADD" w:rsidRDefault="00C46F3F" w:rsidP="00A62D83">
      <w:pPr>
        <w:jc w:val="center"/>
        <w:rPr>
          <w:sz w:val="24"/>
          <w:szCs w:val="24"/>
          <w:lang w:val="sr-Cyrl-RS"/>
        </w:rPr>
      </w:pPr>
    </w:p>
    <w:p w14:paraId="6649382B" w14:textId="77777777" w:rsidR="00C46F3F" w:rsidRPr="00C65ADD" w:rsidRDefault="00C46F3F" w:rsidP="00A62D83">
      <w:pPr>
        <w:jc w:val="center"/>
        <w:rPr>
          <w:sz w:val="24"/>
          <w:szCs w:val="24"/>
          <w:lang w:val="sr-Cyrl-RS"/>
        </w:rPr>
      </w:pPr>
    </w:p>
    <w:p w14:paraId="21FCA5A3" w14:textId="77777777" w:rsidR="00C46F3F" w:rsidRPr="00C65ADD" w:rsidRDefault="00C46F3F" w:rsidP="00A62D83">
      <w:pPr>
        <w:jc w:val="center"/>
        <w:rPr>
          <w:sz w:val="24"/>
          <w:szCs w:val="24"/>
          <w:lang w:val="sr-Cyrl-RS"/>
        </w:rPr>
      </w:pPr>
    </w:p>
    <w:p w14:paraId="746B13C9" w14:textId="77777777" w:rsidR="00C46F3F" w:rsidRPr="00C65ADD" w:rsidRDefault="00C46F3F" w:rsidP="00A62D83">
      <w:pPr>
        <w:jc w:val="center"/>
        <w:rPr>
          <w:sz w:val="24"/>
          <w:szCs w:val="24"/>
          <w:lang w:val="sr-Cyrl-RS"/>
        </w:rPr>
      </w:pPr>
    </w:p>
    <w:p w14:paraId="4AE3015A" w14:textId="77777777" w:rsidR="00C46F3F" w:rsidRPr="00C65ADD" w:rsidRDefault="00C46F3F" w:rsidP="00A62D83">
      <w:pPr>
        <w:jc w:val="center"/>
        <w:rPr>
          <w:sz w:val="24"/>
          <w:szCs w:val="24"/>
          <w:lang w:val="sr-Cyrl-RS"/>
        </w:rPr>
      </w:pPr>
    </w:p>
    <w:p w14:paraId="01B7B2F0" w14:textId="77777777" w:rsidR="00C46F3F" w:rsidRPr="00C65ADD" w:rsidRDefault="00C46F3F" w:rsidP="00A62D83">
      <w:pPr>
        <w:jc w:val="center"/>
        <w:rPr>
          <w:sz w:val="24"/>
          <w:szCs w:val="24"/>
          <w:lang w:val="sr-Cyrl-RS"/>
        </w:rPr>
      </w:pPr>
    </w:p>
    <w:p w14:paraId="7F586179" w14:textId="77777777" w:rsidR="00C46F3F" w:rsidRPr="00C65ADD" w:rsidRDefault="00C46F3F" w:rsidP="00A62D83">
      <w:pPr>
        <w:jc w:val="center"/>
        <w:rPr>
          <w:sz w:val="24"/>
          <w:szCs w:val="24"/>
          <w:lang w:val="sr-Cyrl-RS"/>
        </w:rPr>
      </w:pPr>
      <w:bookmarkStart w:id="1" w:name="page2"/>
      <w:bookmarkEnd w:id="1"/>
    </w:p>
    <w:p w14:paraId="7CA05950" w14:textId="77777777" w:rsidR="00C46F3F" w:rsidRPr="00C65ADD" w:rsidRDefault="00C46F3F" w:rsidP="00A62D83">
      <w:pPr>
        <w:jc w:val="center"/>
        <w:rPr>
          <w:sz w:val="24"/>
          <w:szCs w:val="24"/>
          <w:lang w:val="sr-Cyrl-RS"/>
        </w:rPr>
      </w:pPr>
    </w:p>
    <w:p w14:paraId="2E8F5AA8" w14:textId="77777777" w:rsidR="00C46F3F" w:rsidRPr="00C65ADD" w:rsidRDefault="00C46F3F" w:rsidP="00A62D83">
      <w:pPr>
        <w:jc w:val="center"/>
        <w:rPr>
          <w:sz w:val="24"/>
          <w:szCs w:val="24"/>
          <w:lang w:val="sr-Cyrl-RS"/>
        </w:rPr>
      </w:pPr>
      <w:r w:rsidRPr="00C65ADD">
        <w:rPr>
          <w:sz w:val="24"/>
          <w:szCs w:val="24"/>
          <w:lang w:val="sr-Cyrl-RS"/>
        </w:rPr>
        <w:t>НАРОДНА БИБЛИОТЕКА СРБИЈЕ</w:t>
      </w:r>
    </w:p>
    <w:p w14:paraId="4C95BDF7" w14:textId="46CDDE88" w:rsidR="00C46F3F" w:rsidRPr="00C65ADD" w:rsidRDefault="00A86DCE" w:rsidP="00A62D83">
      <w:pPr>
        <w:jc w:val="center"/>
        <w:rPr>
          <w:sz w:val="24"/>
          <w:szCs w:val="24"/>
          <w:lang w:val="sr-Cyrl-RS"/>
        </w:rPr>
      </w:pPr>
      <w:r w:rsidRPr="00C65ADD">
        <w:rPr>
          <w:sz w:val="24"/>
          <w:szCs w:val="24"/>
          <w:lang w:val="sr-Cyrl-RS"/>
        </w:rPr>
        <w:t>Јануар 2024</w:t>
      </w:r>
      <w:r w:rsidR="00705271">
        <w:rPr>
          <w:sz w:val="24"/>
          <w:szCs w:val="24"/>
          <w:lang w:val="sr-Cyrl-RS"/>
        </w:rPr>
        <w:t>.</w:t>
      </w:r>
    </w:p>
    <w:p w14:paraId="1A0B2ADA" w14:textId="77777777" w:rsidR="00C46F3F" w:rsidRDefault="00C46F3F" w:rsidP="00A62D83">
      <w:pPr>
        <w:ind w:right="-39"/>
        <w:jc w:val="both"/>
        <w:rPr>
          <w:sz w:val="24"/>
          <w:szCs w:val="24"/>
          <w:lang w:val="sr-Cyrl-RS"/>
        </w:rPr>
      </w:pPr>
    </w:p>
    <w:p w14:paraId="3977A518" w14:textId="77777777" w:rsidR="00C46F3F" w:rsidRDefault="00C46F3F" w:rsidP="00A62D83">
      <w:pPr>
        <w:ind w:right="-39"/>
        <w:jc w:val="both"/>
        <w:rPr>
          <w:sz w:val="24"/>
          <w:szCs w:val="24"/>
          <w:lang w:val="sr-Cyrl-RS"/>
        </w:rPr>
      </w:pPr>
    </w:p>
    <w:p w14:paraId="3D1973A3" w14:textId="77777777" w:rsidR="0048316C" w:rsidRPr="00C65ADD" w:rsidRDefault="0048316C" w:rsidP="00A62D83">
      <w:pPr>
        <w:ind w:right="-39"/>
        <w:jc w:val="both"/>
        <w:rPr>
          <w:sz w:val="24"/>
          <w:szCs w:val="24"/>
          <w:lang w:val="sr-Cyrl-RS"/>
        </w:rPr>
      </w:pPr>
    </w:p>
    <w:p w14:paraId="3E055C07" w14:textId="77777777" w:rsidR="00C46F3F" w:rsidRPr="00C65ADD" w:rsidRDefault="00C46F3F" w:rsidP="002E78E5">
      <w:pPr>
        <w:ind w:right="-39"/>
        <w:jc w:val="center"/>
        <w:rPr>
          <w:sz w:val="24"/>
          <w:szCs w:val="24"/>
          <w:lang w:val="sr-Cyrl-RS"/>
        </w:rPr>
      </w:pPr>
      <w:r w:rsidRPr="00C65ADD">
        <w:rPr>
          <w:sz w:val="24"/>
          <w:szCs w:val="24"/>
          <w:lang w:val="sr-Cyrl-RS"/>
        </w:rPr>
        <w:t>САДРЖАЈ</w:t>
      </w:r>
    </w:p>
    <w:p w14:paraId="6EA853A7" w14:textId="77777777" w:rsidR="00C46F3F" w:rsidRPr="00C65ADD" w:rsidRDefault="00C46F3F" w:rsidP="00A62D83">
      <w:pPr>
        <w:jc w:val="both"/>
        <w:rPr>
          <w:sz w:val="24"/>
          <w:szCs w:val="24"/>
          <w:lang w:val="sr-Cyrl-RS"/>
        </w:rPr>
      </w:pPr>
    </w:p>
    <w:p w14:paraId="4A9E2913" w14:textId="77777777" w:rsidR="00C46F3F" w:rsidRPr="00C65ADD" w:rsidRDefault="00C46F3F" w:rsidP="00A62D83">
      <w:pPr>
        <w:jc w:val="both"/>
        <w:rPr>
          <w:sz w:val="24"/>
          <w:szCs w:val="24"/>
          <w:lang w:val="sr-Cyrl-RS"/>
        </w:rPr>
      </w:pPr>
    </w:p>
    <w:tbl>
      <w:tblPr>
        <w:tblW w:w="7918" w:type="dxa"/>
        <w:tblInd w:w="2" w:type="dxa"/>
        <w:tblLayout w:type="fixed"/>
        <w:tblCellMar>
          <w:left w:w="0" w:type="dxa"/>
          <w:right w:w="0" w:type="dxa"/>
        </w:tblCellMar>
        <w:tblLook w:val="00A0" w:firstRow="1" w:lastRow="0" w:firstColumn="1" w:lastColumn="0" w:noHBand="0" w:noVBand="0"/>
      </w:tblPr>
      <w:tblGrid>
        <w:gridCol w:w="722"/>
        <w:gridCol w:w="6511"/>
        <w:gridCol w:w="20"/>
        <w:gridCol w:w="293"/>
        <w:gridCol w:w="137"/>
        <w:gridCol w:w="235"/>
      </w:tblGrid>
      <w:tr w:rsidR="00C46F3F" w:rsidRPr="00C65ADD" w14:paraId="551E4DCF" w14:textId="77777777" w:rsidTr="00F27A7C">
        <w:trPr>
          <w:trHeight w:val="268"/>
        </w:trPr>
        <w:tc>
          <w:tcPr>
            <w:tcW w:w="7233" w:type="dxa"/>
            <w:gridSpan w:val="2"/>
            <w:vAlign w:val="bottom"/>
          </w:tcPr>
          <w:p w14:paraId="309A9E09" w14:textId="77777777" w:rsidR="00C46F3F" w:rsidRPr="00C65ADD" w:rsidRDefault="00C46F3F" w:rsidP="00A62D83">
            <w:pPr>
              <w:jc w:val="both"/>
              <w:rPr>
                <w:sz w:val="24"/>
                <w:szCs w:val="24"/>
                <w:lang w:val="sr-Cyrl-RS"/>
              </w:rPr>
            </w:pPr>
            <w:r w:rsidRPr="00C65ADD">
              <w:rPr>
                <w:sz w:val="24"/>
                <w:szCs w:val="24"/>
                <w:lang w:val="sr-Cyrl-RS"/>
              </w:rPr>
              <w:t xml:space="preserve">1. ФОНД </w:t>
            </w:r>
          </w:p>
        </w:tc>
        <w:tc>
          <w:tcPr>
            <w:tcW w:w="313" w:type="dxa"/>
            <w:gridSpan w:val="2"/>
            <w:vAlign w:val="bottom"/>
          </w:tcPr>
          <w:p w14:paraId="36AD9AD5" w14:textId="77777777" w:rsidR="00C46F3F" w:rsidRPr="00C65ADD" w:rsidRDefault="00C46F3F" w:rsidP="00A62D83">
            <w:pPr>
              <w:jc w:val="both"/>
              <w:rPr>
                <w:sz w:val="24"/>
                <w:szCs w:val="24"/>
                <w:lang w:val="sr-Cyrl-RS"/>
              </w:rPr>
            </w:pPr>
          </w:p>
        </w:tc>
        <w:tc>
          <w:tcPr>
            <w:tcW w:w="137" w:type="dxa"/>
            <w:vAlign w:val="bottom"/>
          </w:tcPr>
          <w:p w14:paraId="3D19B5DF" w14:textId="77777777" w:rsidR="00C46F3F" w:rsidRPr="00C65ADD" w:rsidRDefault="00C46F3F" w:rsidP="00A62D83">
            <w:pPr>
              <w:ind w:left="60"/>
              <w:jc w:val="both"/>
              <w:rPr>
                <w:sz w:val="24"/>
                <w:szCs w:val="24"/>
                <w:lang w:val="sr-Cyrl-RS"/>
              </w:rPr>
            </w:pPr>
            <w:r w:rsidRPr="00C65ADD">
              <w:rPr>
                <w:sz w:val="24"/>
                <w:szCs w:val="24"/>
                <w:lang w:val="sr-Cyrl-RS"/>
              </w:rPr>
              <w:t>.</w:t>
            </w:r>
          </w:p>
        </w:tc>
        <w:tc>
          <w:tcPr>
            <w:tcW w:w="235" w:type="dxa"/>
            <w:vAlign w:val="bottom"/>
          </w:tcPr>
          <w:p w14:paraId="1E62F359" w14:textId="77777777" w:rsidR="00C46F3F" w:rsidRPr="00C65ADD" w:rsidRDefault="00C46F3F" w:rsidP="00A62D83">
            <w:pPr>
              <w:jc w:val="both"/>
              <w:rPr>
                <w:sz w:val="24"/>
                <w:szCs w:val="24"/>
                <w:lang w:val="sr-Cyrl-RS"/>
              </w:rPr>
            </w:pPr>
          </w:p>
        </w:tc>
      </w:tr>
      <w:tr w:rsidR="00C46F3F" w:rsidRPr="00C65ADD" w14:paraId="51C0F627" w14:textId="77777777" w:rsidTr="00F27A7C">
        <w:trPr>
          <w:trHeight w:val="262"/>
        </w:trPr>
        <w:tc>
          <w:tcPr>
            <w:tcW w:w="722" w:type="dxa"/>
            <w:vAlign w:val="bottom"/>
          </w:tcPr>
          <w:p w14:paraId="069BEC0C" w14:textId="03A4640A" w:rsidR="00C46F3F" w:rsidRPr="00C65ADD" w:rsidRDefault="00934F0F" w:rsidP="00A62D83">
            <w:pPr>
              <w:ind w:left="460"/>
              <w:jc w:val="both"/>
              <w:rPr>
                <w:sz w:val="24"/>
                <w:szCs w:val="24"/>
                <w:lang w:val="sr-Cyrl-RS"/>
              </w:rPr>
            </w:pPr>
            <w:r>
              <w:rPr>
                <w:w w:val="78"/>
                <w:sz w:val="24"/>
                <w:szCs w:val="24"/>
                <w:lang w:val="sr-Cyrl-RS"/>
              </w:rPr>
              <w:t>1.1</w:t>
            </w:r>
          </w:p>
        </w:tc>
        <w:tc>
          <w:tcPr>
            <w:tcW w:w="6511" w:type="dxa"/>
            <w:vAlign w:val="bottom"/>
          </w:tcPr>
          <w:p w14:paraId="26BB46C7" w14:textId="4D6AC401" w:rsidR="00C46F3F" w:rsidRPr="00C65ADD" w:rsidRDefault="00934F0F" w:rsidP="00A62D83">
            <w:pPr>
              <w:jc w:val="both"/>
              <w:rPr>
                <w:sz w:val="24"/>
                <w:szCs w:val="24"/>
                <w:lang w:val="sr-Cyrl-RS"/>
              </w:rPr>
            </w:pPr>
            <w:r>
              <w:rPr>
                <w:sz w:val="24"/>
                <w:szCs w:val="24"/>
                <w:lang w:val="sr-Cyrl-RS"/>
              </w:rPr>
              <w:t xml:space="preserve"> </w:t>
            </w:r>
            <w:r w:rsidR="00C46F3F" w:rsidRPr="00C65ADD">
              <w:rPr>
                <w:sz w:val="24"/>
                <w:szCs w:val="24"/>
                <w:lang w:val="sr-Cyrl-RS"/>
              </w:rPr>
              <w:t>Обавезни примерак</w:t>
            </w:r>
          </w:p>
        </w:tc>
        <w:tc>
          <w:tcPr>
            <w:tcW w:w="313" w:type="dxa"/>
            <w:gridSpan w:val="2"/>
            <w:vAlign w:val="bottom"/>
          </w:tcPr>
          <w:p w14:paraId="7996FF87" w14:textId="77777777" w:rsidR="00C46F3F" w:rsidRPr="00C65ADD" w:rsidRDefault="00C46F3F" w:rsidP="00A62D83">
            <w:pPr>
              <w:jc w:val="both"/>
              <w:rPr>
                <w:sz w:val="24"/>
                <w:szCs w:val="24"/>
                <w:lang w:val="sr-Cyrl-RS"/>
              </w:rPr>
            </w:pPr>
          </w:p>
        </w:tc>
        <w:tc>
          <w:tcPr>
            <w:tcW w:w="137" w:type="dxa"/>
            <w:vAlign w:val="bottom"/>
          </w:tcPr>
          <w:p w14:paraId="30D5E9EF" w14:textId="77777777" w:rsidR="00C46F3F" w:rsidRPr="00C65ADD" w:rsidRDefault="00C46F3F" w:rsidP="00A62D83">
            <w:pPr>
              <w:jc w:val="both"/>
              <w:rPr>
                <w:sz w:val="24"/>
                <w:szCs w:val="24"/>
                <w:lang w:val="sr-Cyrl-RS"/>
              </w:rPr>
            </w:pPr>
          </w:p>
        </w:tc>
        <w:tc>
          <w:tcPr>
            <w:tcW w:w="235" w:type="dxa"/>
            <w:vAlign w:val="bottom"/>
          </w:tcPr>
          <w:p w14:paraId="197C5476" w14:textId="77777777" w:rsidR="00C46F3F" w:rsidRPr="00C65ADD" w:rsidRDefault="00C46F3F" w:rsidP="00A62D83">
            <w:pPr>
              <w:jc w:val="both"/>
              <w:rPr>
                <w:sz w:val="24"/>
                <w:szCs w:val="24"/>
                <w:lang w:val="sr-Cyrl-RS"/>
              </w:rPr>
            </w:pPr>
            <w:r w:rsidRPr="00C65ADD">
              <w:rPr>
                <w:sz w:val="24"/>
                <w:szCs w:val="24"/>
                <w:lang w:val="sr-Cyrl-RS"/>
              </w:rPr>
              <w:t xml:space="preserve"> </w:t>
            </w:r>
          </w:p>
        </w:tc>
      </w:tr>
      <w:tr w:rsidR="00C46F3F" w:rsidRPr="00C65ADD" w14:paraId="20A3676F" w14:textId="77777777" w:rsidTr="00F27A7C">
        <w:trPr>
          <w:trHeight w:val="262"/>
        </w:trPr>
        <w:tc>
          <w:tcPr>
            <w:tcW w:w="722" w:type="dxa"/>
            <w:vAlign w:val="bottom"/>
          </w:tcPr>
          <w:p w14:paraId="72B0145A" w14:textId="5C55CBBD" w:rsidR="00C46F3F" w:rsidRPr="00C65ADD" w:rsidRDefault="00934F0F" w:rsidP="00A62D83">
            <w:pPr>
              <w:ind w:left="460"/>
              <w:jc w:val="both"/>
              <w:rPr>
                <w:sz w:val="24"/>
                <w:szCs w:val="24"/>
                <w:lang w:val="sr-Cyrl-RS"/>
              </w:rPr>
            </w:pPr>
            <w:r>
              <w:rPr>
                <w:w w:val="78"/>
                <w:sz w:val="24"/>
                <w:szCs w:val="24"/>
                <w:lang w:val="sr-Cyrl-RS"/>
              </w:rPr>
              <w:t>1.2</w:t>
            </w:r>
          </w:p>
        </w:tc>
        <w:tc>
          <w:tcPr>
            <w:tcW w:w="6511" w:type="dxa"/>
            <w:vAlign w:val="bottom"/>
          </w:tcPr>
          <w:p w14:paraId="6809A6E5" w14:textId="734B4CFB" w:rsidR="00C46F3F" w:rsidRPr="00C65ADD" w:rsidRDefault="00934F0F" w:rsidP="00934F0F">
            <w:pPr>
              <w:jc w:val="both"/>
              <w:rPr>
                <w:sz w:val="24"/>
                <w:szCs w:val="24"/>
                <w:lang w:val="sr-Cyrl-RS"/>
              </w:rPr>
            </w:pPr>
            <w:r>
              <w:rPr>
                <w:sz w:val="24"/>
                <w:szCs w:val="24"/>
                <w:lang w:val="sr-Cyrl-RS"/>
              </w:rPr>
              <w:t xml:space="preserve"> </w:t>
            </w:r>
            <w:r w:rsidR="00C46F3F" w:rsidRPr="00C65ADD">
              <w:rPr>
                <w:sz w:val="24"/>
                <w:szCs w:val="24"/>
                <w:lang w:val="sr-Cyrl-RS"/>
              </w:rPr>
              <w:t>Куповина, размена и поклон</w:t>
            </w:r>
          </w:p>
        </w:tc>
        <w:tc>
          <w:tcPr>
            <w:tcW w:w="313" w:type="dxa"/>
            <w:gridSpan w:val="2"/>
            <w:vAlign w:val="bottom"/>
          </w:tcPr>
          <w:p w14:paraId="5554961A" w14:textId="77777777" w:rsidR="00C46F3F" w:rsidRPr="00C65ADD" w:rsidRDefault="00C46F3F" w:rsidP="00A62D83">
            <w:pPr>
              <w:jc w:val="both"/>
              <w:rPr>
                <w:sz w:val="24"/>
                <w:szCs w:val="24"/>
                <w:lang w:val="sr-Cyrl-RS"/>
              </w:rPr>
            </w:pPr>
          </w:p>
        </w:tc>
        <w:tc>
          <w:tcPr>
            <w:tcW w:w="137" w:type="dxa"/>
            <w:vAlign w:val="bottom"/>
          </w:tcPr>
          <w:p w14:paraId="290F4767" w14:textId="77777777" w:rsidR="00C46F3F" w:rsidRPr="00C65ADD" w:rsidRDefault="00C46F3F" w:rsidP="00A62D83">
            <w:pPr>
              <w:jc w:val="both"/>
              <w:rPr>
                <w:sz w:val="24"/>
                <w:szCs w:val="24"/>
                <w:lang w:val="sr-Cyrl-RS"/>
              </w:rPr>
            </w:pPr>
          </w:p>
        </w:tc>
        <w:tc>
          <w:tcPr>
            <w:tcW w:w="235" w:type="dxa"/>
            <w:vAlign w:val="bottom"/>
          </w:tcPr>
          <w:p w14:paraId="4A32F9BB" w14:textId="77777777" w:rsidR="00C46F3F" w:rsidRPr="00C65ADD" w:rsidRDefault="00C46F3F" w:rsidP="00A62D83">
            <w:pPr>
              <w:jc w:val="both"/>
              <w:rPr>
                <w:sz w:val="24"/>
                <w:szCs w:val="24"/>
                <w:lang w:val="sr-Cyrl-RS"/>
              </w:rPr>
            </w:pPr>
          </w:p>
        </w:tc>
      </w:tr>
      <w:tr w:rsidR="00C46F3F" w:rsidRPr="00C65ADD" w14:paraId="08FD5FE2" w14:textId="77777777" w:rsidTr="00F27A7C">
        <w:trPr>
          <w:trHeight w:val="262"/>
        </w:trPr>
        <w:tc>
          <w:tcPr>
            <w:tcW w:w="722" w:type="dxa"/>
            <w:vAlign w:val="bottom"/>
          </w:tcPr>
          <w:p w14:paraId="37C3C166" w14:textId="52E069AC" w:rsidR="00C46F3F" w:rsidRPr="00C65ADD" w:rsidRDefault="00934F0F" w:rsidP="00A62D83">
            <w:pPr>
              <w:ind w:left="460"/>
              <w:jc w:val="both"/>
              <w:rPr>
                <w:sz w:val="24"/>
                <w:szCs w:val="24"/>
                <w:lang w:val="sr-Cyrl-RS"/>
              </w:rPr>
            </w:pPr>
            <w:r>
              <w:rPr>
                <w:w w:val="78"/>
                <w:sz w:val="24"/>
                <w:szCs w:val="24"/>
                <w:lang w:val="sr-Cyrl-RS"/>
              </w:rPr>
              <w:t>1.3</w:t>
            </w:r>
          </w:p>
        </w:tc>
        <w:tc>
          <w:tcPr>
            <w:tcW w:w="6511" w:type="dxa"/>
            <w:vAlign w:val="bottom"/>
          </w:tcPr>
          <w:p w14:paraId="6BDF491C" w14:textId="77777777" w:rsidR="00C46F3F" w:rsidRPr="00C65ADD" w:rsidRDefault="00C46F3F" w:rsidP="00934F0F">
            <w:pPr>
              <w:jc w:val="both"/>
              <w:rPr>
                <w:sz w:val="24"/>
                <w:szCs w:val="24"/>
              </w:rPr>
            </w:pPr>
            <w:r w:rsidRPr="00C65ADD">
              <w:rPr>
                <w:sz w:val="24"/>
                <w:szCs w:val="24"/>
                <w:lang w:val="sr-Cyrl-RS"/>
              </w:rPr>
              <w:t xml:space="preserve"> Обрада</w:t>
            </w:r>
          </w:p>
        </w:tc>
        <w:tc>
          <w:tcPr>
            <w:tcW w:w="313" w:type="dxa"/>
            <w:gridSpan w:val="2"/>
            <w:vAlign w:val="bottom"/>
          </w:tcPr>
          <w:p w14:paraId="700495F4" w14:textId="77777777" w:rsidR="00C46F3F" w:rsidRPr="00C65ADD" w:rsidRDefault="00C46F3F" w:rsidP="00A62D83">
            <w:pPr>
              <w:jc w:val="both"/>
              <w:rPr>
                <w:sz w:val="24"/>
                <w:szCs w:val="24"/>
                <w:lang w:val="sr-Cyrl-RS"/>
              </w:rPr>
            </w:pPr>
          </w:p>
        </w:tc>
        <w:tc>
          <w:tcPr>
            <w:tcW w:w="137" w:type="dxa"/>
            <w:vAlign w:val="bottom"/>
          </w:tcPr>
          <w:p w14:paraId="7AF9A94C" w14:textId="77777777" w:rsidR="00C46F3F" w:rsidRPr="00C65ADD" w:rsidRDefault="00C46F3F" w:rsidP="00A62D83">
            <w:pPr>
              <w:jc w:val="both"/>
              <w:rPr>
                <w:sz w:val="24"/>
                <w:szCs w:val="24"/>
                <w:lang w:val="sr-Cyrl-RS"/>
              </w:rPr>
            </w:pPr>
            <w:r w:rsidRPr="00C65ADD">
              <w:rPr>
                <w:w w:val="70"/>
                <w:sz w:val="24"/>
                <w:szCs w:val="24"/>
                <w:lang w:val="sr-Cyrl-RS"/>
              </w:rPr>
              <w:t>.</w:t>
            </w:r>
          </w:p>
        </w:tc>
        <w:tc>
          <w:tcPr>
            <w:tcW w:w="235" w:type="dxa"/>
            <w:vAlign w:val="bottom"/>
          </w:tcPr>
          <w:p w14:paraId="56E0CBF5" w14:textId="77777777" w:rsidR="00C46F3F" w:rsidRPr="00C65ADD" w:rsidRDefault="00C46F3F" w:rsidP="00A62D83">
            <w:pPr>
              <w:jc w:val="both"/>
              <w:rPr>
                <w:sz w:val="24"/>
                <w:szCs w:val="24"/>
                <w:lang w:val="sr-Cyrl-RS"/>
              </w:rPr>
            </w:pPr>
          </w:p>
        </w:tc>
      </w:tr>
      <w:tr w:rsidR="00C46F3F" w:rsidRPr="00C65ADD" w14:paraId="1A53964A" w14:textId="77777777" w:rsidTr="00F27A7C">
        <w:trPr>
          <w:gridAfter w:val="4"/>
          <w:wAfter w:w="685" w:type="dxa"/>
          <w:trHeight w:val="262"/>
        </w:trPr>
        <w:tc>
          <w:tcPr>
            <w:tcW w:w="722" w:type="dxa"/>
            <w:vAlign w:val="bottom"/>
          </w:tcPr>
          <w:p w14:paraId="7B540776" w14:textId="0D55885B" w:rsidR="00C46F3F" w:rsidRPr="00C65ADD" w:rsidRDefault="00934F0F" w:rsidP="00A62D83">
            <w:pPr>
              <w:ind w:left="460"/>
              <w:jc w:val="both"/>
              <w:rPr>
                <w:sz w:val="24"/>
                <w:szCs w:val="24"/>
                <w:lang w:val="sr-Cyrl-RS"/>
              </w:rPr>
            </w:pPr>
            <w:r>
              <w:rPr>
                <w:w w:val="78"/>
                <w:sz w:val="24"/>
                <w:szCs w:val="24"/>
                <w:lang w:val="sr-Cyrl-RS"/>
              </w:rPr>
              <w:t xml:space="preserve">1.4  </w:t>
            </w:r>
          </w:p>
        </w:tc>
        <w:tc>
          <w:tcPr>
            <w:tcW w:w="6511" w:type="dxa"/>
            <w:vAlign w:val="bottom"/>
          </w:tcPr>
          <w:p w14:paraId="61AF3A11" w14:textId="68438035" w:rsidR="00C46F3F" w:rsidRPr="00C65ADD" w:rsidRDefault="00934F0F" w:rsidP="00934F0F">
            <w:pPr>
              <w:jc w:val="both"/>
              <w:rPr>
                <w:sz w:val="24"/>
                <w:szCs w:val="24"/>
                <w:lang w:val="sr-Cyrl-RS"/>
              </w:rPr>
            </w:pPr>
            <w:r>
              <w:rPr>
                <w:sz w:val="24"/>
                <w:szCs w:val="24"/>
                <w:lang w:val="sr-Cyrl-RS"/>
              </w:rPr>
              <w:t xml:space="preserve"> </w:t>
            </w:r>
            <w:r w:rsidR="00C46F3F" w:rsidRPr="00C65ADD">
              <w:rPr>
                <w:sz w:val="24"/>
                <w:szCs w:val="24"/>
                <w:lang w:val="sr-Cyrl-RS"/>
              </w:rPr>
              <w:t>Чување и приступ</w:t>
            </w:r>
          </w:p>
        </w:tc>
      </w:tr>
      <w:tr w:rsidR="00C46F3F" w:rsidRPr="00C65ADD" w14:paraId="0C16C70B" w14:textId="77777777" w:rsidTr="00F27A7C">
        <w:trPr>
          <w:gridAfter w:val="3"/>
          <w:wAfter w:w="665" w:type="dxa"/>
          <w:trHeight w:val="265"/>
        </w:trPr>
        <w:tc>
          <w:tcPr>
            <w:tcW w:w="722" w:type="dxa"/>
            <w:vAlign w:val="bottom"/>
          </w:tcPr>
          <w:p w14:paraId="13B94EE1" w14:textId="45C29742" w:rsidR="00C46F3F" w:rsidRPr="00C65ADD" w:rsidRDefault="00934F0F" w:rsidP="00A62D83">
            <w:pPr>
              <w:ind w:left="460"/>
              <w:jc w:val="both"/>
              <w:rPr>
                <w:sz w:val="24"/>
                <w:szCs w:val="24"/>
                <w:lang w:val="sr-Cyrl-RS"/>
              </w:rPr>
            </w:pPr>
            <w:r>
              <w:rPr>
                <w:w w:val="78"/>
                <w:sz w:val="24"/>
                <w:szCs w:val="24"/>
                <w:lang w:val="sr-Cyrl-RS"/>
              </w:rPr>
              <w:t xml:space="preserve">1.5 </w:t>
            </w:r>
          </w:p>
        </w:tc>
        <w:tc>
          <w:tcPr>
            <w:tcW w:w="6511" w:type="dxa"/>
            <w:vAlign w:val="bottom"/>
          </w:tcPr>
          <w:p w14:paraId="4713D7D8" w14:textId="42404458" w:rsidR="00C46F3F" w:rsidRPr="00C65ADD" w:rsidRDefault="00934F0F" w:rsidP="00A62D83">
            <w:pPr>
              <w:ind w:left="20"/>
              <w:jc w:val="both"/>
              <w:rPr>
                <w:sz w:val="24"/>
                <w:szCs w:val="24"/>
                <w:lang w:val="sr-Cyrl-RS"/>
              </w:rPr>
            </w:pPr>
            <w:r>
              <w:rPr>
                <w:sz w:val="24"/>
                <w:szCs w:val="24"/>
                <w:lang w:val="sr-Cyrl-RS"/>
              </w:rPr>
              <w:t xml:space="preserve"> </w:t>
            </w:r>
            <w:r w:rsidR="00C46F3F" w:rsidRPr="00C65ADD">
              <w:rPr>
                <w:sz w:val="24"/>
                <w:szCs w:val="24"/>
                <w:lang w:val="sr-Cyrl-RS"/>
              </w:rPr>
              <w:t>Ревизија</w:t>
            </w:r>
          </w:p>
        </w:tc>
        <w:tc>
          <w:tcPr>
            <w:tcW w:w="20" w:type="dxa"/>
            <w:vAlign w:val="bottom"/>
          </w:tcPr>
          <w:p w14:paraId="5F4C4598" w14:textId="77777777" w:rsidR="00C46F3F" w:rsidRPr="00C65ADD" w:rsidRDefault="00C46F3F" w:rsidP="00A62D83">
            <w:pPr>
              <w:jc w:val="both"/>
              <w:rPr>
                <w:sz w:val="24"/>
                <w:szCs w:val="24"/>
                <w:lang w:val="sr-Cyrl-RS"/>
              </w:rPr>
            </w:pPr>
          </w:p>
        </w:tc>
      </w:tr>
      <w:tr w:rsidR="00C46F3F" w:rsidRPr="00C65ADD" w14:paraId="3E2CFEB2" w14:textId="77777777" w:rsidTr="00F27A7C">
        <w:trPr>
          <w:trHeight w:val="597"/>
        </w:trPr>
        <w:tc>
          <w:tcPr>
            <w:tcW w:w="7233" w:type="dxa"/>
            <w:gridSpan w:val="2"/>
            <w:vAlign w:val="bottom"/>
          </w:tcPr>
          <w:p w14:paraId="60DE96E8" w14:textId="77777777" w:rsidR="00C46F3F" w:rsidRPr="00C65ADD" w:rsidRDefault="00C46F3F" w:rsidP="00A62D83">
            <w:pPr>
              <w:jc w:val="both"/>
              <w:rPr>
                <w:sz w:val="24"/>
                <w:szCs w:val="24"/>
                <w:lang w:val="sr-Cyrl-RS"/>
              </w:rPr>
            </w:pPr>
            <w:r w:rsidRPr="00C65ADD">
              <w:rPr>
                <w:sz w:val="24"/>
                <w:szCs w:val="24"/>
                <w:lang w:val="sr-Cyrl-RS"/>
              </w:rPr>
              <w:t>2. КОРИСНИЦИ</w:t>
            </w:r>
          </w:p>
        </w:tc>
        <w:tc>
          <w:tcPr>
            <w:tcW w:w="313" w:type="dxa"/>
            <w:gridSpan w:val="2"/>
            <w:vAlign w:val="bottom"/>
          </w:tcPr>
          <w:p w14:paraId="56503F09" w14:textId="77777777" w:rsidR="00C46F3F" w:rsidRPr="00C65ADD" w:rsidRDefault="00C46F3F" w:rsidP="00A62D83">
            <w:pPr>
              <w:jc w:val="both"/>
              <w:rPr>
                <w:sz w:val="24"/>
                <w:szCs w:val="24"/>
                <w:lang w:val="sr-Cyrl-RS"/>
              </w:rPr>
            </w:pPr>
          </w:p>
        </w:tc>
        <w:tc>
          <w:tcPr>
            <w:tcW w:w="137" w:type="dxa"/>
            <w:vAlign w:val="bottom"/>
          </w:tcPr>
          <w:p w14:paraId="5F8F26AB" w14:textId="77777777" w:rsidR="00C46F3F" w:rsidRPr="00C65ADD" w:rsidRDefault="00C46F3F" w:rsidP="00A62D83">
            <w:pPr>
              <w:jc w:val="both"/>
              <w:rPr>
                <w:sz w:val="24"/>
                <w:szCs w:val="24"/>
                <w:lang w:val="sr-Cyrl-RS"/>
              </w:rPr>
            </w:pPr>
          </w:p>
        </w:tc>
        <w:tc>
          <w:tcPr>
            <w:tcW w:w="235" w:type="dxa"/>
            <w:vAlign w:val="bottom"/>
          </w:tcPr>
          <w:p w14:paraId="11CB4544" w14:textId="77777777" w:rsidR="00C46F3F" w:rsidRPr="00C65ADD" w:rsidRDefault="00C46F3F" w:rsidP="00A62D83">
            <w:pPr>
              <w:jc w:val="both"/>
              <w:rPr>
                <w:sz w:val="24"/>
                <w:szCs w:val="24"/>
                <w:lang w:val="sr-Cyrl-RS"/>
              </w:rPr>
            </w:pPr>
          </w:p>
        </w:tc>
      </w:tr>
      <w:tr w:rsidR="00C46F3F" w:rsidRPr="00C65ADD" w14:paraId="5D9DAD5A" w14:textId="77777777" w:rsidTr="00F27A7C">
        <w:trPr>
          <w:trHeight w:val="262"/>
        </w:trPr>
        <w:tc>
          <w:tcPr>
            <w:tcW w:w="722" w:type="dxa"/>
            <w:vAlign w:val="bottom"/>
          </w:tcPr>
          <w:p w14:paraId="5F33C6F5" w14:textId="062D5F1D" w:rsidR="00C46F3F" w:rsidRPr="00C65ADD" w:rsidRDefault="00934F0F" w:rsidP="00A62D83">
            <w:pPr>
              <w:ind w:left="460"/>
              <w:jc w:val="both"/>
              <w:rPr>
                <w:sz w:val="24"/>
                <w:szCs w:val="24"/>
                <w:lang w:val="sr-Cyrl-RS"/>
              </w:rPr>
            </w:pPr>
            <w:r>
              <w:rPr>
                <w:w w:val="78"/>
                <w:sz w:val="24"/>
                <w:szCs w:val="24"/>
                <w:lang w:val="sr-Cyrl-RS"/>
              </w:rPr>
              <w:t>2.1</w:t>
            </w:r>
          </w:p>
        </w:tc>
        <w:tc>
          <w:tcPr>
            <w:tcW w:w="6511" w:type="dxa"/>
            <w:vAlign w:val="bottom"/>
          </w:tcPr>
          <w:p w14:paraId="60648C1B" w14:textId="7E252423" w:rsidR="00C46F3F" w:rsidRPr="00C65ADD" w:rsidRDefault="00934F0F" w:rsidP="00A62D83">
            <w:pPr>
              <w:ind w:left="20"/>
              <w:jc w:val="both"/>
              <w:rPr>
                <w:sz w:val="24"/>
                <w:szCs w:val="24"/>
                <w:lang w:val="sr-Cyrl-RS"/>
              </w:rPr>
            </w:pPr>
            <w:r>
              <w:rPr>
                <w:sz w:val="24"/>
                <w:szCs w:val="24"/>
                <w:lang w:val="sr-Cyrl-RS"/>
              </w:rPr>
              <w:t xml:space="preserve"> </w:t>
            </w:r>
            <w:r w:rsidR="00C46F3F" w:rsidRPr="00C65ADD">
              <w:rPr>
                <w:sz w:val="24"/>
                <w:szCs w:val="24"/>
                <w:lang w:val="sr-Cyrl-RS"/>
              </w:rPr>
              <w:t>Учлањење и друге услуге</w:t>
            </w:r>
          </w:p>
        </w:tc>
        <w:tc>
          <w:tcPr>
            <w:tcW w:w="313" w:type="dxa"/>
            <w:gridSpan w:val="2"/>
            <w:vAlign w:val="bottom"/>
          </w:tcPr>
          <w:p w14:paraId="0C5FBF41" w14:textId="77777777" w:rsidR="00C46F3F" w:rsidRPr="00C65ADD" w:rsidRDefault="00C46F3F" w:rsidP="00A62D83">
            <w:pPr>
              <w:jc w:val="both"/>
              <w:rPr>
                <w:sz w:val="24"/>
                <w:szCs w:val="24"/>
                <w:lang w:val="sr-Cyrl-RS"/>
              </w:rPr>
            </w:pPr>
          </w:p>
        </w:tc>
        <w:tc>
          <w:tcPr>
            <w:tcW w:w="137" w:type="dxa"/>
            <w:vAlign w:val="bottom"/>
          </w:tcPr>
          <w:p w14:paraId="5038D31D" w14:textId="77777777" w:rsidR="00C46F3F" w:rsidRPr="00C65ADD" w:rsidRDefault="00C46F3F" w:rsidP="00A62D83">
            <w:pPr>
              <w:jc w:val="both"/>
              <w:rPr>
                <w:sz w:val="24"/>
                <w:szCs w:val="24"/>
                <w:lang w:val="sr-Cyrl-RS"/>
              </w:rPr>
            </w:pPr>
          </w:p>
        </w:tc>
        <w:tc>
          <w:tcPr>
            <w:tcW w:w="235" w:type="dxa"/>
            <w:vAlign w:val="bottom"/>
          </w:tcPr>
          <w:p w14:paraId="2F07E9B6" w14:textId="77777777" w:rsidR="00C46F3F" w:rsidRPr="00C65ADD" w:rsidRDefault="00C46F3F" w:rsidP="00A62D83">
            <w:pPr>
              <w:jc w:val="both"/>
              <w:rPr>
                <w:sz w:val="24"/>
                <w:szCs w:val="24"/>
                <w:lang w:val="sr-Cyrl-RS"/>
              </w:rPr>
            </w:pPr>
          </w:p>
        </w:tc>
      </w:tr>
      <w:tr w:rsidR="00C46F3F" w:rsidRPr="00C65ADD" w14:paraId="2F29CC84" w14:textId="77777777" w:rsidTr="00F27A7C">
        <w:trPr>
          <w:gridAfter w:val="4"/>
          <w:wAfter w:w="685" w:type="dxa"/>
          <w:trHeight w:val="262"/>
        </w:trPr>
        <w:tc>
          <w:tcPr>
            <w:tcW w:w="722" w:type="dxa"/>
            <w:vAlign w:val="bottom"/>
          </w:tcPr>
          <w:p w14:paraId="0510456B" w14:textId="7E7D543D" w:rsidR="00C46F3F" w:rsidRPr="00C65ADD" w:rsidRDefault="00934F0F" w:rsidP="00A62D83">
            <w:pPr>
              <w:ind w:left="460"/>
              <w:jc w:val="both"/>
              <w:rPr>
                <w:sz w:val="24"/>
                <w:szCs w:val="24"/>
                <w:lang w:val="sr-Cyrl-RS"/>
              </w:rPr>
            </w:pPr>
            <w:r>
              <w:rPr>
                <w:w w:val="78"/>
                <w:sz w:val="24"/>
                <w:szCs w:val="24"/>
                <w:lang w:val="sr-Cyrl-RS"/>
              </w:rPr>
              <w:t>2.2</w:t>
            </w:r>
          </w:p>
        </w:tc>
        <w:tc>
          <w:tcPr>
            <w:tcW w:w="6511" w:type="dxa"/>
            <w:vAlign w:val="bottom"/>
          </w:tcPr>
          <w:p w14:paraId="5C43C6AD" w14:textId="7B7F14E9" w:rsidR="00C46F3F" w:rsidRPr="00C65ADD" w:rsidRDefault="00C46F3F" w:rsidP="00934F0F">
            <w:pPr>
              <w:jc w:val="both"/>
              <w:rPr>
                <w:sz w:val="24"/>
                <w:szCs w:val="24"/>
                <w:lang w:val="sr-Cyrl-RS"/>
              </w:rPr>
            </w:pPr>
            <w:r w:rsidRPr="00C65ADD">
              <w:rPr>
                <w:sz w:val="24"/>
                <w:szCs w:val="24"/>
                <w:lang w:val="sr-Cyrl-RS"/>
              </w:rPr>
              <w:t xml:space="preserve"> </w:t>
            </w:r>
            <w:r w:rsidR="00934F0F">
              <w:rPr>
                <w:sz w:val="24"/>
                <w:szCs w:val="24"/>
                <w:lang w:val="sr-Cyrl-RS"/>
              </w:rPr>
              <w:t xml:space="preserve"> </w:t>
            </w:r>
            <w:r w:rsidRPr="00C65ADD">
              <w:rPr>
                <w:sz w:val="24"/>
                <w:szCs w:val="24"/>
                <w:lang w:val="sr-Cyrl-RS"/>
              </w:rPr>
              <w:t>Научне информације</w:t>
            </w:r>
          </w:p>
        </w:tc>
      </w:tr>
      <w:tr w:rsidR="00C46F3F" w:rsidRPr="00C65ADD" w14:paraId="3037AEC1" w14:textId="77777777" w:rsidTr="00F27A7C">
        <w:trPr>
          <w:trHeight w:val="265"/>
        </w:trPr>
        <w:tc>
          <w:tcPr>
            <w:tcW w:w="722" w:type="dxa"/>
            <w:vAlign w:val="bottom"/>
          </w:tcPr>
          <w:p w14:paraId="7197AC7B" w14:textId="075617F1" w:rsidR="00C46F3F" w:rsidRPr="00C65ADD" w:rsidRDefault="00934F0F" w:rsidP="00A62D83">
            <w:pPr>
              <w:ind w:left="460"/>
              <w:jc w:val="both"/>
              <w:rPr>
                <w:sz w:val="24"/>
                <w:szCs w:val="24"/>
                <w:lang w:val="sr-Cyrl-RS"/>
              </w:rPr>
            </w:pPr>
            <w:r>
              <w:rPr>
                <w:w w:val="78"/>
                <w:sz w:val="24"/>
                <w:szCs w:val="24"/>
                <w:lang w:val="sr-Cyrl-RS"/>
              </w:rPr>
              <w:t>2.3</w:t>
            </w:r>
          </w:p>
        </w:tc>
        <w:tc>
          <w:tcPr>
            <w:tcW w:w="6511" w:type="dxa"/>
            <w:vAlign w:val="bottom"/>
          </w:tcPr>
          <w:p w14:paraId="62C0E44A" w14:textId="77777777" w:rsidR="00C46F3F" w:rsidRPr="00C65ADD" w:rsidRDefault="00C46F3F" w:rsidP="00A62D83">
            <w:pPr>
              <w:ind w:left="20"/>
              <w:jc w:val="both"/>
              <w:rPr>
                <w:sz w:val="24"/>
                <w:szCs w:val="24"/>
                <w:lang w:val="sr-Cyrl-RS"/>
              </w:rPr>
            </w:pPr>
            <w:r w:rsidRPr="00C65ADD">
              <w:rPr>
                <w:sz w:val="24"/>
                <w:szCs w:val="24"/>
                <w:lang w:val="sr-Cyrl-RS"/>
              </w:rPr>
              <w:t xml:space="preserve"> Агенције за издаваче</w:t>
            </w:r>
          </w:p>
        </w:tc>
        <w:tc>
          <w:tcPr>
            <w:tcW w:w="313" w:type="dxa"/>
            <w:gridSpan w:val="2"/>
            <w:vAlign w:val="bottom"/>
          </w:tcPr>
          <w:p w14:paraId="1D02E398" w14:textId="77777777" w:rsidR="00C46F3F" w:rsidRPr="00C65ADD" w:rsidRDefault="00C46F3F" w:rsidP="00A62D83">
            <w:pPr>
              <w:jc w:val="both"/>
              <w:rPr>
                <w:sz w:val="24"/>
                <w:szCs w:val="24"/>
                <w:lang w:val="sr-Cyrl-RS"/>
              </w:rPr>
            </w:pPr>
          </w:p>
        </w:tc>
        <w:tc>
          <w:tcPr>
            <w:tcW w:w="137" w:type="dxa"/>
            <w:vAlign w:val="bottom"/>
          </w:tcPr>
          <w:p w14:paraId="12E2099A" w14:textId="77777777" w:rsidR="00C46F3F" w:rsidRPr="00C65ADD" w:rsidRDefault="00C46F3F" w:rsidP="00A62D83">
            <w:pPr>
              <w:jc w:val="both"/>
              <w:rPr>
                <w:sz w:val="24"/>
                <w:szCs w:val="24"/>
                <w:lang w:val="sr-Cyrl-RS"/>
              </w:rPr>
            </w:pPr>
          </w:p>
        </w:tc>
        <w:tc>
          <w:tcPr>
            <w:tcW w:w="235" w:type="dxa"/>
            <w:vAlign w:val="bottom"/>
          </w:tcPr>
          <w:p w14:paraId="04970216" w14:textId="77777777" w:rsidR="00C46F3F" w:rsidRPr="00C65ADD" w:rsidRDefault="00C46F3F" w:rsidP="00A62D83">
            <w:pPr>
              <w:jc w:val="both"/>
              <w:rPr>
                <w:sz w:val="24"/>
                <w:szCs w:val="24"/>
                <w:lang w:val="sr-Cyrl-RS"/>
              </w:rPr>
            </w:pPr>
          </w:p>
        </w:tc>
      </w:tr>
      <w:tr w:rsidR="00C46F3F" w:rsidRPr="00C65ADD" w14:paraId="039A496D" w14:textId="77777777" w:rsidTr="00F27A7C">
        <w:trPr>
          <w:trHeight w:val="597"/>
        </w:trPr>
        <w:tc>
          <w:tcPr>
            <w:tcW w:w="7233" w:type="dxa"/>
            <w:gridSpan w:val="2"/>
            <w:vAlign w:val="bottom"/>
          </w:tcPr>
          <w:p w14:paraId="6337F4C2" w14:textId="77777777" w:rsidR="00C46F3F" w:rsidRPr="00C65ADD" w:rsidRDefault="00C46F3F" w:rsidP="00A62D83">
            <w:pPr>
              <w:jc w:val="both"/>
              <w:rPr>
                <w:sz w:val="24"/>
                <w:szCs w:val="24"/>
                <w:lang w:val="sr-Cyrl-RS"/>
              </w:rPr>
            </w:pPr>
            <w:r w:rsidRPr="00C65ADD">
              <w:rPr>
                <w:sz w:val="24"/>
                <w:szCs w:val="24"/>
                <w:lang w:val="sr-Cyrl-RS"/>
              </w:rPr>
              <w:t xml:space="preserve">3. НБС – ЦЕНТРАЛНА НАЦИОНАЛНА БИБЛИОТЕКА </w:t>
            </w:r>
          </w:p>
        </w:tc>
        <w:tc>
          <w:tcPr>
            <w:tcW w:w="313" w:type="dxa"/>
            <w:gridSpan w:val="2"/>
            <w:vAlign w:val="bottom"/>
          </w:tcPr>
          <w:p w14:paraId="74B59DBA" w14:textId="77777777" w:rsidR="00C46F3F" w:rsidRPr="00C65ADD" w:rsidRDefault="00C46F3F" w:rsidP="00A62D83">
            <w:pPr>
              <w:jc w:val="both"/>
              <w:rPr>
                <w:sz w:val="24"/>
                <w:szCs w:val="24"/>
                <w:lang w:val="sr-Cyrl-RS"/>
              </w:rPr>
            </w:pPr>
          </w:p>
        </w:tc>
        <w:tc>
          <w:tcPr>
            <w:tcW w:w="137" w:type="dxa"/>
            <w:vAlign w:val="bottom"/>
          </w:tcPr>
          <w:p w14:paraId="7670CDF2" w14:textId="77777777" w:rsidR="00C46F3F" w:rsidRPr="00C65ADD" w:rsidRDefault="00C46F3F" w:rsidP="00A62D83">
            <w:pPr>
              <w:jc w:val="both"/>
              <w:rPr>
                <w:sz w:val="24"/>
                <w:szCs w:val="24"/>
                <w:lang w:val="sr-Cyrl-RS"/>
              </w:rPr>
            </w:pPr>
          </w:p>
        </w:tc>
        <w:tc>
          <w:tcPr>
            <w:tcW w:w="235" w:type="dxa"/>
            <w:vAlign w:val="bottom"/>
          </w:tcPr>
          <w:p w14:paraId="6099B3F9" w14:textId="77777777" w:rsidR="00C46F3F" w:rsidRPr="00C65ADD" w:rsidRDefault="00C46F3F" w:rsidP="00A62D83">
            <w:pPr>
              <w:jc w:val="both"/>
              <w:rPr>
                <w:sz w:val="24"/>
                <w:szCs w:val="24"/>
                <w:lang w:val="sr-Cyrl-RS"/>
              </w:rPr>
            </w:pPr>
          </w:p>
        </w:tc>
      </w:tr>
      <w:tr w:rsidR="00C46F3F" w:rsidRPr="00C65ADD" w14:paraId="60DB06B6" w14:textId="77777777" w:rsidTr="00F27A7C">
        <w:trPr>
          <w:gridAfter w:val="3"/>
          <w:wAfter w:w="665" w:type="dxa"/>
          <w:trHeight w:val="262"/>
        </w:trPr>
        <w:tc>
          <w:tcPr>
            <w:tcW w:w="722" w:type="dxa"/>
            <w:vAlign w:val="bottom"/>
          </w:tcPr>
          <w:p w14:paraId="50FF98A3" w14:textId="48F1D612" w:rsidR="00C46F3F" w:rsidRPr="00C65ADD" w:rsidRDefault="00F2496D" w:rsidP="00A62D83">
            <w:pPr>
              <w:ind w:left="460"/>
              <w:jc w:val="both"/>
              <w:rPr>
                <w:sz w:val="24"/>
                <w:szCs w:val="24"/>
                <w:lang w:val="sr-Cyrl-RS"/>
              </w:rPr>
            </w:pPr>
            <w:r>
              <w:rPr>
                <w:w w:val="78"/>
                <w:sz w:val="24"/>
                <w:szCs w:val="24"/>
                <w:lang w:val="sr-Cyrl-RS"/>
              </w:rPr>
              <w:t>3.1</w:t>
            </w:r>
          </w:p>
        </w:tc>
        <w:tc>
          <w:tcPr>
            <w:tcW w:w="6511" w:type="dxa"/>
            <w:vAlign w:val="bottom"/>
          </w:tcPr>
          <w:p w14:paraId="788F8E56" w14:textId="77777777" w:rsidR="00C46F3F" w:rsidRPr="00C65ADD" w:rsidRDefault="00C46F3F" w:rsidP="00A62D83">
            <w:pPr>
              <w:ind w:left="20"/>
              <w:jc w:val="both"/>
              <w:rPr>
                <w:sz w:val="24"/>
                <w:szCs w:val="24"/>
                <w:lang w:val="sr-Cyrl-RS"/>
              </w:rPr>
            </w:pPr>
            <w:r w:rsidRPr="00C65ADD">
              <w:rPr>
                <w:sz w:val="24"/>
                <w:szCs w:val="24"/>
                <w:lang w:val="sr-Cyrl-RS"/>
              </w:rPr>
              <w:t xml:space="preserve"> Евидентирање и заштита старе и ретке библиотечке грађе</w:t>
            </w:r>
          </w:p>
        </w:tc>
        <w:tc>
          <w:tcPr>
            <w:tcW w:w="20" w:type="dxa"/>
            <w:vAlign w:val="bottom"/>
          </w:tcPr>
          <w:p w14:paraId="36547360" w14:textId="77777777" w:rsidR="00C46F3F" w:rsidRPr="00C65ADD" w:rsidRDefault="00C46F3F" w:rsidP="00A62D83">
            <w:pPr>
              <w:jc w:val="both"/>
              <w:rPr>
                <w:sz w:val="24"/>
                <w:szCs w:val="24"/>
                <w:lang w:val="sr-Cyrl-RS"/>
              </w:rPr>
            </w:pPr>
          </w:p>
        </w:tc>
      </w:tr>
      <w:tr w:rsidR="00C46F3F" w:rsidRPr="00C65ADD" w14:paraId="118EFB2B" w14:textId="77777777" w:rsidTr="00F27A7C">
        <w:trPr>
          <w:trHeight w:val="262"/>
        </w:trPr>
        <w:tc>
          <w:tcPr>
            <w:tcW w:w="722" w:type="dxa"/>
            <w:vAlign w:val="bottom"/>
          </w:tcPr>
          <w:p w14:paraId="4D9D4FFB" w14:textId="4ADF9384" w:rsidR="00C46F3F" w:rsidRPr="00C65ADD" w:rsidRDefault="00F2496D" w:rsidP="00A62D83">
            <w:pPr>
              <w:ind w:left="460"/>
              <w:jc w:val="both"/>
              <w:rPr>
                <w:sz w:val="24"/>
                <w:szCs w:val="24"/>
                <w:lang w:val="sr-Cyrl-RS"/>
              </w:rPr>
            </w:pPr>
            <w:r>
              <w:rPr>
                <w:w w:val="78"/>
                <w:sz w:val="24"/>
                <w:szCs w:val="24"/>
                <w:lang w:val="sr-Cyrl-RS"/>
              </w:rPr>
              <w:t>3.2</w:t>
            </w:r>
          </w:p>
        </w:tc>
        <w:tc>
          <w:tcPr>
            <w:tcW w:w="6511" w:type="dxa"/>
            <w:vAlign w:val="bottom"/>
          </w:tcPr>
          <w:p w14:paraId="27121E30" w14:textId="77777777" w:rsidR="00C46F3F" w:rsidRPr="00C65ADD" w:rsidRDefault="00C46F3F" w:rsidP="00A62D83">
            <w:pPr>
              <w:jc w:val="both"/>
              <w:rPr>
                <w:sz w:val="24"/>
                <w:szCs w:val="24"/>
                <w:lang w:val="sr-Cyrl-RS"/>
              </w:rPr>
            </w:pPr>
            <w:r w:rsidRPr="00C65ADD">
              <w:rPr>
                <w:sz w:val="24"/>
                <w:szCs w:val="24"/>
                <w:lang w:val="sr-Cyrl-RS"/>
              </w:rPr>
              <w:t xml:space="preserve"> Истраживање и развој библиотечко-информационог система</w:t>
            </w:r>
          </w:p>
        </w:tc>
        <w:tc>
          <w:tcPr>
            <w:tcW w:w="313" w:type="dxa"/>
            <w:gridSpan w:val="2"/>
            <w:vAlign w:val="bottom"/>
          </w:tcPr>
          <w:p w14:paraId="7D1CCE48" w14:textId="77777777" w:rsidR="00C46F3F" w:rsidRPr="00C65ADD" w:rsidRDefault="00C46F3F" w:rsidP="00A62D83">
            <w:pPr>
              <w:jc w:val="both"/>
              <w:rPr>
                <w:sz w:val="24"/>
                <w:szCs w:val="24"/>
                <w:lang w:val="sr-Cyrl-RS"/>
              </w:rPr>
            </w:pPr>
          </w:p>
        </w:tc>
        <w:tc>
          <w:tcPr>
            <w:tcW w:w="137" w:type="dxa"/>
            <w:vAlign w:val="bottom"/>
          </w:tcPr>
          <w:p w14:paraId="55229EDC" w14:textId="77777777" w:rsidR="00C46F3F" w:rsidRPr="00C65ADD" w:rsidRDefault="00C46F3F" w:rsidP="00A62D83">
            <w:pPr>
              <w:jc w:val="both"/>
              <w:rPr>
                <w:sz w:val="24"/>
                <w:szCs w:val="24"/>
                <w:lang w:val="sr-Cyrl-RS"/>
              </w:rPr>
            </w:pPr>
          </w:p>
        </w:tc>
        <w:tc>
          <w:tcPr>
            <w:tcW w:w="235" w:type="dxa"/>
            <w:vAlign w:val="bottom"/>
          </w:tcPr>
          <w:p w14:paraId="2C353DC2" w14:textId="77777777" w:rsidR="00C46F3F" w:rsidRPr="00C65ADD" w:rsidRDefault="00C46F3F" w:rsidP="00A62D83">
            <w:pPr>
              <w:jc w:val="both"/>
              <w:rPr>
                <w:sz w:val="24"/>
                <w:szCs w:val="24"/>
                <w:lang w:val="sr-Cyrl-RS"/>
              </w:rPr>
            </w:pPr>
          </w:p>
        </w:tc>
      </w:tr>
      <w:tr w:rsidR="00C46F3F" w:rsidRPr="00C65ADD" w14:paraId="5559976A" w14:textId="77777777" w:rsidTr="00F27A7C">
        <w:trPr>
          <w:gridAfter w:val="4"/>
          <w:wAfter w:w="685" w:type="dxa"/>
          <w:trHeight w:val="262"/>
        </w:trPr>
        <w:tc>
          <w:tcPr>
            <w:tcW w:w="722" w:type="dxa"/>
            <w:vAlign w:val="bottom"/>
          </w:tcPr>
          <w:p w14:paraId="3546633C" w14:textId="08F32EFA" w:rsidR="00C46F3F" w:rsidRPr="00C65ADD" w:rsidRDefault="00F2496D" w:rsidP="00A62D83">
            <w:pPr>
              <w:ind w:left="460"/>
              <w:jc w:val="both"/>
              <w:rPr>
                <w:sz w:val="24"/>
                <w:szCs w:val="24"/>
                <w:lang w:val="sr-Cyrl-RS"/>
              </w:rPr>
            </w:pPr>
            <w:r>
              <w:rPr>
                <w:w w:val="78"/>
                <w:sz w:val="24"/>
                <w:szCs w:val="24"/>
                <w:lang w:val="sr-Cyrl-RS"/>
              </w:rPr>
              <w:t>3.3</w:t>
            </w:r>
          </w:p>
        </w:tc>
        <w:tc>
          <w:tcPr>
            <w:tcW w:w="6511" w:type="dxa"/>
            <w:vAlign w:val="bottom"/>
          </w:tcPr>
          <w:p w14:paraId="6859BAA1" w14:textId="77777777" w:rsidR="00C46F3F" w:rsidRPr="00C65ADD" w:rsidRDefault="00C46F3F" w:rsidP="00A62D83">
            <w:pPr>
              <w:ind w:left="20"/>
              <w:jc w:val="both"/>
              <w:rPr>
                <w:sz w:val="24"/>
                <w:szCs w:val="24"/>
                <w:lang w:val="sr-Cyrl-RS"/>
              </w:rPr>
            </w:pPr>
            <w:r w:rsidRPr="00C65ADD">
              <w:rPr>
                <w:w w:val="94"/>
                <w:sz w:val="24"/>
                <w:szCs w:val="24"/>
                <w:lang w:val="sr-Cyrl-RS"/>
              </w:rPr>
              <w:t xml:space="preserve"> Виртуелна библиотека Србије</w:t>
            </w:r>
          </w:p>
        </w:tc>
      </w:tr>
      <w:tr w:rsidR="00C46F3F" w:rsidRPr="00C65ADD" w14:paraId="433BF32E" w14:textId="77777777" w:rsidTr="00F27A7C">
        <w:trPr>
          <w:trHeight w:val="265"/>
        </w:trPr>
        <w:tc>
          <w:tcPr>
            <w:tcW w:w="722" w:type="dxa"/>
            <w:vAlign w:val="bottom"/>
          </w:tcPr>
          <w:p w14:paraId="6912B10C" w14:textId="257E9678" w:rsidR="00C46F3F" w:rsidRPr="00C65ADD" w:rsidRDefault="00F2496D" w:rsidP="00A62D83">
            <w:pPr>
              <w:ind w:left="460"/>
              <w:jc w:val="both"/>
              <w:rPr>
                <w:sz w:val="24"/>
                <w:szCs w:val="24"/>
                <w:lang w:val="sr-Cyrl-RS"/>
              </w:rPr>
            </w:pPr>
            <w:r>
              <w:rPr>
                <w:w w:val="78"/>
                <w:sz w:val="24"/>
                <w:szCs w:val="24"/>
                <w:lang w:val="sr-Cyrl-RS"/>
              </w:rPr>
              <w:t>3.4</w:t>
            </w:r>
          </w:p>
        </w:tc>
        <w:tc>
          <w:tcPr>
            <w:tcW w:w="6511" w:type="dxa"/>
            <w:vAlign w:val="bottom"/>
          </w:tcPr>
          <w:p w14:paraId="0D1EF6A6" w14:textId="77777777" w:rsidR="00C46F3F" w:rsidRPr="00C65ADD" w:rsidRDefault="00C46F3F" w:rsidP="00A62D83">
            <w:pPr>
              <w:ind w:left="20"/>
              <w:jc w:val="both"/>
              <w:rPr>
                <w:sz w:val="24"/>
                <w:szCs w:val="24"/>
                <w:lang w:val="sr-Cyrl-RS"/>
              </w:rPr>
            </w:pPr>
            <w:r w:rsidRPr="00C65ADD">
              <w:rPr>
                <w:sz w:val="24"/>
                <w:szCs w:val="24"/>
                <w:lang w:val="sr-Cyrl-RS"/>
              </w:rPr>
              <w:t xml:space="preserve"> Развој и одржавање рачунарско-информатичког система</w:t>
            </w:r>
          </w:p>
        </w:tc>
        <w:tc>
          <w:tcPr>
            <w:tcW w:w="313" w:type="dxa"/>
            <w:gridSpan w:val="2"/>
            <w:vAlign w:val="bottom"/>
          </w:tcPr>
          <w:p w14:paraId="77E8F73F" w14:textId="77777777" w:rsidR="00C46F3F" w:rsidRPr="00C65ADD" w:rsidRDefault="00C46F3F" w:rsidP="00A62D83">
            <w:pPr>
              <w:jc w:val="both"/>
              <w:rPr>
                <w:sz w:val="24"/>
                <w:szCs w:val="24"/>
                <w:lang w:val="sr-Cyrl-RS"/>
              </w:rPr>
            </w:pPr>
          </w:p>
        </w:tc>
        <w:tc>
          <w:tcPr>
            <w:tcW w:w="137" w:type="dxa"/>
            <w:vAlign w:val="bottom"/>
          </w:tcPr>
          <w:p w14:paraId="3F622DE3" w14:textId="77777777" w:rsidR="00C46F3F" w:rsidRPr="00C65ADD" w:rsidRDefault="00C46F3F" w:rsidP="00A62D83">
            <w:pPr>
              <w:jc w:val="both"/>
              <w:rPr>
                <w:sz w:val="24"/>
                <w:szCs w:val="24"/>
                <w:lang w:val="sr-Cyrl-RS"/>
              </w:rPr>
            </w:pPr>
          </w:p>
        </w:tc>
        <w:tc>
          <w:tcPr>
            <w:tcW w:w="235" w:type="dxa"/>
            <w:vAlign w:val="bottom"/>
          </w:tcPr>
          <w:p w14:paraId="34873D00" w14:textId="77777777" w:rsidR="00C46F3F" w:rsidRPr="00C65ADD" w:rsidRDefault="00C46F3F" w:rsidP="00A62D83">
            <w:pPr>
              <w:jc w:val="both"/>
              <w:rPr>
                <w:sz w:val="24"/>
                <w:szCs w:val="24"/>
                <w:lang w:val="sr-Cyrl-RS"/>
              </w:rPr>
            </w:pPr>
          </w:p>
        </w:tc>
      </w:tr>
      <w:tr w:rsidR="00C46F3F" w:rsidRPr="00C65ADD" w14:paraId="2E874D1B" w14:textId="77777777" w:rsidTr="00F27A7C">
        <w:trPr>
          <w:trHeight w:val="597"/>
        </w:trPr>
        <w:tc>
          <w:tcPr>
            <w:tcW w:w="7233" w:type="dxa"/>
            <w:gridSpan w:val="2"/>
            <w:vAlign w:val="bottom"/>
          </w:tcPr>
          <w:p w14:paraId="6DECFECE" w14:textId="77777777" w:rsidR="00C46F3F" w:rsidRPr="00C65ADD" w:rsidRDefault="00C46F3F" w:rsidP="00A62D83">
            <w:pPr>
              <w:jc w:val="both"/>
              <w:rPr>
                <w:sz w:val="24"/>
                <w:szCs w:val="24"/>
                <w:lang w:val="sr-Cyrl-RS"/>
              </w:rPr>
            </w:pPr>
            <w:r w:rsidRPr="00C65ADD">
              <w:rPr>
                <w:sz w:val="24"/>
                <w:szCs w:val="24"/>
                <w:lang w:val="sr-Cyrl-RS"/>
              </w:rPr>
              <w:t>4. ИСТРАЖИВАЊЕ И РАЗВОЈ</w:t>
            </w:r>
          </w:p>
        </w:tc>
        <w:tc>
          <w:tcPr>
            <w:tcW w:w="313" w:type="dxa"/>
            <w:gridSpan w:val="2"/>
            <w:vAlign w:val="bottom"/>
          </w:tcPr>
          <w:p w14:paraId="37F80F89" w14:textId="77777777" w:rsidR="00C46F3F" w:rsidRPr="00C65ADD" w:rsidRDefault="00C46F3F" w:rsidP="00A62D83">
            <w:pPr>
              <w:jc w:val="both"/>
              <w:rPr>
                <w:sz w:val="24"/>
                <w:szCs w:val="24"/>
                <w:lang w:val="sr-Cyrl-RS"/>
              </w:rPr>
            </w:pPr>
          </w:p>
        </w:tc>
        <w:tc>
          <w:tcPr>
            <w:tcW w:w="372" w:type="dxa"/>
            <w:gridSpan w:val="2"/>
            <w:vAlign w:val="bottom"/>
          </w:tcPr>
          <w:p w14:paraId="4278C76C" w14:textId="77777777" w:rsidR="00C46F3F" w:rsidRPr="00C65ADD" w:rsidRDefault="00C46F3F" w:rsidP="00A62D83">
            <w:pPr>
              <w:jc w:val="both"/>
              <w:rPr>
                <w:sz w:val="24"/>
                <w:szCs w:val="24"/>
                <w:lang w:val="sr-Cyrl-RS"/>
              </w:rPr>
            </w:pPr>
          </w:p>
        </w:tc>
      </w:tr>
      <w:tr w:rsidR="00C46F3F" w:rsidRPr="00C65ADD" w14:paraId="46B49F8D" w14:textId="77777777" w:rsidTr="00F27A7C">
        <w:trPr>
          <w:trHeight w:val="262"/>
        </w:trPr>
        <w:tc>
          <w:tcPr>
            <w:tcW w:w="722" w:type="dxa"/>
            <w:vAlign w:val="bottom"/>
          </w:tcPr>
          <w:p w14:paraId="17A5DA9B" w14:textId="28DDD6FC" w:rsidR="00C46F3F" w:rsidRPr="00C65ADD" w:rsidRDefault="00F2496D" w:rsidP="00A62D83">
            <w:pPr>
              <w:ind w:left="460"/>
              <w:jc w:val="both"/>
              <w:rPr>
                <w:sz w:val="24"/>
                <w:szCs w:val="24"/>
                <w:lang w:val="sr-Cyrl-RS"/>
              </w:rPr>
            </w:pPr>
            <w:r>
              <w:rPr>
                <w:w w:val="78"/>
                <w:sz w:val="24"/>
                <w:szCs w:val="24"/>
                <w:lang w:val="sr-Cyrl-RS"/>
              </w:rPr>
              <w:t>4.1</w:t>
            </w:r>
          </w:p>
        </w:tc>
        <w:tc>
          <w:tcPr>
            <w:tcW w:w="6511" w:type="dxa"/>
            <w:vAlign w:val="bottom"/>
          </w:tcPr>
          <w:p w14:paraId="50C01EF6" w14:textId="77777777" w:rsidR="00C46F3F" w:rsidRPr="00C65ADD" w:rsidRDefault="00C46F3F" w:rsidP="00A62D83">
            <w:pPr>
              <w:ind w:left="20"/>
              <w:jc w:val="both"/>
              <w:rPr>
                <w:sz w:val="24"/>
                <w:szCs w:val="24"/>
                <w:lang w:val="sr-Cyrl-RS"/>
              </w:rPr>
            </w:pPr>
            <w:r w:rsidRPr="00C65ADD">
              <w:rPr>
                <w:sz w:val="24"/>
                <w:szCs w:val="24"/>
                <w:lang w:val="sr-Cyrl-RS"/>
              </w:rPr>
              <w:t xml:space="preserve"> Пројекти и пројектно организовани послови</w:t>
            </w:r>
          </w:p>
        </w:tc>
        <w:tc>
          <w:tcPr>
            <w:tcW w:w="313" w:type="dxa"/>
            <w:gridSpan w:val="2"/>
            <w:vAlign w:val="bottom"/>
          </w:tcPr>
          <w:p w14:paraId="7570951C" w14:textId="77777777" w:rsidR="00C46F3F" w:rsidRPr="00C65ADD" w:rsidRDefault="00C46F3F" w:rsidP="00A62D83">
            <w:pPr>
              <w:jc w:val="both"/>
              <w:rPr>
                <w:sz w:val="24"/>
                <w:szCs w:val="24"/>
                <w:lang w:val="sr-Cyrl-RS"/>
              </w:rPr>
            </w:pPr>
          </w:p>
        </w:tc>
        <w:tc>
          <w:tcPr>
            <w:tcW w:w="137" w:type="dxa"/>
            <w:vAlign w:val="bottom"/>
          </w:tcPr>
          <w:p w14:paraId="7B1559E4" w14:textId="77777777" w:rsidR="00C46F3F" w:rsidRPr="00C65ADD" w:rsidRDefault="00C46F3F" w:rsidP="00A62D83">
            <w:pPr>
              <w:jc w:val="both"/>
              <w:rPr>
                <w:sz w:val="24"/>
                <w:szCs w:val="24"/>
                <w:lang w:val="sr-Cyrl-RS"/>
              </w:rPr>
            </w:pPr>
          </w:p>
        </w:tc>
        <w:tc>
          <w:tcPr>
            <w:tcW w:w="235" w:type="dxa"/>
            <w:vAlign w:val="bottom"/>
          </w:tcPr>
          <w:p w14:paraId="7D267071" w14:textId="77777777" w:rsidR="00C46F3F" w:rsidRPr="00C65ADD" w:rsidRDefault="00C46F3F" w:rsidP="00A62D83">
            <w:pPr>
              <w:jc w:val="both"/>
              <w:rPr>
                <w:sz w:val="24"/>
                <w:szCs w:val="24"/>
                <w:lang w:val="sr-Cyrl-RS"/>
              </w:rPr>
            </w:pPr>
          </w:p>
        </w:tc>
      </w:tr>
      <w:tr w:rsidR="00C46F3F" w:rsidRPr="00C65ADD" w14:paraId="5EEF1A2D" w14:textId="77777777" w:rsidTr="00F27A7C">
        <w:trPr>
          <w:trHeight w:val="262"/>
        </w:trPr>
        <w:tc>
          <w:tcPr>
            <w:tcW w:w="722" w:type="dxa"/>
            <w:vAlign w:val="bottom"/>
          </w:tcPr>
          <w:p w14:paraId="1A59D1D8" w14:textId="323AF559" w:rsidR="00C46F3F" w:rsidRPr="00C65ADD" w:rsidRDefault="00F2496D" w:rsidP="00A62D83">
            <w:pPr>
              <w:ind w:left="460"/>
              <w:jc w:val="both"/>
              <w:rPr>
                <w:sz w:val="24"/>
                <w:szCs w:val="24"/>
                <w:lang w:val="sr-Cyrl-RS"/>
              </w:rPr>
            </w:pPr>
            <w:r>
              <w:rPr>
                <w:w w:val="78"/>
                <w:sz w:val="24"/>
                <w:szCs w:val="24"/>
                <w:lang w:val="sr-Cyrl-RS"/>
              </w:rPr>
              <w:t>4.2</w:t>
            </w:r>
          </w:p>
        </w:tc>
        <w:tc>
          <w:tcPr>
            <w:tcW w:w="6824" w:type="dxa"/>
            <w:gridSpan w:val="3"/>
            <w:vAlign w:val="bottom"/>
          </w:tcPr>
          <w:p w14:paraId="02D41B59" w14:textId="77777777" w:rsidR="00C46F3F" w:rsidRPr="00C65ADD" w:rsidRDefault="00C46F3F" w:rsidP="00A62D83">
            <w:pPr>
              <w:jc w:val="both"/>
              <w:rPr>
                <w:sz w:val="24"/>
                <w:szCs w:val="24"/>
                <w:lang w:val="sr-Cyrl-RS"/>
              </w:rPr>
            </w:pPr>
            <w:r w:rsidRPr="00C65ADD">
              <w:rPr>
                <w:w w:val="94"/>
                <w:sz w:val="24"/>
                <w:szCs w:val="24"/>
                <w:lang w:val="sr-Cyrl-RS"/>
              </w:rPr>
              <w:t xml:space="preserve"> НБС ван НБС</w:t>
            </w:r>
          </w:p>
        </w:tc>
        <w:tc>
          <w:tcPr>
            <w:tcW w:w="137" w:type="dxa"/>
            <w:vAlign w:val="bottom"/>
          </w:tcPr>
          <w:p w14:paraId="1E29CA93" w14:textId="77777777" w:rsidR="00C46F3F" w:rsidRPr="00C65ADD" w:rsidRDefault="00C46F3F" w:rsidP="00A62D83">
            <w:pPr>
              <w:jc w:val="both"/>
              <w:rPr>
                <w:sz w:val="24"/>
                <w:szCs w:val="24"/>
                <w:lang w:val="sr-Cyrl-RS"/>
              </w:rPr>
            </w:pPr>
          </w:p>
        </w:tc>
        <w:tc>
          <w:tcPr>
            <w:tcW w:w="235" w:type="dxa"/>
            <w:vAlign w:val="bottom"/>
          </w:tcPr>
          <w:p w14:paraId="444D2772" w14:textId="77777777" w:rsidR="00C46F3F" w:rsidRPr="00C65ADD" w:rsidRDefault="00C46F3F" w:rsidP="00A62D83">
            <w:pPr>
              <w:jc w:val="both"/>
              <w:rPr>
                <w:sz w:val="24"/>
                <w:szCs w:val="24"/>
                <w:lang w:val="sr-Cyrl-RS"/>
              </w:rPr>
            </w:pPr>
          </w:p>
        </w:tc>
      </w:tr>
      <w:tr w:rsidR="00C46F3F" w:rsidRPr="00C65ADD" w14:paraId="2B31A871" w14:textId="77777777" w:rsidTr="00F27A7C">
        <w:trPr>
          <w:trHeight w:val="262"/>
        </w:trPr>
        <w:tc>
          <w:tcPr>
            <w:tcW w:w="722" w:type="dxa"/>
            <w:vAlign w:val="bottom"/>
          </w:tcPr>
          <w:p w14:paraId="15CC216B" w14:textId="5E4370D6" w:rsidR="00C46F3F" w:rsidRPr="00C65ADD" w:rsidRDefault="00F2496D" w:rsidP="00A62D83">
            <w:pPr>
              <w:ind w:left="460"/>
              <w:jc w:val="both"/>
              <w:rPr>
                <w:sz w:val="24"/>
                <w:szCs w:val="24"/>
                <w:lang w:val="sr-Cyrl-RS"/>
              </w:rPr>
            </w:pPr>
            <w:r>
              <w:rPr>
                <w:w w:val="78"/>
                <w:sz w:val="24"/>
                <w:szCs w:val="24"/>
                <w:lang w:val="sr-Cyrl-RS"/>
              </w:rPr>
              <w:t>4.3</w:t>
            </w:r>
          </w:p>
        </w:tc>
        <w:tc>
          <w:tcPr>
            <w:tcW w:w="6511" w:type="dxa"/>
            <w:vAlign w:val="bottom"/>
          </w:tcPr>
          <w:p w14:paraId="532ABD04" w14:textId="77777777" w:rsidR="00C46F3F" w:rsidRPr="00C65ADD" w:rsidRDefault="00C46F3F" w:rsidP="00A62D83">
            <w:pPr>
              <w:ind w:left="20"/>
              <w:jc w:val="both"/>
              <w:rPr>
                <w:sz w:val="24"/>
                <w:szCs w:val="24"/>
                <w:lang w:val="sr-Cyrl-RS"/>
              </w:rPr>
            </w:pPr>
            <w:r w:rsidRPr="00C65ADD">
              <w:rPr>
                <w:sz w:val="24"/>
                <w:szCs w:val="24"/>
                <w:lang w:val="sr-Cyrl-RS"/>
              </w:rPr>
              <w:t xml:space="preserve"> НБС у дигиталној сфери</w:t>
            </w:r>
          </w:p>
        </w:tc>
        <w:tc>
          <w:tcPr>
            <w:tcW w:w="313" w:type="dxa"/>
            <w:gridSpan w:val="2"/>
            <w:vAlign w:val="bottom"/>
          </w:tcPr>
          <w:p w14:paraId="29A236AB" w14:textId="77777777" w:rsidR="00C46F3F" w:rsidRPr="00C65ADD" w:rsidRDefault="00C46F3F" w:rsidP="00A62D83">
            <w:pPr>
              <w:jc w:val="both"/>
              <w:rPr>
                <w:sz w:val="24"/>
                <w:szCs w:val="24"/>
                <w:lang w:val="sr-Cyrl-RS"/>
              </w:rPr>
            </w:pPr>
          </w:p>
        </w:tc>
        <w:tc>
          <w:tcPr>
            <w:tcW w:w="137" w:type="dxa"/>
            <w:vAlign w:val="bottom"/>
          </w:tcPr>
          <w:p w14:paraId="4F180D65" w14:textId="77777777" w:rsidR="00C46F3F" w:rsidRPr="00C65ADD" w:rsidRDefault="00C46F3F" w:rsidP="00A62D83">
            <w:pPr>
              <w:jc w:val="both"/>
              <w:rPr>
                <w:sz w:val="24"/>
                <w:szCs w:val="24"/>
                <w:lang w:val="sr-Cyrl-RS"/>
              </w:rPr>
            </w:pPr>
          </w:p>
        </w:tc>
        <w:tc>
          <w:tcPr>
            <w:tcW w:w="235" w:type="dxa"/>
            <w:vAlign w:val="bottom"/>
          </w:tcPr>
          <w:p w14:paraId="68C6BC46" w14:textId="77777777" w:rsidR="00C46F3F" w:rsidRPr="00C65ADD" w:rsidRDefault="00C46F3F" w:rsidP="00A62D83">
            <w:pPr>
              <w:jc w:val="both"/>
              <w:rPr>
                <w:sz w:val="24"/>
                <w:szCs w:val="24"/>
                <w:lang w:val="sr-Cyrl-RS"/>
              </w:rPr>
            </w:pPr>
          </w:p>
        </w:tc>
      </w:tr>
      <w:tr w:rsidR="00C46F3F" w:rsidRPr="00C65ADD" w14:paraId="2723F1F1" w14:textId="77777777" w:rsidTr="00F27A7C">
        <w:trPr>
          <w:gridAfter w:val="4"/>
          <w:wAfter w:w="685" w:type="dxa"/>
          <w:trHeight w:val="265"/>
        </w:trPr>
        <w:tc>
          <w:tcPr>
            <w:tcW w:w="722" w:type="dxa"/>
            <w:vAlign w:val="bottom"/>
          </w:tcPr>
          <w:p w14:paraId="2B17B6D1" w14:textId="158DAFF6" w:rsidR="00C46F3F" w:rsidRPr="00C65ADD" w:rsidRDefault="00F2496D" w:rsidP="00A62D83">
            <w:pPr>
              <w:ind w:left="460"/>
              <w:jc w:val="both"/>
              <w:rPr>
                <w:sz w:val="24"/>
                <w:szCs w:val="24"/>
                <w:lang w:val="sr-Cyrl-RS"/>
              </w:rPr>
            </w:pPr>
            <w:r>
              <w:rPr>
                <w:w w:val="78"/>
                <w:sz w:val="24"/>
                <w:szCs w:val="24"/>
                <w:lang w:val="sr-Cyrl-RS"/>
              </w:rPr>
              <w:t>4.4</w:t>
            </w:r>
          </w:p>
        </w:tc>
        <w:tc>
          <w:tcPr>
            <w:tcW w:w="6511" w:type="dxa"/>
            <w:vAlign w:val="bottom"/>
          </w:tcPr>
          <w:p w14:paraId="47CD3981" w14:textId="77777777" w:rsidR="00C46F3F" w:rsidRPr="00C65ADD" w:rsidRDefault="00C46F3F" w:rsidP="00A62D83">
            <w:pPr>
              <w:ind w:left="20"/>
              <w:jc w:val="both"/>
              <w:rPr>
                <w:sz w:val="24"/>
                <w:szCs w:val="24"/>
                <w:lang w:val="sr-Cyrl-RS"/>
              </w:rPr>
            </w:pPr>
            <w:r w:rsidRPr="00C65ADD">
              <w:rPr>
                <w:sz w:val="24"/>
                <w:szCs w:val="24"/>
                <w:lang w:val="sr-Cyrl-RS"/>
              </w:rPr>
              <w:t xml:space="preserve"> Појединачни научни и стручни допринос</w:t>
            </w:r>
          </w:p>
        </w:tc>
      </w:tr>
      <w:tr w:rsidR="00C46F3F" w:rsidRPr="00C65ADD" w14:paraId="4FACD06D" w14:textId="77777777" w:rsidTr="00F27A7C">
        <w:trPr>
          <w:gridAfter w:val="4"/>
          <w:wAfter w:w="685" w:type="dxa"/>
          <w:trHeight w:val="597"/>
        </w:trPr>
        <w:tc>
          <w:tcPr>
            <w:tcW w:w="7233" w:type="dxa"/>
            <w:gridSpan w:val="2"/>
            <w:vAlign w:val="bottom"/>
          </w:tcPr>
          <w:p w14:paraId="2905697E" w14:textId="77777777" w:rsidR="00C46F3F" w:rsidRPr="00C65ADD" w:rsidRDefault="00C46F3F" w:rsidP="00A62D83">
            <w:pPr>
              <w:jc w:val="both"/>
              <w:rPr>
                <w:sz w:val="24"/>
                <w:szCs w:val="24"/>
                <w:lang w:val="sr-Cyrl-RS"/>
              </w:rPr>
            </w:pPr>
            <w:r w:rsidRPr="00C65ADD">
              <w:rPr>
                <w:sz w:val="24"/>
                <w:szCs w:val="24"/>
                <w:lang w:val="sr-Cyrl-RS"/>
              </w:rPr>
              <w:t>5. КА ЈАВНОСТИ</w:t>
            </w:r>
          </w:p>
        </w:tc>
      </w:tr>
      <w:tr w:rsidR="00C46F3F" w:rsidRPr="00C65ADD" w14:paraId="0F0C291C" w14:textId="77777777" w:rsidTr="00F27A7C">
        <w:trPr>
          <w:gridAfter w:val="4"/>
          <w:wAfter w:w="685" w:type="dxa"/>
          <w:trHeight w:val="597"/>
        </w:trPr>
        <w:tc>
          <w:tcPr>
            <w:tcW w:w="7233" w:type="dxa"/>
            <w:gridSpan w:val="2"/>
            <w:vAlign w:val="bottom"/>
          </w:tcPr>
          <w:p w14:paraId="62BF0FAD" w14:textId="10C2CF5B" w:rsidR="00C85A7F" w:rsidRPr="007F752E" w:rsidRDefault="00C85A7F" w:rsidP="00C85A7F">
            <w:pPr>
              <w:jc w:val="both"/>
              <w:rPr>
                <w:sz w:val="24"/>
                <w:szCs w:val="24"/>
                <w:lang w:val="sr-Cyrl-RS"/>
              </w:rPr>
            </w:pPr>
            <w:r w:rsidRPr="007F752E">
              <w:rPr>
                <w:lang w:val="sr-Cyrl-RS"/>
              </w:rPr>
              <w:t xml:space="preserve">         </w:t>
            </w:r>
            <w:r w:rsidRPr="007F752E">
              <w:rPr>
                <w:sz w:val="24"/>
                <w:szCs w:val="24"/>
                <w:lang w:val="sr-Cyrl-RS"/>
              </w:rPr>
              <w:t xml:space="preserve">5.1 Издавачка делатност </w:t>
            </w:r>
          </w:p>
          <w:p w14:paraId="1C99820B" w14:textId="61F98969" w:rsidR="00C85A7F" w:rsidRPr="007F752E" w:rsidRDefault="0048316C" w:rsidP="00C85A7F">
            <w:pPr>
              <w:jc w:val="both"/>
              <w:rPr>
                <w:sz w:val="24"/>
                <w:szCs w:val="24"/>
                <w:lang w:val="sr-Cyrl-RS"/>
              </w:rPr>
            </w:pPr>
            <w:r w:rsidRPr="007F752E">
              <w:rPr>
                <w:sz w:val="24"/>
                <w:szCs w:val="24"/>
                <w:lang w:val="sr-Cyrl-RS"/>
              </w:rPr>
              <w:t xml:space="preserve">        </w:t>
            </w:r>
            <w:r w:rsidR="00C85A7F" w:rsidRPr="007F752E">
              <w:rPr>
                <w:sz w:val="24"/>
                <w:szCs w:val="24"/>
                <w:lang w:val="sr-Cyrl-RS"/>
              </w:rPr>
              <w:t>5.2 Дистрибуција</w:t>
            </w:r>
          </w:p>
          <w:p w14:paraId="56C95B8E" w14:textId="76CF95A5" w:rsidR="00C85A7F" w:rsidRPr="007F752E" w:rsidRDefault="00C85A7F" w:rsidP="00A62D83">
            <w:pPr>
              <w:jc w:val="both"/>
              <w:rPr>
                <w:sz w:val="24"/>
                <w:szCs w:val="24"/>
                <w:lang w:val="sr-Cyrl-RS"/>
              </w:rPr>
            </w:pPr>
            <w:r w:rsidRPr="007F752E">
              <w:rPr>
                <w:sz w:val="24"/>
                <w:szCs w:val="24"/>
                <w:lang w:val="sr-Cyrl-RS"/>
              </w:rPr>
              <w:t xml:space="preserve">        5.3 Сајмови</w:t>
            </w:r>
          </w:p>
          <w:p w14:paraId="05CA2C28" w14:textId="29BF9947" w:rsidR="00C85A7F" w:rsidRPr="007F752E" w:rsidRDefault="0048316C" w:rsidP="00A62D83">
            <w:pPr>
              <w:jc w:val="both"/>
              <w:rPr>
                <w:sz w:val="24"/>
                <w:szCs w:val="24"/>
                <w:lang w:val="sr-Cyrl-RS"/>
              </w:rPr>
            </w:pPr>
            <w:r w:rsidRPr="007F752E">
              <w:rPr>
                <w:sz w:val="24"/>
                <w:szCs w:val="24"/>
                <w:lang w:val="sr-Cyrl-RS"/>
              </w:rPr>
              <w:t xml:space="preserve">        5.4 Награде</w:t>
            </w:r>
          </w:p>
          <w:p w14:paraId="380CBEA4" w14:textId="3667F424" w:rsidR="00C85A7F" w:rsidRPr="007F752E" w:rsidRDefault="0048316C" w:rsidP="00A62D83">
            <w:pPr>
              <w:jc w:val="both"/>
              <w:rPr>
                <w:sz w:val="24"/>
                <w:szCs w:val="24"/>
                <w:lang w:val="sr-Cyrl-RS"/>
              </w:rPr>
            </w:pPr>
            <w:r w:rsidRPr="007F752E">
              <w:rPr>
                <w:sz w:val="24"/>
                <w:szCs w:val="24"/>
                <w:lang w:val="sr-Cyrl-RS"/>
              </w:rPr>
              <w:t xml:space="preserve">        5.5 Откуп књига</w:t>
            </w:r>
          </w:p>
          <w:p w14:paraId="5BFA77B0" w14:textId="4D0DCE29" w:rsidR="00C85A7F" w:rsidRPr="007F752E" w:rsidRDefault="0048316C" w:rsidP="00A62D83">
            <w:pPr>
              <w:jc w:val="both"/>
              <w:rPr>
                <w:sz w:val="24"/>
                <w:szCs w:val="24"/>
                <w:lang w:val="sr-Cyrl-RS"/>
              </w:rPr>
            </w:pPr>
            <w:r w:rsidRPr="007F752E">
              <w:rPr>
                <w:sz w:val="24"/>
                <w:szCs w:val="24"/>
                <w:lang w:val="sr-Cyrl-RS"/>
              </w:rPr>
              <w:t xml:space="preserve">        5.6 Изложбе</w:t>
            </w:r>
          </w:p>
          <w:p w14:paraId="32CE7A2C" w14:textId="25AAE6DE" w:rsidR="00C85A7F" w:rsidRPr="007F752E" w:rsidRDefault="0048316C" w:rsidP="00A62D83">
            <w:pPr>
              <w:jc w:val="both"/>
              <w:rPr>
                <w:sz w:val="24"/>
                <w:szCs w:val="24"/>
                <w:lang w:val="sr-Cyrl-RS"/>
              </w:rPr>
            </w:pPr>
            <w:r w:rsidRPr="007F752E">
              <w:rPr>
                <w:sz w:val="24"/>
                <w:szCs w:val="24"/>
                <w:lang w:val="sr-Cyrl-RS"/>
              </w:rPr>
              <w:t xml:space="preserve">        5.7 Књижевно-трибински програми и манифестације</w:t>
            </w:r>
          </w:p>
          <w:p w14:paraId="3631BEA7" w14:textId="2867A2AC" w:rsidR="00C85A7F" w:rsidRPr="007F752E" w:rsidRDefault="0048316C" w:rsidP="00A62D83">
            <w:pPr>
              <w:jc w:val="both"/>
              <w:rPr>
                <w:sz w:val="24"/>
                <w:szCs w:val="24"/>
                <w:lang w:val="sr-Cyrl-RS"/>
              </w:rPr>
            </w:pPr>
            <w:r w:rsidRPr="007F752E">
              <w:rPr>
                <w:sz w:val="24"/>
                <w:szCs w:val="24"/>
                <w:lang w:val="sr-Cyrl-RS"/>
              </w:rPr>
              <w:t xml:space="preserve">        5.8 Међународна сарадња</w:t>
            </w:r>
          </w:p>
          <w:p w14:paraId="2D6BF040" w14:textId="77777777" w:rsidR="00C85A7F" w:rsidRPr="007F752E" w:rsidRDefault="00C85A7F" w:rsidP="00A62D83">
            <w:pPr>
              <w:jc w:val="both"/>
              <w:rPr>
                <w:sz w:val="24"/>
                <w:szCs w:val="24"/>
                <w:lang w:val="sr-Cyrl-RS"/>
              </w:rPr>
            </w:pPr>
          </w:p>
          <w:p w14:paraId="14C9714C" w14:textId="5E15C140" w:rsidR="00C46F3F" w:rsidRPr="00C65ADD" w:rsidRDefault="00C46F3F" w:rsidP="00A62D83">
            <w:pPr>
              <w:jc w:val="both"/>
              <w:rPr>
                <w:sz w:val="24"/>
                <w:szCs w:val="24"/>
                <w:lang w:val="sr-Cyrl-RS"/>
              </w:rPr>
            </w:pPr>
            <w:r w:rsidRPr="00C65ADD">
              <w:rPr>
                <w:sz w:val="24"/>
                <w:szCs w:val="24"/>
                <w:lang w:val="sr-Cyrl-RS"/>
              </w:rPr>
              <w:t>6. ФИНАНСИЈСКИ, ПРАВНИ И ОПШТИ ПОСЛОВИ</w:t>
            </w:r>
          </w:p>
        </w:tc>
      </w:tr>
    </w:tbl>
    <w:p w14:paraId="40EF69BB" w14:textId="54C94E90" w:rsidR="00C46F3F" w:rsidRDefault="007F752E" w:rsidP="00A62D83">
      <w:pPr>
        <w:jc w:val="both"/>
        <w:rPr>
          <w:sz w:val="24"/>
          <w:szCs w:val="24"/>
          <w:lang w:val="sr-Cyrl-RS"/>
        </w:rPr>
      </w:pPr>
      <w:r>
        <w:rPr>
          <w:sz w:val="24"/>
          <w:szCs w:val="24"/>
          <w:lang w:val="sr-Cyrl-RS"/>
        </w:rPr>
        <w:t xml:space="preserve">        6.1 Економско-рачуноводствени послови</w:t>
      </w:r>
    </w:p>
    <w:p w14:paraId="49D7CBDE" w14:textId="247DCA8C" w:rsidR="007F752E" w:rsidRDefault="007F752E" w:rsidP="00A62D83">
      <w:pPr>
        <w:jc w:val="both"/>
        <w:rPr>
          <w:sz w:val="24"/>
          <w:szCs w:val="24"/>
          <w:lang w:val="sr-Cyrl-RS"/>
        </w:rPr>
      </w:pPr>
      <w:r>
        <w:rPr>
          <w:sz w:val="24"/>
          <w:szCs w:val="24"/>
          <w:lang w:val="sr-Cyrl-RS"/>
        </w:rPr>
        <w:t xml:space="preserve">        6.2 Правни послови, јавне набавке и заштита ауторског и сродних права</w:t>
      </w:r>
    </w:p>
    <w:p w14:paraId="2C7BCD40" w14:textId="08D01C7A" w:rsidR="007F752E" w:rsidRDefault="007F752E" w:rsidP="00A62D83">
      <w:pPr>
        <w:jc w:val="both"/>
        <w:rPr>
          <w:sz w:val="24"/>
          <w:szCs w:val="24"/>
          <w:lang w:val="sr-Cyrl-RS"/>
        </w:rPr>
      </w:pPr>
      <w:r>
        <w:rPr>
          <w:sz w:val="24"/>
          <w:szCs w:val="24"/>
          <w:lang w:val="sr-Cyrl-RS"/>
        </w:rPr>
        <w:t xml:space="preserve">        6.3 Општи послови</w:t>
      </w:r>
    </w:p>
    <w:p w14:paraId="6E1E7B7A" w14:textId="77777777" w:rsidR="007F752E" w:rsidRDefault="007F752E" w:rsidP="00A62D83">
      <w:pPr>
        <w:jc w:val="both"/>
        <w:rPr>
          <w:sz w:val="24"/>
          <w:szCs w:val="24"/>
          <w:lang w:val="sr-Cyrl-RS"/>
        </w:rPr>
      </w:pPr>
    </w:p>
    <w:p w14:paraId="32E12FF7" w14:textId="77777777" w:rsidR="007F752E" w:rsidRPr="00C65ADD" w:rsidRDefault="007F752E" w:rsidP="00A62D83">
      <w:pPr>
        <w:jc w:val="both"/>
        <w:rPr>
          <w:sz w:val="24"/>
          <w:szCs w:val="24"/>
          <w:lang w:val="sr-Cyrl-RS"/>
        </w:rPr>
      </w:pPr>
    </w:p>
    <w:p w14:paraId="3BB81376" w14:textId="77777777" w:rsidR="00C46F3F" w:rsidRPr="00C65ADD" w:rsidRDefault="00C46F3F" w:rsidP="00A62D83">
      <w:pPr>
        <w:jc w:val="both"/>
        <w:rPr>
          <w:sz w:val="24"/>
          <w:szCs w:val="24"/>
          <w:lang w:val="sr-Cyrl-RS"/>
        </w:rPr>
      </w:pPr>
      <w:r w:rsidRPr="00C65ADD">
        <w:rPr>
          <w:sz w:val="24"/>
          <w:szCs w:val="24"/>
          <w:lang w:val="sr-Cyrl-RS"/>
        </w:rPr>
        <w:t xml:space="preserve"> </w:t>
      </w:r>
    </w:p>
    <w:p w14:paraId="1FCF5842" w14:textId="77777777" w:rsidR="00C46F3F" w:rsidRPr="00C65ADD" w:rsidRDefault="00C46F3F" w:rsidP="00A62D83">
      <w:pPr>
        <w:pStyle w:val="BodyText"/>
        <w:ind w:left="119" w:right="116"/>
        <w:jc w:val="both"/>
        <w:rPr>
          <w:lang w:val="sr-Cyrl-RS"/>
        </w:rPr>
      </w:pPr>
      <w:bookmarkStart w:id="2" w:name="page3"/>
      <w:bookmarkEnd w:id="2"/>
    </w:p>
    <w:p w14:paraId="2DCB27C3" w14:textId="77777777" w:rsidR="00C46F3F" w:rsidRDefault="00C46F3F" w:rsidP="00A62D83">
      <w:pPr>
        <w:jc w:val="both"/>
        <w:rPr>
          <w:sz w:val="24"/>
          <w:szCs w:val="24"/>
          <w:lang w:val="sr-Cyrl-RS" w:eastAsia="zh-CN"/>
        </w:rPr>
      </w:pPr>
    </w:p>
    <w:p w14:paraId="5F8C8FF9" w14:textId="77777777" w:rsidR="0048316C" w:rsidRPr="00C65ADD" w:rsidRDefault="0048316C" w:rsidP="00A62D83">
      <w:pPr>
        <w:jc w:val="both"/>
        <w:rPr>
          <w:sz w:val="24"/>
          <w:szCs w:val="24"/>
          <w:lang w:val="sr-Cyrl-RS"/>
        </w:rPr>
      </w:pPr>
    </w:p>
    <w:p w14:paraId="65C13B0E" w14:textId="77777777" w:rsidR="00C46F3F" w:rsidRPr="00C65ADD" w:rsidRDefault="00C46F3F" w:rsidP="00A62D83">
      <w:pPr>
        <w:numPr>
          <w:ilvl w:val="0"/>
          <w:numId w:val="1"/>
        </w:numPr>
        <w:tabs>
          <w:tab w:val="left" w:pos="720"/>
        </w:tabs>
        <w:ind w:left="720" w:hanging="720"/>
        <w:jc w:val="both"/>
        <w:rPr>
          <w:b/>
          <w:bCs/>
          <w:sz w:val="24"/>
          <w:szCs w:val="24"/>
          <w:lang w:val="sr-Cyrl-RS"/>
        </w:rPr>
      </w:pPr>
      <w:r w:rsidRPr="00C65ADD">
        <w:rPr>
          <w:b/>
          <w:bCs/>
          <w:sz w:val="24"/>
          <w:szCs w:val="24"/>
          <w:lang w:val="sr-Cyrl-RS"/>
        </w:rPr>
        <w:lastRenderedPageBreak/>
        <w:t>ФОНД</w:t>
      </w:r>
    </w:p>
    <w:p w14:paraId="2E7C21F1" w14:textId="77777777" w:rsidR="0048316C" w:rsidRDefault="0048316C" w:rsidP="0048316C">
      <w:pPr>
        <w:jc w:val="both"/>
        <w:rPr>
          <w:sz w:val="24"/>
          <w:szCs w:val="24"/>
          <w:lang w:val="sr-Cyrl-RS"/>
        </w:rPr>
      </w:pPr>
    </w:p>
    <w:p w14:paraId="3C48F651" w14:textId="03AA4EC5" w:rsidR="00C46F3F" w:rsidRPr="00C65ADD" w:rsidRDefault="00C46F3F" w:rsidP="0048316C">
      <w:pPr>
        <w:jc w:val="both"/>
        <w:rPr>
          <w:sz w:val="24"/>
          <w:szCs w:val="24"/>
          <w:lang w:val="sr-Cyrl-RS"/>
        </w:rPr>
      </w:pPr>
      <w:r w:rsidRPr="00C65ADD">
        <w:rPr>
          <w:sz w:val="24"/>
          <w:szCs w:val="24"/>
          <w:lang w:val="sr-Cyrl-RS"/>
        </w:rPr>
        <w:t xml:space="preserve">Библиотечко-информациона грађа и извори које НБС прикупља, чува, обрађује и даје на коришћење обухватају књиге, периодику, карте, фотографије, звучне записе, музикалије, графичку грађу, уметничке предмете, базе података, електронске публикације и другу, разнородну грађу. Попуна фонда, као један од основних задатака НБС, базира се на традиционалној институцији </w:t>
      </w:r>
      <w:r w:rsidRPr="00C65ADD">
        <w:rPr>
          <w:i/>
          <w:iCs/>
          <w:sz w:val="24"/>
          <w:szCs w:val="24"/>
          <w:lang w:val="sr-Cyrl-RS"/>
        </w:rPr>
        <w:t>обавезног примерка</w:t>
      </w:r>
      <w:r w:rsidRPr="00C65ADD">
        <w:rPr>
          <w:sz w:val="24"/>
          <w:szCs w:val="24"/>
          <w:lang w:val="sr-Cyrl-RS"/>
        </w:rPr>
        <w:t xml:space="preserve"> која од 2011. године обухвата и тзв. електронски примерак (у смислу дигиталн</w:t>
      </w:r>
      <w:r w:rsidR="0048316C">
        <w:rPr>
          <w:sz w:val="24"/>
          <w:szCs w:val="24"/>
          <w:lang w:val="sr-Cyrl-RS"/>
        </w:rPr>
        <w:t>е копије штампане грађе), затим</w:t>
      </w:r>
      <w:r w:rsidRPr="00C65ADD">
        <w:rPr>
          <w:sz w:val="24"/>
          <w:szCs w:val="24"/>
          <w:lang w:val="sr-Cyrl-RS"/>
        </w:rPr>
        <w:t xml:space="preserve"> на активној </w:t>
      </w:r>
      <w:r w:rsidRPr="00C65ADD">
        <w:rPr>
          <w:i/>
          <w:iCs/>
          <w:sz w:val="24"/>
          <w:szCs w:val="24"/>
          <w:lang w:val="sr-Cyrl-RS"/>
        </w:rPr>
        <w:t>размени</w:t>
      </w:r>
      <w:r w:rsidRPr="00C65ADD">
        <w:rPr>
          <w:sz w:val="24"/>
          <w:szCs w:val="24"/>
          <w:lang w:val="sr-Cyrl-RS"/>
        </w:rPr>
        <w:t xml:space="preserve"> публикација с</w:t>
      </w:r>
      <w:r w:rsidR="00D14EE8">
        <w:rPr>
          <w:sz w:val="24"/>
          <w:szCs w:val="24"/>
          <w:lang w:val="sr-Cyrl-RS"/>
        </w:rPr>
        <w:t>а</w:t>
      </w:r>
      <w:r w:rsidRPr="00C65ADD">
        <w:rPr>
          <w:sz w:val="24"/>
          <w:szCs w:val="24"/>
          <w:lang w:val="sr-Cyrl-RS"/>
        </w:rPr>
        <w:t xml:space="preserve"> иностраним и домаћим институцијама културе, на </w:t>
      </w:r>
      <w:r w:rsidRPr="00C65ADD">
        <w:rPr>
          <w:i/>
          <w:iCs/>
          <w:sz w:val="24"/>
          <w:szCs w:val="24"/>
          <w:lang w:val="sr-Cyrl-RS"/>
        </w:rPr>
        <w:t>куповини</w:t>
      </w:r>
      <w:r w:rsidRPr="00C65ADD">
        <w:rPr>
          <w:sz w:val="24"/>
          <w:szCs w:val="24"/>
          <w:lang w:val="sr-Cyrl-RS"/>
        </w:rPr>
        <w:t xml:space="preserve">, ограниченој финансијским средствима, на </w:t>
      </w:r>
      <w:r w:rsidRPr="00C65ADD">
        <w:rPr>
          <w:i/>
          <w:iCs/>
          <w:sz w:val="24"/>
          <w:szCs w:val="24"/>
          <w:lang w:val="sr-Cyrl-RS"/>
        </w:rPr>
        <w:t xml:space="preserve">поклону </w:t>
      </w:r>
      <w:r w:rsidRPr="00C65ADD">
        <w:rPr>
          <w:sz w:val="24"/>
          <w:szCs w:val="24"/>
          <w:lang w:val="sr-Cyrl-RS"/>
        </w:rPr>
        <w:t>дародаваца, као и на набавци страних</w:t>
      </w:r>
      <w:r w:rsidRPr="00C65ADD">
        <w:rPr>
          <w:i/>
          <w:iCs/>
          <w:sz w:val="24"/>
          <w:szCs w:val="24"/>
          <w:lang w:val="sr-Cyrl-RS"/>
        </w:rPr>
        <w:t xml:space="preserve"> база научних часописа</w:t>
      </w:r>
      <w:r w:rsidRPr="00C65ADD">
        <w:rPr>
          <w:sz w:val="24"/>
          <w:szCs w:val="24"/>
          <w:lang w:val="sr-Cyrl-RS"/>
        </w:rPr>
        <w:t>.</w:t>
      </w:r>
    </w:p>
    <w:p w14:paraId="561E68E7" w14:textId="77777777" w:rsidR="00C46F3F" w:rsidRPr="00C65ADD" w:rsidRDefault="00C46F3F" w:rsidP="00A62D83">
      <w:pPr>
        <w:jc w:val="both"/>
        <w:rPr>
          <w:sz w:val="24"/>
          <w:szCs w:val="24"/>
          <w:lang w:val="sr-Cyrl-RS"/>
        </w:rPr>
      </w:pPr>
    </w:p>
    <w:p w14:paraId="67AB39D6" w14:textId="77777777" w:rsidR="00C46F3F" w:rsidRPr="00C65ADD" w:rsidRDefault="00C46F3F" w:rsidP="00A62D83">
      <w:pPr>
        <w:tabs>
          <w:tab w:val="left" w:pos="700"/>
        </w:tabs>
        <w:jc w:val="both"/>
        <w:rPr>
          <w:sz w:val="24"/>
          <w:szCs w:val="24"/>
          <w:lang w:val="sr-Cyrl-RS"/>
        </w:rPr>
      </w:pPr>
      <w:r w:rsidRPr="00C65ADD">
        <w:rPr>
          <w:b/>
          <w:bCs/>
          <w:sz w:val="24"/>
          <w:szCs w:val="24"/>
          <w:lang w:val="sr-Cyrl-RS"/>
        </w:rPr>
        <w:t>1.1.</w:t>
      </w:r>
      <w:r w:rsidRPr="00C65ADD">
        <w:rPr>
          <w:sz w:val="24"/>
          <w:szCs w:val="24"/>
          <w:lang w:val="sr-Cyrl-RS"/>
        </w:rPr>
        <w:tab/>
      </w:r>
      <w:r w:rsidRPr="00C65ADD">
        <w:rPr>
          <w:b/>
          <w:bCs/>
          <w:sz w:val="24"/>
          <w:szCs w:val="24"/>
          <w:lang w:val="sr-Cyrl-RS"/>
        </w:rPr>
        <w:t>Обавезни примерак</w:t>
      </w:r>
    </w:p>
    <w:p w14:paraId="2ED6B15E" w14:textId="77777777" w:rsidR="00C46F3F" w:rsidRPr="00C65ADD" w:rsidRDefault="00C46F3F" w:rsidP="00A62D83">
      <w:pPr>
        <w:jc w:val="both"/>
        <w:rPr>
          <w:sz w:val="24"/>
          <w:szCs w:val="24"/>
          <w:lang w:val="sr-Cyrl-RS"/>
        </w:rPr>
      </w:pPr>
    </w:p>
    <w:p w14:paraId="789C88D2" w14:textId="1D915DAA" w:rsidR="00F473BA" w:rsidRPr="00C65ADD" w:rsidRDefault="00F473BA" w:rsidP="00F473BA">
      <w:pPr>
        <w:rPr>
          <w:sz w:val="24"/>
          <w:szCs w:val="24"/>
          <w:lang w:val="sr-Cyrl-CS"/>
        </w:rPr>
      </w:pPr>
      <w:r w:rsidRPr="00C65ADD">
        <w:rPr>
          <w:sz w:val="24"/>
          <w:szCs w:val="24"/>
          <w:lang w:val="sr-Cyrl-CS"/>
        </w:rPr>
        <w:t>МОНОГРАФСКЕ ПУБЛИКАЦИЈЕ</w:t>
      </w:r>
    </w:p>
    <w:p w14:paraId="6CC31208" w14:textId="77777777" w:rsidR="00852B9D" w:rsidRPr="00C65ADD" w:rsidRDefault="00852B9D" w:rsidP="00F473BA">
      <w:pP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4927"/>
      </w:tblGrid>
      <w:tr w:rsidR="00F473BA" w:rsidRPr="00C65ADD" w14:paraId="3A29A88B" w14:textId="77777777" w:rsidTr="0013383A">
        <w:trPr>
          <w:trHeight w:val="395"/>
        </w:trPr>
        <w:tc>
          <w:tcPr>
            <w:tcW w:w="2214" w:type="dxa"/>
            <w:shd w:val="clear" w:color="auto" w:fill="auto"/>
          </w:tcPr>
          <w:p w14:paraId="2839DACC" w14:textId="77777777" w:rsidR="00F473BA" w:rsidRPr="00C65ADD" w:rsidRDefault="00F473BA" w:rsidP="00246ADE">
            <w:pPr>
              <w:rPr>
                <w:sz w:val="24"/>
                <w:szCs w:val="24"/>
                <w:lang w:val="sr-Cyrl-CS"/>
              </w:rPr>
            </w:pPr>
            <w:r w:rsidRPr="00C65ADD">
              <w:rPr>
                <w:sz w:val="24"/>
                <w:szCs w:val="24"/>
                <w:lang w:val="sr-Cyrl-CS"/>
              </w:rPr>
              <w:t>Монографске публикације</w:t>
            </w:r>
          </w:p>
        </w:tc>
        <w:tc>
          <w:tcPr>
            <w:tcW w:w="2214" w:type="dxa"/>
            <w:shd w:val="clear" w:color="auto" w:fill="auto"/>
          </w:tcPr>
          <w:p w14:paraId="4E8B9D59" w14:textId="77777777" w:rsidR="00F473BA" w:rsidRPr="00C65ADD" w:rsidRDefault="00F473BA" w:rsidP="00246ADE">
            <w:pPr>
              <w:rPr>
                <w:sz w:val="24"/>
                <w:szCs w:val="24"/>
                <w:lang w:val="sr-Cyrl-CS"/>
              </w:rPr>
            </w:pPr>
            <w:r w:rsidRPr="00C65ADD">
              <w:rPr>
                <w:sz w:val="24"/>
                <w:szCs w:val="24"/>
                <w:lang w:val="sr-Cyrl-CS"/>
              </w:rPr>
              <w:t>Ужа Србија</w:t>
            </w:r>
          </w:p>
        </w:tc>
        <w:tc>
          <w:tcPr>
            <w:tcW w:w="4927" w:type="dxa"/>
            <w:shd w:val="clear" w:color="auto" w:fill="auto"/>
          </w:tcPr>
          <w:p w14:paraId="5D2045FB" w14:textId="77777777" w:rsidR="00F473BA" w:rsidRPr="00C65ADD" w:rsidRDefault="00F473BA" w:rsidP="00246ADE">
            <w:pPr>
              <w:rPr>
                <w:sz w:val="24"/>
                <w:szCs w:val="24"/>
                <w:lang w:val="sr-Cyrl-CS"/>
              </w:rPr>
            </w:pPr>
            <w:r w:rsidRPr="00C65ADD">
              <w:rPr>
                <w:sz w:val="24"/>
                <w:szCs w:val="24"/>
                <w:lang w:val="sr-Cyrl-CS"/>
              </w:rPr>
              <w:t>АП Војводина</w:t>
            </w:r>
          </w:p>
        </w:tc>
      </w:tr>
      <w:tr w:rsidR="00F473BA" w:rsidRPr="00C65ADD" w14:paraId="2266C39D" w14:textId="77777777" w:rsidTr="0013383A">
        <w:tc>
          <w:tcPr>
            <w:tcW w:w="2214" w:type="dxa"/>
            <w:shd w:val="clear" w:color="auto" w:fill="auto"/>
          </w:tcPr>
          <w:p w14:paraId="6B33A7B9" w14:textId="77777777" w:rsidR="00F473BA" w:rsidRPr="00C65ADD" w:rsidRDefault="00F473BA" w:rsidP="00246ADE">
            <w:pPr>
              <w:rPr>
                <w:sz w:val="24"/>
                <w:szCs w:val="24"/>
                <w:lang w:val="sr-Cyrl-CS"/>
              </w:rPr>
            </w:pPr>
            <w:r w:rsidRPr="00C65ADD">
              <w:rPr>
                <w:sz w:val="24"/>
                <w:szCs w:val="24"/>
                <w:lang w:val="sr-Cyrl-CS"/>
              </w:rPr>
              <w:t>Наслови</w:t>
            </w:r>
          </w:p>
        </w:tc>
        <w:tc>
          <w:tcPr>
            <w:tcW w:w="2214" w:type="dxa"/>
            <w:shd w:val="clear" w:color="auto" w:fill="auto"/>
          </w:tcPr>
          <w:p w14:paraId="37B64C22" w14:textId="379C9ABB" w:rsidR="00F473BA" w:rsidRPr="00C65ADD" w:rsidRDefault="00F473BA" w:rsidP="00246ADE">
            <w:pPr>
              <w:rPr>
                <w:sz w:val="24"/>
                <w:szCs w:val="24"/>
              </w:rPr>
            </w:pPr>
            <w:r w:rsidRPr="00C65ADD">
              <w:rPr>
                <w:sz w:val="24"/>
                <w:szCs w:val="24"/>
              </w:rPr>
              <w:t>11</w:t>
            </w:r>
            <w:r w:rsidR="0048316C">
              <w:rPr>
                <w:sz w:val="24"/>
                <w:szCs w:val="24"/>
                <w:lang w:val="sr-Cyrl-RS"/>
              </w:rPr>
              <w:t>.</w:t>
            </w:r>
            <w:r w:rsidRPr="00C65ADD">
              <w:rPr>
                <w:sz w:val="24"/>
                <w:szCs w:val="24"/>
              </w:rPr>
              <w:t>036</w:t>
            </w:r>
          </w:p>
        </w:tc>
        <w:tc>
          <w:tcPr>
            <w:tcW w:w="4927" w:type="dxa"/>
            <w:shd w:val="clear" w:color="auto" w:fill="auto"/>
          </w:tcPr>
          <w:p w14:paraId="67938BCA" w14:textId="38798274" w:rsidR="00F473BA" w:rsidRPr="00C65ADD" w:rsidRDefault="00F473BA" w:rsidP="00246ADE">
            <w:pPr>
              <w:rPr>
                <w:sz w:val="24"/>
                <w:szCs w:val="24"/>
                <w:lang w:val="ru-RU"/>
              </w:rPr>
            </w:pPr>
            <w:r w:rsidRPr="00C65ADD">
              <w:rPr>
                <w:sz w:val="24"/>
                <w:szCs w:val="24"/>
                <w:lang w:val="sr-Cyrl-CS"/>
              </w:rPr>
              <w:t xml:space="preserve">        1</w:t>
            </w:r>
            <w:r w:rsidR="0048316C">
              <w:rPr>
                <w:sz w:val="24"/>
                <w:szCs w:val="24"/>
                <w:lang w:val="sr-Cyrl-CS"/>
              </w:rPr>
              <w:t>.</w:t>
            </w:r>
            <w:r w:rsidRPr="00C65ADD">
              <w:rPr>
                <w:sz w:val="24"/>
                <w:szCs w:val="24"/>
                <w:lang w:val="sr-Cyrl-CS"/>
              </w:rPr>
              <w:t>007</w:t>
            </w:r>
          </w:p>
        </w:tc>
      </w:tr>
      <w:tr w:rsidR="00F473BA" w:rsidRPr="00C65ADD" w14:paraId="26E8375D" w14:textId="77777777" w:rsidTr="0013383A">
        <w:tc>
          <w:tcPr>
            <w:tcW w:w="2214" w:type="dxa"/>
            <w:shd w:val="clear" w:color="auto" w:fill="auto"/>
          </w:tcPr>
          <w:p w14:paraId="5B6B21D8" w14:textId="77777777" w:rsidR="00F473BA" w:rsidRPr="00C65ADD" w:rsidRDefault="00F473BA" w:rsidP="00246ADE">
            <w:pPr>
              <w:rPr>
                <w:sz w:val="24"/>
                <w:szCs w:val="24"/>
                <w:lang w:val="sr-Cyrl-CS"/>
              </w:rPr>
            </w:pPr>
            <w:r w:rsidRPr="00C65ADD">
              <w:rPr>
                <w:sz w:val="24"/>
                <w:szCs w:val="24"/>
                <w:lang w:val="sr-Cyrl-CS"/>
              </w:rPr>
              <w:t>Примерци</w:t>
            </w:r>
          </w:p>
        </w:tc>
        <w:tc>
          <w:tcPr>
            <w:tcW w:w="2214" w:type="dxa"/>
            <w:shd w:val="clear" w:color="auto" w:fill="auto"/>
          </w:tcPr>
          <w:p w14:paraId="37FE4412" w14:textId="0DE8D67F" w:rsidR="00F473BA" w:rsidRPr="00C65ADD" w:rsidRDefault="00F473BA" w:rsidP="00246ADE">
            <w:pPr>
              <w:rPr>
                <w:sz w:val="24"/>
                <w:szCs w:val="24"/>
              </w:rPr>
            </w:pPr>
            <w:r w:rsidRPr="00C65ADD">
              <w:rPr>
                <w:sz w:val="24"/>
                <w:szCs w:val="24"/>
              </w:rPr>
              <w:t>22</w:t>
            </w:r>
            <w:r w:rsidR="0048316C">
              <w:rPr>
                <w:sz w:val="24"/>
                <w:szCs w:val="24"/>
                <w:lang w:val="sr-Cyrl-RS"/>
              </w:rPr>
              <w:t>.</w:t>
            </w:r>
            <w:r w:rsidRPr="00C65ADD">
              <w:rPr>
                <w:sz w:val="24"/>
                <w:szCs w:val="24"/>
              </w:rPr>
              <w:t>053</w:t>
            </w:r>
          </w:p>
        </w:tc>
        <w:tc>
          <w:tcPr>
            <w:tcW w:w="4927" w:type="dxa"/>
            <w:shd w:val="clear" w:color="auto" w:fill="auto"/>
          </w:tcPr>
          <w:p w14:paraId="30862FE5" w14:textId="288E7E73" w:rsidR="00F473BA" w:rsidRPr="00C65ADD" w:rsidRDefault="00F473BA" w:rsidP="00246ADE">
            <w:pPr>
              <w:rPr>
                <w:sz w:val="24"/>
                <w:szCs w:val="24"/>
              </w:rPr>
            </w:pPr>
            <w:r w:rsidRPr="00C65ADD">
              <w:rPr>
                <w:sz w:val="24"/>
                <w:szCs w:val="24"/>
                <w:lang w:val="sr-Cyrl-CS"/>
              </w:rPr>
              <w:t xml:space="preserve">        </w:t>
            </w:r>
            <w:r w:rsidRPr="00C65ADD">
              <w:rPr>
                <w:sz w:val="24"/>
                <w:szCs w:val="24"/>
              </w:rPr>
              <w:t>2</w:t>
            </w:r>
            <w:r w:rsidR="0048316C">
              <w:rPr>
                <w:sz w:val="24"/>
                <w:szCs w:val="24"/>
                <w:lang w:val="sr-Cyrl-RS"/>
              </w:rPr>
              <w:t>.</w:t>
            </w:r>
            <w:r w:rsidRPr="00C65ADD">
              <w:rPr>
                <w:sz w:val="24"/>
                <w:szCs w:val="24"/>
              </w:rPr>
              <w:t>008</w:t>
            </w:r>
          </w:p>
        </w:tc>
      </w:tr>
    </w:tbl>
    <w:p w14:paraId="35A0B617" w14:textId="77777777" w:rsidR="00F473BA" w:rsidRPr="00C65ADD" w:rsidRDefault="00F473BA" w:rsidP="00F473BA">
      <w:pPr>
        <w:rPr>
          <w:sz w:val="24"/>
          <w:szCs w:val="24"/>
          <w:lang w:val="sr-Cyrl-CS"/>
        </w:rPr>
      </w:pPr>
    </w:p>
    <w:p w14:paraId="717658E2" w14:textId="688A7605" w:rsidR="00F473BA" w:rsidRDefault="00F473BA" w:rsidP="00F473BA">
      <w:pPr>
        <w:rPr>
          <w:sz w:val="24"/>
          <w:szCs w:val="24"/>
          <w:lang w:val="sr-Cyrl-CS"/>
        </w:rPr>
      </w:pPr>
      <w:r w:rsidRPr="00C65ADD">
        <w:rPr>
          <w:sz w:val="24"/>
          <w:szCs w:val="24"/>
          <w:lang w:val="sr-Cyrl-CS"/>
        </w:rPr>
        <w:t>СЕРИЈСКЕ ПУБЛИКАЦИЈЕ</w:t>
      </w:r>
    </w:p>
    <w:p w14:paraId="22DE8A64" w14:textId="77777777" w:rsidR="00E713CB" w:rsidRPr="00DD1EA2" w:rsidRDefault="00E713CB" w:rsidP="00F473B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4927"/>
      </w:tblGrid>
      <w:tr w:rsidR="00F473BA" w:rsidRPr="00C65ADD" w14:paraId="691F332B" w14:textId="77777777" w:rsidTr="0013383A">
        <w:tc>
          <w:tcPr>
            <w:tcW w:w="2214" w:type="dxa"/>
            <w:shd w:val="clear" w:color="auto" w:fill="auto"/>
          </w:tcPr>
          <w:p w14:paraId="643CCFB5" w14:textId="77777777" w:rsidR="00F473BA" w:rsidRPr="00C65ADD" w:rsidRDefault="00F473BA" w:rsidP="00246ADE">
            <w:pPr>
              <w:rPr>
                <w:sz w:val="24"/>
                <w:szCs w:val="24"/>
                <w:lang w:val="sr-Cyrl-CS"/>
              </w:rPr>
            </w:pPr>
            <w:r w:rsidRPr="00C65ADD">
              <w:rPr>
                <w:sz w:val="24"/>
                <w:szCs w:val="24"/>
                <w:lang w:val="sr-Cyrl-CS"/>
              </w:rPr>
              <w:t>Новине</w:t>
            </w:r>
          </w:p>
        </w:tc>
        <w:tc>
          <w:tcPr>
            <w:tcW w:w="2214" w:type="dxa"/>
            <w:shd w:val="clear" w:color="auto" w:fill="auto"/>
          </w:tcPr>
          <w:p w14:paraId="0BF94B78" w14:textId="77777777" w:rsidR="00F473BA" w:rsidRPr="00C65ADD" w:rsidRDefault="00F473BA" w:rsidP="00246ADE">
            <w:pPr>
              <w:rPr>
                <w:sz w:val="24"/>
                <w:szCs w:val="24"/>
                <w:lang w:val="sr-Cyrl-CS"/>
              </w:rPr>
            </w:pPr>
            <w:r w:rsidRPr="00C65ADD">
              <w:rPr>
                <w:sz w:val="24"/>
                <w:szCs w:val="24"/>
                <w:lang w:val="sr-Cyrl-CS"/>
              </w:rPr>
              <w:t>Ужа Србија</w:t>
            </w:r>
          </w:p>
        </w:tc>
        <w:tc>
          <w:tcPr>
            <w:tcW w:w="4927" w:type="dxa"/>
            <w:shd w:val="clear" w:color="auto" w:fill="auto"/>
          </w:tcPr>
          <w:p w14:paraId="75D0DF9B" w14:textId="77777777" w:rsidR="00F473BA" w:rsidRPr="00C65ADD" w:rsidRDefault="00F473BA" w:rsidP="00246ADE">
            <w:pPr>
              <w:rPr>
                <w:sz w:val="24"/>
                <w:szCs w:val="24"/>
                <w:lang w:val="sr-Cyrl-CS"/>
              </w:rPr>
            </w:pPr>
            <w:r w:rsidRPr="00C65ADD">
              <w:rPr>
                <w:sz w:val="24"/>
                <w:szCs w:val="24"/>
                <w:lang w:val="sr-Cyrl-CS"/>
              </w:rPr>
              <w:t>АП Војводина</w:t>
            </w:r>
          </w:p>
        </w:tc>
      </w:tr>
      <w:tr w:rsidR="00F473BA" w:rsidRPr="00C65ADD" w14:paraId="2F0D7301" w14:textId="77777777" w:rsidTr="0013383A">
        <w:tc>
          <w:tcPr>
            <w:tcW w:w="2214" w:type="dxa"/>
            <w:shd w:val="clear" w:color="auto" w:fill="auto"/>
          </w:tcPr>
          <w:p w14:paraId="6CFAEE2E" w14:textId="77777777" w:rsidR="00F473BA" w:rsidRPr="00C65ADD" w:rsidRDefault="00F473BA" w:rsidP="00246ADE">
            <w:pPr>
              <w:rPr>
                <w:sz w:val="24"/>
                <w:szCs w:val="24"/>
                <w:lang w:val="sr-Cyrl-CS"/>
              </w:rPr>
            </w:pPr>
            <w:r w:rsidRPr="00C65ADD">
              <w:rPr>
                <w:sz w:val="24"/>
                <w:szCs w:val="24"/>
                <w:lang w:val="sr-Cyrl-CS"/>
              </w:rPr>
              <w:t>Наслови</w:t>
            </w:r>
          </w:p>
        </w:tc>
        <w:tc>
          <w:tcPr>
            <w:tcW w:w="2214" w:type="dxa"/>
            <w:shd w:val="clear" w:color="auto" w:fill="auto"/>
          </w:tcPr>
          <w:p w14:paraId="71905AB0" w14:textId="77777777" w:rsidR="00F473BA" w:rsidRPr="00C65ADD" w:rsidRDefault="00F473BA" w:rsidP="00246ADE">
            <w:pPr>
              <w:rPr>
                <w:sz w:val="24"/>
                <w:szCs w:val="24"/>
                <w:lang w:val="sr-Cyrl-CS"/>
              </w:rPr>
            </w:pPr>
            <w:r w:rsidRPr="00C65ADD">
              <w:rPr>
                <w:sz w:val="24"/>
                <w:szCs w:val="24"/>
                <w:lang w:val="sr-Cyrl-CS"/>
              </w:rPr>
              <w:t>185</w:t>
            </w:r>
          </w:p>
        </w:tc>
        <w:tc>
          <w:tcPr>
            <w:tcW w:w="4927" w:type="dxa"/>
            <w:shd w:val="clear" w:color="auto" w:fill="auto"/>
          </w:tcPr>
          <w:p w14:paraId="49F3F511" w14:textId="77777777" w:rsidR="00F473BA" w:rsidRPr="00C65ADD" w:rsidRDefault="00F473BA" w:rsidP="00246ADE">
            <w:pPr>
              <w:rPr>
                <w:sz w:val="24"/>
                <w:szCs w:val="24"/>
                <w:lang w:val="sr-Cyrl-CS"/>
              </w:rPr>
            </w:pPr>
            <w:r w:rsidRPr="00C65ADD">
              <w:rPr>
                <w:sz w:val="24"/>
                <w:szCs w:val="24"/>
              </w:rPr>
              <w:t>29</w:t>
            </w:r>
          </w:p>
        </w:tc>
      </w:tr>
      <w:tr w:rsidR="00F473BA" w:rsidRPr="00C65ADD" w14:paraId="55BEA000" w14:textId="77777777" w:rsidTr="0013383A">
        <w:tc>
          <w:tcPr>
            <w:tcW w:w="2214" w:type="dxa"/>
            <w:shd w:val="clear" w:color="auto" w:fill="auto"/>
          </w:tcPr>
          <w:p w14:paraId="3201C16F" w14:textId="77777777" w:rsidR="00F473BA" w:rsidRPr="00C65ADD" w:rsidRDefault="00F473BA" w:rsidP="00246ADE">
            <w:pPr>
              <w:rPr>
                <w:sz w:val="24"/>
                <w:szCs w:val="24"/>
                <w:lang w:val="sr-Cyrl-CS"/>
              </w:rPr>
            </w:pPr>
            <w:r w:rsidRPr="00C65ADD">
              <w:rPr>
                <w:sz w:val="24"/>
                <w:szCs w:val="24"/>
                <w:lang w:val="sr-Cyrl-CS"/>
              </w:rPr>
              <w:t>Бројеви</w:t>
            </w:r>
          </w:p>
        </w:tc>
        <w:tc>
          <w:tcPr>
            <w:tcW w:w="2214" w:type="dxa"/>
            <w:shd w:val="clear" w:color="auto" w:fill="auto"/>
          </w:tcPr>
          <w:p w14:paraId="08669186" w14:textId="7D95C13D" w:rsidR="00F473BA" w:rsidRPr="00C65ADD" w:rsidRDefault="00F473BA" w:rsidP="00246ADE">
            <w:pPr>
              <w:rPr>
                <w:sz w:val="24"/>
                <w:szCs w:val="24"/>
              </w:rPr>
            </w:pPr>
            <w:r w:rsidRPr="00C65ADD">
              <w:rPr>
                <w:sz w:val="24"/>
                <w:szCs w:val="24"/>
                <w:lang w:val="sr-Cyrl-CS"/>
              </w:rPr>
              <w:t>21</w:t>
            </w:r>
            <w:r w:rsidR="0048316C">
              <w:rPr>
                <w:sz w:val="24"/>
                <w:szCs w:val="24"/>
                <w:lang w:val="sr-Cyrl-CS"/>
              </w:rPr>
              <w:t>.</w:t>
            </w:r>
            <w:r w:rsidRPr="00C65ADD">
              <w:rPr>
                <w:sz w:val="24"/>
                <w:szCs w:val="24"/>
                <w:lang w:val="sr-Cyrl-CS"/>
              </w:rPr>
              <w:t>079</w:t>
            </w:r>
          </w:p>
        </w:tc>
        <w:tc>
          <w:tcPr>
            <w:tcW w:w="4927" w:type="dxa"/>
            <w:shd w:val="clear" w:color="auto" w:fill="auto"/>
          </w:tcPr>
          <w:p w14:paraId="61E97F1F" w14:textId="63B20890" w:rsidR="00F473BA" w:rsidRPr="00C65ADD" w:rsidRDefault="00F473BA" w:rsidP="00246ADE">
            <w:pPr>
              <w:rPr>
                <w:sz w:val="24"/>
                <w:szCs w:val="24"/>
              </w:rPr>
            </w:pPr>
            <w:r w:rsidRPr="00C65ADD">
              <w:rPr>
                <w:sz w:val="24"/>
                <w:szCs w:val="24"/>
              </w:rPr>
              <w:t>1</w:t>
            </w:r>
            <w:r w:rsidR="0048316C">
              <w:rPr>
                <w:sz w:val="24"/>
                <w:szCs w:val="24"/>
                <w:lang w:val="sr-Cyrl-RS"/>
              </w:rPr>
              <w:t>.</w:t>
            </w:r>
            <w:r w:rsidRPr="00C65ADD">
              <w:rPr>
                <w:sz w:val="24"/>
                <w:szCs w:val="24"/>
              </w:rPr>
              <w:t>956</w:t>
            </w:r>
          </w:p>
        </w:tc>
      </w:tr>
      <w:tr w:rsidR="00F473BA" w:rsidRPr="00C65ADD" w14:paraId="5AD78D97" w14:textId="77777777" w:rsidTr="0013383A">
        <w:tc>
          <w:tcPr>
            <w:tcW w:w="2214" w:type="dxa"/>
            <w:shd w:val="clear" w:color="auto" w:fill="auto"/>
          </w:tcPr>
          <w:p w14:paraId="0D0D14BE" w14:textId="77777777" w:rsidR="00F473BA" w:rsidRPr="00C65ADD" w:rsidRDefault="00F473BA" w:rsidP="00246ADE">
            <w:pPr>
              <w:rPr>
                <w:sz w:val="24"/>
                <w:szCs w:val="24"/>
                <w:lang w:val="sr-Cyrl-CS"/>
              </w:rPr>
            </w:pPr>
            <w:r w:rsidRPr="00C65ADD">
              <w:rPr>
                <w:sz w:val="24"/>
                <w:szCs w:val="24"/>
                <w:lang w:val="sr-Cyrl-CS"/>
              </w:rPr>
              <w:t>Примерци</w:t>
            </w:r>
          </w:p>
        </w:tc>
        <w:tc>
          <w:tcPr>
            <w:tcW w:w="2214" w:type="dxa"/>
            <w:shd w:val="clear" w:color="auto" w:fill="auto"/>
          </w:tcPr>
          <w:p w14:paraId="49E17059" w14:textId="75233B97" w:rsidR="00F473BA" w:rsidRPr="00C65ADD" w:rsidRDefault="00F473BA" w:rsidP="00246ADE">
            <w:pPr>
              <w:rPr>
                <w:sz w:val="24"/>
                <w:szCs w:val="24"/>
              </w:rPr>
            </w:pPr>
            <w:r w:rsidRPr="00C65ADD">
              <w:rPr>
                <w:sz w:val="24"/>
                <w:szCs w:val="24"/>
              </w:rPr>
              <w:t>42</w:t>
            </w:r>
            <w:r w:rsidR="0048316C">
              <w:rPr>
                <w:sz w:val="24"/>
                <w:szCs w:val="24"/>
                <w:lang w:val="sr-Cyrl-RS"/>
              </w:rPr>
              <w:t>.</w:t>
            </w:r>
            <w:r w:rsidRPr="00C65ADD">
              <w:rPr>
                <w:sz w:val="24"/>
                <w:szCs w:val="24"/>
              </w:rPr>
              <w:t>158</w:t>
            </w:r>
          </w:p>
        </w:tc>
        <w:tc>
          <w:tcPr>
            <w:tcW w:w="4927" w:type="dxa"/>
            <w:shd w:val="clear" w:color="auto" w:fill="auto"/>
          </w:tcPr>
          <w:p w14:paraId="689FF06E" w14:textId="3FFF6E21" w:rsidR="00F473BA" w:rsidRPr="00C65ADD" w:rsidRDefault="00F473BA" w:rsidP="00246ADE">
            <w:pPr>
              <w:rPr>
                <w:sz w:val="24"/>
                <w:szCs w:val="24"/>
              </w:rPr>
            </w:pPr>
            <w:r w:rsidRPr="00C65ADD">
              <w:rPr>
                <w:sz w:val="24"/>
                <w:szCs w:val="24"/>
              </w:rPr>
              <w:t>3</w:t>
            </w:r>
            <w:r w:rsidR="0048316C">
              <w:rPr>
                <w:sz w:val="24"/>
                <w:szCs w:val="24"/>
                <w:lang w:val="sr-Cyrl-RS"/>
              </w:rPr>
              <w:t>.</w:t>
            </w:r>
            <w:r w:rsidRPr="00C65ADD">
              <w:rPr>
                <w:sz w:val="24"/>
                <w:szCs w:val="24"/>
              </w:rPr>
              <w:t>912</w:t>
            </w:r>
          </w:p>
        </w:tc>
      </w:tr>
    </w:tbl>
    <w:p w14:paraId="1A5FCDB2" w14:textId="77777777" w:rsidR="00F473BA" w:rsidRPr="00C65ADD" w:rsidRDefault="00F473BA" w:rsidP="00F473BA">
      <w:pPr>
        <w:rPr>
          <w:sz w:val="24"/>
          <w:szCs w:val="24"/>
          <w:lang w:val="ru-RU"/>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4927"/>
      </w:tblGrid>
      <w:tr w:rsidR="00F473BA" w:rsidRPr="00C65ADD" w14:paraId="25068E10" w14:textId="77777777" w:rsidTr="00246ADE">
        <w:tc>
          <w:tcPr>
            <w:tcW w:w="2214" w:type="dxa"/>
            <w:shd w:val="clear" w:color="auto" w:fill="auto"/>
          </w:tcPr>
          <w:p w14:paraId="6862F875" w14:textId="77777777" w:rsidR="00F473BA" w:rsidRPr="00C65ADD" w:rsidRDefault="00F473BA" w:rsidP="00246ADE">
            <w:pPr>
              <w:rPr>
                <w:sz w:val="24"/>
                <w:szCs w:val="24"/>
                <w:lang w:val="ru-RU"/>
              </w:rPr>
            </w:pPr>
            <w:r w:rsidRPr="00C65ADD">
              <w:rPr>
                <w:sz w:val="24"/>
                <w:szCs w:val="24"/>
                <w:lang w:val="ru-RU"/>
              </w:rPr>
              <w:t>Часописи</w:t>
            </w:r>
          </w:p>
        </w:tc>
        <w:tc>
          <w:tcPr>
            <w:tcW w:w="2214" w:type="dxa"/>
            <w:shd w:val="clear" w:color="auto" w:fill="auto"/>
          </w:tcPr>
          <w:p w14:paraId="37E295B1" w14:textId="77777777" w:rsidR="00F473BA" w:rsidRPr="00C65ADD" w:rsidRDefault="00F473BA" w:rsidP="00246ADE">
            <w:pPr>
              <w:rPr>
                <w:sz w:val="24"/>
                <w:szCs w:val="24"/>
                <w:lang w:val="ru-RU"/>
              </w:rPr>
            </w:pPr>
            <w:r w:rsidRPr="00C65ADD">
              <w:rPr>
                <w:sz w:val="24"/>
                <w:szCs w:val="24"/>
                <w:lang w:val="ru-RU"/>
              </w:rPr>
              <w:t>Ужа Србија</w:t>
            </w:r>
          </w:p>
        </w:tc>
        <w:tc>
          <w:tcPr>
            <w:tcW w:w="4927" w:type="dxa"/>
            <w:shd w:val="clear" w:color="auto" w:fill="auto"/>
          </w:tcPr>
          <w:p w14:paraId="0A958471" w14:textId="77777777" w:rsidR="00F473BA" w:rsidRPr="00C65ADD" w:rsidRDefault="00F473BA" w:rsidP="00246ADE">
            <w:pPr>
              <w:rPr>
                <w:sz w:val="24"/>
                <w:szCs w:val="24"/>
                <w:lang w:val="ru-RU"/>
              </w:rPr>
            </w:pPr>
            <w:r w:rsidRPr="00C65ADD">
              <w:rPr>
                <w:sz w:val="24"/>
                <w:szCs w:val="24"/>
                <w:lang w:val="ru-RU"/>
              </w:rPr>
              <w:t>АП Војводина</w:t>
            </w:r>
          </w:p>
        </w:tc>
      </w:tr>
      <w:tr w:rsidR="00F473BA" w:rsidRPr="00C65ADD" w14:paraId="50A67337" w14:textId="77777777" w:rsidTr="00246ADE">
        <w:tc>
          <w:tcPr>
            <w:tcW w:w="2214" w:type="dxa"/>
            <w:shd w:val="clear" w:color="auto" w:fill="auto"/>
          </w:tcPr>
          <w:p w14:paraId="0784B955" w14:textId="77777777" w:rsidR="00F473BA" w:rsidRPr="00C65ADD" w:rsidRDefault="00F473BA" w:rsidP="00246ADE">
            <w:pPr>
              <w:rPr>
                <w:sz w:val="24"/>
                <w:szCs w:val="24"/>
                <w:lang w:val="ru-RU"/>
              </w:rPr>
            </w:pPr>
            <w:r w:rsidRPr="00C65ADD">
              <w:rPr>
                <w:sz w:val="24"/>
                <w:szCs w:val="24"/>
                <w:lang w:val="ru-RU"/>
              </w:rPr>
              <w:t>Наслови</w:t>
            </w:r>
          </w:p>
        </w:tc>
        <w:tc>
          <w:tcPr>
            <w:tcW w:w="2214" w:type="dxa"/>
            <w:shd w:val="clear" w:color="auto" w:fill="auto"/>
          </w:tcPr>
          <w:p w14:paraId="09C6AA3B" w14:textId="77777777" w:rsidR="00F473BA" w:rsidRPr="00C65ADD" w:rsidRDefault="00F473BA" w:rsidP="00246ADE">
            <w:pPr>
              <w:rPr>
                <w:sz w:val="24"/>
                <w:szCs w:val="24"/>
              </w:rPr>
            </w:pPr>
            <w:r w:rsidRPr="00C65ADD">
              <w:rPr>
                <w:sz w:val="24"/>
                <w:szCs w:val="24"/>
              </w:rPr>
              <w:t>706</w:t>
            </w:r>
          </w:p>
        </w:tc>
        <w:tc>
          <w:tcPr>
            <w:tcW w:w="4927" w:type="dxa"/>
            <w:shd w:val="clear" w:color="auto" w:fill="auto"/>
          </w:tcPr>
          <w:p w14:paraId="257D3D54" w14:textId="77777777" w:rsidR="00F473BA" w:rsidRPr="00C65ADD" w:rsidRDefault="00F473BA" w:rsidP="00246ADE">
            <w:pPr>
              <w:rPr>
                <w:sz w:val="24"/>
                <w:szCs w:val="24"/>
              </w:rPr>
            </w:pPr>
            <w:r w:rsidRPr="00C65ADD">
              <w:rPr>
                <w:sz w:val="24"/>
                <w:szCs w:val="24"/>
              </w:rPr>
              <w:t>71</w:t>
            </w:r>
          </w:p>
        </w:tc>
      </w:tr>
      <w:tr w:rsidR="00F473BA" w:rsidRPr="00C65ADD" w14:paraId="331EE82C" w14:textId="77777777" w:rsidTr="00246ADE">
        <w:tc>
          <w:tcPr>
            <w:tcW w:w="2214" w:type="dxa"/>
            <w:shd w:val="clear" w:color="auto" w:fill="auto"/>
          </w:tcPr>
          <w:p w14:paraId="1C9EEB8F" w14:textId="77777777" w:rsidR="00F473BA" w:rsidRPr="00C65ADD" w:rsidRDefault="00F473BA" w:rsidP="00246ADE">
            <w:pPr>
              <w:rPr>
                <w:sz w:val="24"/>
                <w:szCs w:val="24"/>
                <w:lang w:val="ru-RU"/>
              </w:rPr>
            </w:pPr>
            <w:r w:rsidRPr="00C65ADD">
              <w:rPr>
                <w:sz w:val="24"/>
                <w:szCs w:val="24"/>
                <w:lang w:val="ru-RU"/>
              </w:rPr>
              <w:t>Бројеви</w:t>
            </w:r>
          </w:p>
        </w:tc>
        <w:tc>
          <w:tcPr>
            <w:tcW w:w="2214" w:type="dxa"/>
            <w:shd w:val="clear" w:color="auto" w:fill="auto"/>
          </w:tcPr>
          <w:p w14:paraId="17BF99FA" w14:textId="4530BE75" w:rsidR="00F473BA" w:rsidRPr="00C65ADD" w:rsidRDefault="00F473BA" w:rsidP="00246ADE">
            <w:pPr>
              <w:rPr>
                <w:sz w:val="24"/>
                <w:szCs w:val="24"/>
              </w:rPr>
            </w:pPr>
            <w:r w:rsidRPr="00C65ADD">
              <w:rPr>
                <w:sz w:val="24"/>
                <w:szCs w:val="24"/>
              </w:rPr>
              <w:t>10</w:t>
            </w:r>
            <w:r w:rsidR="0048316C">
              <w:rPr>
                <w:sz w:val="24"/>
                <w:szCs w:val="24"/>
                <w:lang w:val="sr-Cyrl-RS"/>
              </w:rPr>
              <w:t>.</w:t>
            </w:r>
            <w:r w:rsidRPr="00C65ADD">
              <w:rPr>
                <w:sz w:val="24"/>
                <w:szCs w:val="24"/>
              </w:rPr>
              <w:t>087</w:t>
            </w:r>
          </w:p>
        </w:tc>
        <w:tc>
          <w:tcPr>
            <w:tcW w:w="4927" w:type="dxa"/>
            <w:shd w:val="clear" w:color="auto" w:fill="auto"/>
          </w:tcPr>
          <w:p w14:paraId="2C82DB2C" w14:textId="77777777" w:rsidR="00F473BA" w:rsidRPr="00C65ADD" w:rsidRDefault="00F473BA" w:rsidP="00246ADE">
            <w:pPr>
              <w:rPr>
                <w:sz w:val="24"/>
                <w:szCs w:val="24"/>
              </w:rPr>
            </w:pPr>
            <w:r w:rsidRPr="00C65ADD">
              <w:rPr>
                <w:sz w:val="24"/>
                <w:szCs w:val="24"/>
              </w:rPr>
              <w:t>843</w:t>
            </w:r>
          </w:p>
        </w:tc>
      </w:tr>
      <w:tr w:rsidR="00F473BA" w:rsidRPr="00C65ADD" w14:paraId="1D241790" w14:textId="77777777" w:rsidTr="00246ADE">
        <w:tc>
          <w:tcPr>
            <w:tcW w:w="2214" w:type="dxa"/>
            <w:shd w:val="clear" w:color="auto" w:fill="auto"/>
          </w:tcPr>
          <w:p w14:paraId="43BDBADF" w14:textId="77777777" w:rsidR="00F473BA" w:rsidRPr="00C65ADD" w:rsidRDefault="00F473BA" w:rsidP="00246ADE">
            <w:pPr>
              <w:rPr>
                <w:sz w:val="24"/>
                <w:szCs w:val="24"/>
                <w:lang w:val="ru-RU"/>
              </w:rPr>
            </w:pPr>
            <w:r w:rsidRPr="00C65ADD">
              <w:rPr>
                <w:sz w:val="24"/>
                <w:szCs w:val="24"/>
                <w:lang w:val="ru-RU"/>
              </w:rPr>
              <w:t>Примерци</w:t>
            </w:r>
          </w:p>
        </w:tc>
        <w:tc>
          <w:tcPr>
            <w:tcW w:w="2214" w:type="dxa"/>
            <w:shd w:val="clear" w:color="auto" w:fill="auto"/>
          </w:tcPr>
          <w:p w14:paraId="60B6E383" w14:textId="7A075981" w:rsidR="00F473BA" w:rsidRPr="00C65ADD" w:rsidRDefault="00F473BA" w:rsidP="00246ADE">
            <w:pPr>
              <w:rPr>
                <w:sz w:val="24"/>
                <w:szCs w:val="24"/>
                <w:lang w:val="sr-Cyrl-CS"/>
              </w:rPr>
            </w:pPr>
            <w:r w:rsidRPr="00C65ADD">
              <w:rPr>
                <w:sz w:val="24"/>
                <w:szCs w:val="24"/>
              </w:rPr>
              <w:t>20</w:t>
            </w:r>
            <w:r w:rsidR="0048316C">
              <w:rPr>
                <w:sz w:val="24"/>
                <w:szCs w:val="24"/>
                <w:lang w:val="sr-Cyrl-RS"/>
              </w:rPr>
              <w:t>.</w:t>
            </w:r>
            <w:r w:rsidRPr="00C65ADD">
              <w:rPr>
                <w:sz w:val="24"/>
                <w:szCs w:val="24"/>
              </w:rPr>
              <w:t>174</w:t>
            </w:r>
          </w:p>
        </w:tc>
        <w:tc>
          <w:tcPr>
            <w:tcW w:w="4927" w:type="dxa"/>
            <w:shd w:val="clear" w:color="auto" w:fill="auto"/>
          </w:tcPr>
          <w:p w14:paraId="63430502" w14:textId="0701A340" w:rsidR="00F473BA" w:rsidRPr="00C65ADD" w:rsidRDefault="00F473BA" w:rsidP="00246ADE">
            <w:pPr>
              <w:rPr>
                <w:sz w:val="24"/>
                <w:szCs w:val="24"/>
                <w:lang w:val="sr-Cyrl-CS"/>
              </w:rPr>
            </w:pPr>
            <w:r w:rsidRPr="00C65ADD">
              <w:rPr>
                <w:sz w:val="24"/>
                <w:szCs w:val="24"/>
                <w:lang w:val="ru-RU"/>
              </w:rPr>
              <w:t>1</w:t>
            </w:r>
            <w:r w:rsidR="0048316C">
              <w:rPr>
                <w:sz w:val="24"/>
                <w:szCs w:val="24"/>
                <w:lang w:val="ru-RU"/>
              </w:rPr>
              <w:t>.</w:t>
            </w:r>
            <w:r w:rsidRPr="00C65ADD">
              <w:rPr>
                <w:sz w:val="24"/>
                <w:szCs w:val="24"/>
                <w:lang w:val="ru-RU"/>
              </w:rPr>
              <w:t>686</w:t>
            </w:r>
          </w:p>
        </w:tc>
      </w:tr>
    </w:tbl>
    <w:p w14:paraId="0CA8B021" w14:textId="77777777" w:rsidR="00F473BA" w:rsidRPr="00C65ADD" w:rsidRDefault="00F473BA" w:rsidP="00F473BA">
      <w:pPr>
        <w:rPr>
          <w:sz w:val="24"/>
          <w:szCs w:val="24"/>
          <w:lang w:val="ru-RU"/>
        </w:rPr>
      </w:pPr>
    </w:p>
    <w:p w14:paraId="3E799A09" w14:textId="00068241" w:rsidR="00F473BA" w:rsidRPr="00C65ADD" w:rsidRDefault="00F473BA" w:rsidP="00F473BA">
      <w:pPr>
        <w:rPr>
          <w:sz w:val="24"/>
          <w:szCs w:val="24"/>
          <w:lang w:val="ru-RU"/>
        </w:rPr>
      </w:pPr>
      <w:r w:rsidRPr="00C65ADD">
        <w:rPr>
          <w:sz w:val="24"/>
          <w:szCs w:val="24"/>
          <w:lang w:val="ru-RU"/>
        </w:rPr>
        <w:t>ПОСЕБНИ ФОНДОВИ</w:t>
      </w:r>
    </w:p>
    <w:p w14:paraId="14BFA6AC" w14:textId="77777777" w:rsidR="00852B9D" w:rsidRPr="00C65ADD" w:rsidRDefault="00852B9D" w:rsidP="00F473BA">
      <w:pPr>
        <w:rPr>
          <w:sz w:val="24"/>
          <w:szCs w:val="24"/>
          <w:lang w:val="ru-RU"/>
        </w:rPr>
      </w:pPr>
    </w:p>
    <w:p w14:paraId="5A172003" w14:textId="64E08B9D" w:rsidR="00F473BA" w:rsidRPr="00C65ADD" w:rsidRDefault="00F473BA" w:rsidP="0048316C">
      <w:pPr>
        <w:jc w:val="both"/>
        <w:rPr>
          <w:sz w:val="24"/>
          <w:szCs w:val="24"/>
          <w:lang w:val="ru-RU"/>
        </w:rPr>
      </w:pPr>
      <w:r w:rsidRPr="00C65ADD">
        <w:rPr>
          <w:sz w:val="24"/>
          <w:szCs w:val="24"/>
          <w:lang w:val="ru-RU"/>
        </w:rPr>
        <w:t>Одељење обавезног примерка је примило 2</w:t>
      </w:r>
      <w:r w:rsidR="0048316C">
        <w:rPr>
          <w:sz w:val="24"/>
          <w:szCs w:val="24"/>
          <w:lang w:val="ru-RU"/>
        </w:rPr>
        <w:t>.</w:t>
      </w:r>
      <w:r w:rsidRPr="00C65ADD">
        <w:rPr>
          <w:sz w:val="24"/>
          <w:szCs w:val="24"/>
          <w:lang w:val="ru-RU"/>
        </w:rPr>
        <w:t>176 публикација које се смештају у посебне фондове.</w:t>
      </w:r>
    </w:p>
    <w:p w14:paraId="5408EEAA" w14:textId="6466C881" w:rsidR="00852B9D" w:rsidRPr="00C65ADD" w:rsidRDefault="00852B9D" w:rsidP="00F473BA">
      <w:pPr>
        <w:rPr>
          <w:sz w:val="24"/>
          <w:szCs w:val="24"/>
          <w:lang w:val="ru-RU"/>
        </w:rPr>
      </w:pPr>
    </w:p>
    <w:p w14:paraId="4433FDA3" w14:textId="77777777" w:rsidR="00F473BA" w:rsidRPr="00C65ADD" w:rsidRDefault="00F473BA" w:rsidP="00F473BA">
      <w:pPr>
        <w:rPr>
          <w:sz w:val="24"/>
          <w:szCs w:val="24"/>
          <w:lang w:val="ru-RU"/>
        </w:rPr>
      </w:pPr>
      <w:r w:rsidRPr="00C65ADD">
        <w:rPr>
          <w:sz w:val="24"/>
          <w:szCs w:val="24"/>
          <w:lang w:val="ru-RU"/>
        </w:rPr>
        <w:t>ДИСТРИБУЦИЈА</w:t>
      </w:r>
    </w:p>
    <w:p w14:paraId="336D875C" w14:textId="23EE3665" w:rsidR="00F473BA" w:rsidRPr="00C65ADD" w:rsidRDefault="00F473BA" w:rsidP="00F473BA">
      <w:pPr>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927"/>
      </w:tblGrid>
      <w:tr w:rsidR="00F473BA" w:rsidRPr="00C65ADD" w14:paraId="2C455D7A" w14:textId="77777777" w:rsidTr="0013383A">
        <w:tc>
          <w:tcPr>
            <w:tcW w:w="4428" w:type="dxa"/>
            <w:shd w:val="clear" w:color="auto" w:fill="auto"/>
          </w:tcPr>
          <w:p w14:paraId="0BEEA978" w14:textId="77777777" w:rsidR="00F473BA" w:rsidRPr="00C65ADD" w:rsidRDefault="00F473BA" w:rsidP="00246ADE">
            <w:pPr>
              <w:rPr>
                <w:sz w:val="24"/>
                <w:szCs w:val="24"/>
                <w:lang w:val="ru-RU"/>
              </w:rPr>
            </w:pPr>
            <w:r w:rsidRPr="00C65ADD">
              <w:rPr>
                <w:sz w:val="24"/>
                <w:szCs w:val="24"/>
                <w:lang w:val="ru-RU"/>
              </w:rPr>
              <w:t>Дистрибуција</w:t>
            </w:r>
          </w:p>
        </w:tc>
        <w:tc>
          <w:tcPr>
            <w:tcW w:w="4927" w:type="dxa"/>
            <w:shd w:val="clear" w:color="auto" w:fill="auto"/>
          </w:tcPr>
          <w:p w14:paraId="5DE81A49" w14:textId="77777777" w:rsidR="00F473BA" w:rsidRPr="00C65ADD" w:rsidRDefault="00F473BA" w:rsidP="00246ADE">
            <w:pPr>
              <w:rPr>
                <w:sz w:val="24"/>
                <w:szCs w:val="24"/>
                <w:lang w:val="ru-RU"/>
              </w:rPr>
            </w:pPr>
            <w:r w:rsidRPr="00C65ADD">
              <w:rPr>
                <w:sz w:val="24"/>
                <w:szCs w:val="24"/>
                <w:lang w:val="ru-RU"/>
              </w:rPr>
              <w:t>Примерака</w:t>
            </w:r>
          </w:p>
        </w:tc>
      </w:tr>
      <w:tr w:rsidR="00F473BA" w:rsidRPr="00C65ADD" w14:paraId="0C45C319" w14:textId="77777777" w:rsidTr="0013383A">
        <w:tc>
          <w:tcPr>
            <w:tcW w:w="4428" w:type="dxa"/>
            <w:shd w:val="clear" w:color="auto" w:fill="auto"/>
          </w:tcPr>
          <w:p w14:paraId="7C1FEDEE" w14:textId="77777777" w:rsidR="00F473BA" w:rsidRPr="00C65ADD" w:rsidRDefault="00F473BA" w:rsidP="00246ADE">
            <w:pPr>
              <w:rPr>
                <w:sz w:val="24"/>
                <w:szCs w:val="24"/>
                <w:lang w:val="ru-RU"/>
              </w:rPr>
            </w:pPr>
            <w:r w:rsidRPr="00C65ADD">
              <w:rPr>
                <w:sz w:val="24"/>
                <w:szCs w:val="24"/>
                <w:lang w:val="ru-RU"/>
              </w:rPr>
              <w:t>Монографске публикација</w:t>
            </w:r>
          </w:p>
        </w:tc>
        <w:tc>
          <w:tcPr>
            <w:tcW w:w="4927" w:type="dxa"/>
            <w:shd w:val="clear" w:color="auto" w:fill="auto"/>
          </w:tcPr>
          <w:p w14:paraId="6FF7B0C7" w14:textId="1558FD2D" w:rsidR="00F473BA" w:rsidRPr="00C65ADD" w:rsidRDefault="00F473BA" w:rsidP="00246ADE">
            <w:pPr>
              <w:rPr>
                <w:sz w:val="24"/>
                <w:szCs w:val="24"/>
              </w:rPr>
            </w:pPr>
            <w:r w:rsidRPr="00C65ADD">
              <w:rPr>
                <w:sz w:val="24"/>
                <w:szCs w:val="24"/>
              </w:rPr>
              <w:t>44</w:t>
            </w:r>
            <w:r w:rsidR="0048316C">
              <w:rPr>
                <w:sz w:val="24"/>
                <w:szCs w:val="24"/>
                <w:lang w:val="sr-Cyrl-RS"/>
              </w:rPr>
              <w:t>.</w:t>
            </w:r>
            <w:r w:rsidRPr="00C65ADD">
              <w:rPr>
                <w:sz w:val="24"/>
                <w:szCs w:val="24"/>
              </w:rPr>
              <w:t>086</w:t>
            </w:r>
          </w:p>
        </w:tc>
      </w:tr>
      <w:tr w:rsidR="00F473BA" w:rsidRPr="00C65ADD" w14:paraId="5ED32BBE" w14:textId="77777777" w:rsidTr="0013383A">
        <w:tc>
          <w:tcPr>
            <w:tcW w:w="4428" w:type="dxa"/>
            <w:shd w:val="clear" w:color="auto" w:fill="auto"/>
          </w:tcPr>
          <w:p w14:paraId="6B5A52D9" w14:textId="77777777" w:rsidR="00F473BA" w:rsidRPr="00C65ADD" w:rsidRDefault="00F473BA" w:rsidP="00246ADE">
            <w:pPr>
              <w:rPr>
                <w:sz w:val="24"/>
                <w:szCs w:val="24"/>
                <w:lang w:val="ru-RU"/>
              </w:rPr>
            </w:pPr>
            <w:r w:rsidRPr="00C65ADD">
              <w:rPr>
                <w:sz w:val="24"/>
                <w:szCs w:val="24"/>
                <w:lang w:val="ru-RU"/>
              </w:rPr>
              <w:t>Часописи</w:t>
            </w:r>
          </w:p>
        </w:tc>
        <w:tc>
          <w:tcPr>
            <w:tcW w:w="4927" w:type="dxa"/>
            <w:shd w:val="clear" w:color="auto" w:fill="auto"/>
          </w:tcPr>
          <w:p w14:paraId="03293497" w14:textId="11F5537C" w:rsidR="00F473BA" w:rsidRPr="00C65ADD" w:rsidRDefault="00F473BA" w:rsidP="00246ADE">
            <w:pPr>
              <w:rPr>
                <w:sz w:val="24"/>
                <w:szCs w:val="24"/>
              </w:rPr>
            </w:pPr>
            <w:r w:rsidRPr="00C65ADD">
              <w:rPr>
                <w:sz w:val="24"/>
                <w:szCs w:val="24"/>
              </w:rPr>
              <w:t>40</w:t>
            </w:r>
            <w:r w:rsidR="0048316C">
              <w:rPr>
                <w:sz w:val="24"/>
                <w:szCs w:val="24"/>
                <w:lang w:val="sr-Cyrl-RS"/>
              </w:rPr>
              <w:t>.</w:t>
            </w:r>
            <w:r w:rsidRPr="00C65ADD">
              <w:rPr>
                <w:sz w:val="24"/>
                <w:szCs w:val="24"/>
              </w:rPr>
              <w:t>348</w:t>
            </w:r>
          </w:p>
        </w:tc>
      </w:tr>
      <w:tr w:rsidR="00F473BA" w:rsidRPr="00C65ADD" w14:paraId="77BC937D" w14:textId="77777777" w:rsidTr="0013383A">
        <w:tc>
          <w:tcPr>
            <w:tcW w:w="4428" w:type="dxa"/>
            <w:shd w:val="clear" w:color="auto" w:fill="auto"/>
          </w:tcPr>
          <w:p w14:paraId="6641FC47" w14:textId="77777777" w:rsidR="00F473BA" w:rsidRPr="00C65ADD" w:rsidRDefault="00F473BA" w:rsidP="00246ADE">
            <w:pPr>
              <w:rPr>
                <w:sz w:val="24"/>
                <w:szCs w:val="24"/>
                <w:lang w:val="ru-RU"/>
              </w:rPr>
            </w:pPr>
            <w:r w:rsidRPr="00C65ADD">
              <w:rPr>
                <w:sz w:val="24"/>
                <w:szCs w:val="24"/>
                <w:lang w:val="ru-RU"/>
              </w:rPr>
              <w:t>Новине</w:t>
            </w:r>
          </w:p>
        </w:tc>
        <w:tc>
          <w:tcPr>
            <w:tcW w:w="4927" w:type="dxa"/>
            <w:shd w:val="clear" w:color="auto" w:fill="auto"/>
          </w:tcPr>
          <w:p w14:paraId="0C7821FD" w14:textId="0B906F00" w:rsidR="00F473BA" w:rsidRPr="00C65ADD" w:rsidRDefault="00F473BA" w:rsidP="00246ADE">
            <w:pPr>
              <w:rPr>
                <w:sz w:val="24"/>
                <w:szCs w:val="24"/>
              </w:rPr>
            </w:pPr>
            <w:r w:rsidRPr="00C65ADD">
              <w:rPr>
                <w:sz w:val="24"/>
                <w:szCs w:val="24"/>
              </w:rPr>
              <w:t>84</w:t>
            </w:r>
            <w:r w:rsidR="0048316C">
              <w:rPr>
                <w:sz w:val="24"/>
                <w:szCs w:val="24"/>
                <w:lang w:val="sr-Cyrl-RS"/>
              </w:rPr>
              <w:t>.</w:t>
            </w:r>
            <w:r w:rsidRPr="00C65ADD">
              <w:rPr>
                <w:sz w:val="24"/>
                <w:szCs w:val="24"/>
              </w:rPr>
              <w:t>316</w:t>
            </w:r>
          </w:p>
        </w:tc>
      </w:tr>
      <w:tr w:rsidR="00F473BA" w:rsidRPr="00C65ADD" w14:paraId="39AB849F" w14:textId="77777777" w:rsidTr="0013383A">
        <w:tc>
          <w:tcPr>
            <w:tcW w:w="4428" w:type="dxa"/>
            <w:shd w:val="clear" w:color="auto" w:fill="auto"/>
          </w:tcPr>
          <w:p w14:paraId="1873258A" w14:textId="77777777" w:rsidR="00F473BA" w:rsidRPr="00C65ADD" w:rsidRDefault="00F473BA" w:rsidP="00246ADE">
            <w:pPr>
              <w:rPr>
                <w:sz w:val="24"/>
                <w:szCs w:val="24"/>
                <w:lang w:val="ru-RU"/>
              </w:rPr>
            </w:pPr>
            <w:r w:rsidRPr="00C65ADD">
              <w:rPr>
                <w:sz w:val="24"/>
                <w:szCs w:val="24"/>
                <w:lang w:val="ru-RU"/>
              </w:rPr>
              <w:t>Посебни фондови</w:t>
            </w:r>
          </w:p>
        </w:tc>
        <w:tc>
          <w:tcPr>
            <w:tcW w:w="4927" w:type="dxa"/>
            <w:shd w:val="clear" w:color="auto" w:fill="auto"/>
          </w:tcPr>
          <w:p w14:paraId="1473CDD1" w14:textId="3EFF1A42" w:rsidR="00F473BA" w:rsidRPr="00C65ADD" w:rsidRDefault="00F473BA" w:rsidP="00246ADE">
            <w:pPr>
              <w:rPr>
                <w:sz w:val="24"/>
                <w:szCs w:val="24"/>
              </w:rPr>
            </w:pPr>
            <w:r w:rsidRPr="00C65ADD">
              <w:rPr>
                <w:sz w:val="24"/>
                <w:szCs w:val="24"/>
              </w:rPr>
              <w:t>8</w:t>
            </w:r>
            <w:r w:rsidR="0048316C">
              <w:rPr>
                <w:sz w:val="24"/>
                <w:szCs w:val="24"/>
                <w:lang w:val="sr-Cyrl-RS"/>
              </w:rPr>
              <w:t>.</w:t>
            </w:r>
            <w:r w:rsidRPr="00C65ADD">
              <w:rPr>
                <w:sz w:val="24"/>
                <w:szCs w:val="24"/>
              </w:rPr>
              <w:t>704</w:t>
            </w:r>
          </w:p>
        </w:tc>
      </w:tr>
    </w:tbl>
    <w:p w14:paraId="4B5BFB30" w14:textId="77777777" w:rsidR="00852B9D" w:rsidRPr="00C65ADD" w:rsidRDefault="00852B9D" w:rsidP="00F473BA">
      <w:pPr>
        <w:rPr>
          <w:sz w:val="24"/>
          <w:szCs w:val="24"/>
          <w:lang w:val="ru-RU"/>
        </w:rPr>
      </w:pPr>
    </w:p>
    <w:p w14:paraId="4C7A2BAB" w14:textId="77777777" w:rsidR="00F473BA" w:rsidRPr="00C65ADD" w:rsidRDefault="00F473BA" w:rsidP="00F473BA">
      <w:pPr>
        <w:rPr>
          <w:sz w:val="24"/>
          <w:szCs w:val="24"/>
          <w:lang w:val="ru-RU"/>
        </w:rPr>
      </w:pPr>
      <w:r w:rsidRPr="00C65ADD">
        <w:rPr>
          <w:sz w:val="24"/>
          <w:szCs w:val="24"/>
          <w:lang w:val="ru-RU"/>
        </w:rPr>
        <w:t>ЕЛЕКТРОНСКИ ОБАВЕЗНИ ПРИМЕРАК</w:t>
      </w:r>
    </w:p>
    <w:p w14:paraId="05EA2C72" w14:textId="5B9F25D9" w:rsidR="00F473BA" w:rsidRPr="00C65ADD" w:rsidRDefault="00F473BA" w:rsidP="00F473BA">
      <w:pPr>
        <w:rPr>
          <w:sz w:val="24"/>
          <w:szCs w:val="24"/>
        </w:rPr>
      </w:pPr>
      <w:r w:rsidRPr="00C65ADD">
        <w:rPr>
          <w:sz w:val="24"/>
          <w:szCs w:val="24"/>
        </w:rPr>
        <w:t>Монографске публикације: 9</w:t>
      </w:r>
      <w:r w:rsidR="0048316C">
        <w:rPr>
          <w:sz w:val="24"/>
          <w:szCs w:val="24"/>
          <w:lang w:val="sr-Cyrl-RS"/>
        </w:rPr>
        <w:t>.</w:t>
      </w:r>
      <w:r w:rsidRPr="00C65ADD">
        <w:rPr>
          <w:sz w:val="24"/>
          <w:szCs w:val="24"/>
        </w:rPr>
        <w:t>361</w:t>
      </w:r>
    </w:p>
    <w:p w14:paraId="03B7C56B" w14:textId="037BE7CD" w:rsidR="00F473BA" w:rsidRPr="00C65ADD" w:rsidRDefault="00F473BA" w:rsidP="00F473BA">
      <w:pPr>
        <w:rPr>
          <w:sz w:val="24"/>
          <w:szCs w:val="24"/>
        </w:rPr>
      </w:pPr>
      <w:r w:rsidRPr="00C65ADD">
        <w:rPr>
          <w:sz w:val="24"/>
          <w:szCs w:val="24"/>
        </w:rPr>
        <w:t>Серијске публикације: 16</w:t>
      </w:r>
      <w:r w:rsidR="0048316C">
        <w:rPr>
          <w:sz w:val="24"/>
          <w:szCs w:val="24"/>
          <w:lang w:val="sr-Cyrl-RS"/>
        </w:rPr>
        <w:t>.</w:t>
      </w:r>
      <w:r w:rsidRPr="00C65ADD">
        <w:rPr>
          <w:sz w:val="24"/>
          <w:szCs w:val="24"/>
        </w:rPr>
        <w:t>673</w:t>
      </w:r>
    </w:p>
    <w:p w14:paraId="3C1D4F98" w14:textId="53F2E631" w:rsidR="00F473BA" w:rsidRPr="00C65ADD" w:rsidRDefault="00F473BA" w:rsidP="00F473BA">
      <w:pPr>
        <w:rPr>
          <w:sz w:val="24"/>
          <w:szCs w:val="24"/>
        </w:rPr>
      </w:pPr>
      <w:r w:rsidRPr="00C65ADD">
        <w:rPr>
          <w:sz w:val="24"/>
          <w:szCs w:val="24"/>
        </w:rPr>
        <w:t>Некњижна грађа: 426</w:t>
      </w:r>
    </w:p>
    <w:p w14:paraId="2875D0CD" w14:textId="77777777" w:rsidR="00852B9D" w:rsidRPr="00C65ADD" w:rsidRDefault="00852B9D" w:rsidP="00F473BA">
      <w:pPr>
        <w:rPr>
          <w:sz w:val="24"/>
          <w:szCs w:val="24"/>
        </w:rPr>
      </w:pPr>
    </w:p>
    <w:p w14:paraId="31A6D7D9" w14:textId="1274910C" w:rsidR="00852B9D" w:rsidRDefault="00152EEA" w:rsidP="00F473BA">
      <w:pPr>
        <w:rPr>
          <w:sz w:val="24"/>
          <w:szCs w:val="24"/>
          <w:lang w:val="sr-Cyrl-RS"/>
        </w:rPr>
      </w:pPr>
      <w:r>
        <w:rPr>
          <w:sz w:val="24"/>
          <w:szCs w:val="24"/>
          <w:lang w:val="sr-Cyrl-RS"/>
        </w:rPr>
        <w:t>Архивирање веба</w:t>
      </w:r>
    </w:p>
    <w:p w14:paraId="1CED330E" w14:textId="77777777" w:rsidR="00152EEA" w:rsidRPr="00152EEA" w:rsidRDefault="00152EEA" w:rsidP="00F473BA">
      <w:pPr>
        <w:rPr>
          <w:sz w:val="24"/>
          <w:szCs w:val="24"/>
          <w:lang w:val="sr-Cyrl-RS"/>
        </w:rPr>
      </w:pPr>
    </w:p>
    <w:p w14:paraId="3679AC6C" w14:textId="32761CD9" w:rsidR="00F473BA" w:rsidRPr="00C65ADD" w:rsidRDefault="0048316C" w:rsidP="0048316C">
      <w:pPr>
        <w:jc w:val="both"/>
        <w:rPr>
          <w:sz w:val="24"/>
          <w:szCs w:val="24"/>
        </w:rPr>
      </w:pPr>
      <w:r>
        <w:rPr>
          <w:sz w:val="24"/>
          <w:szCs w:val="24"/>
        </w:rPr>
        <w:t xml:space="preserve">Током 2023. </w:t>
      </w:r>
      <w:r w:rsidR="00F473BA" w:rsidRPr="00C65ADD">
        <w:rPr>
          <w:sz w:val="24"/>
          <w:szCs w:val="24"/>
        </w:rPr>
        <w:t xml:space="preserve">године настављене су активности на прикупљању интернет садржаја Републике Србије. Прикупљање портала са додељивањем структуралних метаподатака је рађено </w:t>
      </w:r>
      <w:r>
        <w:rPr>
          <w:sz w:val="24"/>
          <w:szCs w:val="24"/>
        </w:rPr>
        <w:t>преко софтверске платформе Net Аrchive S</w:t>
      </w:r>
      <w:r w:rsidR="00F473BA" w:rsidRPr="00C65ADD">
        <w:rPr>
          <w:sz w:val="24"/>
          <w:szCs w:val="24"/>
        </w:rPr>
        <w:t xml:space="preserve">uite. Архивирано је укупно 548 интернет страница. Поједини утицајнији портали су архивирани на недељном и месечном нивоу (Политика, Курир, </w:t>
      </w:r>
      <w:r>
        <w:rPr>
          <w:sz w:val="24"/>
          <w:szCs w:val="24"/>
        </w:rPr>
        <w:t>Телеграф, Данас, Нова економија</w:t>
      </w:r>
      <w:r w:rsidR="00F473BA" w:rsidRPr="00C65ADD">
        <w:rPr>
          <w:sz w:val="24"/>
          <w:szCs w:val="24"/>
        </w:rPr>
        <w:t xml:space="preserve"> итд</w:t>
      </w:r>
      <w:r>
        <w:rPr>
          <w:sz w:val="24"/>
          <w:szCs w:val="24"/>
          <w:lang w:val="sr-Cyrl-RS"/>
        </w:rPr>
        <w:t>.</w:t>
      </w:r>
      <w:r w:rsidR="00F473BA" w:rsidRPr="00C65ADD">
        <w:rPr>
          <w:sz w:val="24"/>
          <w:szCs w:val="24"/>
        </w:rPr>
        <w:t>). Поред интернет страница из Србије, прику</w:t>
      </w:r>
      <w:r>
        <w:rPr>
          <w:sz w:val="24"/>
          <w:szCs w:val="24"/>
          <w:lang w:val="sr-Cyrl-RS"/>
        </w:rPr>
        <w:t>п</w:t>
      </w:r>
      <w:r w:rsidR="00F473BA" w:rsidRPr="00C65ADD">
        <w:rPr>
          <w:sz w:val="24"/>
          <w:szCs w:val="24"/>
        </w:rPr>
        <w:t>љане су и странице из БиХ (Република Српска) и Републике Црне Горе</w:t>
      </w:r>
      <w:r>
        <w:rPr>
          <w:sz w:val="24"/>
          <w:szCs w:val="24"/>
          <w:lang w:val="sr-Cyrl-RS"/>
        </w:rPr>
        <w:t>,</w:t>
      </w:r>
      <w:r w:rsidR="00F473BA" w:rsidRPr="00C65ADD">
        <w:rPr>
          <w:sz w:val="24"/>
          <w:szCs w:val="24"/>
        </w:rPr>
        <w:t xml:space="preserve"> као и странице српске дијаспоре у свету. </w:t>
      </w:r>
    </w:p>
    <w:p w14:paraId="05713CE4" w14:textId="4154F755" w:rsidR="00C46F3F" w:rsidRPr="00C65ADD" w:rsidRDefault="00C46F3F" w:rsidP="009665E8">
      <w:pPr>
        <w:tabs>
          <w:tab w:val="left" w:pos="560"/>
        </w:tabs>
        <w:jc w:val="both"/>
        <w:rPr>
          <w:sz w:val="24"/>
          <w:szCs w:val="24"/>
          <w:lang w:val="sr-Cyrl-RS"/>
        </w:rPr>
      </w:pPr>
    </w:p>
    <w:p w14:paraId="6439BA56" w14:textId="77777777" w:rsidR="00C46F3F" w:rsidRPr="00C65ADD" w:rsidRDefault="00C46F3F" w:rsidP="00A62D83">
      <w:pPr>
        <w:tabs>
          <w:tab w:val="left" w:pos="560"/>
        </w:tabs>
        <w:jc w:val="both"/>
        <w:rPr>
          <w:b/>
          <w:bCs/>
          <w:sz w:val="24"/>
          <w:szCs w:val="24"/>
          <w:lang w:val="sr-Cyrl-RS"/>
        </w:rPr>
      </w:pPr>
      <w:r w:rsidRPr="00C65ADD">
        <w:rPr>
          <w:b/>
          <w:bCs/>
          <w:sz w:val="24"/>
          <w:szCs w:val="24"/>
          <w:lang w:val="sr-Cyrl-RS"/>
        </w:rPr>
        <w:t>1.2</w:t>
      </w:r>
      <w:r w:rsidRPr="00C65ADD">
        <w:rPr>
          <w:sz w:val="24"/>
          <w:szCs w:val="24"/>
          <w:lang w:val="sr-Cyrl-RS"/>
        </w:rPr>
        <w:tab/>
      </w:r>
      <w:r w:rsidRPr="00C65ADD">
        <w:rPr>
          <w:b/>
          <w:bCs/>
          <w:sz w:val="24"/>
          <w:szCs w:val="24"/>
          <w:lang w:val="sr-Cyrl-RS"/>
        </w:rPr>
        <w:t>Куповина, размена и поклон</w:t>
      </w:r>
    </w:p>
    <w:p w14:paraId="15AE6856" w14:textId="77777777" w:rsidR="00C46F3F" w:rsidRPr="00C65ADD" w:rsidRDefault="00C46F3F" w:rsidP="00A62D83">
      <w:pPr>
        <w:jc w:val="both"/>
        <w:rPr>
          <w:b/>
          <w:sz w:val="24"/>
          <w:szCs w:val="24"/>
          <w:lang w:val="sr-Cyrl-RS"/>
        </w:rPr>
      </w:pPr>
    </w:p>
    <w:p w14:paraId="72C72CCD" w14:textId="47D2202A" w:rsidR="00494104" w:rsidRPr="00707B26" w:rsidRDefault="0048316C" w:rsidP="00494104">
      <w:pPr>
        <w:jc w:val="both"/>
        <w:rPr>
          <w:sz w:val="24"/>
          <w:szCs w:val="24"/>
          <w:lang w:val="ru-RU"/>
        </w:rPr>
      </w:pPr>
      <w:r>
        <w:rPr>
          <w:sz w:val="24"/>
          <w:szCs w:val="24"/>
        </w:rPr>
        <w:t xml:space="preserve">Током 2023. </w:t>
      </w:r>
      <w:r w:rsidR="00494104" w:rsidRPr="00707B26">
        <w:rPr>
          <w:sz w:val="24"/>
          <w:szCs w:val="24"/>
        </w:rPr>
        <w:t xml:space="preserve">године </w:t>
      </w:r>
      <w:r w:rsidR="00494104" w:rsidRPr="00707B26">
        <w:rPr>
          <w:sz w:val="24"/>
          <w:szCs w:val="24"/>
          <w:lang w:val="ru-RU"/>
        </w:rPr>
        <w:t>по свим видови</w:t>
      </w:r>
      <w:r>
        <w:rPr>
          <w:sz w:val="24"/>
          <w:szCs w:val="24"/>
          <w:lang w:val="ru-RU"/>
        </w:rPr>
        <w:t>ма набавке у Одељење је примљено 137.791 јединица библиотечко-</w:t>
      </w:r>
      <w:r w:rsidR="00494104" w:rsidRPr="00707B26">
        <w:rPr>
          <w:sz w:val="24"/>
          <w:szCs w:val="24"/>
          <w:lang w:val="ru-RU"/>
        </w:rPr>
        <w:t xml:space="preserve">информационе грађе </w:t>
      </w:r>
      <w:r w:rsidR="00DD1EA2" w:rsidRPr="00707B26">
        <w:rPr>
          <w:sz w:val="24"/>
          <w:szCs w:val="24"/>
          <w:lang w:val="ru-RU"/>
        </w:rPr>
        <w:t>(</w:t>
      </w:r>
      <w:r w:rsidR="00494104" w:rsidRPr="00707B26">
        <w:rPr>
          <w:sz w:val="24"/>
          <w:szCs w:val="24"/>
          <w:lang w:val="ru-RU"/>
        </w:rPr>
        <w:t xml:space="preserve">у </w:t>
      </w:r>
      <w:r w:rsidR="00494104" w:rsidRPr="00707B26">
        <w:rPr>
          <w:sz w:val="24"/>
          <w:szCs w:val="24"/>
        </w:rPr>
        <w:t>202</w:t>
      </w:r>
      <w:r w:rsidR="00494104" w:rsidRPr="00707B26">
        <w:rPr>
          <w:sz w:val="24"/>
          <w:szCs w:val="24"/>
          <w:lang w:val="sr-Latn-RS"/>
        </w:rPr>
        <w:t>2</w:t>
      </w:r>
      <w:r w:rsidR="00494104" w:rsidRPr="00707B26">
        <w:rPr>
          <w:sz w:val="24"/>
          <w:szCs w:val="24"/>
        </w:rPr>
        <w:t>. години</w:t>
      </w:r>
      <w:r>
        <w:rPr>
          <w:sz w:val="24"/>
          <w:szCs w:val="24"/>
          <w:lang w:val="ru-RU"/>
        </w:rPr>
        <w:t xml:space="preserve"> 133.407 </w:t>
      </w:r>
      <w:r w:rsidR="00494104" w:rsidRPr="00707B26">
        <w:rPr>
          <w:sz w:val="24"/>
          <w:szCs w:val="24"/>
          <w:lang w:val="ru-RU"/>
        </w:rPr>
        <w:t>јединица).</w:t>
      </w:r>
    </w:p>
    <w:p w14:paraId="6328CBEA" w14:textId="77777777" w:rsidR="0048316C" w:rsidRDefault="0048316C" w:rsidP="0048316C">
      <w:pPr>
        <w:jc w:val="both"/>
        <w:rPr>
          <w:sz w:val="24"/>
          <w:szCs w:val="24"/>
          <w:lang w:val="ru-RU"/>
        </w:rPr>
      </w:pPr>
    </w:p>
    <w:p w14:paraId="5E0EA949" w14:textId="0686D25D" w:rsidR="00494104" w:rsidRPr="00707B26" w:rsidRDefault="00494104" w:rsidP="0048316C">
      <w:pPr>
        <w:jc w:val="both"/>
        <w:rPr>
          <w:sz w:val="24"/>
          <w:szCs w:val="24"/>
          <w:lang w:val="ru-RU"/>
        </w:rPr>
      </w:pPr>
      <w:r w:rsidRPr="00707B26">
        <w:rPr>
          <w:sz w:val="24"/>
          <w:szCs w:val="24"/>
          <w:lang w:val="ru-RU"/>
        </w:rPr>
        <w:t>Фондови НБС су путем куповине, размене и покло</w:t>
      </w:r>
      <w:r w:rsidR="0071289A">
        <w:rPr>
          <w:sz w:val="24"/>
          <w:szCs w:val="24"/>
          <w:lang w:val="ru-RU"/>
        </w:rPr>
        <w:t xml:space="preserve">на у 2023. години обогаћени са </w:t>
      </w:r>
      <w:r w:rsidRPr="00707B26">
        <w:rPr>
          <w:sz w:val="24"/>
          <w:szCs w:val="24"/>
          <w:lang w:val="ru-RU"/>
        </w:rPr>
        <w:t>16.245 јединица б</w:t>
      </w:r>
      <w:r w:rsidR="0071289A">
        <w:rPr>
          <w:sz w:val="24"/>
          <w:szCs w:val="24"/>
          <w:lang w:val="ru-RU"/>
        </w:rPr>
        <w:t xml:space="preserve">иблиотечко-информационе грађе: 7.741 монографска публикација, 4.043 </w:t>
      </w:r>
      <w:r w:rsidRPr="00707B26">
        <w:rPr>
          <w:sz w:val="24"/>
          <w:szCs w:val="24"/>
        </w:rPr>
        <w:t>броја</w:t>
      </w:r>
      <w:r w:rsidRPr="00707B26">
        <w:rPr>
          <w:sz w:val="24"/>
          <w:szCs w:val="24"/>
          <w:lang w:val="ru-RU"/>
        </w:rPr>
        <w:t xml:space="preserve"> периодике и  4.461 јединица грађе за посебне фондове. </w:t>
      </w:r>
      <w:r w:rsidRPr="00707B26">
        <w:rPr>
          <w:sz w:val="24"/>
          <w:szCs w:val="24"/>
        </w:rPr>
        <w:t xml:space="preserve">Куповином </w:t>
      </w:r>
      <w:r w:rsidRPr="00707B26">
        <w:rPr>
          <w:sz w:val="24"/>
          <w:szCs w:val="24"/>
          <w:lang w:val="sr-Cyrl-CS"/>
        </w:rPr>
        <w:t>је набављено 1.763, р</w:t>
      </w:r>
      <w:r w:rsidRPr="00707B26">
        <w:rPr>
          <w:sz w:val="24"/>
          <w:szCs w:val="24"/>
        </w:rPr>
        <w:t>азменом 7.048</w:t>
      </w:r>
      <w:r w:rsidRPr="00707B26">
        <w:rPr>
          <w:sz w:val="24"/>
          <w:szCs w:val="24"/>
          <w:lang w:val="sr-Cyrl-CS"/>
        </w:rPr>
        <w:t xml:space="preserve">, а поклоном 7.434 </w:t>
      </w:r>
      <w:r w:rsidRPr="00707B26">
        <w:rPr>
          <w:sz w:val="24"/>
          <w:szCs w:val="24"/>
          <w:lang w:val="ru-RU"/>
        </w:rPr>
        <w:t>јединице библиотечко-информационе грађе. Поређења ради,</w:t>
      </w:r>
      <w:r w:rsidR="0071289A">
        <w:rPr>
          <w:sz w:val="24"/>
          <w:szCs w:val="24"/>
          <w:lang w:val="ru-RU"/>
        </w:rPr>
        <w:t xml:space="preserve"> у </w:t>
      </w:r>
      <w:r w:rsidRPr="00707B26">
        <w:rPr>
          <w:sz w:val="24"/>
          <w:szCs w:val="24"/>
          <w:lang w:val="ru-RU"/>
        </w:rPr>
        <w:t>2022. годин</w:t>
      </w:r>
      <w:r w:rsidR="0071289A">
        <w:rPr>
          <w:sz w:val="24"/>
          <w:szCs w:val="24"/>
          <w:lang w:val="ru-RU"/>
        </w:rPr>
        <w:t xml:space="preserve">и у фондове НБС је ушло 12.895 </w:t>
      </w:r>
      <w:r w:rsidRPr="00707B26">
        <w:rPr>
          <w:sz w:val="24"/>
          <w:szCs w:val="24"/>
          <w:lang w:val="ru-RU"/>
        </w:rPr>
        <w:t xml:space="preserve">јединица библиотечко-информационе грађе. </w:t>
      </w:r>
    </w:p>
    <w:p w14:paraId="7D40F2CD" w14:textId="77777777" w:rsidR="0071289A" w:rsidRDefault="0071289A" w:rsidP="0071289A">
      <w:pPr>
        <w:jc w:val="both"/>
        <w:rPr>
          <w:sz w:val="24"/>
          <w:szCs w:val="24"/>
        </w:rPr>
      </w:pPr>
    </w:p>
    <w:p w14:paraId="73813640" w14:textId="63BF2F37" w:rsidR="00494104" w:rsidRDefault="00494104" w:rsidP="0071289A">
      <w:pPr>
        <w:jc w:val="both"/>
        <w:rPr>
          <w:sz w:val="24"/>
          <w:szCs w:val="24"/>
          <w:lang w:val="ru-RU"/>
        </w:rPr>
      </w:pPr>
      <w:r w:rsidRPr="00707B26">
        <w:rPr>
          <w:sz w:val="24"/>
          <w:szCs w:val="24"/>
        </w:rPr>
        <w:t>З</w:t>
      </w:r>
      <w:r w:rsidRPr="00707B26">
        <w:rPr>
          <w:sz w:val="24"/>
          <w:szCs w:val="24"/>
          <w:lang w:val="ru-RU"/>
        </w:rPr>
        <w:t>апослени у Одељењу су били континуирано посвећени и ревизији фонда, дајући јој значајан допринос</w:t>
      </w:r>
      <w:r w:rsidR="0071289A">
        <w:rPr>
          <w:sz w:val="24"/>
          <w:szCs w:val="24"/>
          <w:lang w:val="ru-RU"/>
        </w:rPr>
        <w:t xml:space="preserve"> са урађених </w:t>
      </w:r>
      <w:r w:rsidRPr="00707B26">
        <w:rPr>
          <w:sz w:val="24"/>
          <w:szCs w:val="24"/>
          <w:lang w:val="ru-RU"/>
        </w:rPr>
        <w:t>9.896 записа и 11.770 поља 996.</w:t>
      </w:r>
    </w:p>
    <w:p w14:paraId="38834D36" w14:textId="77777777" w:rsidR="0071289A" w:rsidRPr="00707B26" w:rsidRDefault="0071289A" w:rsidP="0071289A">
      <w:pPr>
        <w:jc w:val="both"/>
        <w:rPr>
          <w:sz w:val="24"/>
          <w:szCs w:val="24"/>
          <w:lang w:val="ru-RU"/>
        </w:rPr>
      </w:pPr>
    </w:p>
    <w:p w14:paraId="3F0B2232" w14:textId="5F46E883" w:rsidR="00494104" w:rsidRDefault="00494104" w:rsidP="0071289A">
      <w:pPr>
        <w:jc w:val="both"/>
        <w:rPr>
          <w:sz w:val="24"/>
          <w:szCs w:val="24"/>
          <w:lang w:val="sr-Cyrl-CS"/>
        </w:rPr>
      </w:pPr>
      <w:r w:rsidRPr="00707B26">
        <w:rPr>
          <w:sz w:val="24"/>
          <w:szCs w:val="24"/>
          <w:lang w:val="sr-Cyrl-CS"/>
        </w:rPr>
        <w:t xml:space="preserve">Организацију послова и рад Одељења су током 2023. године пратиле следеће тешкоће – недовољна буџетска средства за куповину публикација за размену са иностраним библиотекама; стално усложњавање царинских прописа за увоз </w:t>
      </w:r>
      <w:r w:rsidR="0071289A">
        <w:rPr>
          <w:sz w:val="24"/>
          <w:szCs w:val="24"/>
          <w:lang w:val="sr-Cyrl-CS"/>
        </w:rPr>
        <w:t xml:space="preserve">у ЕУ пошиљки из земаља ван ЕУ; </w:t>
      </w:r>
      <w:r w:rsidRPr="00707B26">
        <w:rPr>
          <w:sz w:val="24"/>
          <w:szCs w:val="24"/>
          <w:lang w:val="sr-Cyrl-CS"/>
        </w:rPr>
        <w:t>ратне прилике у различитим д</w:t>
      </w:r>
      <w:r w:rsidR="0071289A">
        <w:rPr>
          <w:sz w:val="24"/>
          <w:szCs w:val="24"/>
          <w:lang w:val="sr-Cyrl-CS"/>
        </w:rPr>
        <w:t>еловима света су за</w:t>
      </w:r>
      <w:r w:rsidRPr="00707B26">
        <w:rPr>
          <w:sz w:val="24"/>
          <w:szCs w:val="24"/>
          <w:lang w:val="sr-Cyrl-CS"/>
        </w:rPr>
        <w:t>компликовале пријем и слање публикација. Најтеже проблеме су стварала кашњења одобрења Министарства финансија, која су одлагала и успорила предвиђени темпо јавних набавки књига и периодике, а тиме и динамику слања публикација у иностране библиотеке. У случају куповине сербике и стране књиге за фонд НБС прекасно стизање одобрења је и потпуно онемогућило ову јавну набавку.</w:t>
      </w:r>
      <w:r w:rsidRPr="00C65ADD">
        <w:rPr>
          <w:sz w:val="24"/>
          <w:szCs w:val="24"/>
          <w:lang w:val="sr-Cyrl-CS"/>
        </w:rPr>
        <w:t xml:space="preserve"> </w:t>
      </w:r>
    </w:p>
    <w:p w14:paraId="3E52C7A0" w14:textId="77777777" w:rsidR="0071289A" w:rsidRPr="00C65ADD" w:rsidRDefault="0071289A" w:rsidP="0071289A">
      <w:pPr>
        <w:jc w:val="both"/>
        <w:rPr>
          <w:sz w:val="24"/>
          <w:szCs w:val="24"/>
          <w:lang w:val="sr-Cyrl-CS"/>
        </w:rPr>
      </w:pPr>
    </w:p>
    <w:p w14:paraId="292BB633" w14:textId="36763A2B" w:rsidR="00494104" w:rsidRPr="00707B26" w:rsidRDefault="00494104" w:rsidP="0071289A">
      <w:pPr>
        <w:jc w:val="both"/>
        <w:rPr>
          <w:sz w:val="24"/>
          <w:szCs w:val="24"/>
        </w:rPr>
      </w:pPr>
      <w:r w:rsidRPr="00707B26">
        <w:rPr>
          <w:sz w:val="24"/>
          <w:szCs w:val="24"/>
        </w:rPr>
        <w:t xml:space="preserve">Фонд НБС је куповином у 2023. години обогаћен са </w:t>
      </w:r>
      <w:r w:rsidRPr="00707B26">
        <w:rPr>
          <w:sz w:val="24"/>
          <w:szCs w:val="24"/>
          <w:lang w:val="sr-Cyrl-CS"/>
        </w:rPr>
        <w:t>1.763 јединицe библиотечко-информационе грађе (</w:t>
      </w:r>
      <w:r w:rsidR="0071289A">
        <w:rPr>
          <w:sz w:val="24"/>
          <w:szCs w:val="24"/>
        </w:rPr>
        <w:t>у 2022. години</w:t>
      </w:r>
      <w:r w:rsidRPr="00707B26">
        <w:rPr>
          <w:sz w:val="24"/>
          <w:szCs w:val="24"/>
          <w:lang w:val="sr-Cyrl-CS"/>
        </w:rPr>
        <w:t xml:space="preserve"> 2.458 </w:t>
      </w:r>
      <w:r w:rsidR="0071289A">
        <w:rPr>
          <w:sz w:val="24"/>
          <w:szCs w:val="24"/>
          <w:lang w:val="sr-Cyrl-CS"/>
        </w:rPr>
        <w:t>јединицa)</w:t>
      </w:r>
      <w:r w:rsidRPr="00707B26">
        <w:rPr>
          <w:sz w:val="24"/>
          <w:szCs w:val="24"/>
          <w:lang w:val="sr-Cyrl-CS"/>
        </w:rPr>
        <w:t>:</w:t>
      </w:r>
    </w:p>
    <w:p w14:paraId="0CF99ACC" w14:textId="22ABD0F5" w:rsidR="00494104" w:rsidRPr="0071289A" w:rsidRDefault="0071289A" w:rsidP="00494104">
      <w:pPr>
        <w:jc w:val="both"/>
        <w:rPr>
          <w:sz w:val="24"/>
          <w:szCs w:val="24"/>
          <w:lang w:val="sr-Cyrl-RS"/>
        </w:rPr>
      </w:pPr>
      <w:r>
        <w:rPr>
          <w:sz w:val="24"/>
          <w:szCs w:val="24"/>
        </w:rPr>
        <w:t>1)</w:t>
      </w:r>
      <w:r w:rsidR="00494104" w:rsidRPr="00707B26">
        <w:rPr>
          <w:sz w:val="24"/>
          <w:szCs w:val="24"/>
        </w:rPr>
        <w:t xml:space="preserve"> Куповин</w:t>
      </w:r>
      <w:r>
        <w:rPr>
          <w:sz w:val="24"/>
          <w:szCs w:val="24"/>
        </w:rPr>
        <w:t>а публикација за фонд НБС преко</w:t>
      </w:r>
      <w:r w:rsidR="00494104" w:rsidRPr="00707B26">
        <w:rPr>
          <w:sz w:val="24"/>
          <w:szCs w:val="24"/>
        </w:rPr>
        <w:t xml:space="preserve"> преговарачких</w:t>
      </w:r>
      <w:r>
        <w:rPr>
          <w:sz w:val="24"/>
          <w:szCs w:val="24"/>
        </w:rPr>
        <w:t xml:space="preserve"> поступака са физичким лицима –</w:t>
      </w:r>
      <w:r w:rsidR="00494104" w:rsidRPr="00707B26">
        <w:rPr>
          <w:sz w:val="24"/>
          <w:szCs w:val="24"/>
        </w:rPr>
        <w:t xml:space="preserve">  1.763 јединице библиотечко-информационе грађе</w:t>
      </w:r>
      <w:r>
        <w:rPr>
          <w:sz w:val="24"/>
          <w:szCs w:val="24"/>
        </w:rPr>
        <w:t xml:space="preserve"> у вредности од 2.492.340,00 рсд</w:t>
      </w:r>
      <w:r w:rsidR="00494104" w:rsidRPr="00707B26">
        <w:rPr>
          <w:sz w:val="24"/>
          <w:szCs w:val="24"/>
        </w:rPr>
        <w:t xml:space="preserve"> (у 2022. години 1.587 јединица)</w:t>
      </w:r>
      <w:r>
        <w:rPr>
          <w:sz w:val="24"/>
          <w:szCs w:val="24"/>
          <w:lang w:val="sr-Cyrl-RS"/>
        </w:rPr>
        <w:t>;</w:t>
      </w:r>
    </w:p>
    <w:p w14:paraId="5EB43689" w14:textId="17332518" w:rsidR="00494104" w:rsidRPr="00707B26" w:rsidRDefault="0071289A" w:rsidP="00494104">
      <w:pPr>
        <w:jc w:val="both"/>
        <w:rPr>
          <w:sz w:val="24"/>
          <w:szCs w:val="24"/>
        </w:rPr>
      </w:pPr>
      <w:r>
        <w:rPr>
          <w:sz w:val="24"/>
          <w:szCs w:val="24"/>
          <w:lang w:val="ru-RU"/>
        </w:rPr>
        <w:t>2)</w:t>
      </w:r>
      <w:r w:rsidR="00494104" w:rsidRPr="00707B26">
        <w:rPr>
          <w:sz w:val="24"/>
          <w:szCs w:val="24"/>
          <w:lang w:val="ru-RU"/>
        </w:rPr>
        <w:t xml:space="preserve"> Куповина сербике и стране књиге преко јавне набавке је изостала јер је Министарство финансија прекасно дало сагласност и није било могуће спровести јавну набавку, која укључује приспеће књига из иностранства, процесе увоза и царине страних књиг</w:t>
      </w:r>
      <w:r>
        <w:rPr>
          <w:sz w:val="24"/>
          <w:szCs w:val="24"/>
          <w:lang w:val="ru-RU"/>
        </w:rPr>
        <w:t>а и плаћање до затварања Буџета</w:t>
      </w:r>
      <w:r w:rsidR="00494104" w:rsidRPr="00707B26">
        <w:rPr>
          <w:sz w:val="24"/>
          <w:szCs w:val="24"/>
          <w:lang w:val="ru-RU"/>
        </w:rPr>
        <w:t xml:space="preserve"> (у 2022. купљенa је 871 књига сербике и страна књига).</w:t>
      </w:r>
    </w:p>
    <w:p w14:paraId="275F4E3D" w14:textId="77777777" w:rsidR="0071289A" w:rsidRDefault="0071289A" w:rsidP="0071289A">
      <w:pPr>
        <w:jc w:val="both"/>
        <w:rPr>
          <w:sz w:val="24"/>
          <w:szCs w:val="24"/>
        </w:rPr>
      </w:pPr>
    </w:p>
    <w:p w14:paraId="429D08FA" w14:textId="77777777" w:rsidR="00494104" w:rsidRDefault="00494104" w:rsidP="0071289A">
      <w:pPr>
        <w:jc w:val="both"/>
        <w:rPr>
          <w:sz w:val="24"/>
          <w:szCs w:val="24"/>
        </w:rPr>
      </w:pPr>
      <w:r w:rsidRPr="00707B26">
        <w:rPr>
          <w:sz w:val="24"/>
          <w:szCs w:val="24"/>
        </w:rPr>
        <w:t>И ове године набавку старе и ретке грађе пратиле су тешкоће у преговарачким поступцима са физичким лицима, те је један понуђач одустао јер није успео да обави компликовану процедуру пријављивања.</w:t>
      </w:r>
    </w:p>
    <w:p w14:paraId="0E4940D2" w14:textId="77777777" w:rsidR="0071289A" w:rsidRPr="00707B26" w:rsidRDefault="0071289A" w:rsidP="0071289A">
      <w:pPr>
        <w:jc w:val="both"/>
        <w:rPr>
          <w:sz w:val="24"/>
          <w:szCs w:val="24"/>
        </w:rPr>
      </w:pPr>
    </w:p>
    <w:p w14:paraId="1D6E252E" w14:textId="2B4876C8" w:rsidR="00494104" w:rsidRPr="00C65ADD" w:rsidRDefault="00494104" w:rsidP="0071289A">
      <w:pPr>
        <w:jc w:val="both"/>
        <w:rPr>
          <w:sz w:val="24"/>
          <w:szCs w:val="24"/>
          <w:lang w:val="sr-Cyrl-CS"/>
        </w:rPr>
      </w:pPr>
      <w:r w:rsidRPr="00707B26">
        <w:rPr>
          <w:sz w:val="24"/>
          <w:szCs w:val="24"/>
        </w:rPr>
        <w:lastRenderedPageBreak/>
        <w:t xml:space="preserve">Фонд НБС је у 2023. </w:t>
      </w:r>
      <w:proofErr w:type="gramStart"/>
      <w:r w:rsidRPr="00707B26">
        <w:rPr>
          <w:sz w:val="24"/>
          <w:szCs w:val="24"/>
        </w:rPr>
        <w:t>години</w:t>
      </w:r>
      <w:proofErr w:type="gramEnd"/>
      <w:r w:rsidRPr="00707B26">
        <w:rPr>
          <w:sz w:val="24"/>
          <w:szCs w:val="24"/>
        </w:rPr>
        <w:t xml:space="preserve"> разменом обогаћен са 7.048 </w:t>
      </w:r>
      <w:r w:rsidRPr="00707B26">
        <w:rPr>
          <w:sz w:val="24"/>
          <w:szCs w:val="24"/>
          <w:lang w:val="sr-Cyrl-CS"/>
        </w:rPr>
        <w:t xml:space="preserve"> јединица библиотечко-информационе грађе</w:t>
      </w:r>
      <w:r w:rsidR="0071289A">
        <w:rPr>
          <w:sz w:val="24"/>
          <w:szCs w:val="24"/>
          <w:lang w:val="sr-Cyrl-CS"/>
        </w:rPr>
        <w:t>,</w:t>
      </w:r>
      <w:r w:rsidRPr="00707B26">
        <w:rPr>
          <w:sz w:val="24"/>
          <w:szCs w:val="24"/>
          <w:lang w:val="sr-Cyrl-CS"/>
        </w:rPr>
        <w:t xml:space="preserve"> чиме је</w:t>
      </w:r>
      <w:r w:rsidRPr="00C65ADD">
        <w:rPr>
          <w:sz w:val="24"/>
          <w:szCs w:val="24"/>
          <w:lang w:val="sr-Cyrl-CS"/>
        </w:rPr>
        <w:t xml:space="preserve"> остварено изузетно повећање (у 2022. години 3.680 јединица библиотечко-информационе грађе). </w:t>
      </w:r>
    </w:p>
    <w:p w14:paraId="16019CDE" w14:textId="77777777" w:rsidR="0071289A" w:rsidRDefault="0071289A" w:rsidP="0071289A">
      <w:pPr>
        <w:jc w:val="both"/>
        <w:rPr>
          <w:sz w:val="24"/>
          <w:szCs w:val="24"/>
        </w:rPr>
      </w:pPr>
    </w:p>
    <w:p w14:paraId="25951EB1" w14:textId="77777777" w:rsidR="00494104" w:rsidRPr="00C65ADD" w:rsidRDefault="00494104" w:rsidP="0071289A">
      <w:pPr>
        <w:jc w:val="both"/>
        <w:rPr>
          <w:sz w:val="24"/>
          <w:szCs w:val="24"/>
        </w:rPr>
      </w:pPr>
      <w:r w:rsidRPr="00C65ADD">
        <w:rPr>
          <w:sz w:val="24"/>
          <w:szCs w:val="24"/>
        </w:rPr>
        <w:t>Ради систематског и континуираног представљања најзначајнијих публикација из текуће издавачке продукције Србије, иностраним библиотекама и славистичким центрима послата су четири електронска каталога са 2.896 наслова монографских издања из области српске историје, политике, књижевности, филологије, лингвистике, социологије, етнологије, уметности, стваралаштва... Према начелима набавне политике и профилу фондова одређених  иностраних и домаћих библиотека у размени, урађено је још 48 тематских каталога, путем којих је пласирано додатних 7.782 наслова монографских публикација. У 27 библиотека у земљи и иностранству послата су три каталога са 1.227 наслова периодике из сувишака НБС, и тиме им је пружена могућност да попуне своје колекције периодике.</w:t>
      </w:r>
    </w:p>
    <w:p w14:paraId="56EBABB1" w14:textId="77777777" w:rsidR="0071289A" w:rsidRDefault="0071289A" w:rsidP="0071289A">
      <w:pPr>
        <w:jc w:val="both"/>
        <w:rPr>
          <w:sz w:val="24"/>
          <w:szCs w:val="24"/>
        </w:rPr>
      </w:pPr>
    </w:p>
    <w:p w14:paraId="64C742FE" w14:textId="77777777" w:rsidR="00494104" w:rsidRPr="00C65ADD" w:rsidRDefault="00494104" w:rsidP="0071289A">
      <w:pPr>
        <w:jc w:val="both"/>
        <w:rPr>
          <w:sz w:val="24"/>
          <w:szCs w:val="24"/>
        </w:rPr>
      </w:pPr>
      <w:r w:rsidRPr="00C65ADD">
        <w:rPr>
          <w:sz w:val="24"/>
          <w:szCs w:val="24"/>
        </w:rPr>
        <w:t xml:space="preserve">За слање у иностране библиотеке и славистичке центре јавном набавком је купљено: </w:t>
      </w:r>
    </w:p>
    <w:p w14:paraId="4B61EA2E" w14:textId="6A428E3A" w:rsidR="00494104" w:rsidRPr="0071289A" w:rsidRDefault="0071289A" w:rsidP="0071289A">
      <w:pPr>
        <w:jc w:val="both"/>
        <w:rPr>
          <w:sz w:val="24"/>
          <w:szCs w:val="24"/>
          <w:lang w:val="sr-Cyrl-RS"/>
        </w:rPr>
      </w:pPr>
      <w:r>
        <w:rPr>
          <w:sz w:val="24"/>
          <w:szCs w:val="24"/>
        </w:rPr>
        <w:t>1)</w:t>
      </w:r>
      <w:r w:rsidR="00494104" w:rsidRPr="00C65ADD">
        <w:rPr>
          <w:sz w:val="24"/>
          <w:szCs w:val="24"/>
        </w:rPr>
        <w:t xml:space="preserve"> 3.048 књига</w:t>
      </w:r>
      <w:r>
        <w:rPr>
          <w:sz w:val="24"/>
          <w:szCs w:val="24"/>
        </w:rPr>
        <w:t xml:space="preserve"> и утрошено 4.119.437,85 рсд</w:t>
      </w:r>
      <w:r w:rsidR="00494104" w:rsidRPr="00C65ADD">
        <w:rPr>
          <w:sz w:val="24"/>
          <w:szCs w:val="24"/>
        </w:rPr>
        <w:t xml:space="preserve"> (у 2022. </w:t>
      </w:r>
      <w:r>
        <w:rPr>
          <w:sz w:val="24"/>
          <w:szCs w:val="24"/>
          <w:lang w:val="sr-Cyrl-RS"/>
        </w:rPr>
        <w:t xml:space="preserve">години </w:t>
      </w:r>
      <w:r w:rsidR="00494104" w:rsidRPr="00C65ADD">
        <w:rPr>
          <w:sz w:val="24"/>
          <w:szCs w:val="24"/>
        </w:rPr>
        <w:t>1774 к</w:t>
      </w:r>
      <w:r>
        <w:rPr>
          <w:sz w:val="24"/>
          <w:szCs w:val="24"/>
        </w:rPr>
        <w:t>њиге и утрошено 2.249.417,50 рсд</w:t>
      </w:r>
      <w:r w:rsidR="00494104" w:rsidRPr="00C65ADD">
        <w:rPr>
          <w:sz w:val="24"/>
          <w:szCs w:val="24"/>
        </w:rPr>
        <w:t>)</w:t>
      </w:r>
      <w:r>
        <w:rPr>
          <w:sz w:val="24"/>
          <w:szCs w:val="24"/>
          <w:lang w:val="sr-Cyrl-RS"/>
        </w:rPr>
        <w:t>;</w:t>
      </w:r>
    </w:p>
    <w:p w14:paraId="0661D3BC" w14:textId="097C96E2" w:rsidR="00494104" w:rsidRPr="00C65ADD" w:rsidRDefault="0071289A" w:rsidP="0071289A">
      <w:pPr>
        <w:jc w:val="both"/>
        <w:rPr>
          <w:sz w:val="24"/>
          <w:szCs w:val="24"/>
        </w:rPr>
      </w:pPr>
      <w:r>
        <w:rPr>
          <w:sz w:val="24"/>
          <w:szCs w:val="24"/>
        </w:rPr>
        <w:t>2)</w:t>
      </w:r>
      <w:r w:rsidR="00494104" w:rsidRPr="00C65ADD">
        <w:rPr>
          <w:sz w:val="24"/>
          <w:szCs w:val="24"/>
        </w:rPr>
        <w:t xml:space="preserve"> 27 наслова у 177 претплата и 2.363 броја (у 2022. </w:t>
      </w:r>
      <w:r>
        <w:rPr>
          <w:sz w:val="24"/>
          <w:szCs w:val="24"/>
          <w:lang w:val="sr-Cyrl-RS"/>
        </w:rPr>
        <w:t xml:space="preserve">години </w:t>
      </w:r>
      <w:r w:rsidR="00494104" w:rsidRPr="00C65ADD">
        <w:rPr>
          <w:sz w:val="24"/>
          <w:szCs w:val="24"/>
        </w:rPr>
        <w:t>32 наслова</w:t>
      </w:r>
      <w:r>
        <w:rPr>
          <w:sz w:val="24"/>
          <w:szCs w:val="24"/>
        </w:rPr>
        <w:t xml:space="preserve"> периодике у 169 претплатa и 3.</w:t>
      </w:r>
      <w:r w:rsidR="00494104" w:rsidRPr="00C65ADD">
        <w:rPr>
          <w:sz w:val="24"/>
          <w:szCs w:val="24"/>
        </w:rPr>
        <w:t>528 бројева). Због к</w:t>
      </w:r>
      <w:r>
        <w:rPr>
          <w:sz w:val="24"/>
          <w:szCs w:val="24"/>
        </w:rPr>
        <w:t>ашњења Министарства финансија у вези са одобрењем ове јавне набавке</w:t>
      </w:r>
      <w:r w:rsidR="00494104" w:rsidRPr="00C65ADD">
        <w:rPr>
          <w:sz w:val="24"/>
          <w:szCs w:val="24"/>
        </w:rPr>
        <w:t>, дошло је до дисконтинуитета у набавци и слању периодике, јер се ЈН за 2021/2022. завршила 20. јула, а достава период</w:t>
      </w:r>
      <w:r>
        <w:rPr>
          <w:sz w:val="24"/>
          <w:szCs w:val="24"/>
        </w:rPr>
        <w:t>ике по новој ЈН за 2023/2024.</w:t>
      </w:r>
      <w:r w:rsidR="00494104" w:rsidRPr="00C65ADD">
        <w:rPr>
          <w:sz w:val="24"/>
          <w:szCs w:val="24"/>
        </w:rPr>
        <w:t xml:space="preserve"> почела </w:t>
      </w:r>
      <w:r>
        <w:rPr>
          <w:sz w:val="24"/>
          <w:szCs w:val="24"/>
          <w:lang w:val="sr-Cyrl-RS"/>
        </w:rPr>
        <w:t xml:space="preserve">је </w:t>
      </w:r>
      <w:r w:rsidR="00494104" w:rsidRPr="00C65ADD">
        <w:rPr>
          <w:sz w:val="24"/>
          <w:szCs w:val="24"/>
        </w:rPr>
        <w:t>2. октобра 2023. године.</w:t>
      </w:r>
    </w:p>
    <w:p w14:paraId="2E94EEDF" w14:textId="77777777" w:rsidR="00721296" w:rsidRDefault="00721296" w:rsidP="00721296">
      <w:pPr>
        <w:jc w:val="both"/>
        <w:rPr>
          <w:sz w:val="24"/>
          <w:szCs w:val="24"/>
        </w:rPr>
      </w:pPr>
    </w:p>
    <w:p w14:paraId="720491C9" w14:textId="5873BC80" w:rsidR="00494104" w:rsidRDefault="00494104" w:rsidP="00721296">
      <w:pPr>
        <w:jc w:val="both"/>
        <w:rPr>
          <w:sz w:val="24"/>
          <w:szCs w:val="24"/>
        </w:rPr>
      </w:pPr>
      <w:r w:rsidRPr="00EB30A4">
        <w:rPr>
          <w:sz w:val="24"/>
          <w:szCs w:val="24"/>
        </w:rPr>
        <w:t xml:space="preserve">Током 2023. године иностраним и домаћим библиотекама </w:t>
      </w:r>
      <w:r w:rsidR="00721296">
        <w:rPr>
          <w:sz w:val="24"/>
          <w:szCs w:val="24"/>
          <w:lang w:val="sr-Cyrl-RS"/>
        </w:rPr>
        <w:t>с</w:t>
      </w:r>
      <w:r w:rsidRPr="00EB30A4">
        <w:rPr>
          <w:sz w:val="24"/>
          <w:szCs w:val="24"/>
        </w:rPr>
        <w:t xml:space="preserve">у </w:t>
      </w:r>
      <w:r w:rsidR="00721296">
        <w:rPr>
          <w:sz w:val="24"/>
          <w:szCs w:val="24"/>
          <w:lang w:val="sr-Cyrl-RS"/>
        </w:rPr>
        <w:t xml:space="preserve">путем </w:t>
      </w:r>
      <w:r w:rsidR="00721296">
        <w:rPr>
          <w:sz w:val="24"/>
          <w:szCs w:val="24"/>
        </w:rPr>
        <w:t>размене</w:t>
      </w:r>
      <w:r w:rsidRPr="00EB30A4">
        <w:rPr>
          <w:sz w:val="24"/>
          <w:szCs w:val="24"/>
        </w:rPr>
        <w:t xml:space="preserve"> (56 иностраних и 27 домаћих), као и на поклон у 25 славистичких центара, 15 библиотека Срба у региону и дијаспори и у два културно-</w:t>
      </w:r>
      <w:r w:rsidR="00721296">
        <w:rPr>
          <w:sz w:val="24"/>
          <w:szCs w:val="24"/>
        </w:rPr>
        <w:t>информативна центра, послате</w:t>
      </w:r>
      <w:r w:rsidRPr="00EB30A4">
        <w:rPr>
          <w:sz w:val="24"/>
          <w:szCs w:val="24"/>
        </w:rPr>
        <w:t xml:space="preserve"> 27.052 књиге и 9.961 број периодике, што укупно чини 37.013 јединица библиотечко-информационе грађе (у 2022. години 34.019 јединица).</w:t>
      </w:r>
    </w:p>
    <w:p w14:paraId="6B135F93" w14:textId="77777777" w:rsidR="00721296" w:rsidRPr="00EB30A4" w:rsidRDefault="00721296" w:rsidP="00721296">
      <w:pPr>
        <w:jc w:val="both"/>
        <w:rPr>
          <w:sz w:val="24"/>
          <w:szCs w:val="24"/>
        </w:rPr>
      </w:pPr>
    </w:p>
    <w:p w14:paraId="3459B897" w14:textId="4FEFD38E" w:rsidR="00494104" w:rsidRPr="00C65ADD" w:rsidRDefault="00494104" w:rsidP="00721296">
      <w:pPr>
        <w:jc w:val="both"/>
        <w:rPr>
          <w:sz w:val="24"/>
          <w:szCs w:val="24"/>
          <w:lang w:val="sr-Cyrl-CS"/>
        </w:rPr>
      </w:pPr>
      <w:r w:rsidRPr="00EB30A4">
        <w:rPr>
          <w:sz w:val="24"/>
          <w:szCs w:val="24"/>
          <w:lang w:val="sr-Cyrl-CS"/>
        </w:rPr>
        <w:t xml:space="preserve">Одсек поклона НБС је у 2023. години од </w:t>
      </w:r>
      <w:r w:rsidRPr="00EB30A4">
        <w:rPr>
          <w:sz w:val="24"/>
          <w:szCs w:val="24"/>
          <w:lang w:val="sr-Latn-RS"/>
        </w:rPr>
        <w:t>315</w:t>
      </w:r>
      <w:r w:rsidR="00EB30A4">
        <w:rPr>
          <w:sz w:val="24"/>
          <w:szCs w:val="24"/>
          <w:lang w:val="sr-Cyrl-CS"/>
        </w:rPr>
        <w:t xml:space="preserve"> институција</w:t>
      </w:r>
      <w:r w:rsidRPr="00EB30A4">
        <w:rPr>
          <w:sz w:val="24"/>
          <w:szCs w:val="24"/>
          <w:lang w:val="sr-Cyrl-CS"/>
        </w:rPr>
        <w:t xml:space="preserve"> и поједин</w:t>
      </w:r>
      <w:r w:rsidR="00EB30A4">
        <w:rPr>
          <w:sz w:val="24"/>
          <w:szCs w:val="24"/>
          <w:lang w:val="sr-Cyrl-CS"/>
        </w:rPr>
        <w:t>а</w:t>
      </w:r>
      <w:r w:rsidRPr="00EB30A4">
        <w:rPr>
          <w:sz w:val="24"/>
          <w:szCs w:val="24"/>
          <w:lang w:val="sr-Cyrl-CS"/>
        </w:rPr>
        <w:t>ца из земље и иностранства добио на поклон укупно 32.238  јединица библиотечко-информационе грађе</w:t>
      </w:r>
      <w:r w:rsidR="00721296">
        <w:rPr>
          <w:sz w:val="24"/>
          <w:szCs w:val="24"/>
          <w:lang w:val="sr-Cyrl-CS"/>
        </w:rPr>
        <w:t>:</w:t>
      </w:r>
      <w:r w:rsidRPr="00C65ADD">
        <w:rPr>
          <w:sz w:val="24"/>
          <w:szCs w:val="24"/>
          <w:lang w:val="sr-Cyrl-CS"/>
        </w:rPr>
        <w:t xml:space="preserve"> </w:t>
      </w:r>
      <w:r w:rsidRPr="00C65ADD">
        <w:rPr>
          <w:sz w:val="24"/>
          <w:szCs w:val="24"/>
          <w:lang w:val="sr-Latn-RS"/>
        </w:rPr>
        <w:t>27.</w:t>
      </w:r>
      <w:r w:rsidRPr="00C65ADD">
        <w:rPr>
          <w:sz w:val="24"/>
          <w:szCs w:val="24"/>
        </w:rPr>
        <w:t>728</w:t>
      </w:r>
      <w:r w:rsidRPr="00C65ADD">
        <w:rPr>
          <w:sz w:val="24"/>
          <w:szCs w:val="24"/>
          <w:lang w:val="sr-Latn-RS"/>
        </w:rPr>
        <w:t xml:space="preserve"> </w:t>
      </w:r>
      <w:r w:rsidRPr="00C65ADD">
        <w:rPr>
          <w:sz w:val="24"/>
          <w:szCs w:val="24"/>
        </w:rPr>
        <w:t xml:space="preserve"> књига, </w:t>
      </w:r>
      <w:r w:rsidRPr="00C65ADD">
        <w:rPr>
          <w:sz w:val="24"/>
          <w:szCs w:val="24"/>
          <w:lang w:val="sr-Cyrl-CS"/>
        </w:rPr>
        <w:t xml:space="preserve">3.364 броја часописа, 310 бројева новина и </w:t>
      </w:r>
      <w:r w:rsidRPr="00C65ADD">
        <w:rPr>
          <w:sz w:val="24"/>
          <w:szCs w:val="24"/>
        </w:rPr>
        <w:t>836</w:t>
      </w:r>
      <w:r w:rsidRPr="00C65ADD">
        <w:rPr>
          <w:sz w:val="24"/>
          <w:szCs w:val="24"/>
          <w:lang w:val="sr-Cyrl-CS"/>
        </w:rPr>
        <w:t xml:space="preserve"> јединица некњижне грађе (у 2022. години </w:t>
      </w:r>
      <w:r w:rsidRPr="00C65ADD">
        <w:rPr>
          <w:sz w:val="24"/>
          <w:szCs w:val="24"/>
          <w:lang w:val="sr-Latn-RS"/>
        </w:rPr>
        <w:t>282</w:t>
      </w:r>
      <w:r w:rsidRPr="00C65ADD">
        <w:rPr>
          <w:sz w:val="24"/>
          <w:szCs w:val="24"/>
          <w:lang w:val="sr-Cyrl-CS"/>
        </w:rPr>
        <w:t xml:space="preserve"> поклонодавца поклонило </w:t>
      </w:r>
      <w:r w:rsidR="00721296">
        <w:rPr>
          <w:sz w:val="24"/>
          <w:szCs w:val="24"/>
          <w:lang w:val="sr-Cyrl-CS"/>
        </w:rPr>
        <w:t xml:space="preserve">је </w:t>
      </w:r>
      <w:r w:rsidRPr="00C65ADD">
        <w:rPr>
          <w:sz w:val="24"/>
          <w:szCs w:val="24"/>
          <w:lang w:val="sr-Cyrl-CS"/>
        </w:rPr>
        <w:t>31.069 јединица). Од овог број</w:t>
      </w:r>
      <w:r w:rsidR="00721296">
        <w:rPr>
          <w:sz w:val="24"/>
          <w:szCs w:val="24"/>
          <w:lang w:val="sr-Cyrl-CS"/>
        </w:rPr>
        <w:t>а, огледним примерком Откупа МК</w:t>
      </w:r>
      <w:r w:rsidRPr="00C65ADD">
        <w:rPr>
          <w:sz w:val="24"/>
          <w:szCs w:val="24"/>
          <w:lang w:val="sr-Cyrl-CS"/>
        </w:rPr>
        <w:t xml:space="preserve"> добије</w:t>
      </w:r>
      <w:r w:rsidR="00721296">
        <w:rPr>
          <w:sz w:val="24"/>
          <w:szCs w:val="24"/>
          <w:lang w:val="sr-Cyrl-CS"/>
        </w:rPr>
        <w:t>но је 4.386 књига, а Откупом МК</w:t>
      </w:r>
      <w:r w:rsidRPr="00C65ADD">
        <w:rPr>
          <w:sz w:val="24"/>
          <w:szCs w:val="24"/>
          <w:lang w:val="sr-Cyrl-CS"/>
        </w:rPr>
        <w:t xml:space="preserve"> 993. Министарство културе</w:t>
      </w:r>
      <w:r w:rsidR="00721296">
        <w:rPr>
          <w:sz w:val="24"/>
          <w:szCs w:val="24"/>
          <w:lang w:val="sr-Cyrl-CS"/>
        </w:rPr>
        <w:t xml:space="preserve"> РС је поклонило </w:t>
      </w:r>
      <w:r w:rsidRPr="00C65ADD">
        <w:rPr>
          <w:sz w:val="24"/>
          <w:szCs w:val="24"/>
          <w:lang w:val="sr-Cyrl-CS"/>
        </w:rPr>
        <w:t xml:space="preserve">1.942 књиге, 869 примерака часописа, 10 примерака новина и 210 јединица за посебне фондове. Министарство просвете, науке и технолошког развоја РС поклонило је 375 књига, 646 бројева часописа, 68 </w:t>
      </w:r>
      <w:r w:rsidR="006F1DA9">
        <w:rPr>
          <w:sz w:val="24"/>
          <w:szCs w:val="24"/>
        </w:rPr>
        <w:t>CD</w:t>
      </w:r>
      <w:r w:rsidRPr="00C65ADD">
        <w:rPr>
          <w:sz w:val="24"/>
          <w:szCs w:val="24"/>
          <w:lang w:val="sr-Cyrl-CS"/>
        </w:rPr>
        <w:t xml:space="preserve"> и 3 јединице за ПФ. </w:t>
      </w:r>
      <w:r w:rsidRPr="00C65ADD">
        <w:rPr>
          <w:b/>
          <w:sz w:val="24"/>
          <w:szCs w:val="24"/>
          <w:lang w:val="sr-Cyrl-CS"/>
        </w:rPr>
        <w:t xml:space="preserve"> </w:t>
      </w:r>
    </w:p>
    <w:p w14:paraId="243FCFD5" w14:textId="77777777" w:rsidR="00721296" w:rsidRDefault="00721296" w:rsidP="00494104">
      <w:pPr>
        <w:jc w:val="both"/>
        <w:rPr>
          <w:sz w:val="24"/>
          <w:szCs w:val="24"/>
          <w:lang w:val="sr-Cyrl-CS"/>
        </w:rPr>
      </w:pPr>
    </w:p>
    <w:p w14:paraId="710B5A56" w14:textId="0BA13530" w:rsidR="00494104" w:rsidRPr="00C65ADD" w:rsidRDefault="00494104" w:rsidP="00494104">
      <w:pPr>
        <w:jc w:val="both"/>
        <w:rPr>
          <w:sz w:val="24"/>
          <w:szCs w:val="24"/>
        </w:rPr>
      </w:pPr>
      <w:r w:rsidRPr="0091171A">
        <w:rPr>
          <w:sz w:val="24"/>
          <w:szCs w:val="24"/>
          <w:lang w:val="sr-Cyrl-CS"/>
        </w:rPr>
        <w:t>Фонд НБС је поклоном обогаћен са 7.434 јединица библиотечко-информационе грађе</w:t>
      </w:r>
      <w:r w:rsidR="00721296">
        <w:rPr>
          <w:sz w:val="24"/>
          <w:szCs w:val="24"/>
          <w:lang w:val="sr-Cyrl-CS"/>
        </w:rPr>
        <w:t>,</w:t>
      </w:r>
      <w:r w:rsidRPr="0091171A">
        <w:rPr>
          <w:sz w:val="24"/>
          <w:szCs w:val="24"/>
          <w:lang w:val="sr-Cyrl-CS"/>
        </w:rPr>
        <w:t xml:space="preserve"> </w:t>
      </w:r>
      <w:r w:rsidRPr="00C65ADD">
        <w:rPr>
          <w:sz w:val="24"/>
          <w:szCs w:val="24"/>
          <w:lang w:val="sr-Cyrl-CS"/>
        </w:rPr>
        <w:t>што представља повећање у односу на претходну годину</w:t>
      </w:r>
      <w:r w:rsidRPr="00C65ADD">
        <w:rPr>
          <w:b/>
          <w:sz w:val="24"/>
          <w:szCs w:val="24"/>
          <w:lang w:val="sr-Cyrl-CS"/>
        </w:rPr>
        <w:t xml:space="preserve"> </w:t>
      </w:r>
      <w:r w:rsidRPr="00C65ADD">
        <w:rPr>
          <w:sz w:val="24"/>
          <w:szCs w:val="24"/>
          <w:lang w:val="sr-Cyrl-CS"/>
        </w:rPr>
        <w:t>(у 2022. години 6.757 јединица библиотечко-информационе грађе).</w:t>
      </w:r>
      <w:r w:rsidR="0091171A">
        <w:rPr>
          <w:sz w:val="24"/>
          <w:szCs w:val="24"/>
          <w:lang w:val="sr-Cyrl-CS"/>
        </w:rPr>
        <w:t xml:space="preserve"> </w:t>
      </w:r>
      <w:r w:rsidRPr="00C65ADD">
        <w:rPr>
          <w:sz w:val="24"/>
          <w:szCs w:val="24"/>
        </w:rPr>
        <w:t>Настављен је континуиран</w:t>
      </w:r>
      <w:r w:rsidR="00C36FB6">
        <w:rPr>
          <w:sz w:val="24"/>
          <w:szCs w:val="24"/>
          <w:lang w:val="sr-Cyrl-RS"/>
        </w:rPr>
        <w:t>и</w:t>
      </w:r>
      <w:r w:rsidRPr="00C65ADD">
        <w:rPr>
          <w:sz w:val="24"/>
          <w:szCs w:val="24"/>
        </w:rPr>
        <w:t xml:space="preserve"> рад на обогаћењу фондова матичних, јавних, универзитетских, школских, специјалних и манастирских библиотека, којима су путем електронских каталога били доступни вишкови и дупликати публикација.</w:t>
      </w:r>
    </w:p>
    <w:p w14:paraId="1CEEAE4B" w14:textId="77777777" w:rsidR="00721296" w:rsidRDefault="00721296" w:rsidP="00721296">
      <w:pPr>
        <w:jc w:val="both"/>
        <w:rPr>
          <w:sz w:val="24"/>
          <w:szCs w:val="24"/>
        </w:rPr>
      </w:pPr>
    </w:p>
    <w:p w14:paraId="5B957B25" w14:textId="78D3E907" w:rsidR="00494104" w:rsidRDefault="00494104" w:rsidP="00721296">
      <w:pPr>
        <w:jc w:val="both"/>
        <w:rPr>
          <w:sz w:val="24"/>
          <w:szCs w:val="24"/>
        </w:rPr>
      </w:pPr>
      <w:r w:rsidRPr="00C65ADD">
        <w:rPr>
          <w:sz w:val="24"/>
          <w:szCs w:val="24"/>
        </w:rPr>
        <w:t xml:space="preserve">Ради систематског и континуираног представљања публикација расположивих за поклон, матичним и јавним библиотекама у Србији послата су три електронска каталога са </w:t>
      </w:r>
      <w:proofErr w:type="gramStart"/>
      <w:r w:rsidRPr="00C65ADD">
        <w:rPr>
          <w:sz w:val="24"/>
          <w:szCs w:val="24"/>
        </w:rPr>
        <w:t>4.929  наслова</w:t>
      </w:r>
      <w:proofErr w:type="gramEnd"/>
      <w:r w:rsidRPr="00C65ADD">
        <w:rPr>
          <w:sz w:val="24"/>
          <w:szCs w:val="24"/>
        </w:rPr>
        <w:t xml:space="preserve"> монографских публикација. У циљу попуњавања фондова периодике, у 24 домаће библиотеке послата су три каталога са 1.227 наслова периодике из сувишака НБС, уз могућност </w:t>
      </w:r>
      <w:r w:rsidR="00ED6128">
        <w:rPr>
          <w:sz w:val="24"/>
          <w:szCs w:val="24"/>
        </w:rPr>
        <w:t xml:space="preserve">да библиотеке добију на поклон </w:t>
      </w:r>
      <w:r w:rsidRPr="00C65ADD">
        <w:rPr>
          <w:sz w:val="24"/>
          <w:szCs w:val="24"/>
        </w:rPr>
        <w:t xml:space="preserve">годишта и бројеве који им недостају. </w:t>
      </w:r>
      <w:r w:rsidRPr="00C65ADD">
        <w:rPr>
          <w:sz w:val="24"/>
          <w:szCs w:val="24"/>
          <w:lang w:val="ru-RU"/>
        </w:rPr>
        <w:t xml:space="preserve">За универзитетске библиотеке у Крагујевцу и Нишу, Библиотеку Државног универзитета у Новом Пазару и </w:t>
      </w:r>
      <w:r w:rsidRPr="00C65ADD">
        <w:rPr>
          <w:sz w:val="24"/>
          <w:szCs w:val="24"/>
          <w:lang w:val="ru-RU"/>
        </w:rPr>
        <w:lastRenderedPageBreak/>
        <w:t xml:space="preserve">Библиотеку Дома културе </w:t>
      </w:r>
      <w:r w:rsidRPr="00C65ADD">
        <w:rPr>
          <w:sz w:val="24"/>
          <w:szCs w:val="24"/>
          <w:lang w:val="sr-Latn-RS"/>
        </w:rPr>
        <w:t>„</w:t>
      </w:r>
      <w:r w:rsidRPr="00C65ADD">
        <w:rPr>
          <w:sz w:val="24"/>
          <w:szCs w:val="24"/>
          <w:lang w:val="ru-RU"/>
        </w:rPr>
        <w:t>Студентски град</w:t>
      </w:r>
      <w:r w:rsidRPr="00C65ADD">
        <w:rPr>
          <w:sz w:val="24"/>
          <w:szCs w:val="24"/>
          <w:lang w:val="sr-Latn-RS"/>
        </w:rPr>
        <w:t>“</w:t>
      </w:r>
      <w:r w:rsidRPr="00C65ADD">
        <w:rPr>
          <w:sz w:val="24"/>
          <w:szCs w:val="24"/>
          <w:lang w:val="ru-RU"/>
        </w:rPr>
        <w:t xml:space="preserve"> у Београду урађено је осам електронских каталога  којима је на поклон понуђен </w:t>
      </w:r>
      <w:r w:rsidRPr="00C65ADD">
        <w:rPr>
          <w:sz w:val="24"/>
          <w:szCs w:val="24"/>
        </w:rPr>
        <w:t>3.461  наслов стручне и научне литературе.</w:t>
      </w:r>
    </w:p>
    <w:p w14:paraId="749FA1C8" w14:textId="77777777" w:rsidR="00ED6128" w:rsidRPr="00C65ADD" w:rsidRDefault="00ED6128" w:rsidP="00721296">
      <w:pPr>
        <w:jc w:val="both"/>
        <w:rPr>
          <w:sz w:val="24"/>
          <w:szCs w:val="24"/>
        </w:rPr>
      </w:pPr>
    </w:p>
    <w:p w14:paraId="10A2157C" w14:textId="7A2E5A24" w:rsidR="00494104" w:rsidRPr="00C65ADD" w:rsidRDefault="00494104" w:rsidP="00ED6128">
      <w:pPr>
        <w:jc w:val="both"/>
        <w:rPr>
          <w:sz w:val="24"/>
          <w:szCs w:val="24"/>
        </w:rPr>
      </w:pPr>
      <w:r w:rsidRPr="00C65ADD">
        <w:rPr>
          <w:sz w:val="24"/>
          <w:szCs w:val="24"/>
        </w:rPr>
        <w:t>Показало се да је израда електронских каталога публикација расположивих за поклон изузетно добра пракса, јер даје могућност избора и оним библиотекама чији библиотекари нису у могућности да лично дођу у НБС и бирају публикације из вишкова. Електронски каталози пружају библиотекарима и могућност претходне провере у односу на фонд њихових библиотека, тако да се избегава дуплирање одабраних пуб</w:t>
      </w:r>
      <w:r w:rsidR="00ED6128">
        <w:rPr>
          <w:sz w:val="24"/>
          <w:szCs w:val="24"/>
        </w:rPr>
        <w:t>ликација. Традиционална акција „Пирамида од књига“ је ове године била усмерена на</w:t>
      </w:r>
      <w:r w:rsidRPr="00C65ADD">
        <w:rPr>
          <w:sz w:val="24"/>
          <w:szCs w:val="24"/>
        </w:rPr>
        <w:t xml:space="preserve"> Народну библиотеку „Добрило Ненадић“ у Ариљу, Библиотеку „Мухамед Абдагић“ у Сјеници,  Библиотеку „Милован Глишић“ у Љубовији, Народну библиотеку „Бранко Радичевић“ у Лебану и Библиотеку „17.</w:t>
      </w:r>
      <w:r w:rsidR="001E3385">
        <w:rPr>
          <w:sz w:val="24"/>
          <w:szCs w:val="24"/>
          <w:lang w:val="sr-Cyrl-RS"/>
        </w:rPr>
        <w:t xml:space="preserve"> </w:t>
      </w:r>
      <w:proofErr w:type="gramStart"/>
      <w:r w:rsidRPr="00C65ADD">
        <w:rPr>
          <w:sz w:val="24"/>
          <w:szCs w:val="24"/>
        </w:rPr>
        <w:t>септембар</w:t>
      </w:r>
      <w:proofErr w:type="gramEnd"/>
      <w:r w:rsidRPr="00C65ADD">
        <w:rPr>
          <w:sz w:val="24"/>
          <w:szCs w:val="24"/>
        </w:rPr>
        <w:t>“ у Малом Зворнику. Колеге из Одсека поклона су приликом службених посета овим библиотек</w:t>
      </w:r>
      <w:r w:rsidR="00ED6128">
        <w:rPr>
          <w:sz w:val="24"/>
          <w:szCs w:val="24"/>
        </w:rPr>
        <w:t xml:space="preserve">ама уручиле поклон у одабраним књигама и периодици, </w:t>
      </w:r>
      <w:r w:rsidRPr="00C65ADD">
        <w:rPr>
          <w:sz w:val="24"/>
          <w:szCs w:val="24"/>
        </w:rPr>
        <w:t xml:space="preserve">имале радне састанке са директорима и </w:t>
      </w:r>
      <w:r w:rsidR="00ED6128">
        <w:rPr>
          <w:sz w:val="24"/>
          <w:szCs w:val="24"/>
        </w:rPr>
        <w:t>колегама, стекле увид у фондове</w:t>
      </w:r>
      <w:r w:rsidRPr="00C65ADD">
        <w:rPr>
          <w:sz w:val="24"/>
          <w:szCs w:val="24"/>
        </w:rPr>
        <w:t xml:space="preserve"> и договориле сарадњу у будућем попуњавању фондова НБС и ових библиотека.</w:t>
      </w:r>
    </w:p>
    <w:p w14:paraId="5F4502E6" w14:textId="77777777" w:rsidR="00ED6128" w:rsidRDefault="00ED6128" w:rsidP="00ED6128">
      <w:pPr>
        <w:jc w:val="both"/>
        <w:rPr>
          <w:sz w:val="24"/>
          <w:szCs w:val="24"/>
          <w:lang w:val="ru-RU"/>
        </w:rPr>
      </w:pPr>
    </w:p>
    <w:p w14:paraId="351EDDC3" w14:textId="412E5A04" w:rsidR="00494104" w:rsidRDefault="00494104" w:rsidP="00ED6128">
      <w:pPr>
        <w:jc w:val="both"/>
        <w:rPr>
          <w:sz w:val="24"/>
          <w:szCs w:val="24"/>
          <w:lang w:val="ru-RU"/>
        </w:rPr>
      </w:pPr>
      <w:r w:rsidRPr="00C65ADD">
        <w:rPr>
          <w:sz w:val="24"/>
          <w:szCs w:val="24"/>
          <w:lang w:val="ru-RU"/>
        </w:rPr>
        <w:t>За многе библиотеке у Србији поклон НБС је, уз откуп Минис</w:t>
      </w:r>
      <w:r w:rsidR="00ED6128">
        <w:rPr>
          <w:sz w:val="24"/>
          <w:szCs w:val="24"/>
          <w:lang w:val="ru-RU"/>
        </w:rPr>
        <w:t>тарства културе</w:t>
      </w:r>
      <w:r w:rsidRPr="00C65ADD">
        <w:rPr>
          <w:sz w:val="24"/>
          <w:szCs w:val="24"/>
          <w:lang w:val="ru-RU"/>
        </w:rPr>
        <w:t xml:space="preserve"> РС, био једини начин попуне фодова актуелним публикацијама, јер су средства за куповину која одвајају локалне самоуправе била недовољна или су сасвим изостала.</w:t>
      </w:r>
    </w:p>
    <w:p w14:paraId="2A4022E5" w14:textId="77777777" w:rsidR="00ED6128" w:rsidRPr="00C65ADD" w:rsidRDefault="00ED6128" w:rsidP="00ED6128">
      <w:pPr>
        <w:jc w:val="both"/>
        <w:rPr>
          <w:sz w:val="24"/>
          <w:szCs w:val="24"/>
          <w:lang w:val="ru-RU"/>
        </w:rPr>
      </w:pPr>
    </w:p>
    <w:p w14:paraId="7C2E3FA7" w14:textId="707BE1FD" w:rsidR="00494104" w:rsidRDefault="00494104" w:rsidP="00ED6128">
      <w:pPr>
        <w:jc w:val="both"/>
        <w:rPr>
          <w:sz w:val="24"/>
          <w:szCs w:val="24"/>
          <w:lang w:val="ru-RU"/>
        </w:rPr>
      </w:pPr>
      <w:r w:rsidRPr="00651F41">
        <w:rPr>
          <w:sz w:val="24"/>
          <w:szCs w:val="24"/>
          <w:lang w:val="ru-RU"/>
        </w:rPr>
        <w:t xml:space="preserve">Током 2023. године </w:t>
      </w:r>
      <w:r w:rsidRPr="00651F41">
        <w:rPr>
          <w:sz w:val="24"/>
          <w:szCs w:val="24"/>
        </w:rPr>
        <w:t xml:space="preserve">113 </w:t>
      </w:r>
      <w:r w:rsidRPr="00651F41">
        <w:rPr>
          <w:sz w:val="24"/>
          <w:szCs w:val="24"/>
          <w:lang w:val="ru-RU"/>
        </w:rPr>
        <w:t>матичних, јавних, универзитетских, школских, специјалних и</w:t>
      </w:r>
      <w:r w:rsidRPr="00651F41">
        <w:rPr>
          <w:sz w:val="24"/>
          <w:szCs w:val="24"/>
        </w:rPr>
        <w:t xml:space="preserve"> </w:t>
      </w:r>
      <w:r w:rsidRPr="00651F41">
        <w:rPr>
          <w:sz w:val="24"/>
          <w:szCs w:val="24"/>
          <w:lang w:val="ru-RU"/>
        </w:rPr>
        <w:t>манастирск</w:t>
      </w:r>
      <w:r w:rsidR="00ED6128">
        <w:rPr>
          <w:sz w:val="24"/>
          <w:szCs w:val="24"/>
          <w:lang w:val="ru-RU"/>
        </w:rPr>
        <w:t xml:space="preserve">их библиотека у земљи и региону добило је на поклон </w:t>
      </w:r>
      <w:r w:rsidRPr="00651F41">
        <w:rPr>
          <w:sz w:val="24"/>
          <w:szCs w:val="24"/>
          <w:lang w:val="ru-RU"/>
        </w:rPr>
        <w:t>24.745 књига, 3.145 бројева</w:t>
      </w:r>
      <w:r w:rsidRPr="00651F41">
        <w:rPr>
          <w:sz w:val="24"/>
          <w:szCs w:val="24"/>
        </w:rPr>
        <w:t xml:space="preserve"> </w:t>
      </w:r>
      <w:r w:rsidRPr="00651F41">
        <w:rPr>
          <w:sz w:val="24"/>
          <w:szCs w:val="24"/>
          <w:lang w:val="ru-RU"/>
        </w:rPr>
        <w:t>часописа и 71 јединицу некњижне грађе, што чини укупно 27.961 поклоњену публикацију</w:t>
      </w:r>
      <w:r w:rsidRPr="00C65ADD">
        <w:rPr>
          <w:b/>
          <w:sz w:val="24"/>
          <w:szCs w:val="24"/>
          <w:lang w:val="ru-RU"/>
        </w:rPr>
        <w:t xml:space="preserve"> </w:t>
      </w:r>
      <w:r w:rsidRPr="00C65ADD">
        <w:rPr>
          <w:sz w:val="24"/>
          <w:szCs w:val="24"/>
          <w:lang w:val="ru-RU"/>
        </w:rPr>
        <w:t>(у</w:t>
      </w:r>
      <w:r w:rsidRPr="00C65ADD">
        <w:rPr>
          <w:b/>
          <w:sz w:val="24"/>
          <w:szCs w:val="24"/>
          <w:lang w:val="ru-RU"/>
        </w:rPr>
        <w:t xml:space="preserve"> </w:t>
      </w:r>
      <w:r w:rsidRPr="00C65ADD">
        <w:rPr>
          <w:sz w:val="24"/>
          <w:szCs w:val="24"/>
          <w:lang w:val="ru-RU"/>
        </w:rPr>
        <w:t xml:space="preserve">2022. години </w:t>
      </w:r>
      <w:r w:rsidRPr="00C65ADD">
        <w:rPr>
          <w:sz w:val="24"/>
          <w:szCs w:val="24"/>
        </w:rPr>
        <w:t>140</w:t>
      </w:r>
      <w:r w:rsidRPr="00C65ADD">
        <w:rPr>
          <w:sz w:val="24"/>
          <w:szCs w:val="24"/>
          <w:lang w:val="ru-RU"/>
        </w:rPr>
        <w:t xml:space="preserve"> библиотека је добило на поклон 25.791</w:t>
      </w:r>
      <w:r w:rsidRPr="00C65ADD">
        <w:rPr>
          <w:sz w:val="24"/>
          <w:szCs w:val="24"/>
        </w:rPr>
        <w:t xml:space="preserve"> </w:t>
      </w:r>
      <w:r w:rsidRPr="00C65ADD">
        <w:rPr>
          <w:sz w:val="24"/>
          <w:szCs w:val="24"/>
          <w:lang w:val="ru-RU"/>
        </w:rPr>
        <w:t>публикација).</w:t>
      </w:r>
    </w:p>
    <w:p w14:paraId="5B999C52" w14:textId="77777777" w:rsidR="00ED6128" w:rsidRPr="00C65ADD" w:rsidRDefault="00ED6128" w:rsidP="00ED6128">
      <w:pPr>
        <w:jc w:val="both"/>
        <w:rPr>
          <w:b/>
          <w:sz w:val="24"/>
          <w:szCs w:val="24"/>
        </w:rPr>
      </w:pPr>
    </w:p>
    <w:p w14:paraId="41DD4B62" w14:textId="41262BB2" w:rsidR="00494104" w:rsidRPr="00C65ADD" w:rsidRDefault="00494104" w:rsidP="00494104">
      <w:pPr>
        <w:jc w:val="both"/>
        <w:rPr>
          <w:sz w:val="24"/>
          <w:szCs w:val="24"/>
        </w:rPr>
      </w:pPr>
      <w:r w:rsidRPr="00C65ADD">
        <w:rPr>
          <w:sz w:val="24"/>
          <w:szCs w:val="24"/>
          <w:lang w:val="ru-RU"/>
        </w:rPr>
        <w:t>Од 12 домаћих библиотека Одсек поклона је добио спискове публикација предложених за отпис, са 10.183 јединице библио</w:t>
      </w:r>
      <w:r w:rsidR="00ED6128">
        <w:rPr>
          <w:sz w:val="24"/>
          <w:szCs w:val="24"/>
          <w:lang w:val="ru-RU"/>
        </w:rPr>
        <w:t>течке грађе које су  проверене у односу на фонд НБС (</w:t>
      </w:r>
      <w:r w:rsidRPr="00C65ADD">
        <w:rPr>
          <w:sz w:val="24"/>
          <w:szCs w:val="24"/>
          <w:lang w:val="ru-RU"/>
        </w:rPr>
        <w:t>у 2022. години 24 списка за отпис, са 21.545 јединица)</w:t>
      </w:r>
      <w:r w:rsidRPr="00C65ADD">
        <w:rPr>
          <w:sz w:val="24"/>
          <w:szCs w:val="24"/>
        </w:rPr>
        <w:t xml:space="preserve">. </w:t>
      </w:r>
    </w:p>
    <w:p w14:paraId="67863A86" w14:textId="77777777" w:rsidR="00852B9D" w:rsidRPr="00C65ADD" w:rsidRDefault="00852B9D" w:rsidP="00494104">
      <w:pPr>
        <w:jc w:val="both"/>
        <w:rPr>
          <w:sz w:val="24"/>
          <w:szCs w:val="24"/>
        </w:rPr>
      </w:pPr>
    </w:p>
    <w:p w14:paraId="61A1CA2A" w14:textId="77777777" w:rsidR="00494104" w:rsidRPr="00C65ADD" w:rsidRDefault="00494104" w:rsidP="00494104">
      <w:pPr>
        <w:jc w:val="both"/>
        <w:rPr>
          <w:sz w:val="24"/>
          <w:szCs w:val="24"/>
        </w:rPr>
      </w:pPr>
      <w:r w:rsidRPr="00C65ADD">
        <w:rPr>
          <w:b/>
          <w:sz w:val="24"/>
          <w:szCs w:val="24"/>
          <w:lang w:val="ru-RU"/>
        </w:rPr>
        <w:t>КУПОВИНА</w:t>
      </w:r>
    </w:p>
    <w:tbl>
      <w:tblPr>
        <w:tblW w:w="9915" w:type="dxa"/>
        <w:tblLayout w:type="fixed"/>
        <w:tblLook w:val="04A0" w:firstRow="1" w:lastRow="0" w:firstColumn="1" w:lastColumn="0" w:noHBand="0" w:noVBand="1"/>
      </w:tblPr>
      <w:tblGrid>
        <w:gridCol w:w="1885"/>
        <w:gridCol w:w="1101"/>
        <w:gridCol w:w="1530"/>
        <w:gridCol w:w="1217"/>
        <w:gridCol w:w="2201"/>
        <w:gridCol w:w="1981"/>
      </w:tblGrid>
      <w:tr w:rsidR="00494104" w:rsidRPr="00C65ADD" w14:paraId="3585DAD7" w14:textId="77777777" w:rsidTr="00246ADE">
        <w:tc>
          <w:tcPr>
            <w:tcW w:w="1885" w:type="dxa"/>
            <w:tcBorders>
              <w:top w:val="double" w:sz="4" w:space="0" w:color="000000"/>
              <w:left w:val="double" w:sz="4" w:space="0" w:color="000000"/>
              <w:bottom w:val="single" w:sz="4" w:space="0" w:color="000000"/>
              <w:right w:val="nil"/>
            </w:tcBorders>
            <w:vAlign w:val="center"/>
          </w:tcPr>
          <w:p w14:paraId="16D585C0" w14:textId="77777777" w:rsidR="00494104" w:rsidRPr="00C65ADD" w:rsidRDefault="00494104" w:rsidP="00246ADE">
            <w:pPr>
              <w:snapToGrid w:val="0"/>
              <w:jc w:val="both"/>
              <w:rPr>
                <w:sz w:val="24"/>
                <w:szCs w:val="24"/>
                <w:lang w:val="sr-Cyrl-CS"/>
              </w:rPr>
            </w:pPr>
          </w:p>
        </w:tc>
        <w:tc>
          <w:tcPr>
            <w:tcW w:w="1102" w:type="dxa"/>
            <w:tcBorders>
              <w:top w:val="double" w:sz="4" w:space="0" w:color="000000"/>
              <w:left w:val="single" w:sz="4" w:space="0" w:color="000000"/>
              <w:bottom w:val="single" w:sz="4" w:space="0" w:color="000000"/>
              <w:right w:val="nil"/>
            </w:tcBorders>
            <w:vAlign w:val="center"/>
            <w:hideMark/>
          </w:tcPr>
          <w:p w14:paraId="1878DE16" w14:textId="77777777" w:rsidR="00494104" w:rsidRPr="00C65ADD" w:rsidRDefault="00494104" w:rsidP="00246ADE">
            <w:pPr>
              <w:jc w:val="both"/>
              <w:rPr>
                <w:sz w:val="24"/>
                <w:szCs w:val="24"/>
                <w:lang w:val="sr-Cyrl-CS"/>
              </w:rPr>
            </w:pPr>
            <w:r w:rsidRPr="00C65ADD">
              <w:rPr>
                <w:sz w:val="24"/>
                <w:szCs w:val="24"/>
                <w:lang w:val="sr-Latn-CS"/>
              </w:rPr>
              <w:t>КЊИГЕ</w:t>
            </w:r>
          </w:p>
        </w:tc>
        <w:tc>
          <w:tcPr>
            <w:tcW w:w="1531" w:type="dxa"/>
            <w:tcBorders>
              <w:top w:val="double" w:sz="4" w:space="0" w:color="000000"/>
              <w:left w:val="single" w:sz="4" w:space="0" w:color="000000"/>
              <w:bottom w:val="single" w:sz="4" w:space="0" w:color="000000"/>
              <w:right w:val="nil"/>
            </w:tcBorders>
            <w:vAlign w:val="center"/>
            <w:hideMark/>
          </w:tcPr>
          <w:p w14:paraId="6FECA278" w14:textId="77777777" w:rsidR="00494104" w:rsidRPr="00F6041D" w:rsidRDefault="00494104" w:rsidP="00246ADE">
            <w:pPr>
              <w:jc w:val="both"/>
              <w:rPr>
                <w:sz w:val="20"/>
                <w:szCs w:val="20"/>
              </w:rPr>
            </w:pPr>
            <w:r w:rsidRPr="00F6041D">
              <w:rPr>
                <w:sz w:val="20"/>
                <w:szCs w:val="20"/>
                <w:lang w:val="sr-Cyrl-CS"/>
              </w:rPr>
              <w:t>ЧАСОПИСИ</w:t>
            </w:r>
          </w:p>
        </w:tc>
        <w:tc>
          <w:tcPr>
            <w:tcW w:w="1218" w:type="dxa"/>
            <w:tcBorders>
              <w:top w:val="double" w:sz="4" w:space="0" w:color="000000"/>
              <w:left w:val="single" w:sz="4" w:space="0" w:color="000000"/>
              <w:bottom w:val="single" w:sz="4" w:space="0" w:color="000000"/>
              <w:right w:val="nil"/>
            </w:tcBorders>
            <w:vAlign w:val="center"/>
            <w:hideMark/>
          </w:tcPr>
          <w:p w14:paraId="6421C370" w14:textId="77777777" w:rsidR="00494104" w:rsidRPr="00C65ADD" w:rsidRDefault="00494104" w:rsidP="00246ADE">
            <w:pPr>
              <w:jc w:val="both"/>
              <w:rPr>
                <w:sz w:val="24"/>
                <w:szCs w:val="24"/>
                <w:lang w:val="sr-Cyrl-CS"/>
              </w:rPr>
            </w:pPr>
            <w:r w:rsidRPr="00C65ADD">
              <w:rPr>
                <w:sz w:val="24"/>
                <w:szCs w:val="24"/>
                <w:lang w:val="sr-Cyrl-CS"/>
              </w:rPr>
              <w:t>НОВИНЕ</w:t>
            </w:r>
          </w:p>
        </w:tc>
        <w:tc>
          <w:tcPr>
            <w:tcW w:w="2202" w:type="dxa"/>
            <w:tcBorders>
              <w:top w:val="double" w:sz="4" w:space="0" w:color="000000"/>
              <w:left w:val="single" w:sz="4" w:space="0" w:color="000000"/>
              <w:bottom w:val="single" w:sz="4" w:space="0" w:color="000000"/>
              <w:right w:val="nil"/>
            </w:tcBorders>
            <w:vAlign w:val="center"/>
            <w:hideMark/>
          </w:tcPr>
          <w:p w14:paraId="7E53849D" w14:textId="77777777" w:rsidR="00494104" w:rsidRPr="00C65ADD" w:rsidRDefault="00494104" w:rsidP="00246ADE">
            <w:pPr>
              <w:jc w:val="both"/>
              <w:rPr>
                <w:sz w:val="24"/>
                <w:szCs w:val="24"/>
                <w:lang w:val="sr-Cyrl-CS"/>
              </w:rPr>
            </w:pPr>
            <w:r w:rsidRPr="00C65ADD">
              <w:rPr>
                <w:sz w:val="24"/>
                <w:szCs w:val="24"/>
                <w:lang w:val="sr-Cyrl-CS"/>
              </w:rPr>
              <w:t>Некњижна грађа за посебне фондове</w:t>
            </w:r>
          </w:p>
        </w:tc>
        <w:tc>
          <w:tcPr>
            <w:tcW w:w="1982" w:type="dxa"/>
            <w:tcBorders>
              <w:top w:val="double" w:sz="4" w:space="0" w:color="000000"/>
              <w:left w:val="single" w:sz="4" w:space="0" w:color="000000"/>
              <w:bottom w:val="single" w:sz="4" w:space="0" w:color="000000"/>
              <w:right w:val="double" w:sz="4" w:space="0" w:color="000000"/>
            </w:tcBorders>
            <w:vAlign w:val="center"/>
            <w:hideMark/>
          </w:tcPr>
          <w:p w14:paraId="65136E93" w14:textId="77777777" w:rsidR="00494104" w:rsidRPr="00C65ADD" w:rsidRDefault="00494104" w:rsidP="00246ADE">
            <w:pPr>
              <w:jc w:val="both"/>
              <w:rPr>
                <w:sz w:val="24"/>
                <w:szCs w:val="24"/>
                <w:lang w:val="sr-Cyrl-CS"/>
              </w:rPr>
            </w:pPr>
            <w:r w:rsidRPr="00C65ADD">
              <w:rPr>
                <w:sz w:val="24"/>
                <w:szCs w:val="24"/>
                <w:lang w:val="sr-Cyrl-CS"/>
              </w:rPr>
              <w:t>УКУПНО</w:t>
            </w:r>
          </w:p>
        </w:tc>
      </w:tr>
      <w:tr w:rsidR="00494104" w:rsidRPr="00C65ADD" w14:paraId="31E83B2C" w14:textId="77777777" w:rsidTr="00246ADE">
        <w:tc>
          <w:tcPr>
            <w:tcW w:w="1885" w:type="dxa"/>
            <w:tcBorders>
              <w:top w:val="single" w:sz="4" w:space="0" w:color="000000"/>
              <w:left w:val="double" w:sz="4" w:space="0" w:color="000000"/>
              <w:bottom w:val="single" w:sz="4" w:space="0" w:color="000000"/>
              <w:right w:val="nil"/>
            </w:tcBorders>
          </w:tcPr>
          <w:p w14:paraId="6B2930FC" w14:textId="77777777" w:rsidR="00494104" w:rsidRPr="00C65ADD" w:rsidRDefault="00494104" w:rsidP="00246ADE">
            <w:pPr>
              <w:snapToGrid w:val="0"/>
              <w:jc w:val="both"/>
              <w:rPr>
                <w:sz w:val="24"/>
                <w:szCs w:val="24"/>
                <w:lang w:val="sr-Cyrl-CS"/>
              </w:rPr>
            </w:pPr>
          </w:p>
        </w:tc>
        <w:tc>
          <w:tcPr>
            <w:tcW w:w="1102" w:type="dxa"/>
            <w:tcBorders>
              <w:top w:val="single" w:sz="4" w:space="0" w:color="000000"/>
              <w:left w:val="single" w:sz="4" w:space="0" w:color="000000"/>
              <w:bottom w:val="single" w:sz="4" w:space="0" w:color="000000"/>
              <w:right w:val="nil"/>
            </w:tcBorders>
          </w:tcPr>
          <w:p w14:paraId="26492D4F" w14:textId="77777777" w:rsidR="00494104" w:rsidRPr="00C65ADD" w:rsidRDefault="00494104" w:rsidP="00246ADE">
            <w:pPr>
              <w:snapToGrid w:val="0"/>
              <w:jc w:val="both"/>
              <w:rPr>
                <w:sz w:val="24"/>
                <w:szCs w:val="24"/>
                <w:lang w:val="sr-Cyrl-CS"/>
              </w:rPr>
            </w:pPr>
          </w:p>
        </w:tc>
        <w:tc>
          <w:tcPr>
            <w:tcW w:w="1531" w:type="dxa"/>
            <w:tcBorders>
              <w:top w:val="single" w:sz="4" w:space="0" w:color="000000"/>
              <w:left w:val="single" w:sz="4" w:space="0" w:color="000000"/>
              <w:bottom w:val="single" w:sz="4" w:space="0" w:color="000000"/>
              <w:right w:val="nil"/>
            </w:tcBorders>
          </w:tcPr>
          <w:p w14:paraId="605BE99E" w14:textId="77777777" w:rsidR="00494104" w:rsidRPr="00C65ADD" w:rsidRDefault="00494104" w:rsidP="00246ADE">
            <w:pPr>
              <w:snapToGrid w:val="0"/>
              <w:jc w:val="both"/>
              <w:rPr>
                <w:sz w:val="24"/>
                <w:szCs w:val="24"/>
                <w:lang w:val="sr-Cyrl-CS"/>
              </w:rPr>
            </w:pPr>
          </w:p>
        </w:tc>
        <w:tc>
          <w:tcPr>
            <w:tcW w:w="1218" w:type="dxa"/>
            <w:tcBorders>
              <w:top w:val="single" w:sz="4" w:space="0" w:color="000000"/>
              <w:left w:val="single" w:sz="4" w:space="0" w:color="000000"/>
              <w:bottom w:val="single" w:sz="4" w:space="0" w:color="000000"/>
              <w:right w:val="nil"/>
            </w:tcBorders>
          </w:tcPr>
          <w:p w14:paraId="411E3BE6" w14:textId="77777777" w:rsidR="00494104" w:rsidRPr="00C65ADD" w:rsidRDefault="00494104" w:rsidP="00246ADE">
            <w:pPr>
              <w:snapToGrid w:val="0"/>
              <w:jc w:val="both"/>
              <w:rPr>
                <w:sz w:val="24"/>
                <w:szCs w:val="24"/>
                <w:lang w:val="sr-Cyrl-CS"/>
              </w:rPr>
            </w:pPr>
          </w:p>
        </w:tc>
        <w:tc>
          <w:tcPr>
            <w:tcW w:w="2202" w:type="dxa"/>
            <w:tcBorders>
              <w:top w:val="single" w:sz="4" w:space="0" w:color="000000"/>
              <w:left w:val="single" w:sz="4" w:space="0" w:color="000000"/>
              <w:bottom w:val="single" w:sz="4" w:space="0" w:color="000000"/>
              <w:right w:val="nil"/>
            </w:tcBorders>
          </w:tcPr>
          <w:p w14:paraId="3FECB6CE" w14:textId="77777777" w:rsidR="00494104" w:rsidRPr="00C65ADD" w:rsidRDefault="00494104" w:rsidP="00246ADE">
            <w:pPr>
              <w:snapToGrid w:val="0"/>
              <w:jc w:val="both"/>
              <w:rPr>
                <w:sz w:val="24"/>
                <w:szCs w:val="24"/>
                <w:lang w:val="sr-Cyrl-CS"/>
              </w:rPr>
            </w:pPr>
          </w:p>
        </w:tc>
        <w:tc>
          <w:tcPr>
            <w:tcW w:w="1982" w:type="dxa"/>
            <w:tcBorders>
              <w:top w:val="single" w:sz="4" w:space="0" w:color="000000"/>
              <w:left w:val="single" w:sz="4" w:space="0" w:color="000000"/>
              <w:bottom w:val="single" w:sz="4" w:space="0" w:color="000000"/>
              <w:right w:val="double" w:sz="4" w:space="0" w:color="000000"/>
            </w:tcBorders>
          </w:tcPr>
          <w:p w14:paraId="772DC4EA" w14:textId="77777777" w:rsidR="00494104" w:rsidRPr="00C65ADD" w:rsidRDefault="00494104" w:rsidP="00246ADE">
            <w:pPr>
              <w:snapToGrid w:val="0"/>
              <w:jc w:val="both"/>
              <w:rPr>
                <w:sz w:val="24"/>
                <w:szCs w:val="24"/>
                <w:lang w:val="sr-Cyrl-CS"/>
              </w:rPr>
            </w:pPr>
          </w:p>
        </w:tc>
      </w:tr>
      <w:tr w:rsidR="00494104" w:rsidRPr="00C65ADD" w14:paraId="7928510A" w14:textId="77777777" w:rsidTr="00246ADE">
        <w:tc>
          <w:tcPr>
            <w:tcW w:w="1885" w:type="dxa"/>
            <w:tcBorders>
              <w:top w:val="single" w:sz="4" w:space="0" w:color="000000"/>
              <w:left w:val="double" w:sz="4" w:space="0" w:color="000000"/>
              <w:bottom w:val="single" w:sz="4" w:space="0" w:color="000000"/>
              <w:right w:val="nil"/>
            </w:tcBorders>
            <w:hideMark/>
          </w:tcPr>
          <w:p w14:paraId="3532CBB2" w14:textId="77777777" w:rsidR="00494104" w:rsidRPr="00C65ADD" w:rsidRDefault="00494104" w:rsidP="00246ADE">
            <w:pPr>
              <w:jc w:val="both"/>
              <w:rPr>
                <w:sz w:val="24"/>
                <w:szCs w:val="24"/>
              </w:rPr>
            </w:pPr>
            <w:r w:rsidRPr="00C65ADD">
              <w:rPr>
                <w:sz w:val="24"/>
                <w:szCs w:val="24"/>
                <w:lang w:val="sr-Cyrl-CS"/>
              </w:rPr>
              <w:t>Антикварна грађа</w:t>
            </w:r>
          </w:p>
        </w:tc>
        <w:tc>
          <w:tcPr>
            <w:tcW w:w="1102" w:type="dxa"/>
            <w:tcBorders>
              <w:top w:val="single" w:sz="4" w:space="0" w:color="000000"/>
              <w:left w:val="single" w:sz="4" w:space="0" w:color="000000"/>
              <w:bottom w:val="single" w:sz="4" w:space="0" w:color="000000"/>
              <w:right w:val="nil"/>
            </w:tcBorders>
          </w:tcPr>
          <w:p w14:paraId="78BD34CA" w14:textId="77777777" w:rsidR="00494104" w:rsidRPr="00C65ADD" w:rsidRDefault="00494104" w:rsidP="00246ADE">
            <w:pPr>
              <w:snapToGrid w:val="0"/>
              <w:jc w:val="both"/>
              <w:rPr>
                <w:sz w:val="24"/>
                <w:szCs w:val="24"/>
              </w:rPr>
            </w:pPr>
            <w:r w:rsidRPr="00C65ADD">
              <w:rPr>
                <w:sz w:val="24"/>
                <w:szCs w:val="24"/>
              </w:rPr>
              <w:t xml:space="preserve">          4   </w:t>
            </w:r>
          </w:p>
          <w:p w14:paraId="0D9F3461" w14:textId="77777777" w:rsidR="00494104" w:rsidRPr="00C65ADD" w:rsidRDefault="00494104" w:rsidP="00246ADE">
            <w:pPr>
              <w:snapToGrid w:val="0"/>
              <w:jc w:val="both"/>
              <w:rPr>
                <w:sz w:val="24"/>
                <w:szCs w:val="24"/>
              </w:rPr>
            </w:pPr>
          </w:p>
        </w:tc>
        <w:tc>
          <w:tcPr>
            <w:tcW w:w="1531" w:type="dxa"/>
            <w:tcBorders>
              <w:top w:val="single" w:sz="4" w:space="0" w:color="000000"/>
              <w:left w:val="single" w:sz="4" w:space="0" w:color="000000"/>
              <w:bottom w:val="single" w:sz="4" w:space="0" w:color="000000"/>
              <w:right w:val="nil"/>
            </w:tcBorders>
            <w:hideMark/>
          </w:tcPr>
          <w:p w14:paraId="2FA91E9E" w14:textId="77777777" w:rsidR="00494104" w:rsidRPr="00C65ADD" w:rsidRDefault="00494104" w:rsidP="00246ADE">
            <w:pPr>
              <w:snapToGrid w:val="0"/>
              <w:jc w:val="both"/>
              <w:rPr>
                <w:sz w:val="24"/>
                <w:szCs w:val="24"/>
              </w:rPr>
            </w:pPr>
            <w:r w:rsidRPr="00C65ADD">
              <w:rPr>
                <w:sz w:val="24"/>
                <w:szCs w:val="24"/>
              </w:rPr>
              <w:t xml:space="preserve">                  13</w:t>
            </w:r>
          </w:p>
        </w:tc>
        <w:tc>
          <w:tcPr>
            <w:tcW w:w="1218" w:type="dxa"/>
            <w:tcBorders>
              <w:top w:val="single" w:sz="4" w:space="0" w:color="000000"/>
              <w:left w:val="single" w:sz="4" w:space="0" w:color="000000"/>
              <w:bottom w:val="single" w:sz="4" w:space="0" w:color="000000"/>
              <w:right w:val="nil"/>
            </w:tcBorders>
            <w:hideMark/>
          </w:tcPr>
          <w:p w14:paraId="060861C7" w14:textId="77777777" w:rsidR="00494104" w:rsidRPr="00C65ADD" w:rsidRDefault="00494104" w:rsidP="00246ADE">
            <w:pPr>
              <w:snapToGrid w:val="0"/>
              <w:jc w:val="both"/>
              <w:rPr>
                <w:sz w:val="24"/>
                <w:szCs w:val="24"/>
              </w:rPr>
            </w:pPr>
            <w:r w:rsidRPr="00C65ADD">
              <w:rPr>
                <w:sz w:val="24"/>
                <w:szCs w:val="24"/>
              </w:rPr>
              <w:t xml:space="preserve">            63</w:t>
            </w:r>
          </w:p>
        </w:tc>
        <w:tc>
          <w:tcPr>
            <w:tcW w:w="2202" w:type="dxa"/>
            <w:tcBorders>
              <w:top w:val="single" w:sz="4" w:space="0" w:color="000000"/>
              <w:left w:val="single" w:sz="4" w:space="0" w:color="000000"/>
              <w:bottom w:val="single" w:sz="4" w:space="0" w:color="000000"/>
              <w:right w:val="nil"/>
            </w:tcBorders>
          </w:tcPr>
          <w:p w14:paraId="0A9BC29F" w14:textId="77777777" w:rsidR="00494104" w:rsidRPr="00C65ADD" w:rsidRDefault="00494104" w:rsidP="00246ADE">
            <w:pPr>
              <w:snapToGrid w:val="0"/>
              <w:jc w:val="both"/>
              <w:rPr>
                <w:sz w:val="24"/>
                <w:szCs w:val="24"/>
                <w:lang w:val="sr-Cyrl-CS"/>
              </w:rPr>
            </w:pPr>
            <w:r w:rsidRPr="00C65ADD">
              <w:rPr>
                <w:sz w:val="24"/>
                <w:szCs w:val="24"/>
                <w:lang w:val="sr-Cyrl-CS"/>
              </w:rPr>
              <w:t xml:space="preserve">                        1.683                     </w:t>
            </w:r>
          </w:p>
          <w:p w14:paraId="14861180" w14:textId="77777777" w:rsidR="00494104" w:rsidRPr="00C65ADD" w:rsidRDefault="00494104" w:rsidP="00246ADE">
            <w:pPr>
              <w:snapToGrid w:val="0"/>
              <w:jc w:val="both"/>
              <w:rPr>
                <w:sz w:val="24"/>
                <w:szCs w:val="24"/>
                <w:lang w:val="sr-Cyrl-CS"/>
              </w:rPr>
            </w:pPr>
          </w:p>
        </w:tc>
        <w:tc>
          <w:tcPr>
            <w:tcW w:w="1982" w:type="dxa"/>
            <w:tcBorders>
              <w:top w:val="single" w:sz="4" w:space="0" w:color="000000"/>
              <w:left w:val="single" w:sz="4" w:space="0" w:color="000000"/>
              <w:bottom w:val="single" w:sz="4" w:space="0" w:color="000000"/>
              <w:right w:val="double" w:sz="4" w:space="0" w:color="000000"/>
            </w:tcBorders>
            <w:hideMark/>
          </w:tcPr>
          <w:p w14:paraId="765A16C4" w14:textId="77777777" w:rsidR="00494104" w:rsidRPr="00C65ADD" w:rsidRDefault="00494104" w:rsidP="00246ADE">
            <w:pPr>
              <w:snapToGrid w:val="0"/>
              <w:jc w:val="both"/>
              <w:rPr>
                <w:sz w:val="24"/>
                <w:szCs w:val="24"/>
              </w:rPr>
            </w:pPr>
            <w:r w:rsidRPr="00C65ADD">
              <w:rPr>
                <w:sz w:val="24"/>
                <w:szCs w:val="24"/>
              </w:rPr>
              <w:t xml:space="preserve">                       1.763</w:t>
            </w:r>
          </w:p>
        </w:tc>
      </w:tr>
      <w:tr w:rsidR="00494104" w:rsidRPr="00C65ADD" w14:paraId="5529A85E" w14:textId="77777777" w:rsidTr="00246ADE">
        <w:tc>
          <w:tcPr>
            <w:tcW w:w="1885" w:type="dxa"/>
            <w:tcBorders>
              <w:top w:val="nil"/>
              <w:left w:val="double" w:sz="4" w:space="0" w:color="000000"/>
              <w:bottom w:val="single" w:sz="4" w:space="0" w:color="000000"/>
              <w:right w:val="nil"/>
            </w:tcBorders>
            <w:hideMark/>
          </w:tcPr>
          <w:p w14:paraId="1AB9E5F2" w14:textId="77777777" w:rsidR="00494104" w:rsidRPr="00C65ADD" w:rsidRDefault="00494104" w:rsidP="00246ADE">
            <w:pPr>
              <w:jc w:val="both"/>
              <w:rPr>
                <w:sz w:val="24"/>
                <w:szCs w:val="24"/>
                <w:lang w:val="sr-Cyrl-CS"/>
              </w:rPr>
            </w:pPr>
            <w:r w:rsidRPr="00C65ADD">
              <w:rPr>
                <w:sz w:val="24"/>
                <w:szCs w:val="24"/>
                <w:lang w:val="sr-Cyrl-CS"/>
              </w:rPr>
              <w:t xml:space="preserve">Сербика и страна књига </w:t>
            </w:r>
          </w:p>
        </w:tc>
        <w:tc>
          <w:tcPr>
            <w:tcW w:w="1102" w:type="dxa"/>
            <w:tcBorders>
              <w:top w:val="nil"/>
              <w:left w:val="single" w:sz="4" w:space="0" w:color="000000"/>
              <w:bottom w:val="single" w:sz="4" w:space="0" w:color="000000"/>
              <w:right w:val="nil"/>
            </w:tcBorders>
          </w:tcPr>
          <w:p w14:paraId="68B72B63" w14:textId="77777777" w:rsidR="00494104" w:rsidRPr="00C65ADD" w:rsidRDefault="00494104" w:rsidP="00246ADE">
            <w:pPr>
              <w:snapToGrid w:val="0"/>
              <w:jc w:val="both"/>
              <w:rPr>
                <w:sz w:val="24"/>
                <w:szCs w:val="24"/>
              </w:rPr>
            </w:pPr>
            <w:r w:rsidRPr="00C65ADD">
              <w:rPr>
                <w:sz w:val="24"/>
                <w:szCs w:val="24"/>
              </w:rPr>
              <w:t xml:space="preserve">          0</w:t>
            </w:r>
          </w:p>
          <w:p w14:paraId="560850D3" w14:textId="77777777" w:rsidR="00494104" w:rsidRPr="00C65ADD" w:rsidRDefault="00494104" w:rsidP="00246ADE">
            <w:pPr>
              <w:snapToGrid w:val="0"/>
              <w:jc w:val="both"/>
              <w:rPr>
                <w:sz w:val="24"/>
                <w:szCs w:val="24"/>
              </w:rPr>
            </w:pPr>
          </w:p>
        </w:tc>
        <w:tc>
          <w:tcPr>
            <w:tcW w:w="1531" w:type="dxa"/>
            <w:tcBorders>
              <w:top w:val="nil"/>
              <w:left w:val="single" w:sz="4" w:space="0" w:color="000000"/>
              <w:bottom w:val="single" w:sz="4" w:space="0" w:color="000000"/>
              <w:right w:val="nil"/>
            </w:tcBorders>
          </w:tcPr>
          <w:p w14:paraId="1811A305" w14:textId="77777777" w:rsidR="00494104" w:rsidRPr="00C65ADD" w:rsidRDefault="00494104" w:rsidP="00246ADE">
            <w:pPr>
              <w:snapToGrid w:val="0"/>
              <w:jc w:val="both"/>
              <w:rPr>
                <w:sz w:val="24"/>
                <w:szCs w:val="24"/>
              </w:rPr>
            </w:pPr>
            <w:r w:rsidRPr="00C65ADD">
              <w:rPr>
                <w:sz w:val="24"/>
                <w:szCs w:val="24"/>
              </w:rPr>
              <w:t>0</w:t>
            </w:r>
          </w:p>
          <w:p w14:paraId="77A7ADA9" w14:textId="77777777" w:rsidR="00494104" w:rsidRPr="00C65ADD" w:rsidRDefault="00494104" w:rsidP="00246ADE">
            <w:pPr>
              <w:snapToGrid w:val="0"/>
              <w:jc w:val="both"/>
              <w:rPr>
                <w:sz w:val="24"/>
                <w:szCs w:val="24"/>
              </w:rPr>
            </w:pPr>
          </w:p>
        </w:tc>
        <w:tc>
          <w:tcPr>
            <w:tcW w:w="1218" w:type="dxa"/>
            <w:tcBorders>
              <w:top w:val="nil"/>
              <w:left w:val="single" w:sz="4" w:space="0" w:color="000000"/>
              <w:bottom w:val="single" w:sz="4" w:space="0" w:color="000000"/>
              <w:right w:val="nil"/>
            </w:tcBorders>
            <w:hideMark/>
          </w:tcPr>
          <w:p w14:paraId="76BE2B18" w14:textId="77777777" w:rsidR="00494104" w:rsidRPr="00C65ADD" w:rsidRDefault="00494104" w:rsidP="00246ADE">
            <w:pPr>
              <w:snapToGrid w:val="0"/>
              <w:jc w:val="both"/>
              <w:rPr>
                <w:sz w:val="24"/>
                <w:szCs w:val="24"/>
              </w:rPr>
            </w:pPr>
            <w:r w:rsidRPr="00C65ADD">
              <w:rPr>
                <w:sz w:val="24"/>
                <w:szCs w:val="24"/>
              </w:rPr>
              <w:t>0</w:t>
            </w:r>
          </w:p>
        </w:tc>
        <w:tc>
          <w:tcPr>
            <w:tcW w:w="2202" w:type="dxa"/>
            <w:tcBorders>
              <w:top w:val="nil"/>
              <w:left w:val="single" w:sz="4" w:space="0" w:color="000000"/>
              <w:bottom w:val="single" w:sz="4" w:space="0" w:color="000000"/>
              <w:right w:val="nil"/>
            </w:tcBorders>
            <w:hideMark/>
          </w:tcPr>
          <w:p w14:paraId="78883DEA" w14:textId="77777777" w:rsidR="00494104" w:rsidRPr="00C65ADD" w:rsidRDefault="00494104" w:rsidP="00246ADE">
            <w:pPr>
              <w:snapToGrid w:val="0"/>
              <w:jc w:val="both"/>
              <w:rPr>
                <w:sz w:val="24"/>
                <w:szCs w:val="24"/>
              </w:rPr>
            </w:pPr>
            <w:r w:rsidRPr="00C65ADD">
              <w:rPr>
                <w:sz w:val="24"/>
                <w:szCs w:val="24"/>
              </w:rPr>
              <w:t>0</w:t>
            </w:r>
          </w:p>
        </w:tc>
        <w:tc>
          <w:tcPr>
            <w:tcW w:w="1982" w:type="dxa"/>
            <w:tcBorders>
              <w:top w:val="nil"/>
              <w:left w:val="single" w:sz="4" w:space="0" w:color="000000"/>
              <w:bottom w:val="single" w:sz="4" w:space="0" w:color="000000"/>
              <w:right w:val="double" w:sz="4" w:space="0" w:color="000000"/>
            </w:tcBorders>
            <w:hideMark/>
          </w:tcPr>
          <w:p w14:paraId="1DBC2023" w14:textId="77777777" w:rsidR="00494104" w:rsidRPr="00C65ADD" w:rsidRDefault="00494104" w:rsidP="00246ADE">
            <w:pPr>
              <w:snapToGrid w:val="0"/>
              <w:jc w:val="both"/>
              <w:rPr>
                <w:sz w:val="24"/>
                <w:szCs w:val="24"/>
                <w:lang w:val="sr-Cyrl-CS"/>
              </w:rPr>
            </w:pPr>
            <w:r w:rsidRPr="00C65ADD">
              <w:rPr>
                <w:sz w:val="24"/>
                <w:szCs w:val="24"/>
                <w:lang w:val="sr-Cyrl-CS"/>
              </w:rPr>
              <w:t xml:space="preserve">                         0</w:t>
            </w:r>
          </w:p>
        </w:tc>
      </w:tr>
      <w:tr w:rsidR="00494104" w:rsidRPr="00C65ADD" w14:paraId="661652AA" w14:textId="77777777" w:rsidTr="00246ADE">
        <w:tc>
          <w:tcPr>
            <w:tcW w:w="1885" w:type="dxa"/>
            <w:tcBorders>
              <w:top w:val="single" w:sz="4" w:space="0" w:color="000000"/>
              <w:left w:val="double" w:sz="4" w:space="0" w:color="000000"/>
              <w:bottom w:val="double" w:sz="4" w:space="0" w:color="000000"/>
              <w:right w:val="nil"/>
            </w:tcBorders>
            <w:hideMark/>
          </w:tcPr>
          <w:p w14:paraId="3A2D0D31" w14:textId="77777777" w:rsidR="00494104" w:rsidRPr="00C65ADD" w:rsidRDefault="00494104" w:rsidP="00246ADE">
            <w:pPr>
              <w:jc w:val="both"/>
              <w:rPr>
                <w:sz w:val="24"/>
                <w:szCs w:val="24"/>
              </w:rPr>
            </w:pPr>
            <w:r w:rsidRPr="00C65ADD">
              <w:rPr>
                <w:sz w:val="24"/>
                <w:szCs w:val="24"/>
                <w:lang w:val="sr-Cyrl-CS"/>
              </w:rPr>
              <w:t>УКУПНО</w:t>
            </w:r>
          </w:p>
        </w:tc>
        <w:tc>
          <w:tcPr>
            <w:tcW w:w="1102" w:type="dxa"/>
            <w:tcBorders>
              <w:top w:val="single" w:sz="4" w:space="0" w:color="000000"/>
              <w:left w:val="single" w:sz="4" w:space="0" w:color="000000"/>
              <w:bottom w:val="double" w:sz="4" w:space="0" w:color="000000"/>
              <w:right w:val="nil"/>
            </w:tcBorders>
            <w:hideMark/>
          </w:tcPr>
          <w:p w14:paraId="6D5FF1FB" w14:textId="77777777" w:rsidR="00494104" w:rsidRPr="00C65ADD" w:rsidRDefault="00494104" w:rsidP="00246ADE">
            <w:pPr>
              <w:snapToGrid w:val="0"/>
              <w:jc w:val="both"/>
              <w:rPr>
                <w:sz w:val="24"/>
                <w:szCs w:val="24"/>
              </w:rPr>
            </w:pPr>
            <w:r w:rsidRPr="00C65ADD">
              <w:rPr>
                <w:sz w:val="24"/>
                <w:szCs w:val="24"/>
              </w:rPr>
              <w:t xml:space="preserve">          4</w:t>
            </w:r>
          </w:p>
        </w:tc>
        <w:tc>
          <w:tcPr>
            <w:tcW w:w="1531" w:type="dxa"/>
            <w:tcBorders>
              <w:top w:val="single" w:sz="4" w:space="0" w:color="000000"/>
              <w:left w:val="single" w:sz="4" w:space="0" w:color="000000"/>
              <w:bottom w:val="double" w:sz="4" w:space="0" w:color="000000"/>
              <w:right w:val="nil"/>
            </w:tcBorders>
            <w:hideMark/>
          </w:tcPr>
          <w:p w14:paraId="14D31A94" w14:textId="77777777" w:rsidR="00494104" w:rsidRPr="00C65ADD" w:rsidRDefault="00494104" w:rsidP="00246ADE">
            <w:pPr>
              <w:snapToGrid w:val="0"/>
              <w:jc w:val="both"/>
              <w:rPr>
                <w:sz w:val="24"/>
                <w:szCs w:val="24"/>
              </w:rPr>
            </w:pPr>
            <w:r w:rsidRPr="00C65ADD">
              <w:rPr>
                <w:sz w:val="24"/>
                <w:szCs w:val="24"/>
              </w:rPr>
              <w:t xml:space="preserve">                   13</w:t>
            </w:r>
          </w:p>
        </w:tc>
        <w:tc>
          <w:tcPr>
            <w:tcW w:w="1218" w:type="dxa"/>
            <w:tcBorders>
              <w:top w:val="single" w:sz="4" w:space="0" w:color="000000"/>
              <w:left w:val="single" w:sz="4" w:space="0" w:color="000000"/>
              <w:bottom w:val="double" w:sz="4" w:space="0" w:color="000000"/>
              <w:right w:val="nil"/>
            </w:tcBorders>
            <w:hideMark/>
          </w:tcPr>
          <w:p w14:paraId="01AF64EE" w14:textId="77777777" w:rsidR="00494104" w:rsidRPr="00C65ADD" w:rsidRDefault="00494104" w:rsidP="00246ADE">
            <w:pPr>
              <w:snapToGrid w:val="0"/>
              <w:jc w:val="both"/>
              <w:rPr>
                <w:sz w:val="24"/>
                <w:szCs w:val="24"/>
              </w:rPr>
            </w:pPr>
            <w:r w:rsidRPr="00C65ADD">
              <w:rPr>
                <w:sz w:val="24"/>
                <w:szCs w:val="24"/>
              </w:rPr>
              <w:t xml:space="preserve">            63</w:t>
            </w:r>
          </w:p>
        </w:tc>
        <w:tc>
          <w:tcPr>
            <w:tcW w:w="2202" w:type="dxa"/>
            <w:tcBorders>
              <w:top w:val="single" w:sz="4" w:space="0" w:color="000000"/>
              <w:left w:val="single" w:sz="4" w:space="0" w:color="000000"/>
              <w:bottom w:val="double" w:sz="4" w:space="0" w:color="000000"/>
              <w:right w:val="nil"/>
            </w:tcBorders>
            <w:hideMark/>
          </w:tcPr>
          <w:p w14:paraId="40BFA4AD" w14:textId="77777777" w:rsidR="00494104" w:rsidRPr="00C65ADD" w:rsidRDefault="00494104" w:rsidP="00246ADE">
            <w:pPr>
              <w:snapToGrid w:val="0"/>
              <w:jc w:val="both"/>
              <w:rPr>
                <w:sz w:val="24"/>
                <w:szCs w:val="24"/>
              </w:rPr>
            </w:pPr>
            <w:r w:rsidRPr="00C65ADD">
              <w:rPr>
                <w:sz w:val="24"/>
                <w:szCs w:val="24"/>
              </w:rPr>
              <w:t xml:space="preserve">                         1.683</w:t>
            </w:r>
          </w:p>
        </w:tc>
        <w:tc>
          <w:tcPr>
            <w:tcW w:w="1982" w:type="dxa"/>
            <w:tcBorders>
              <w:top w:val="single" w:sz="4" w:space="0" w:color="000000"/>
              <w:left w:val="single" w:sz="4" w:space="0" w:color="000000"/>
              <w:bottom w:val="double" w:sz="4" w:space="0" w:color="000000"/>
              <w:right w:val="double" w:sz="4" w:space="0" w:color="000000"/>
            </w:tcBorders>
            <w:hideMark/>
          </w:tcPr>
          <w:p w14:paraId="131D4CC1" w14:textId="77777777" w:rsidR="00494104" w:rsidRPr="00C65ADD" w:rsidRDefault="00494104" w:rsidP="00246ADE">
            <w:pPr>
              <w:snapToGrid w:val="0"/>
              <w:jc w:val="both"/>
              <w:rPr>
                <w:b/>
                <w:sz w:val="24"/>
                <w:szCs w:val="24"/>
              </w:rPr>
            </w:pPr>
            <w:r w:rsidRPr="00C65ADD">
              <w:rPr>
                <w:b/>
                <w:sz w:val="24"/>
                <w:szCs w:val="24"/>
              </w:rPr>
              <w:t xml:space="preserve">                    1.763</w:t>
            </w:r>
          </w:p>
        </w:tc>
      </w:tr>
    </w:tbl>
    <w:p w14:paraId="016E39B3" w14:textId="77777777" w:rsidR="00494104" w:rsidRPr="00C65ADD" w:rsidRDefault="00494104" w:rsidP="00494104">
      <w:pPr>
        <w:jc w:val="both"/>
        <w:rPr>
          <w:sz w:val="24"/>
          <w:szCs w:val="24"/>
          <w:lang w:val="ru-RU" w:eastAsia="zh-CN"/>
        </w:rPr>
      </w:pPr>
    </w:p>
    <w:p w14:paraId="5C6FDC00" w14:textId="3DE05103" w:rsidR="00494104" w:rsidRPr="00F6041D" w:rsidRDefault="00494104" w:rsidP="00494104">
      <w:pPr>
        <w:jc w:val="both"/>
        <w:rPr>
          <w:sz w:val="24"/>
          <w:szCs w:val="24"/>
          <w:lang w:val="sr-Latn-RS"/>
        </w:rPr>
      </w:pPr>
      <w:r w:rsidRPr="00F6041D">
        <w:rPr>
          <w:sz w:val="24"/>
          <w:szCs w:val="24"/>
        </w:rPr>
        <w:t xml:space="preserve">Фонд НБС је куповином у 2023. години обогаћен са </w:t>
      </w:r>
      <w:r w:rsidRPr="00F6041D">
        <w:rPr>
          <w:sz w:val="24"/>
          <w:szCs w:val="24"/>
          <w:lang w:val="sr-Cyrl-CS"/>
        </w:rPr>
        <w:t xml:space="preserve">1.763 јединица библиотечко-информационе грађе. </w:t>
      </w:r>
      <w:r w:rsidRPr="00F6041D">
        <w:rPr>
          <w:sz w:val="24"/>
          <w:szCs w:val="24"/>
        </w:rPr>
        <w:t>Због касног одо</w:t>
      </w:r>
      <w:r w:rsidR="00ED6128">
        <w:rPr>
          <w:sz w:val="24"/>
          <w:szCs w:val="24"/>
        </w:rPr>
        <w:t>брења Министарства финансија</w:t>
      </w:r>
      <w:r w:rsidRPr="00F6041D">
        <w:rPr>
          <w:sz w:val="24"/>
          <w:szCs w:val="24"/>
        </w:rPr>
        <w:t xml:space="preserve"> није спроведена јавна набавка сербике и стране књиге за фонд.</w:t>
      </w:r>
      <w:r w:rsidR="00F6041D">
        <w:rPr>
          <w:sz w:val="24"/>
          <w:szCs w:val="24"/>
          <w:lang w:val="sr-Cyrl-RS"/>
        </w:rPr>
        <w:t xml:space="preserve"> </w:t>
      </w:r>
      <w:r w:rsidRPr="00C65ADD">
        <w:rPr>
          <w:sz w:val="24"/>
          <w:szCs w:val="24"/>
        </w:rPr>
        <w:t xml:space="preserve">У 2022. години за фонд НБС су куповином набављене </w:t>
      </w:r>
      <w:r w:rsidRPr="00C65ADD">
        <w:rPr>
          <w:sz w:val="24"/>
          <w:szCs w:val="24"/>
          <w:lang w:val="sr-Cyrl-CS"/>
        </w:rPr>
        <w:t>2.458 јединица библиотечко-информационе грађе.</w:t>
      </w:r>
    </w:p>
    <w:p w14:paraId="34A274A0" w14:textId="77777777" w:rsidR="00852B9D" w:rsidRDefault="00852B9D" w:rsidP="00494104">
      <w:pPr>
        <w:jc w:val="both"/>
        <w:rPr>
          <w:sz w:val="24"/>
          <w:szCs w:val="24"/>
        </w:rPr>
      </w:pPr>
    </w:p>
    <w:p w14:paraId="37AD3D11" w14:textId="77777777" w:rsidR="00ED6128" w:rsidRDefault="00ED6128" w:rsidP="00494104">
      <w:pPr>
        <w:jc w:val="both"/>
        <w:rPr>
          <w:sz w:val="24"/>
          <w:szCs w:val="24"/>
        </w:rPr>
      </w:pPr>
    </w:p>
    <w:p w14:paraId="0C0C7ACA" w14:textId="77777777" w:rsidR="00ED6128" w:rsidRDefault="00ED6128" w:rsidP="00494104">
      <w:pPr>
        <w:jc w:val="both"/>
        <w:rPr>
          <w:sz w:val="24"/>
          <w:szCs w:val="24"/>
        </w:rPr>
      </w:pPr>
    </w:p>
    <w:p w14:paraId="55CF410B" w14:textId="77777777" w:rsidR="00ED6128" w:rsidRDefault="00ED6128" w:rsidP="00494104">
      <w:pPr>
        <w:jc w:val="both"/>
        <w:rPr>
          <w:sz w:val="24"/>
          <w:szCs w:val="24"/>
        </w:rPr>
      </w:pPr>
    </w:p>
    <w:p w14:paraId="0AFF1C8A" w14:textId="77777777" w:rsidR="00ED6128" w:rsidRDefault="00ED6128" w:rsidP="00494104">
      <w:pPr>
        <w:jc w:val="both"/>
        <w:rPr>
          <w:sz w:val="24"/>
          <w:szCs w:val="24"/>
        </w:rPr>
      </w:pPr>
    </w:p>
    <w:p w14:paraId="77F68FEE" w14:textId="77777777" w:rsidR="00ED6128" w:rsidRPr="00C65ADD" w:rsidRDefault="00ED6128" w:rsidP="00494104">
      <w:pPr>
        <w:jc w:val="both"/>
        <w:rPr>
          <w:sz w:val="24"/>
          <w:szCs w:val="24"/>
        </w:rPr>
      </w:pPr>
    </w:p>
    <w:p w14:paraId="4A57DF2A" w14:textId="77777777" w:rsidR="00494104" w:rsidRPr="00C65ADD" w:rsidRDefault="00494104" w:rsidP="00494104">
      <w:pPr>
        <w:jc w:val="both"/>
        <w:rPr>
          <w:b/>
          <w:sz w:val="24"/>
          <w:szCs w:val="24"/>
          <w:lang w:val="ru-RU"/>
        </w:rPr>
      </w:pPr>
      <w:r w:rsidRPr="00C65ADD">
        <w:rPr>
          <w:b/>
          <w:sz w:val="24"/>
          <w:szCs w:val="24"/>
          <w:lang w:val="ru-RU"/>
        </w:rPr>
        <w:lastRenderedPageBreak/>
        <w:t>РАЗМЕНА</w:t>
      </w:r>
    </w:p>
    <w:p w14:paraId="28192F11" w14:textId="15732004" w:rsidR="00494104" w:rsidRPr="00C65ADD" w:rsidRDefault="00852B9D" w:rsidP="00494104">
      <w:pPr>
        <w:jc w:val="both"/>
        <w:rPr>
          <w:i/>
          <w:iCs/>
          <w:sz w:val="24"/>
          <w:szCs w:val="24"/>
          <w:lang w:val="ru-RU"/>
        </w:rPr>
      </w:pPr>
      <w:r w:rsidRPr="00C65ADD">
        <w:rPr>
          <w:i/>
          <w:iCs/>
          <w:sz w:val="24"/>
          <w:szCs w:val="24"/>
          <w:lang w:val="ru-RU"/>
        </w:rPr>
        <w:t xml:space="preserve">Одсек за размену </w:t>
      </w:r>
      <w:r w:rsidR="009732B0">
        <w:rPr>
          <w:i/>
          <w:iCs/>
          <w:sz w:val="24"/>
          <w:szCs w:val="24"/>
          <w:lang w:val="ru-RU"/>
        </w:rPr>
        <w:t>–</w:t>
      </w:r>
      <w:r w:rsidR="00494104" w:rsidRPr="00C65ADD">
        <w:rPr>
          <w:i/>
          <w:iCs/>
          <w:sz w:val="24"/>
          <w:szCs w:val="24"/>
          <w:lang w:val="ru-RU"/>
        </w:rPr>
        <w:t xml:space="preserve"> пријем</w:t>
      </w:r>
    </w:p>
    <w:tbl>
      <w:tblPr>
        <w:tblW w:w="9990" w:type="dxa"/>
        <w:tblInd w:w="-23" w:type="dxa"/>
        <w:tblLayout w:type="fixed"/>
        <w:tblLook w:val="04A0" w:firstRow="1" w:lastRow="0" w:firstColumn="1" w:lastColumn="0" w:noHBand="0" w:noVBand="1"/>
      </w:tblPr>
      <w:tblGrid>
        <w:gridCol w:w="1842"/>
        <w:gridCol w:w="856"/>
        <w:gridCol w:w="913"/>
        <w:gridCol w:w="862"/>
        <w:gridCol w:w="913"/>
        <w:gridCol w:w="862"/>
        <w:gridCol w:w="1179"/>
        <w:gridCol w:w="2563"/>
      </w:tblGrid>
      <w:tr w:rsidR="00494104" w:rsidRPr="00C65ADD" w14:paraId="31228F6C" w14:textId="77777777" w:rsidTr="00ED6128">
        <w:trPr>
          <w:cantSplit/>
          <w:trHeight w:val="960"/>
        </w:trPr>
        <w:tc>
          <w:tcPr>
            <w:tcW w:w="1842" w:type="dxa"/>
            <w:tcBorders>
              <w:top w:val="double" w:sz="6" w:space="0" w:color="000000"/>
              <w:left w:val="double" w:sz="6" w:space="0" w:color="000000"/>
              <w:bottom w:val="single" w:sz="4" w:space="0" w:color="000000"/>
              <w:right w:val="nil"/>
            </w:tcBorders>
            <w:vAlign w:val="center"/>
          </w:tcPr>
          <w:p w14:paraId="692F6CB9" w14:textId="77777777" w:rsidR="00494104" w:rsidRPr="00C65ADD" w:rsidRDefault="00494104" w:rsidP="00246ADE">
            <w:pPr>
              <w:widowControl w:val="0"/>
              <w:snapToGrid w:val="0"/>
              <w:jc w:val="both"/>
              <w:rPr>
                <w:rFonts w:eastAsia="Droid Sans Fallback"/>
                <w:kern w:val="2"/>
                <w:sz w:val="24"/>
                <w:szCs w:val="24"/>
                <w:lang w:val="ru-RU" w:bidi="hi-IN"/>
              </w:rPr>
            </w:pPr>
          </w:p>
        </w:tc>
        <w:tc>
          <w:tcPr>
            <w:tcW w:w="856" w:type="dxa"/>
            <w:tcBorders>
              <w:top w:val="double" w:sz="6" w:space="0" w:color="000000"/>
              <w:left w:val="single" w:sz="4" w:space="0" w:color="000000"/>
              <w:bottom w:val="single" w:sz="4" w:space="0" w:color="000000"/>
              <w:right w:val="nil"/>
            </w:tcBorders>
            <w:vAlign w:val="center"/>
            <w:hideMark/>
          </w:tcPr>
          <w:p w14:paraId="5B6AF555" w14:textId="77777777" w:rsidR="00494104" w:rsidRPr="00B21947" w:rsidRDefault="00494104" w:rsidP="00246ADE">
            <w:pPr>
              <w:widowControl w:val="0"/>
              <w:jc w:val="both"/>
              <w:rPr>
                <w:rFonts w:eastAsia="Droid Sans Fallback"/>
                <w:kern w:val="2"/>
                <w:sz w:val="18"/>
                <w:szCs w:val="18"/>
                <w:lang w:val="ru-RU" w:bidi="hi-IN"/>
              </w:rPr>
            </w:pPr>
            <w:r w:rsidRPr="00B21947">
              <w:rPr>
                <w:rFonts w:eastAsia="Droid Sans Fallback"/>
                <w:kern w:val="2"/>
                <w:sz w:val="18"/>
                <w:szCs w:val="18"/>
                <w:lang w:val="ru-RU" w:bidi="hi-IN"/>
              </w:rPr>
              <w:t>КЊИГЕ</w:t>
            </w:r>
          </w:p>
        </w:tc>
        <w:tc>
          <w:tcPr>
            <w:tcW w:w="1775" w:type="dxa"/>
            <w:gridSpan w:val="2"/>
            <w:tcBorders>
              <w:top w:val="double" w:sz="6" w:space="0" w:color="000000"/>
              <w:left w:val="single" w:sz="4" w:space="0" w:color="000000"/>
              <w:bottom w:val="single" w:sz="4" w:space="0" w:color="000000"/>
              <w:right w:val="nil"/>
            </w:tcBorders>
            <w:vAlign w:val="center"/>
            <w:hideMark/>
          </w:tcPr>
          <w:p w14:paraId="3152AEF2"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ЧАСОПИСИ</w:t>
            </w:r>
          </w:p>
        </w:tc>
        <w:tc>
          <w:tcPr>
            <w:tcW w:w="1775" w:type="dxa"/>
            <w:gridSpan w:val="2"/>
            <w:tcBorders>
              <w:top w:val="double" w:sz="6" w:space="0" w:color="000000"/>
              <w:left w:val="single" w:sz="4" w:space="0" w:color="000000"/>
              <w:bottom w:val="single" w:sz="4" w:space="0" w:color="000000"/>
              <w:right w:val="nil"/>
            </w:tcBorders>
            <w:vAlign w:val="center"/>
            <w:hideMark/>
          </w:tcPr>
          <w:p w14:paraId="4C0E576D"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НОВИНЕ</w:t>
            </w:r>
          </w:p>
        </w:tc>
        <w:tc>
          <w:tcPr>
            <w:tcW w:w="1179" w:type="dxa"/>
            <w:tcBorders>
              <w:top w:val="double" w:sz="6" w:space="0" w:color="000000"/>
              <w:left w:val="single" w:sz="4" w:space="0" w:color="000000"/>
              <w:bottom w:val="single" w:sz="4" w:space="0" w:color="000000"/>
              <w:right w:val="nil"/>
            </w:tcBorders>
            <w:vAlign w:val="center"/>
            <w:hideMark/>
          </w:tcPr>
          <w:p w14:paraId="5D3CBE72" w14:textId="77777777" w:rsidR="00494104" w:rsidRPr="00B21947" w:rsidRDefault="00494104" w:rsidP="00246ADE">
            <w:pPr>
              <w:widowControl w:val="0"/>
              <w:jc w:val="both"/>
              <w:rPr>
                <w:rFonts w:eastAsia="Droid Sans Fallback"/>
                <w:kern w:val="2"/>
                <w:sz w:val="16"/>
                <w:szCs w:val="16"/>
                <w:lang w:val="ru-RU" w:bidi="hi-IN"/>
              </w:rPr>
            </w:pPr>
            <w:r w:rsidRPr="00B21947">
              <w:rPr>
                <w:rFonts w:eastAsia="Droid Sans Fallback"/>
                <w:kern w:val="2"/>
                <w:sz w:val="16"/>
                <w:szCs w:val="16"/>
                <w:lang w:val="ru-RU" w:bidi="hi-IN"/>
              </w:rPr>
              <w:t>НЕКЊИЖНЕ ГРАЂЕ</w:t>
            </w:r>
          </w:p>
        </w:tc>
        <w:tc>
          <w:tcPr>
            <w:tcW w:w="2563" w:type="dxa"/>
            <w:tcBorders>
              <w:top w:val="double" w:sz="6" w:space="0" w:color="000000"/>
              <w:left w:val="single" w:sz="4" w:space="0" w:color="000000"/>
              <w:bottom w:val="single" w:sz="4" w:space="0" w:color="000000"/>
              <w:right w:val="double" w:sz="6" w:space="0" w:color="000000"/>
            </w:tcBorders>
            <w:vAlign w:val="center"/>
            <w:hideMark/>
          </w:tcPr>
          <w:p w14:paraId="7E63110C"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УКУПНО</w:t>
            </w:r>
          </w:p>
          <w:p w14:paraId="3992004E"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библ. јединица</w:t>
            </w:r>
          </w:p>
        </w:tc>
      </w:tr>
      <w:tr w:rsidR="00494104" w:rsidRPr="00C65ADD" w14:paraId="12CF6DEE" w14:textId="77777777" w:rsidTr="00ED6128">
        <w:trPr>
          <w:cantSplit/>
          <w:trHeight w:val="549"/>
        </w:trPr>
        <w:tc>
          <w:tcPr>
            <w:tcW w:w="1842" w:type="dxa"/>
            <w:tcBorders>
              <w:top w:val="double" w:sz="6" w:space="0" w:color="000000"/>
              <w:left w:val="double" w:sz="6" w:space="0" w:color="000000"/>
              <w:bottom w:val="single" w:sz="4" w:space="0" w:color="000000"/>
              <w:right w:val="nil"/>
            </w:tcBorders>
            <w:vAlign w:val="center"/>
          </w:tcPr>
          <w:p w14:paraId="15E4E8F8" w14:textId="77777777" w:rsidR="00494104" w:rsidRPr="00C65ADD" w:rsidRDefault="00494104" w:rsidP="00246ADE">
            <w:pPr>
              <w:widowControl w:val="0"/>
              <w:snapToGrid w:val="0"/>
              <w:jc w:val="both"/>
              <w:rPr>
                <w:rFonts w:eastAsia="Droid Sans Fallback"/>
                <w:kern w:val="2"/>
                <w:sz w:val="24"/>
                <w:szCs w:val="24"/>
                <w:lang w:val="ru-RU" w:bidi="hi-IN"/>
              </w:rPr>
            </w:pPr>
          </w:p>
        </w:tc>
        <w:tc>
          <w:tcPr>
            <w:tcW w:w="856" w:type="dxa"/>
            <w:tcBorders>
              <w:top w:val="double" w:sz="6" w:space="0" w:color="000000"/>
              <w:left w:val="single" w:sz="4" w:space="0" w:color="000000"/>
              <w:bottom w:val="single" w:sz="4" w:space="0" w:color="000000"/>
              <w:right w:val="nil"/>
            </w:tcBorders>
            <w:vAlign w:val="center"/>
          </w:tcPr>
          <w:p w14:paraId="09CA378E" w14:textId="77777777" w:rsidR="00494104" w:rsidRPr="00C65ADD" w:rsidRDefault="00494104" w:rsidP="00246ADE">
            <w:pPr>
              <w:widowControl w:val="0"/>
              <w:snapToGrid w:val="0"/>
              <w:jc w:val="both"/>
              <w:rPr>
                <w:rFonts w:eastAsia="Droid Sans Fallback"/>
                <w:kern w:val="2"/>
                <w:sz w:val="24"/>
                <w:szCs w:val="24"/>
                <w:lang w:val="ru-RU" w:bidi="hi-IN"/>
              </w:rPr>
            </w:pPr>
          </w:p>
        </w:tc>
        <w:tc>
          <w:tcPr>
            <w:tcW w:w="913" w:type="dxa"/>
            <w:tcBorders>
              <w:top w:val="nil"/>
              <w:left w:val="single" w:sz="4" w:space="0" w:color="000000"/>
              <w:bottom w:val="single" w:sz="4" w:space="0" w:color="000000"/>
              <w:right w:val="nil"/>
            </w:tcBorders>
            <w:vAlign w:val="center"/>
            <w:hideMark/>
          </w:tcPr>
          <w:p w14:paraId="2DC204AD"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наслова</w:t>
            </w:r>
          </w:p>
        </w:tc>
        <w:tc>
          <w:tcPr>
            <w:tcW w:w="862" w:type="dxa"/>
            <w:tcBorders>
              <w:top w:val="nil"/>
              <w:left w:val="single" w:sz="4" w:space="0" w:color="000000"/>
              <w:bottom w:val="single" w:sz="4" w:space="0" w:color="000000"/>
              <w:right w:val="nil"/>
            </w:tcBorders>
            <w:vAlign w:val="center"/>
            <w:hideMark/>
          </w:tcPr>
          <w:p w14:paraId="073A1C45"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бројева</w:t>
            </w:r>
          </w:p>
        </w:tc>
        <w:tc>
          <w:tcPr>
            <w:tcW w:w="913" w:type="dxa"/>
            <w:tcBorders>
              <w:top w:val="nil"/>
              <w:left w:val="single" w:sz="4" w:space="0" w:color="000000"/>
              <w:bottom w:val="single" w:sz="4" w:space="0" w:color="000000"/>
              <w:right w:val="nil"/>
            </w:tcBorders>
            <w:vAlign w:val="center"/>
            <w:hideMark/>
          </w:tcPr>
          <w:p w14:paraId="5B5B381D" w14:textId="77777777" w:rsidR="00494104" w:rsidRPr="00C65ADD" w:rsidRDefault="00494104" w:rsidP="00246ADE">
            <w:pPr>
              <w:widowControl w:val="0"/>
              <w:jc w:val="both"/>
              <w:rPr>
                <w:rFonts w:eastAsia="Droid Sans Fallback"/>
                <w:kern w:val="2"/>
                <w:sz w:val="24"/>
                <w:szCs w:val="24"/>
                <w:lang w:val="ru-RU" w:bidi="hi-IN"/>
              </w:rPr>
            </w:pPr>
            <w:r w:rsidRPr="00C65ADD">
              <w:rPr>
                <w:rFonts w:eastAsia="Droid Sans Fallback"/>
                <w:kern w:val="2"/>
                <w:sz w:val="24"/>
                <w:szCs w:val="24"/>
                <w:lang w:val="ru-RU" w:bidi="hi-IN"/>
              </w:rPr>
              <w:t>Наслова</w:t>
            </w:r>
          </w:p>
        </w:tc>
        <w:tc>
          <w:tcPr>
            <w:tcW w:w="862" w:type="dxa"/>
            <w:tcBorders>
              <w:top w:val="nil"/>
              <w:left w:val="single" w:sz="4" w:space="0" w:color="000000"/>
              <w:bottom w:val="single" w:sz="4" w:space="0" w:color="000000"/>
              <w:right w:val="nil"/>
            </w:tcBorders>
            <w:vAlign w:val="center"/>
            <w:hideMark/>
          </w:tcPr>
          <w:p w14:paraId="5584A173" w14:textId="77777777" w:rsidR="00494104" w:rsidRPr="00C65ADD" w:rsidRDefault="00494104" w:rsidP="00246ADE">
            <w:pPr>
              <w:widowControl w:val="0"/>
              <w:jc w:val="both"/>
              <w:rPr>
                <w:rFonts w:eastAsia="Droid Sans Fallback"/>
                <w:kern w:val="2"/>
                <w:sz w:val="24"/>
                <w:szCs w:val="24"/>
                <w:lang w:bidi="hi-IN"/>
              </w:rPr>
            </w:pPr>
            <w:r w:rsidRPr="00C65ADD">
              <w:rPr>
                <w:rFonts w:eastAsia="Droid Sans Fallback"/>
                <w:kern w:val="2"/>
                <w:sz w:val="24"/>
                <w:szCs w:val="24"/>
                <w:lang w:val="ru-RU" w:bidi="hi-IN"/>
              </w:rPr>
              <w:t>бројева</w:t>
            </w:r>
          </w:p>
        </w:tc>
        <w:tc>
          <w:tcPr>
            <w:tcW w:w="1179" w:type="dxa"/>
            <w:tcBorders>
              <w:top w:val="nil"/>
              <w:left w:val="single" w:sz="4" w:space="0" w:color="000000"/>
              <w:bottom w:val="single" w:sz="4" w:space="0" w:color="000000"/>
              <w:right w:val="nil"/>
            </w:tcBorders>
            <w:vAlign w:val="center"/>
          </w:tcPr>
          <w:p w14:paraId="5C32AEB7" w14:textId="77777777" w:rsidR="00494104" w:rsidRPr="00C65ADD" w:rsidRDefault="00494104" w:rsidP="00246ADE">
            <w:pPr>
              <w:widowControl w:val="0"/>
              <w:snapToGrid w:val="0"/>
              <w:jc w:val="both"/>
              <w:rPr>
                <w:rFonts w:eastAsia="Droid Sans Fallback"/>
                <w:kern w:val="2"/>
                <w:sz w:val="24"/>
                <w:szCs w:val="24"/>
                <w:lang w:bidi="hi-IN"/>
              </w:rPr>
            </w:pPr>
          </w:p>
        </w:tc>
        <w:tc>
          <w:tcPr>
            <w:tcW w:w="2563" w:type="dxa"/>
            <w:tcBorders>
              <w:top w:val="nil"/>
              <w:left w:val="single" w:sz="4" w:space="0" w:color="000000"/>
              <w:bottom w:val="single" w:sz="4" w:space="0" w:color="000000"/>
              <w:right w:val="double" w:sz="6" w:space="0" w:color="000000"/>
            </w:tcBorders>
            <w:vAlign w:val="center"/>
          </w:tcPr>
          <w:p w14:paraId="1F657893" w14:textId="77777777" w:rsidR="00494104" w:rsidRPr="00C65ADD" w:rsidRDefault="00494104" w:rsidP="00246ADE">
            <w:pPr>
              <w:widowControl w:val="0"/>
              <w:snapToGrid w:val="0"/>
              <w:jc w:val="both"/>
              <w:rPr>
                <w:rFonts w:eastAsia="Droid Sans Fallback"/>
                <w:kern w:val="2"/>
                <w:sz w:val="24"/>
                <w:szCs w:val="24"/>
                <w:lang w:bidi="hi-IN"/>
              </w:rPr>
            </w:pPr>
          </w:p>
        </w:tc>
      </w:tr>
      <w:tr w:rsidR="00494104" w:rsidRPr="00C65ADD" w14:paraId="58EDBC29" w14:textId="77777777" w:rsidTr="00ED6128">
        <w:trPr>
          <w:trHeight w:val="360"/>
        </w:trPr>
        <w:tc>
          <w:tcPr>
            <w:tcW w:w="1842" w:type="dxa"/>
            <w:tcBorders>
              <w:top w:val="nil"/>
              <w:left w:val="double" w:sz="6" w:space="0" w:color="000000"/>
              <w:bottom w:val="single" w:sz="4" w:space="0" w:color="000000"/>
              <w:right w:val="nil"/>
            </w:tcBorders>
            <w:vAlign w:val="bottom"/>
            <w:hideMark/>
          </w:tcPr>
          <w:p w14:paraId="3AB904B9" w14:textId="77777777" w:rsidR="00494104" w:rsidRPr="00C52F80" w:rsidRDefault="00494104" w:rsidP="00246ADE">
            <w:pPr>
              <w:widowControl w:val="0"/>
              <w:jc w:val="both"/>
              <w:rPr>
                <w:rFonts w:eastAsia="Droid Sans Fallback"/>
                <w:b/>
                <w:bCs/>
                <w:kern w:val="2"/>
                <w:sz w:val="20"/>
                <w:szCs w:val="20"/>
                <w:lang w:bidi="hi-IN"/>
              </w:rPr>
            </w:pPr>
            <w:r w:rsidRPr="00C65ADD">
              <w:rPr>
                <w:rFonts w:eastAsia="Arial"/>
                <w:kern w:val="2"/>
                <w:sz w:val="24"/>
                <w:szCs w:val="24"/>
                <w:lang w:val="ru-RU" w:bidi="hi-IN"/>
              </w:rPr>
              <w:t xml:space="preserve"> </w:t>
            </w:r>
            <w:r w:rsidRPr="00C52F80">
              <w:rPr>
                <w:rFonts w:eastAsia="Droid Sans Fallback"/>
                <w:kern w:val="2"/>
                <w:sz w:val="20"/>
                <w:szCs w:val="20"/>
                <w:lang w:val="ru-RU" w:bidi="hi-IN"/>
              </w:rPr>
              <w:t>ПРИЈЕМ</w:t>
            </w:r>
          </w:p>
        </w:tc>
        <w:tc>
          <w:tcPr>
            <w:tcW w:w="856" w:type="dxa"/>
            <w:tcBorders>
              <w:top w:val="nil"/>
              <w:left w:val="single" w:sz="4" w:space="0" w:color="000000"/>
              <w:bottom w:val="single" w:sz="4" w:space="0" w:color="000000"/>
              <w:right w:val="nil"/>
            </w:tcBorders>
            <w:vAlign w:val="bottom"/>
            <w:hideMark/>
          </w:tcPr>
          <w:p w14:paraId="66F70F10" w14:textId="77777777" w:rsidR="00494104" w:rsidRPr="00C65ADD" w:rsidRDefault="00494104" w:rsidP="00246ADE">
            <w:pPr>
              <w:widowControl w:val="0"/>
              <w:jc w:val="both"/>
              <w:rPr>
                <w:rFonts w:eastAsia="Droid Sans Fallback"/>
                <w:bCs/>
                <w:kern w:val="2"/>
                <w:sz w:val="24"/>
                <w:szCs w:val="24"/>
                <w:lang w:bidi="hi-IN"/>
              </w:rPr>
            </w:pPr>
            <w:r w:rsidRPr="00C65ADD">
              <w:rPr>
                <w:rFonts w:eastAsia="Droid Sans Fallback"/>
                <w:bCs/>
                <w:kern w:val="2"/>
                <w:sz w:val="24"/>
                <w:szCs w:val="24"/>
                <w:lang w:bidi="hi-IN"/>
              </w:rPr>
              <w:t>3.694+1.442*</w:t>
            </w:r>
          </w:p>
        </w:tc>
        <w:tc>
          <w:tcPr>
            <w:tcW w:w="913" w:type="dxa"/>
            <w:tcBorders>
              <w:top w:val="nil"/>
              <w:left w:val="single" w:sz="4" w:space="0" w:color="000000"/>
              <w:bottom w:val="single" w:sz="4" w:space="0" w:color="000000"/>
              <w:right w:val="nil"/>
            </w:tcBorders>
            <w:vAlign w:val="bottom"/>
          </w:tcPr>
          <w:p w14:paraId="2F09BB32" w14:textId="77777777" w:rsidR="00494104" w:rsidRPr="00C65ADD" w:rsidRDefault="00494104" w:rsidP="00246ADE">
            <w:pPr>
              <w:widowControl w:val="0"/>
              <w:snapToGrid w:val="0"/>
              <w:jc w:val="both"/>
              <w:rPr>
                <w:rFonts w:eastAsia="Arial"/>
                <w:bCs/>
                <w:kern w:val="2"/>
                <w:sz w:val="24"/>
                <w:szCs w:val="24"/>
                <w:lang w:bidi="hi-IN"/>
              </w:rPr>
            </w:pPr>
          </w:p>
        </w:tc>
        <w:tc>
          <w:tcPr>
            <w:tcW w:w="862" w:type="dxa"/>
            <w:tcBorders>
              <w:top w:val="nil"/>
              <w:left w:val="single" w:sz="4" w:space="0" w:color="000000"/>
              <w:bottom w:val="single" w:sz="4" w:space="0" w:color="000000"/>
              <w:right w:val="nil"/>
            </w:tcBorders>
            <w:vAlign w:val="bottom"/>
            <w:hideMark/>
          </w:tcPr>
          <w:p w14:paraId="235F3399" w14:textId="77777777" w:rsidR="00494104" w:rsidRPr="00C65ADD" w:rsidRDefault="00494104" w:rsidP="00246ADE">
            <w:pPr>
              <w:widowControl w:val="0"/>
              <w:snapToGrid w:val="0"/>
              <w:jc w:val="both"/>
              <w:rPr>
                <w:rFonts w:eastAsia="Arial"/>
                <w:kern w:val="2"/>
                <w:sz w:val="24"/>
                <w:szCs w:val="24"/>
                <w:lang w:bidi="hi-IN"/>
              </w:rPr>
            </w:pPr>
            <w:r w:rsidRPr="00C65ADD">
              <w:rPr>
                <w:rFonts w:eastAsia="Arial"/>
                <w:kern w:val="2"/>
                <w:sz w:val="24"/>
                <w:szCs w:val="24"/>
                <w:lang w:bidi="hi-IN"/>
              </w:rPr>
              <w:t>1.189 +15*</w:t>
            </w:r>
          </w:p>
        </w:tc>
        <w:tc>
          <w:tcPr>
            <w:tcW w:w="913" w:type="dxa"/>
            <w:tcBorders>
              <w:top w:val="nil"/>
              <w:left w:val="single" w:sz="4" w:space="0" w:color="000000"/>
              <w:bottom w:val="single" w:sz="4" w:space="0" w:color="000000"/>
              <w:right w:val="nil"/>
            </w:tcBorders>
            <w:vAlign w:val="bottom"/>
          </w:tcPr>
          <w:p w14:paraId="164B4489" w14:textId="77777777" w:rsidR="00494104" w:rsidRPr="00C65ADD" w:rsidRDefault="00494104" w:rsidP="00246ADE">
            <w:pPr>
              <w:widowControl w:val="0"/>
              <w:snapToGrid w:val="0"/>
              <w:jc w:val="both"/>
              <w:rPr>
                <w:rFonts w:eastAsia="Droid Sans Fallback"/>
                <w:bCs/>
                <w:kern w:val="2"/>
                <w:sz w:val="24"/>
                <w:szCs w:val="24"/>
                <w:lang w:bidi="hi-IN"/>
              </w:rPr>
            </w:pPr>
          </w:p>
        </w:tc>
        <w:tc>
          <w:tcPr>
            <w:tcW w:w="862" w:type="dxa"/>
            <w:tcBorders>
              <w:top w:val="nil"/>
              <w:left w:val="single" w:sz="4" w:space="0" w:color="000000"/>
              <w:bottom w:val="single" w:sz="4" w:space="0" w:color="000000"/>
              <w:right w:val="nil"/>
            </w:tcBorders>
            <w:vAlign w:val="bottom"/>
            <w:hideMark/>
          </w:tcPr>
          <w:p w14:paraId="6090E7FA" w14:textId="77777777" w:rsidR="00494104" w:rsidRPr="00C65ADD" w:rsidRDefault="00494104" w:rsidP="00246ADE">
            <w:pPr>
              <w:widowControl w:val="0"/>
              <w:snapToGrid w:val="0"/>
              <w:jc w:val="both"/>
              <w:rPr>
                <w:rFonts w:eastAsia="Arial"/>
                <w:bCs/>
                <w:kern w:val="2"/>
                <w:sz w:val="24"/>
                <w:szCs w:val="24"/>
                <w:lang w:bidi="hi-IN"/>
              </w:rPr>
            </w:pPr>
            <w:r w:rsidRPr="00C65ADD">
              <w:rPr>
                <w:rFonts w:eastAsia="Arial"/>
                <w:bCs/>
                <w:kern w:val="2"/>
                <w:sz w:val="24"/>
                <w:szCs w:val="24"/>
                <w:lang w:bidi="hi-IN"/>
              </w:rPr>
              <w:t xml:space="preserve">    2.476</w:t>
            </w:r>
          </w:p>
        </w:tc>
        <w:tc>
          <w:tcPr>
            <w:tcW w:w="1179" w:type="dxa"/>
            <w:tcBorders>
              <w:top w:val="nil"/>
              <w:left w:val="single" w:sz="4" w:space="0" w:color="000000"/>
              <w:bottom w:val="single" w:sz="4" w:space="0" w:color="000000"/>
              <w:right w:val="nil"/>
            </w:tcBorders>
            <w:vAlign w:val="bottom"/>
            <w:hideMark/>
          </w:tcPr>
          <w:p w14:paraId="3220421B" w14:textId="77777777" w:rsidR="00494104" w:rsidRPr="00C65ADD" w:rsidRDefault="00494104" w:rsidP="00246ADE">
            <w:pPr>
              <w:widowControl w:val="0"/>
              <w:snapToGrid w:val="0"/>
              <w:jc w:val="both"/>
              <w:rPr>
                <w:rFonts w:eastAsia="Arial"/>
                <w:bCs/>
                <w:kern w:val="2"/>
                <w:sz w:val="24"/>
                <w:szCs w:val="24"/>
                <w:lang w:bidi="hi-IN"/>
              </w:rPr>
            </w:pPr>
            <w:r w:rsidRPr="00C65ADD">
              <w:rPr>
                <w:rFonts w:eastAsia="Arial"/>
                <w:bCs/>
                <w:kern w:val="2"/>
                <w:sz w:val="24"/>
                <w:szCs w:val="24"/>
                <w:lang w:bidi="hi-IN"/>
              </w:rPr>
              <w:t xml:space="preserve">        119</w:t>
            </w:r>
          </w:p>
        </w:tc>
        <w:tc>
          <w:tcPr>
            <w:tcW w:w="2563" w:type="dxa"/>
            <w:tcBorders>
              <w:top w:val="nil"/>
              <w:left w:val="single" w:sz="4" w:space="0" w:color="000000"/>
              <w:bottom w:val="single" w:sz="4" w:space="0" w:color="000000"/>
              <w:right w:val="double" w:sz="6" w:space="0" w:color="000000"/>
            </w:tcBorders>
            <w:vAlign w:val="bottom"/>
            <w:hideMark/>
          </w:tcPr>
          <w:p w14:paraId="1A94C8F2" w14:textId="77777777" w:rsidR="00494104" w:rsidRPr="00C65ADD" w:rsidRDefault="00494104" w:rsidP="00246ADE">
            <w:pPr>
              <w:widowControl w:val="0"/>
              <w:snapToGrid w:val="0"/>
              <w:jc w:val="both"/>
              <w:rPr>
                <w:rFonts w:eastAsia="Arial"/>
                <w:kern w:val="2"/>
                <w:sz w:val="24"/>
                <w:szCs w:val="24"/>
                <w:lang w:bidi="hi-IN"/>
              </w:rPr>
            </w:pPr>
            <w:r w:rsidRPr="00C65ADD">
              <w:rPr>
                <w:rFonts w:eastAsia="Arial"/>
                <w:kern w:val="2"/>
                <w:sz w:val="24"/>
                <w:szCs w:val="24"/>
                <w:lang w:bidi="hi-IN"/>
              </w:rPr>
              <w:t>8.935</w:t>
            </w:r>
          </w:p>
        </w:tc>
      </w:tr>
      <w:tr w:rsidR="00494104" w:rsidRPr="00C65ADD" w14:paraId="50CB195C" w14:textId="77777777" w:rsidTr="00ED6128">
        <w:trPr>
          <w:trHeight w:val="360"/>
        </w:trPr>
        <w:tc>
          <w:tcPr>
            <w:tcW w:w="1842" w:type="dxa"/>
            <w:tcBorders>
              <w:top w:val="nil"/>
              <w:left w:val="double" w:sz="6" w:space="0" w:color="000000"/>
              <w:bottom w:val="single" w:sz="4" w:space="0" w:color="000000"/>
              <w:right w:val="nil"/>
            </w:tcBorders>
            <w:vAlign w:val="bottom"/>
            <w:hideMark/>
          </w:tcPr>
          <w:p w14:paraId="33585F57" w14:textId="77777777" w:rsidR="00494104" w:rsidRPr="00C52F80" w:rsidRDefault="00494104" w:rsidP="00246ADE">
            <w:pPr>
              <w:widowControl w:val="0"/>
              <w:jc w:val="both"/>
              <w:rPr>
                <w:rFonts w:eastAsia="Droid Sans Fallback"/>
                <w:b/>
                <w:bCs/>
                <w:kern w:val="2"/>
                <w:sz w:val="20"/>
                <w:szCs w:val="20"/>
                <w:lang w:val="sr-Cyrl-CS" w:bidi="hi-IN"/>
              </w:rPr>
            </w:pPr>
            <w:r w:rsidRPr="00C65ADD">
              <w:rPr>
                <w:rFonts w:eastAsia="Arial"/>
                <w:kern w:val="2"/>
                <w:sz w:val="24"/>
                <w:szCs w:val="24"/>
                <w:lang w:val="ru-RU" w:bidi="hi-IN"/>
              </w:rPr>
              <w:t xml:space="preserve"> </w:t>
            </w:r>
            <w:r w:rsidRPr="00C52F80">
              <w:rPr>
                <w:rFonts w:eastAsia="Droid Sans Fallback"/>
                <w:kern w:val="2"/>
                <w:sz w:val="20"/>
                <w:szCs w:val="20"/>
                <w:lang w:val="ru-RU" w:bidi="hi-IN"/>
              </w:rPr>
              <w:t>УШЛО У ФОНД</w:t>
            </w:r>
          </w:p>
        </w:tc>
        <w:tc>
          <w:tcPr>
            <w:tcW w:w="856" w:type="dxa"/>
            <w:tcBorders>
              <w:top w:val="nil"/>
              <w:left w:val="single" w:sz="4" w:space="0" w:color="000000"/>
              <w:bottom w:val="single" w:sz="4" w:space="0" w:color="000000"/>
              <w:right w:val="nil"/>
            </w:tcBorders>
            <w:vAlign w:val="bottom"/>
            <w:hideMark/>
          </w:tcPr>
          <w:p w14:paraId="604E5C67" w14:textId="77777777" w:rsidR="00494104" w:rsidRPr="00C65ADD" w:rsidRDefault="00494104" w:rsidP="00246ADE">
            <w:pPr>
              <w:widowControl w:val="0"/>
              <w:jc w:val="both"/>
              <w:rPr>
                <w:rFonts w:eastAsia="Droid Sans Fallback"/>
                <w:kern w:val="2"/>
                <w:sz w:val="24"/>
                <w:szCs w:val="24"/>
                <w:lang w:bidi="hi-IN"/>
              </w:rPr>
            </w:pPr>
            <w:r w:rsidRPr="00C65ADD">
              <w:rPr>
                <w:rFonts w:eastAsia="Droid Sans Fallback"/>
                <w:bCs/>
                <w:kern w:val="2"/>
                <w:sz w:val="24"/>
                <w:szCs w:val="24"/>
                <w:lang w:bidi="hi-IN"/>
              </w:rPr>
              <w:t>3.451</w:t>
            </w:r>
          </w:p>
        </w:tc>
        <w:tc>
          <w:tcPr>
            <w:tcW w:w="913" w:type="dxa"/>
            <w:tcBorders>
              <w:top w:val="nil"/>
              <w:left w:val="single" w:sz="4" w:space="0" w:color="000000"/>
              <w:bottom w:val="single" w:sz="4" w:space="0" w:color="000000"/>
              <w:right w:val="nil"/>
            </w:tcBorders>
            <w:vAlign w:val="bottom"/>
            <w:hideMark/>
          </w:tcPr>
          <w:p w14:paraId="393BC66B" w14:textId="77777777" w:rsidR="00494104" w:rsidRPr="00C65ADD" w:rsidRDefault="00494104" w:rsidP="00246ADE">
            <w:pPr>
              <w:widowControl w:val="0"/>
              <w:snapToGrid w:val="0"/>
              <w:jc w:val="both"/>
              <w:rPr>
                <w:rFonts w:eastAsia="Droid Sans Fallback"/>
                <w:bCs/>
                <w:kern w:val="2"/>
                <w:sz w:val="24"/>
                <w:szCs w:val="24"/>
                <w:lang w:bidi="hi-IN"/>
              </w:rPr>
            </w:pPr>
            <w:r w:rsidRPr="00C65ADD">
              <w:rPr>
                <w:rFonts w:eastAsia="Droid Sans Fallback"/>
                <w:bCs/>
                <w:kern w:val="2"/>
                <w:sz w:val="24"/>
                <w:szCs w:val="24"/>
                <w:lang w:bidi="hi-IN"/>
              </w:rPr>
              <w:t xml:space="preserve">     439</w:t>
            </w:r>
          </w:p>
        </w:tc>
        <w:tc>
          <w:tcPr>
            <w:tcW w:w="862" w:type="dxa"/>
            <w:tcBorders>
              <w:top w:val="nil"/>
              <w:left w:val="single" w:sz="4" w:space="0" w:color="000000"/>
              <w:bottom w:val="single" w:sz="4" w:space="0" w:color="000000"/>
              <w:right w:val="nil"/>
            </w:tcBorders>
            <w:vAlign w:val="bottom"/>
            <w:hideMark/>
          </w:tcPr>
          <w:p w14:paraId="4537B908" w14:textId="77777777" w:rsidR="00494104" w:rsidRPr="00C65ADD" w:rsidRDefault="00494104" w:rsidP="00246ADE">
            <w:pPr>
              <w:widowControl w:val="0"/>
              <w:snapToGrid w:val="0"/>
              <w:jc w:val="both"/>
              <w:rPr>
                <w:rFonts w:eastAsia="Droid Sans Fallback"/>
                <w:kern w:val="2"/>
                <w:sz w:val="24"/>
                <w:szCs w:val="24"/>
                <w:lang w:bidi="hi-IN"/>
              </w:rPr>
            </w:pPr>
            <w:r w:rsidRPr="00C65ADD">
              <w:rPr>
                <w:rFonts w:eastAsia="Droid Sans Fallback"/>
                <w:bCs/>
                <w:kern w:val="2"/>
                <w:sz w:val="24"/>
                <w:szCs w:val="24"/>
                <w:lang w:bidi="hi-IN"/>
              </w:rPr>
              <w:t xml:space="preserve">    1.041</w:t>
            </w:r>
          </w:p>
        </w:tc>
        <w:tc>
          <w:tcPr>
            <w:tcW w:w="913" w:type="dxa"/>
            <w:tcBorders>
              <w:top w:val="nil"/>
              <w:left w:val="single" w:sz="4" w:space="0" w:color="000000"/>
              <w:bottom w:val="single" w:sz="4" w:space="0" w:color="000000"/>
              <w:right w:val="nil"/>
            </w:tcBorders>
            <w:vAlign w:val="bottom"/>
            <w:hideMark/>
          </w:tcPr>
          <w:p w14:paraId="05C250A9" w14:textId="77777777" w:rsidR="00494104" w:rsidRPr="00C65ADD" w:rsidRDefault="00494104" w:rsidP="00246ADE">
            <w:pPr>
              <w:widowControl w:val="0"/>
              <w:snapToGrid w:val="0"/>
              <w:jc w:val="both"/>
              <w:rPr>
                <w:rFonts w:eastAsia="Droid Sans Fallback"/>
                <w:bCs/>
                <w:kern w:val="2"/>
                <w:sz w:val="24"/>
                <w:szCs w:val="24"/>
                <w:lang w:bidi="hi-IN"/>
              </w:rPr>
            </w:pPr>
            <w:r w:rsidRPr="00C65ADD">
              <w:rPr>
                <w:rFonts w:eastAsia="Droid Sans Fallback"/>
                <w:bCs/>
                <w:kern w:val="2"/>
                <w:sz w:val="24"/>
                <w:szCs w:val="24"/>
                <w:lang w:bidi="hi-IN"/>
              </w:rPr>
              <w:t xml:space="preserve">        35</w:t>
            </w:r>
          </w:p>
        </w:tc>
        <w:tc>
          <w:tcPr>
            <w:tcW w:w="862" w:type="dxa"/>
            <w:tcBorders>
              <w:top w:val="nil"/>
              <w:left w:val="single" w:sz="4" w:space="0" w:color="000000"/>
              <w:bottom w:val="single" w:sz="4" w:space="0" w:color="000000"/>
              <w:right w:val="nil"/>
            </w:tcBorders>
            <w:vAlign w:val="bottom"/>
            <w:hideMark/>
          </w:tcPr>
          <w:p w14:paraId="0A9D1454" w14:textId="77777777" w:rsidR="00494104" w:rsidRPr="00C65ADD" w:rsidRDefault="00494104" w:rsidP="00246ADE">
            <w:pPr>
              <w:widowControl w:val="0"/>
              <w:snapToGrid w:val="0"/>
              <w:jc w:val="both"/>
              <w:rPr>
                <w:bCs/>
                <w:kern w:val="2"/>
                <w:sz w:val="24"/>
                <w:szCs w:val="24"/>
                <w:lang w:bidi="hi-IN"/>
              </w:rPr>
            </w:pPr>
            <w:r w:rsidRPr="00C65ADD">
              <w:rPr>
                <w:rFonts w:eastAsia="Droid Sans Fallback"/>
                <w:bCs/>
                <w:kern w:val="2"/>
                <w:sz w:val="24"/>
                <w:szCs w:val="24"/>
                <w:lang w:bidi="hi-IN"/>
              </w:rPr>
              <w:t>2.437</w:t>
            </w:r>
          </w:p>
        </w:tc>
        <w:tc>
          <w:tcPr>
            <w:tcW w:w="1179" w:type="dxa"/>
            <w:tcBorders>
              <w:top w:val="nil"/>
              <w:left w:val="single" w:sz="4" w:space="0" w:color="000000"/>
              <w:bottom w:val="single" w:sz="4" w:space="0" w:color="000000"/>
              <w:right w:val="nil"/>
            </w:tcBorders>
            <w:vAlign w:val="bottom"/>
            <w:hideMark/>
          </w:tcPr>
          <w:p w14:paraId="47217F15" w14:textId="77777777" w:rsidR="00494104" w:rsidRPr="00C65ADD" w:rsidRDefault="00494104" w:rsidP="00246ADE">
            <w:pPr>
              <w:widowControl w:val="0"/>
              <w:snapToGrid w:val="0"/>
              <w:jc w:val="both"/>
              <w:rPr>
                <w:bCs/>
                <w:kern w:val="2"/>
                <w:sz w:val="24"/>
                <w:szCs w:val="24"/>
                <w:lang w:bidi="hi-IN"/>
              </w:rPr>
            </w:pPr>
            <w:r w:rsidRPr="00C65ADD">
              <w:rPr>
                <w:bCs/>
                <w:kern w:val="2"/>
                <w:sz w:val="24"/>
                <w:szCs w:val="24"/>
                <w:lang w:bidi="hi-IN"/>
              </w:rPr>
              <w:t xml:space="preserve">        119</w:t>
            </w:r>
          </w:p>
        </w:tc>
        <w:tc>
          <w:tcPr>
            <w:tcW w:w="2563" w:type="dxa"/>
            <w:tcBorders>
              <w:top w:val="nil"/>
              <w:left w:val="single" w:sz="4" w:space="0" w:color="000000"/>
              <w:bottom w:val="single" w:sz="4" w:space="0" w:color="000000"/>
              <w:right w:val="double" w:sz="6" w:space="0" w:color="000000"/>
            </w:tcBorders>
            <w:vAlign w:val="bottom"/>
          </w:tcPr>
          <w:p w14:paraId="6B1514AE" w14:textId="77777777" w:rsidR="00494104" w:rsidRPr="00C65ADD" w:rsidRDefault="00494104" w:rsidP="00246ADE">
            <w:pPr>
              <w:widowControl w:val="0"/>
              <w:snapToGrid w:val="0"/>
              <w:jc w:val="both"/>
              <w:rPr>
                <w:rFonts w:eastAsia="Droid Sans Fallback"/>
                <w:b/>
                <w:kern w:val="2"/>
                <w:sz w:val="24"/>
                <w:szCs w:val="24"/>
                <w:lang w:bidi="hi-IN"/>
              </w:rPr>
            </w:pPr>
            <w:r w:rsidRPr="00C65ADD">
              <w:rPr>
                <w:rFonts w:eastAsia="Droid Sans Fallback"/>
                <w:b/>
                <w:kern w:val="2"/>
                <w:sz w:val="24"/>
                <w:szCs w:val="24"/>
                <w:lang w:bidi="hi-IN"/>
              </w:rPr>
              <w:t>7.048</w:t>
            </w:r>
          </w:p>
          <w:p w14:paraId="22C73F10" w14:textId="77777777" w:rsidR="00494104" w:rsidRPr="00C65ADD" w:rsidRDefault="00494104" w:rsidP="00246ADE">
            <w:pPr>
              <w:widowControl w:val="0"/>
              <w:snapToGrid w:val="0"/>
              <w:jc w:val="both"/>
              <w:rPr>
                <w:rFonts w:eastAsia="Droid Sans Fallback"/>
                <w:b/>
                <w:kern w:val="2"/>
                <w:sz w:val="24"/>
                <w:szCs w:val="24"/>
                <w:lang w:bidi="hi-IN"/>
              </w:rPr>
            </w:pPr>
          </w:p>
        </w:tc>
      </w:tr>
    </w:tbl>
    <w:p w14:paraId="1A98C261" w14:textId="702922B9" w:rsidR="00494104" w:rsidRPr="00C65ADD" w:rsidRDefault="00494104" w:rsidP="00494104">
      <w:pPr>
        <w:widowControl w:val="0"/>
        <w:spacing w:before="240"/>
        <w:jc w:val="both"/>
        <w:rPr>
          <w:rFonts w:eastAsia="Droid Sans Fallback"/>
          <w:kern w:val="2"/>
          <w:sz w:val="24"/>
          <w:szCs w:val="24"/>
          <w:lang w:val="ru-RU" w:bidi="hi-IN"/>
        </w:rPr>
      </w:pPr>
      <w:r w:rsidRPr="00C52F80">
        <w:rPr>
          <w:rFonts w:eastAsia="Droid Sans Fallback"/>
          <w:i/>
          <w:iCs/>
          <w:kern w:val="2"/>
          <w:sz w:val="24"/>
          <w:szCs w:val="24"/>
          <w:lang w:val="ru-RU" w:bidi="hi-IN"/>
        </w:rPr>
        <w:t xml:space="preserve">*У овом периоду од домаћих библиотека, архива, музеја и других институција културе и </w:t>
      </w:r>
      <w:r w:rsidR="00ED6128">
        <w:rPr>
          <w:rFonts w:eastAsia="Droid Sans Fallback"/>
          <w:i/>
          <w:iCs/>
          <w:kern w:val="2"/>
          <w:sz w:val="24"/>
          <w:szCs w:val="24"/>
          <w:lang w:val="ru-RU" w:bidi="hi-IN"/>
        </w:rPr>
        <w:t xml:space="preserve">науке путем размене је тражено </w:t>
      </w:r>
      <w:r w:rsidRPr="00C52F80">
        <w:rPr>
          <w:rFonts w:eastAsia="Droid Sans Fallback"/>
          <w:i/>
          <w:iCs/>
          <w:kern w:val="2"/>
          <w:sz w:val="24"/>
          <w:szCs w:val="24"/>
          <w:lang w:val="ru-RU" w:bidi="hi-IN"/>
        </w:rPr>
        <w:t xml:space="preserve">и добијено </w:t>
      </w:r>
      <w:r w:rsidRPr="00C52F80">
        <w:rPr>
          <w:rFonts w:eastAsia="Droid Sans Fallback"/>
          <w:i/>
          <w:iCs/>
          <w:kern w:val="2"/>
          <w:sz w:val="24"/>
          <w:szCs w:val="24"/>
          <w:lang w:bidi="hi-IN"/>
        </w:rPr>
        <w:t>1.457</w:t>
      </w:r>
      <w:r w:rsidRPr="00C52F80">
        <w:rPr>
          <w:rFonts w:eastAsia="Droid Sans Fallback"/>
          <w:i/>
          <w:iCs/>
          <w:kern w:val="2"/>
          <w:sz w:val="24"/>
          <w:szCs w:val="24"/>
          <w:lang w:val="ru-RU" w:bidi="hi-IN"/>
        </w:rPr>
        <w:t xml:space="preserve"> </w:t>
      </w:r>
      <w:r w:rsidRPr="00C52F80">
        <w:rPr>
          <w:rFonts w:eastAsia="Droid Sans Fallback"/>
          <w:i/>
          <w:iCs/>
          <w:kern w:val="2"/>
          <w:sz w:val="24"/>
          <w:szCs w:val="24"/>
          <w:lang w:bidi="hi-IN"/>
        </w:rPr>
        <w:t>публикација</w:t>
      </w:r>
      <w:r w:rsidR="00ED6128">
        <w:rPr>
          <w:rFonts w:eastAsia="Droid Sans Fallback"/>
          <w:i/>
          <w:iCs/>
          <w:kern w:val="2"/>
          <w:sz w:val="24"/>
          <w:szCs w:val="24"/>
          <w:lang w:val="sr-Cyrl-RS" w:bidi="hi-IN"/>
        </w:rPr>
        <w:t>,</w:t>
      </w:r>
      <w:r w:rsidR="00ED6128">
        <w:rPr>
          <w:rFonts w:eastAsia="Droid Sans Fallback"/>
          <w:i/>
          <w:iCs/>
          <w:kern w:val="2"/>
          <w:sz w:val="24"/>
          <w:szCs w:val="24"/>
          <w:lang w:val="ru-RU" w:bidi="hi-IN"/>
        </w:rPr>
        <w:t xml:space="preserve"> </w:t>
      </w:r>
      <w:r w:rsidRPr="00C52F80">
        <w:rPr>
          <w:rFonts w:eastAsia="Droid Sans Fallback"/>
          <w:i/>
          <w:iCs/>
          <w:kern w:val="2"/>
          <w:sz w:val="24"/>
          <w:szCs w:val="24"/>
          <w:lang w:val="ru-RU" w:bidi="hi-IN"/>
        </w:rPr>
        <w:t xml:space="preserve">које су према дезидератима послате у иностране библиотеке и славистичке центре. </w:t>
      </w:r>
    </w:p>
    <w:p w14:paraId="6A959E51" w14:textId="77777777" w:rsidR="00C52F80" w:rsidRDefault="00C52F80" w:rsidP="00494104">
      <w:pPr>
        <w:jc w:val="both"/>
        <w:rPr>
          <w:rFonts w:eastAsia="Droid Sans Fallback"/>
          <w:b/>
          <w:kern w:val="2"/>
          <w:sz w:val="24"/>
          <w:szCs w:val="24"/>
          <w:lang w:val="ru-RU" w:bidi="hi-IN"/>
        </w:rPr>
      </w:pPr>
    </w:p>
    <w:p w14:paraId="024AF770" w14:textId="77777777" w:rsidR="00C52F80" w:rsidRDefault="00C52F80" w:rsidP="00494104">
      <w:pPr>
        <w:jc w:val="both"/>
        <w:rPr>
          <w:rFonts w:eastAsia="Droid Sans Fallback"/>
          <w:b/>
          <w:kern w:val="2"/>
          <w:sz w:val="24"/>
          <w:szCs w:val="24"/>
          <w:lang w:val="ru-RU" w:bidi="hi-IN"/>
        </w:rPr>
      </w:pPr>
    </w:p>
    <w:p w14:paraId="67E587B7" w14:textId="6C3E5FC0" w:rsidR="00494104" w:rsidRPr="00C52F80" w:rsidRDefault="00494104" w:rsidP="00494104">
      <w:pPr>
        <w:jc w:val="both"/>
        <w:rPr>
          <w:b/>
          <w:sz w:val="24"/>
          <w:szCs w:val="24"/>
          <w:lang w:val="sr-Cyrl-CS"/>
        </w:rPr>
      </w:pPr>
      <w:r w:rsidRPr="00C52F80">
        <w:rPr>
          <w:rFonts w:eastAsia="Droid Sans Fallback"/>
          <w:kern w:val="2"/>
          <w:sz w:val="24"/>
          <w:szCs w:val="24"/>
          <w:lang w:val="ru-RU" w:bidi="hi-IN"/>
        </w:rPr>
        <w:t>У 20</w:t>
      </w:r>
      <w:r w:rsidRPr="00C52F80">
        <w:rPr>
          <w:rFonts w:eastAsia="Droid Sans Fallback"/>
          <w:kern w:val="2"/>
          <w:sz w:val="24"/>
          <w:szCs w:val="24"/>
          <w:lang w:bidi="hi-IN"/>
        </w:rPr>
        <w:t>23</w:t>
      </w:r>
      <w:r w:rsidRPr="00C52F80">
        <w:rPr>
          <w:sz w:val="24"/>
          <w:szCs w:val="24"/>
          <w:lang w:val="sr-Cyrl-CS"/>
        </w:rPr>
        <w:t>. години фонд је разменом обогаћен са 7.048 јединица библиотечко-информационе грађе.</w:t>
      </w:r>
      <w:r w:rsidR="00C52F80">
        <w:rPr>
          <w:b/>
          <w:sz w:val="24"/>
          <w:szCs w:val="24"/>
          <w:lang w:val="sr-Cyrl-CS"/>
        </w:rPr>
        <w:t xml:space="preserve"> </w:t>
      </w:r>
      <w:r w:rsidR="00ED6128">
        <w:rPr>
          <w:sz w:val="24"/>
          <w:szCs w:val="24"/>
          <w:lang w:val="sr-Cyrl-CS"/>
        </w:rPr>
        <w:t xml:space="preserve">У 2022. години у фонд НБС је разменом </w:t>
      </w:r>
      <w:r w:rsidRPr="00C65ADD">
        <w:rPr>
          <w:sz w:val="24"/>
          <w:szCs w:val="24"/>
          <w:lang w:val="sr-Cyrl-CS"/>
        </w:rPr>
        <w:t>ушло 3.680 јединица библиотечко-информационе грађе.</w:t>
      </w:r>
    </w:p>
    <w:p w14:paraId="6B947848" w14:textId="77777777" w:rsidR="00494104" w:rsidRPr="00C65ADD" w:rsidRDefault="00494104" w:rsidP="00494104">
      <w:pPr>
        <w:spacing w:before="245"/>
        <w:jc w:val="both"/>
        <w:rPr>
          <w:i/>
          <w:sz w:val="24"/>
          <w:szCs w:val="24"/>
          <w:lang w:val="sr-Cyrl-CS"/>
        </w:rPr>
      </w:pPr>
      <w:r w:rsidRPr="00C65ADD">
        <w:rPr>
          <w:i/>
          <w:sz w:val="24"/>
          <w:szCs w:val="24"/>
          <w:lang w:val="sr-Cyrl-CS"/>
        </w:rPr>
        <w:t xml:space="preserve">Одсек за размену – слање </w:t>
      </w:r>
    </w:p>
    <w:tbl>
      <w:tblPr>
        <w:tblW w:w="9867" w:type="dxa"/>
        <w:tblInd w:w="115" w:type="dxa"/>
        <w:tblLayout w:type="fixed"/>
        <w:tblCellMar>
          <w:top w:w="29" w:type="dxa"/>
          <w:left w:w="115" w:type="dxa"/>
          <w:bottom w:w="29" w:type="dxa"/>
          <w:right w:w="115" w:type="dxa"/>
        </w:tblCellMar>
        <w:tblLook w:val="04A0" w:firstRow="1" w:lastRow="0" w:firstColumn="1" w:lastColumn="0" w:noHBand="0" w:noVBand="1"/>
      </w:tblPr>
      <w:tblGrid>
        <w:gridCol w:w="1319"/>
        <w:gridCol w:w="968"/>
        <w:gridCol w:w="740"/>
        <w:gridCol w:w="730"/>
        <w:gridCol w:w="980"/>
        <w:gridCol w:w="669"/>
        <w:gridCol w:w="834"/>
        <w:gridCol w:w="725"/>
        <w:gridCol w:w="1282"/>
        <w:gridCol w:w="1620"/>
      </w:tblGrid>
      <w:tr w:rsidR="00494104" w:rsidRPr="00C65ADD" w14:paraId="7D601241" w14:textId="77777777" w:rsidTr="00ED6128">
        <w:trPr>
          <w:trHeight w:val="960"/>
        </w:trPr>
        <w:tc>
          <w:tcPr>
            <w:tcW w:w="1319" w:type="dxa"/>
            <w:tcBorders>
              <w:top w:val="double" w:sz="2" w:space="0" w:color="000000"/>
              <w:left w:val="double" w:sz="2" w:space="0" w:color="000000"/>
              <w:bottom w:val="single" w:sz="2" w:space="0" w:color="000000"/>
              <w:right w:val="nil"/>
            </w:tcBorders>
            <w:vAlign w:val="center"/>
            <w:hideMark/>
          </w:tcPr>
          <w:p w14:paraId="39D74536" w14:textId="77777777" w:rsidR="00494104" w:rsidRPr="00E7655E" w:rsidRDefault="00494104" w:rsidP="00246ADE">
            <w:pPr>
              <w:suppressLineNumbers/>
              <w:spacing w:after="283"/>
              <w:jc w:val="both"/>
              <w:rPr>
                <w:sz w:val="20"/>
                <w:szCs w:val="20"/>
                <w:lang w:val="ru-RU"/>
              </w:rPr>
            </w:pPr>
            <w:r w:rsidRPr="00E7655E">
              <w:rPr>
                <w:sz w:val="20"/>
                <w:szCs w:val="20"/>
                <w:lang w:val="ru-RU"/>
              </w:rPr>
              <w:t>ПОСЛАТО</w:t>
            </w:r>
          </w:p>
        </w:tc>
        <w:tc>
          <w:tcPr>
            <w:tcW w:w="968" w:type="dxa"/>
            <w:tcBorders>
              <w:top w:val="double" w:sz="2" w:space="0" w:color="000000"/>
              <w:left w:val="single" w:sz="2" w:space="0" w:color="000000"/>
              <w:bottom w:val="single" w:sz="2" w:space="0" w:color="000000"/>
              <w:right w:val="nil"/>
            </w:tcBorders>
            <w:vAlign w:val="center"/>
            <w:hideMark/>
          </w:tcPr>
          <w:p w14:paraId="1287078E" w14:textId="77777777" w:rsidR="00494104" w:rsidRPr="00E7655E" w:rsidRDefault="00494104" w:rsidP="00246ADE">
            <w:pPr>
              <w:suppressLineNumbers/>
              <w:spacing w:after="283"/>
              <w:jc w:val="both"/>
              <w:rPr>
                <w:sz w:val="16"/>
                <w:szCs w:val="16"/>
                <w:lang w:val="ru-RU"/>
              </w:rPr>
            </w:pPr>
            <w:r w:rsidRPr="00E7655E">
              <w:rPr>
                <w:sz w:val="16"/>
                <w:szCs w:val="16"/>
                <w:lang w:val="ru-RU"/>
              </w:rPr>
              <w:t>КЊИГА</w:t>
            </w:r>
          </w:p>
        </w:tc>
        <w:tc>
          <w:tcPr>
            <w:tcW w:w="740" w:type="dxa"/>
            <w:tcBorders>
              <w:top w:val="double" w:sz="2" w:space="0" w:color="000000"/>
              <w:left w:val="single" w:sz="2" w:space="0" w:color="000000"/>
              <w:bottom w:val="single" w:sz="2" w:space="0" w:color="000000"/>
              <w:right w:val="nil"/>
            </w:tcBorders>
            <w:vAlign w:val="center"/>
            <w:hideMark/>
          </w:tcPr>
          <w:p w14:paraId="61398B61" w14:textId="77777777" w:rsidR="00494104" w:rsidRPr="00E7655E" w:rsidRDefault="00494104" w:rsidP="00246ADE">
            <w:pPr>
              <w:suppressLineNumbers/>
              <w:spacing w:after="288"/>
              <w:jc w:val="both"/>
              <w:rPr>
                <w:sz w:val="16"/>
                <w:szCs w:val="16"/>
                <w:lang w:val="ru-RU"/>
              </w:rPr>
            </w:pPr>
            <w:r w:rsidRPr="00E7655E">
              <w:rPr>
                <w:sz w:val="16"/>
                <w:szCs w:val="16"/>
                <w:lang w:val="ru-RU"/>
              </w:rPr>
              <w:t xml:space="preserve">Ксерокс </w:t>
            </w:r>
          </w:p>
          <w:p w14:paraId="77A4FC4D" w14:textId="77777777" w:rsidR="00494104" w:rsidRPr="00C65ADD" w:rsidRDefault="00494104" w:rsidP="00246ADE">
            <w:pPr>
              <w:suppressLineNumbers/>
              <w:spacing w:after="283"/>
              <w:jc w:val="both"/>
              <w:rPr>
                <w:sz w:val="24"/>
                <w:szCs w:val="24"/>
                <w:lang w:val="ru-RU"/>
              </w:rPr>
            </w:pPr>
            <w:r w:rsidRPr="00E7655E">
              <w:rPr>
                <w:sz w:val="16"/>
                <w:szCs w:val="16"/>
                <w:lang w:val="ru-RU"/>
              </w:rPr>
              <w:t>копија</w:t>
            </w:r>
          </w:p>
        </w:tc>
        <w:tc>
          <w:tcPr>
            <w:tcW w:w="730" w:type="dxa"/>
            <w:tcBorders>
              <w:top w:val="double" w:sz="2" w:space="0" w:color="000000"/>
              <w:left w:val="single" w:sz="2" w:space="0" w:color="000000"/>
              <w:bottom w:val="single" w:sz="2" w:space="0" w:color="000000"/>
              <w:right w:val="nil"/>
            </w:tcBorders>
            <w:vAlign w:val="center"/>
            <w:hideMark/>
          </w:tcPr>
          <w:p w14:paraId="0F6FFDAD" w14:textId="77777777" w:rsidR="00494104" w:rsidRPr="00E7655E" w:rsidRDefault="00494104" w:rsidP="00246ADE">
            <w:pPr>
              <w:suppressLineNumbers/>
              <w:spacing w:after="283"/>
              <w:jc w:val="both"/>
              <w:rPr>
                <w:sz w:val="18"/>
                <w:szCs w:val="18"/>
                <w:lang w:val="ru-RU"/>
              </w:rPr>
            </w:pPr>
            <w:r w:rsidRPr="00E7655E">
              <w:rPr>
                <w:sz w:val="18"/>
                <w:szCs w:val="18"/>
                <w:lang w:val="ru-RU"/>
              </w:rPr>
              <w:t>Не</w:t>
            </w:r>
            <w:r w:rsidRPr="00E7655E">
              <w:rPr>
                <w:sz w:val="18"/>
                <w:szCs w:val="18"/>
                <w:lang w:val="sr-Cyrl-CS"/>
              </w:rPr>
              <w:t xml:space="preserve">књижне </w:t>
            </w:r>
            <w:r w:rsidRPr="00E7655E">
              <w:rPr>
                <w:sz w:val="18"/>
                <w:szCs w:val="18"/>
                <w:lang w:val="ru-RU"/>
              </w:rPr>
              <w:t>грађе</w:t>
            </w:r>
          </w:p>
        </w:tc>
        <w:tc>
          <w:tcPr>
            <w:tcW w:w="980" w:type="dxa"/>
            <w:tcBorders>
              <w:top w:val="double" w:sz="2" w:space="0" w:color="000000"/>
              <w:left w:val="single" w:sz="2" w:space="0" w:color="000000"/>
              <w:bottom w:val="single" w:sz="2" w:space="0" w:color="000000"/>
              <w:right w:val="nil"/>
            </w:tcBorders>
            <w:vAlign w:val="center"/>
            <w:hideMark/>
          </w:tcPr>
          <w:p w14:paraId="5663984F" w14:textId="77777777" w:rsidR="00494104" w:rsidRPr="00C65ADD" w:rsidRDefault="00494104" w:rsidP="00246ADE">
            <w:pPr>
              <w:suppressLineNumbers/>
              <w:spacing w:after="283"/>
              <w:jc w:val="both"/>
              <w:rPr>
                <w:sz w:val="24"/>
                <w:szCs w:val="24"/>
              </w:rPr>
            </w:pPr>
            <w:r w:rsidRPr="00E7655E">
              <w:rPr>
                <w:sz w:val="16"/>
                <w:szCs w:val="16"/>
                <w:lang w:val="ru-RU"/>
              </w:rPr>
              <w:t>УКУПНО</w:t>
            </w:r>
            <w:r w:rsidRPr="00E7655E">
              <w:rPr>
                <w:sz w:val="16"/>
                <w:szCs w:val="16"/>
              </w:rPr>
              <w:t xml:space="preserve"> </w:t>
            </w:r>
            <w:r w:rsidRPr="00C65ADD">
              <w:rPr>
                <w:sz w:val="24"/>
                <w:szCs w:val="24"/>
              </w:rPr>
              <w:t>(библ. јед.)</w:t>
            </w:r>
          </w:p>
        </w:tc>
        <w:tc>
          <w:tcPr>
            <w:tcW w:w="1503" w:type="dxa"/>
            <w:gridSpan w:val="2"/>
            <w:tcBorders>
              <w:top w:val="double" w:sz="2" w:space="0" w:color="000000"/>
              <w:left w:val="single" w:sz="2" w:space="0" w:color="000000"/>
              <w:bottom w:val="single" w:sz="2" w:space="0" w:color="000000"/>
              <w:right w:val="nil"/>
            </w:tcBorders>
            <w:vAlign w:val="center"/>
            <w:hideMark/>
          </w:tcPr>
          <w:p w14:paraId="45D6ECF5" w14:textId="77777777" w:rsidR="00494104" w:rsidRPr="00C65ADD" w:rsidRDefault="00494104" w:rsidP="00246ADE">
            <w:pPr>
              <w:suppressLineNumbers/>
              <w:spacing w:after="283"/>
              <w:jc w:val="both"/>
              <w:rPr>
                <w:sz w:val="24"/>
                <w:szCs w:val="24"/>
              </w:rPr>
            </w:pPr>
            <w:r w:rsidRPr="00C65ADD">
              <w:rPr>
                <w:sz w:val="24"/>
                <w:szCs w:val="24"/>
              </w:rPr>
              <w:t>Часописа</w:t>
            </w:r>
          </w:p>
        </w:tc>
        <w:tc>
          <w:tcPr>
            <w:tcW w:w="2007" w:type="dxa"/>
            <w:gridSpan w:val="2"/>
            <w:tcBorders>
              <w:top w:val="double" w:sz="2" w:space="0" w:color="000000"/>
              <w:left w:val="single" w:sz="2" w:space="0" w:color="000000"/>
              <w:bottom w:val="single" w:sz="2" w:space="0" w:color="000000"/>
              <w:right w:val="nil"/>
            </w:tcBorders>
            <w:vAlign w:val="center"/>
            <w:hideMark/>
          </w:tcPr>
          <w:p w14:paraId="614D602C" w14:textId="77777777" w:rsidR="00494104" w:rsidRPr="00C65ADD" w:rsidRDefault="00494104" w:rsidP="00246ADE">
            <w:pPr>
              <w:suppressLineNumbers/>
              <w:spacing w:after="283"/>
              <w:jc w:val="both"/>
              <w:rPr>
                <w:sz w:val="24"/>
                <w:szCs w:val="24"/>
              </w:rPr>
            </w:pPr>
            <w:r w:rsidRPr="00C65ADD">
              <w:rPr>
                <w:sz w:val="24"/>
                <w:szCs w:val="24"/>
              </w:rPr>
              <w:t>Новина и недељника</w:t>
            </w:r>
          </w:p>
        </w:tc>
        <w:tc>
          <w:tcPr>
            <w:tcW w:w="1620" w:type="dxa"/>
            <w:tcBorders>
              <w:top w:val="double" w:sz="2" w:space="0" w:color="000000"/>
              <w:left w:val="single" w:sz="2" w:space="0" w:color="000000"/>
              <w:bottom w:val="single" w:sz="2" w:space="0" w:color="000000"/>
              <w:right w:val="double" w:sz="2" w:space="0" w:color="000000"/>
            </w:tcBorders>
            <w:vAlign w:val="center"/>
            <w:hideMark/>
          </w:tcPr>
          <w:p w14:paraId="706F6AC6" w14:textId="77777777" w:rsidR="00494104" w:rsidRPr="00C65ADD" w:rsidRDefault="00494104" w:rsidP="00246ADE">
            <w:pPr>
              <w:suppressLineNumbers/>
              <w:spacing w:after="283"/>
              <w:jc w:val="both"/>
              <w:rPr>
                <w:sz w:val="24"/>
                <w:szCs w:val="24"/>
              </w:rPr>
            </w:pPr>
            <w:r w:rsidRPr="00C65ADD">
              <w:rPr>
                <w:sz w:val="24"/>
                <w:szCs w:val="24"/>
              </w:rPr>
              <w:t>Укупно бројева периодике</w:t>
            </w:r>
          </w:p>
        </w:tc>
      </w:tr>
      <w:tr w:rsidR="00494104" w:rsidRPr="00C65ADD" w14:paraId="37A7DFCC" w14:textId="77777777" w:rsidTr="00ED6128">
        <w:trPr>
          <w:trHeight w:val="300"/>
        </w:trPr>
        <w:tc>
          <w:tcPr>
            <w:tcW w:w="1319" w:type="dxa"/>
            <w:tcBorders>
              <w:top w:val="double" w:sz="2" w:space="0" w:color="000000"/>
              <w:left w:val="double" w:sz="2" w:space="0" w:color="000000"/>
              <w:bottom w:val="single" w:sz="2" w:space="0" w:color="000000"/>
              <w:right w:val="nil"/>
            </w:tcBorders>
            <w:tcMar>
              <w:top w:w="0" w:type="dxa"/>
              <w:left w:w="115" w:type="dxa"/>
              <w:bottom w:w="29" w:type="dxa"/>
              <w:right w:w="115" w:type="dxa"/>
            </w:tcMar>
            <w:vAlign w:val="center"/>
          </w:tcPr>
          <w:p w14:paraId="69A95035" w14:textId="77777777" w:rsidR="00494104" w:rsidRPr="00C65ADD" w:rsidRDefault="00494104" w:rsidP="00246ADE">
            <w:pPr>
              <w:suppressLineNumbers/>
              <w:snapToGrid w:val="0"/>
              <w:spacing w:after="283"/>
              <w:jc w:val="both"/>
              <w:rPr>
                <w:sz w:val="24"/>
                <w:szCs w:val="24"/>
              </w:rPr>
            </w:pPr>
          </w:p>
        </w:tc>
        <w:tc>
          <w:tcPr>
            <w:tcW w:w="968" w:type="dxa"/>
            <w:tcBorders>
              <w:top w:val="double" w:sz="2" w:space="0" w:color="000000"/>
              <w:left w:val="single" w:sz="2" w:space="0" w:color="000000"/>
              <w:bottom w:val="single" w:sz="2" w:space="0" w:color="000000"/>
              <w:right w:val="nil"/>
            </w:tcBorders>
            <w:tcMar>
              <w:top w:w="0" w:type="dxa"/>
              <w:left w:w="115" w:type="dxa"/>
              <w:bottom w:w="29" w:type="dxa"/>
              <w:right w:w="115" w:type="dxa"/>
            </w:tcMar>
            <w:vAlign w:val="center"/>
          </w:tcPr>
          <w:p w14:paraId="1F76E031" w14:textId="77777777" w:rsidR="00494104" w:rsidRPr="00C65ADD" w:rsidRDefault="00494104" w:rsidP="00246ADE">
            <w:pPr>
              <w:suppressLineNumbers/>
              <w:snapToGrid w:val="0"/>
              <w:spacing w:after="283"/>
              <w:jc w:val="both"/>
              <w:rPr>
                <w:sz w:val="24"/>
                <w:szCs w:val="24"/>
              </w:rPr>
            </w:pPr>
          </w:p>
        </w:tc>
        <w:tc>
          <w:tcPr>
            <w:tcW w:w="740" w:type="dxa"/>
            <w:tcBorders>
              <w:top w:val="nil"/>
              <w:left w:val="single" w:sz="2" w:space="0" w:color="000000"/>
              <w:bottom w:val="single" w:sz="2" w:space="0" w:color="000000"/>
              <w:right w:val="nil"/>
            </w:tcBorders>
            <w:tcMar>
              <w:top w:w="0" w:type="dxa"/>
              <w:left w:w="115" w:type="dxa"/>
              <w:bottom w:w="29" w:type="dxa"/>
              <w:right w:w="115" w:type="dxa"/>
            </w:tcMar>
            <w:vAlign w:val="center"/>
            <w:hideMark/>
          </w:tcPr>
          <w:p w14:paraId="2E837099" w14:textId="77777777" w:rsidR="00494104" w:rsidRPr="00E7655E" w:rsidRDefault="00494104" w:rsidP="00246ADE">
            <w:pPr>
              <w:suppressLineNumbers/>
              <w:spacing w:after="283"/>
              <w:jc w:val="both"/>
              <w:rPr>
                <w:sz w:val="20"/>
                <w:szCs w:val="20"/>
              </w:rPr>
            </w:pPr>
            <w:r w:rsidRPr="00C65ADD">
              <w:rPr>
                <w:sz w:val="24"/>
                <w:szCs w:val="24"/>
              </w:rPr>
              <w:t> </w:t>
            </w:r>
            <w:r w:rsidRPr="00E7655E">
              <w:rPr>
                <w:sz w:val="20"/>
                <w:szCs w:val="20"/>
              </w:rPr>
              <w:t>Не улазе у збир публикација</w:t>
            </w:r>
          </w:p>
        </w:tc>
        <w:tc>
          <w:tcPr>
            <w:tcW w:w="730" w:type="dxa"/>
            <w:tcBorders>
              <w:top w:val="nil"/>
              <w:left w:val="single" w:sz="2" w:space="0" w:color="000000"/>
              <w:bottom w:val="single" w:sz="2" w:space="0" w:color="000000"/>
              <w:right w:val="nil"/>
            </w:tcBorders>
            <w:tcMar>
              <w:top w:w="0" w:type="dxa"/>
              <w:left w:w="115" w:type="dxa"/>
              <w:bottom w:w="29" w:type="dxa"/>
              <w:right w:w="115" w:type="dxa"/>
            </w:tcMar>
            <w:vAlign w:val="center"/>
            <w:hideMark/>
          </w:tcPr>
          <w:p w14:paraId="03836B49" w14:textId="77777777" w:rsidR="00494104" w:rsidRPr="00C65ADD" w:rsidRDefault="00494104" w:rsidP="00246ADE">
            <w:pPr>
              <w:suppressLineNumbers/>
              <w:spacing w:after="283"/>
              <w:jc w:val="both"/>
              <w:rPr>
                <w:sz w:val="24"/>
                <w:szCs w:val="24"/>
              </w:rPr>
            </w:pPr>
            <w:r w:rsidRPr="00C65ADD">
              <w:rPr>
                <w:sz w:val="24"/>
                <w:szCs w:val="24"/>
              </w:rPr>
              <w:t> </w:t>
            </w:r>
          </w:p>
        </w:tc>
        <w:tc>
          <w:tcPr>
            <w:tcW w:w="980" w:type="dxa"/>
            <w:tcBorders>
              <w:top w:val="nil"/>
              <w:left w:val="single" w:sz="2" w:space="0" w:color="000000"/>
              <w:bottom w:val="single" w:sz="2" w:space="0" w:color="000000"/>
              <w:right w:val="nil"/>
            </w:tcBorders>
            <w:tcMar>
              <w:top w:w="0" w:type="dxa"/>
              <w:left w:w="115" w:type="dxa"/>
              <w:bottom w:w="29" w:type="dxa"/>
              <w:right w:w="115" w:type="dxa"/>
            </w:tcMar>
            <w:vAlign w:val="center"/>
          </w:tcPr>
          <w:p w14:paraId="63B790DB" w14:textId="77777777" w:rsidR="00494104" w:rsidRPr="00C65ADD" w:rsidRDefault="00494104" w:rsidP="00246ADE">
            <w:pPr>
              <w:suppressLineNumbers/>
              <w:snapToGrid w:val="0"/>
              <w:spacing w:after="283"/>
              <w:jc w:val="both"/>
              <w:rPr>
                <w:sz w:val="24"/>
                <w:szCs w:val="24"/>
              </w:rPr>
            </w:pPr>
          </w:p>
        </w:tc>
        <w:tc>
          <w:tcPr>
            <w:tcW w:w="669" w:type="dxa"/>
            <w:tcBorders>
              <w:top w:val="nil"/>
              <w:left w:val="single" w:sz="2" w:space="0" w:color="000000"/>
              <w:bottom w:val="single" w:sz="2" w:space="0" w:color="000000"/>
              <w:right w:val="nil"/>
            </w:tcBorders>
            <w:tcMar>
              <w:top w:w="0" w:type="dxa"/>
              <w:left w:w="115" w:type="dxa"/>
              <w:bottom w:w="29" w:type="dxa"/>
              <w:right w:w="115" w:type="dxa"/>
            </w:tcMar>
            <w:vAlign w:val="center"/>
            <w:hideMark/>
          </w:tcPr>
          <w:p w14:paraId="143D0A63" w14:textId="77777777" w:rsidR="00494104" w:rsidRPr="00E7655E" w:rsidRDefault="00494104" w:rsidP="00246ADE">
            <w:pPr>
              <w:suppressLineNumbers/>
              <w:spacing w:after="283"/>
              <w:jc w:val="both"/>
              <w:rPr>
                <w:sz w:val="16"/>
                <w:szCs w:val="16"/>
              </w:rPr>
            </w:pPr>
            <w:r w:rsidRPr="00E7655E">
              <w:rPr>
                <w:sz w:val="16"/>
                <w:szCs w:val="16"/>
              </w:rPr>
              <w:t>Наслова</w:t>
            </w:r>
          </w:p>
        </w:tc>
        <w:tc>
          <w:tcPr>
            <w:tcW w:w="834" w:type="dxa"/>
            <w:tcBorders>
              <w:top w:val="nil"/>
              <w:left w:val="single" w:sz="2" w:space="0" w:color="000000"/>
              <w:bottom w:val="single" w:sz="2" w:space="0" w:color="000000"/>
              <w:right w:val="nil"/>
            </w:tcBorders>
            <w:tcMar>
              <w:top w:w="0" w:type="dxa"/>
              <w:left w:w="115" w:type="dxa"/>
              <w:bottom w:w="29" w:type="dxa"/>
              <w:right w:w="115" w:type="dxa"/>
            </w:tcMar>
            <w:vAlign w:val="center"/>
            <w:hideMark/>
          </w:tcPr>
          <w:p w14:paraId="04C42FDE" w14:textId="77777777" w:rsidR="00494104" w:rsidRPr="00E7655E" w:rsidRDefault="00494104" w:rsidP="00246ADE">
            <w:pPr>
              <w:suppressLineNumbers/>
              <w:spacing w:after="283"/>
              <w:jc w:val="both"/>
              <w:rPr>
                <w:sz w:val="18"/>
                <w:szCs w:val="18"/>
              </w:rPr>
            </w:pPr>
            <w:r w:rsidRPr="00E7655E">
              <w:rPr>
                <w:sz w:val="18"/>
                <w:szCs w:val="18"/>
              </w:rPr>
              <w:t>Бројева</w:t>
            </w:r>
          </w:p>
        </w:tc>
        <w:tc>
          <w:tcPr>
            <w:tcW w:w="725" w:type="dxa"/>
            <w:tcBorders>
              <w:top w:val="nil"/>
              <w:left w:val="single" w:sz="2" w:space="0" w:color="000000"/>
              <w:bottom w:val="single" w:sz="2" w:space="0" w:color="000000"/>
              <w:right w:val="nil"/>
            </w:tcBorders>
            <w:tcMar>
              <w:top w:w="0" w:type="dxa"/>
              <w:left w:w="115" w:type="dxa"/>
              <w:bottom w:w="29" w:type="dxa"/>
              <w:right w:w="115" w:type="dxa"/>
            </w:tcMar>
            <w:vAlign w:val="center"/>
            <w:hideMark/>
          </w:tcPr>
          <w:p w14:paraId="756CF817" w14:textId="77777777" w:rsidR="00494104" w:rsidRPr="00E7655E" w:rsidRDefault="00494104" w:rsidP="00246ADE">
            <w:pPr>
              <w:suppressLineNumbers/>
              <w:spacing w:after="283"/>
              <w:jc w:val="both"/>
              <w:rPr>
                <w:sz w:val="18"/>
                <w:szCs w:val="18"/>
              </w:rPr>
            </w:pPr>
            <w:r w:rsidRPr="00E7655E">
              <w:rPr>
                <w:sz w:val="18"/>
                <w:szCs w:val="18"/>
              </w:rPr>
              <w:t>Наслова</w:t>
            </w:r>
          </w:p>
        </w:tc>
        <w:tc>
          <w:tcPr>
            <w:tcW w:w="1282" w:type="dxa"/>
            <w:tcBorders>
              <w:top w:val="nil"/>
              <w:left w:val="single" w:sz="2" w:space="0" w:color="000000"/>
              <w:bottom w:val="single" w:sz="2" w:space="0" w:color="000000"/>
              <w:right w:val="nil"/>
            </w:tcBorders>
            <w:tcMar>
              <w:top w:w="0" w:type="dxa"/>
              <w:left w:w="115" w:type="dxa"/>
              <w:bottom w:w="29" w:type="dxa"/>
              <w:right w:w="115" w:type="dxa"/>
            </w:tcMar>
            <w:vAlign w:val="center"/>
            <w:hideMark/>
          </w:tcPr>
          <w:p w14:paraId="70767D25" w14:textId="77777777" w:rsidR="00494104" w:rsidRPr="00E7655E" w:rsidRDefault="00494104" w:rsidP="00246ADE">
            <w:pPr>
              <w:suppressLineNumbers/>
              <w:spacing w:after="283"/>
              <w:jc w:val="both"/>
              <w:rPr>
                <w:sz w:val="18"/>
                <w:szCs w:val="18"/>
              </w:rPr>
            </w:pPr>
            <w:r w:rsidRPr="00E7655E">
              <w:rPr>
                <w:sz w:val="18"/>
                <w:szCs w:val="18"/>
              </w:rPr>
              <w:t xml:space="preserve">Бројева </w:t>
            </w:r>
          </w:p>
        </w:tc>
        <w:tc>
          <w:tcPr>
            <w:tcW w:w="1620" w:type="dxa"/>
            <w:tcBorders>
              <w:top w:val="nil"/>
              <w:left w:val="single" w:sz="2" w:space="0" w:color="000000"/>
              <w:bottom w:val="single" w:sz="2" w:space="0" w:color="000000"/>
              <w:right w:val="double" w:sz="2" w:space="0" w:color="000000"/>
            </w:tcBorders>
            <w:tcMar>
              <w:top w:w="0" w:type="dxa"/>
              <w:left w:w="115" w:type="dxa"/>
              <w:bottom w:w="29" w:type="dxa"/>
              <w:right w:w="115" w:type="dxa"/>
            </w:tcMar>
            <w:vAlign w:val="center"/>
          </w:tcPr>
          <w:p w14:paraId="0CABD8C6" w14:textId="77777777" w:rsidR="00494104" w:rsidRPr="00C65ADD" w:rsidRDefault="00494104" w:rsidP="00246ADE">
            <w:pPr>
              <w:suppressLineNumbers/>
              <w:snapToGrid w:val="0"/>
              <w:spacing w:after="283"/>
              <w:jc w:val="both"/>
              <w:rPr>
                <w:sz w:val="24"/>
                <w:szCs w:val="24"/>
              </w:rPr>
            </w:pPr>
          </w:p>
        </w:tc>
      </w:tr>
      <w:tr w:rsidR="00494104" w:rsidRPr="00C65ADD" w14:paraId="5982C0EA" w14:textId="77777777" w:rsidTr="00ED6128">
        <w:trPr>
          <w:trHeight w:val="360"/>
        </w:trPr>
        <w:tc>
          <w:tcPr>
            <w:tcW w:w="1319" w:type="dxa"/>
            <w:tcBorders>
              <w:top w:val="nil"/>
              <w:left w:val="double" w:sz="2" w:space="0" w:color="000000"/>
              <w:bottom w:val="single" w:sz="2" w:space="0" w:color="000000"/>
              <w:right w:val="nil"/>
            </w:tcBorders>
            <w:tcMar>
              <w:top w:w="0" w:type="dxa"/>
              <w:left w:w="115" w:type="dxa"/>
              <w:bottom w:w="29" w:type="dxa"/>
              <w:right w:w="115" w:type="dxa"/>
            </w:tcMar>
            <w:vAlign w:val="bottom"/>
            <w:hideMark/>
          </w:tcPr>
          <w:p w14:paraId="3E4173F8" w14:textId="77777777" w:rsidR="00494104" w:rsidRPr="00C65ADD" w:rsidRDefault="00494104" w:rsidP="00246ADE">
            <w:pPr>
              <w:suppressLineNumbers/>
              <w:spacing w:after="283"/>
              <w:jc w:val="both"/>
              <w:rPr>
                <w:sz w:val="24"/>
                <w:szCs w:val="24"/>
                <w:lang w:val="sr-Cyrl-CS"/>
              </w:rPr>
            </w:pPr>
            <w:r w:rsidRPr="00C65ADD">
              <w:rPr>
                <w:sz w:val="24"/>
                <w:szCs w:val="24"/>
                <w:lang w:val="ru-RU"/>
              </w:rPr>
              <w:t xml:space="preserve">У размену </w:t>
            </w:r>
            <w:r w:rsidRPr="00C65ADD">
              <w:rPr>
                <w:sz w:val="24"/>
                <w:szCs w:val="24"/>
                <w:lang w:val="sr-Cyrl-CS"/>
              </w:rPr>
              <w:t>иностран. библ.</w:t>
            </w:r>
          </w:p>
        </w:tc>
        <w:tc>
          <w:tcPr>
            <w:tcW w:w="968"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700AC948" w14:textId="77777777" w:rsidR="00494104" w:rsidRPr="00C65ADD" w:rsidRDefault="00494104" w:rsidP="00246ADE">
            <w:pPr>
              <w:suppressLineNumbers/>
              <w:spacing w:after="283"/>
              <w:jc w:val="both"/>
              <w:rPr>
                <w:sz w:val="24"/>
                <w:szCs w:val="24"/>
              </w:rPr>
            </w:pPr>
            <w:r w:rsidRPr="00C65ADD">
              <w:rPr>
                <w:sz w:val="24"/>
                <w:szCs w:val="24"/>
              </w:rPr>
              <w:t>7.320</w:t>
            </w:r>
          </w:p>
        </w:tc>
        <w:tc>
          <w:tcPr>
            <w:tcW w:w="740"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68D8C757" w14:textId="77777777" w:rsidR="00494104" w:rsidRPr="00C65ADD" w:rsidRDefault="00494104" w:rsidP="00246ADE">
            <w:pPr>
              <w:suppressLineNumbers/>
              <w:snapToGrid w:val="0"/>
              <w:spacing w:after="283"/>
              <w:jc w:val="both"/>
              <w:rPr>
                <w:sz w:val="24"/>
                <w:szCs w:val="24"/>
              </w:rPr>
            </w:pPr>
            <w:r w:rsidRPr="00C65ADD">
              <w:rPr>
                <w:sz w:val="24"/>
                <w:szCs w:val="24"/>
              </w:rPr>
              <w:t>347</w:t>
            </w:r>
          </w:p>
        </w:tc>
        <w:tc>
          <w:tcPr>
            <w:tcW w:w="73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5F643BEE" w14:textId="77777777" w:rsidR="00494104" w:rsidRPr="00C65ADD" w:rsidRDefault="00494104" w:rsidP="00246ADE">
            <w:pPr>
              <w:suppressLineNumbers/>
              <w:spacing w:after="283"/>
              <w:jc w:val="both"/>
              <w:rPr>
                <w:sz w:val="24"/>
                <w:szCs w:val="24"/>
                <w:lang w:val="sr-Cyrl-CS"/>
              </w:rPr>
            </w:pPr>
          </w:p>
        </w:tc>
        <w:tc>
          <w:tcPr>
            <w:tcW w:w="98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235C05CF" w14:textId="77777777" w:rsidR="00494104" w:rsidRPr="00C65ADD" w:rsidRDefault="00494104" w:rsidP="00246ADE">
            <w:pPr>
              <w:suppressLineNumbers/>
              <w:snapToGrid w:val="0"/>
              <w:spacing w:after="283"/>
              <w:jc w:val="both"/>
              <w:rPr>
                <w:sz w:val="24"/>
                <w:szCs w:val="24"/>
              </w:rPr>
            </w:pPr>
          </w:p>
        </w:tc>
        <w:tc>
          <w:tcPr>
            <w:tcW w:w="669"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1C57A2B4" w14:textId="77777777" w:rsidR="00494104" w:rsidRPr="00C65ADD" w:rsidRDefault="00494104" w:rsidP="00246ADE">
            <w:pPr>
              <w:suppressLineNumbers/>
              <w:spacing w:after="283"/>
              <w:jc w:val="both"/>
              <w:rPr>
                <w:sz w:val="24"/>
                <w:szCs w:val="24"/>
              </w:rPr>
            </w:pPr>
            <w:r w:rsidRPr="00C65ADD">
              <w:rPr>
                <w:sz w:val="24"/>
                <w:szCs w:val="24"/>
              </w:rPr>
              <w:t>107</w:t>
            </w:r>
          </w:p>
        </w:tc>
        <w:tc>
          <w:tcPr>
            <w:tcW w:w="834"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69099853" w14:textId="77777777" w:rsidR="00494104" w:rsidRPr="00C65ADD" w:rsidRDefault="00494104" w:rsidP="00246ADE">
            <w:pPr>
              <w:suppressLineNumbers/>
              <w:spacing w:after="283"/>
              <w:jc w:val="both"/>
              <w:rPr>
                <w:sz w:val="24"/>
                <w:szCs w:val="24"/>
              </w:rPr>
            </w:pPr>
            <w:r w:rsidRPr="00C65ADD">
              <w:rPr>
                <w:sz w:val="24"/>
                <w:szCs w:val="24"/>
              </w:rPr>
              <w:t xml:space="preserve"> 5.487</w:t>
            </w:r>
          </w:p>
        </w:tc>
        <w:tc>
          <w:tcPr>
            <w:tcW w:w="725"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30258630" w14:textId="77777777" w:rsidR="00494104" w:rsidRPr="00C65ADD" w:rsidRDefault="00494104" w:rsidP="00246ADE">
            <w:pPr>
              <w:suppressLineNumbers/>
              <w:spacing w:after="283"/>
              <w:jc w:val="both"/>
              <w:rPr>
                <w:sz w:val="24"/>
                <w:szCs w:val="24"/>
              </w:rPr>
            </w:pPr>
            <w:r w:rsidRPr="00C65ADD">
              <w:rPr>
                <w:sz w:val="24"/>
                <w:szCs w:val="24"/>
              </w:rPr>
              <w:t>6</w:t>
            </w:r>
          </w:p>
        </w:tc>
        <w:tc>
          <w:tcPr>
            <w:tcW w:w="1282"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2A99B7B4" w14:textId="77777777" w:rsidR="00494104" w:rsidRPr="00C65ADD" w:rsidRDefault="00494104" w:rsidP="00246ADE">
            <w:pPr>
              <w:suppressLineNumbers/>
              <w:spacing w:after="283"/>
              <w:jc w:val="both"/>
              <w:rPr>
                <w:sz w:val="24"/>
                <w:szCs w:val="24"/>
              </w:rPr>
            </w:pPr>
            <w:r w:rsidRPr="00C65ADD">
              <w:rPr>
                <w:sz w:val="24"/>
                <w:szCs w:val="24"/>
              </w:rPr>
              <w:t>3.862+612=4.474</w:t>
            </w:r>
          </w:p>
        </w:tc>
        <w:tc>
          <w:tcPr>
            <w:tcW w:w="1620" w:type="dxa"/>
            <w:tcBorders>
              <w:top w:val="nil"/>
              <w:left w:val="single" w:sz="2" w:space="0" w:color="000000"/>
              <w:bottom w:val="single" w:sz="2" w:space="0" w:color="000000"/>
              <w:right w:val="double" w:sz="2" w:space="0" w:color="000000"/>
            </w:tcBorders>
            <w:tcMar>
              <w:top w:w="0" w:type="dxa"/>
              <w:left w:w="115" w:type="dxa"/>
              <w:bottom w:w="29" w:type="dxa"/>
              <w:right w:w="115" w:type="dxa"/>
            </w:tcMar>
            <w:vAlign w:val="bottom"/>
            <w:hideMark/>
          </w:tcPr>
          <w:p w14:paraId="66294D2E" w14:textId="77777777" w:rsidR="00494104" w:rsidRPr="00C65ADD" w:rsidRDefault="00494104" w:rsidP="00246ADE">
            <w:pPr>
              <w:suppressLineNumbers/>
              <w:spacing w:after="283"/>
              <w:jc w:val="both"/>
              <w:rPr>
                <w:sz w:val="24"/>
                <w:szCs w:val="24"/>
                <w:lang w:val="ru-RU"/>
              </w:rPr>
            </w:pPr>
            <w:r w:rsidRPr="00C65ADD">
              <w:rPr>
                <w:sz w:val="24"/>
                <w:szCs w:val="24"/>
                <w:lang w:val="ru-RU"/>
              </w:rPr>
              <w:t>9.961*</w:t>
            </w:r>
          </w:p>
        </w:tc>
      </w:tr>
      <w:tr w:rsidR="00494104" w:rsidRPr="00C65ADD" w14:paraId="6CBED9C6" w14:textId="77777777" w:rsidTr="00ED6128">
        <w:trPr>
          <w:trHeight w:val="360"/>
        </w:trPr>
        <w:tc>
          <w:tcPr>
            <w:tcW w:w="1319" w:type="dxa"/>
            <w:tcBorders>
              <w:top w:val="nil"/>
              <w:left w:val="double" w:sz="2" w:space="0" w:color="000000"/>
              <w:bottom w:val="single" w:sz="2" w:space="0" w:color="000000"/>
              <w:right w:val="nil"/>
            </w:tcBorders>
            <w:tcMar>
              <w:top w:w="0" w:type="dxa"/>
              <w:left w:w="115" w:type="dxa"/>
              <w:bottom w:w="29" w:type="dxa"/>
              <w:right w:w="115" w:type="dxa"/>
            </w:tcMar>
            <w:vAlign w:val="bottom"/>
            <w:hideMark/>
          </w:tcPr>
          <w:p w14:paraId="082FBDBC" w14:textId="77777777" w:rsidR="00494104" w:rsidRPr="00C65ADD" w:rsidRDefault="00494104" w:rsidP="00246ADE">
            <w:pPr>
              <w:suppressLineNumbers/>
              <w:spacing w:after="283"/>
              <w:jc w:val="both"/>
              <w:rPr>
                <w:sz w:val="24"/>
                <w:szCs w:val="24"/>
                <w:lang w:val="sr-Cyrl-CS"/>
              </w:rPr>
            </w:pPr>
            <w:r w:rsidRPr="00C65ADD">
              <w:rPr>
                <w:sz w:val="24"/>
                <w:szCs w:val="24"/>
                <w:lang w:val="ru-RU"/>
              </w:rPr>
              <w:t>НУБ Бањалука</w:t>
            </w:r>
          </w:p>
        </w:tc>
        <w:tc>
          <w:tcPr>
            <w:tcW w:w="968"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2A8E77EA" w14:textId="77777777" w:rsidR="00494104" w:rsidRPr="00C65ADD" w:rsidRDefault="00494104" w:rsidP="00246ADE">
            <w:pPr>
              <w:suppressLineNumbers/>
              <w:spacing w:after="283"/>
              <w:jc w:val="both"/>
              <w:rPr>
                <w:sz w:val="24"/>
                <w:szCs w:val="24"/>
              </w:rPr>
            </w:pPr>
            <w:r w:rsidRPr="00C65ADD">
              <w:rPr>
                <w:sz w:val="24"/>
                <w:szCs w:val="24"/>
              </w:rPr>
              <w:t>9.997</w:t>
            </w:r>
          </w:p>
        </w:tc>
        <w:tc>
          <w:tcPr>
            <w:tcW w:w="74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69B22B3" w14:textId="77777777" w:rsidR="00494104" w:rsidRPr="00C65ADD" w:rsidRDefault="00494104" w:rsidP="00246ADE">
            <w:pPr>
              <w:suppressLineNumbers/>
              <w:snapToGrid w:val="0"/>
              <w:spacing w:after="283"/>
              <w:jc w:val="both"/>
              <w:rPr>
                <w:sz w:val="24"/>
                <w:szCs w:val="24"/>
              </w:rPr>
            </w:pPr>
          </w:p>
        </w:tc>
        <w:tc>
          <w:tcPr>
            <w:tcW w:w="73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88F0CEF" w14:textId="77777777" w:rsidR="00494104" w:rsidRPr="00C65ADD" w:rsidRDefault="00494104" w:rsidP="00246ADE">
            <w:pPr>
              <w:suppressLineNumbers/>
              <w:spacing w:after="283"/>
              <w:jc w:val="both"/>
              <w:rPr>
                <w:sz w:val="24"/>
                <w:szCs w:val="24"/>
              </w:rPr>
            </w:pPr>
          </w:p>
        </w:tc>
        <w:tc>
          <w:tcPr>
            <w:tcW w:w="98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22F019D9" w14:textId="77777777" w:rsidR="00494104" w:rsidRPr="00C65ADD" w:rsidRDefault="00494104" w:rsidP="00246ADE">
            <w:pPr>
              <w:suppressLineNumbers/>
              <w:snapToGrid w:val="0"/>
              <w:spacing w:after="283"/>
              <w:jc w:val="both"/>
              <w:rPr>
                <w:sz w:val="24"/>
                <w:szCs w:val="24"/>
              </w:rPr>
            </w:pPr>
          </w:p>
        </w:tc>
        <w:tc>
          <w:tcPr>
            <w:tcW w:w="669"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01C5865" w14:textId="77777777" w:rsidR="00494104" w:rsidRPr="00C65ADD" w:rsidRDefault="00494104" w:rsidP="00246ADE">
            <w:pPr>
              <w:suppressLineNumbers/>
              <w:snapToGrid w:val="0"/>
              <w:spacing w:after="283"/>
              <w:jc w:val="both"/>
              <w:rPr>
                <w:sz w:val="24"/>
                <w:szCs w:val="24"/>
              </w:rPr>
            </w:pPr>
          </w:p>
        </w:tc>
        <w:tc>
          <w:tcPr>
            <w:tcW w:w="834"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0A780E3C" w14:textId="77777777" w:rsidR="00494104" w:rsidRPr="00C65ADD" w:rsidRDefault="00494104" w:rsidP="00246ADE">
            <w:pPr>
              <w:suppressLineNumbers/>
              <w:snapToGrid w:val="0"/>
              <w:spacing w:after="283"/>
              <w:jc w:val="both"/>
              <w:rPr>
                <w:sz w:val="24"/>
                <w:szCs w:val="24"/>
              </w:rPr>
            </w:pPr>
          </w:p>
        </w:tc>
        <w:tc>
          <w:tcPr>
            <w:tcW w:w="725"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AC6CADF" w14:textId="77777777" w:rsidR="00494104" w:rsidRPr="00C65ADD" w:rsidRDefault="00494104" w:rsidP="00246ADE">
            <w:pPr>
              <w:suppressLineNumbers/>
              <w:snapToGrid w:val="0"/>
              <w:spacing w:after="283"/>
              <w:jc w:val="both"/>
              <w:rPr>
                <w:sz w:val="24"/>
                <w:szCs w:val="24"/>
              </w:rPr>
            </w:pPr>
          </w:p>
        </w:tc>
        <w:tc>
          <w:tcPr>
            <w:tcW w:w="1282"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76193E4" w14:textId="77777777" w:rsidR="00494104" w:rsidRPr="00C65ADD" w:rsidRDefault="00494104" w:rsidP="00246ADE">
            <w:pPr>
              <w:suppressLineNumbers/>
              <w:snapToGrid w:val="0"/>
              <w:spacing w:after="283"/>
              <w:jc w:val="both"/>
              <w:rPr>
                <w:sz w:val="24"/>
                <w:szCs w:val="24"/>
              </w:rPr>
            </w:pPr>
          </w:p>
        </w:tc>
        <w:tc>
          <w:tcPr>
            <w:tcW w:w="1620" w:type="dxa"/>
            <w:tcBorders>
              <w:top w:val="nil"/>
              <w:left w:val="single" w:sz="2" w:space="0" w:color="000000"/>
              <w:bottom w:val="single" w:sz="2" w:space="0" w:color="000000"/>
              <w:right w:val="double" w:sz="2" w:space="0" w:color="000000"/>
            </w:tcBorders>
            <w:tcMar>
              <w:top w:w="0" w:type="dxa"/>
              <w:left w:w="115" w:type="dxa"/>
              <w:bottom w:w="29" w:type="dxa"/>
              <w:right w:w="115" w:type="dxa"/>
            </w:tcMar>
            <w:vAlign w:val="bottom"/>
          </w:tcPr>
          <w:p w14:paraId="75738B95" w14:textId="77777777" w:rsidR="00494104" w:rsidRPr="00C65ADD" w:rsidRDefault="00494104" w:rsidP="00246ADE">
            <w:pPr>
              <w:suppressLineNumbers/>
              <w:snapToGrid w:val="0"/>
              <w:spacing w:after="283"/>
              <w:jc w:val="both"/>
              <w:rPr>
                <w:sz w:val="24"/>
                <w:szCs w:val="24"/>
              </w:rPr>
            </w:pPr>
          </w:p>
        </w:tc>
      </w:tr>
      <w:tr w:rsidR="00494104" w:rsidRPr="00C65ADD" w14:paraId="186CF16C" w14:textId="77777777" w:rsidTr="00ED6128">
        <w:trPr>
          <w:trHeight w:val="360"/>
        </w:trPr>
        <w:tc>
          <w:tcPr>
            <w:tcW w:w="1319" w:type="dxa"/>
            <w:tcBorders>
              <w:top w:val="nil"/>
              <w:left w:val="double" w:sz="2" w:space="0" w:color="000000"/>
              <w:bottom w:val="single" w:sz="2" w:space="0" w:color="000000"/>
              <w:right w:val="nil"/>
            </w:tcBorders>
            <w:tcMar>
              <w:top w:w="0" w:type="dxa"/>
              <w:left w:w="115" w:type="dxa"/>
              <w:bottom w:w="29" w:type="dxa"/>
              <w:right w:w="115" w:type="dxa"/>
            </w:tcMar>
            <w:vAlign w:val="bottom"/>
            <w:hideMark/>
          </w:tcPr>
          <w:p w14:paraId="70B56A80" w14:textId="77777777" w:rsidR="00494104" w:rsidRPr="00C65ADD" w:rsidRDefault="00494104" w:rsidP="00246ADE">
            <w:pPr>
              <w:suppressLineNumbers/>
              <w:spacing w:after="283"/>
              <w:jc w:val="both"/>
              <w:rPr>
                <w:sz w:val="24"/>
                <w:szCs w:val="24"/>
                <w:lang w:val="sr-Cyrl-CS"/>
              </w:rPr>
            </w:pPr>
            <w:r w:rsidRPr="00C65ADD">
              <w:rPr>
                <w:sz w:val="24"/>
                <w:szCs w:val="24"/>
                <w:lang w:val="ru-RU"/>
              </w:rPr>
              <w:t>У размену домаће библ.</w:t>
            </w:r>
          </w:p>
        </w:tc>
        <w:tc>
          <w:tcPr>
            <w:tcW w:w="968" w:type="dxa"/>
            <w:tcBorders>
              <w:top w:val="nil"/>
              <w:left w:val="single" w:sz="2" w:space="0" w:color="000000"/>
              <w:bottom w:val="single" w:sz="2" w:space="0" w:color="000000"/>
              <w:right w:val="nil"/>
            </w:tcBorders>
            <w:tcMar>
              <w:top w:w="0" w:type="dxa"/>
              <w:left w:w="115" w:type="dxa"/>
              <w:bottom w:w="29" w:type="dxa"/>
              <w:right w:w="115" w:type="dxa"/>
            </w:tcMar>
            <w:vAlign w:val="bottom"/>
            <w:hideMark/>
          </w:tcPr>
          <w:p w14:paraId="7AC3AE27" w14:textId="77777777" w:rsidR="00494104" w:rsidRPr="00C65ADD" w:rsidRDefault="00494104" w:rsidP="00246ADE">
            <w:pPr>
              <w:suppressLineNumbers/>
              <w:spacing w:after="283"/>
              <w:jc w:val="both"/>
              <w:rPr>
                <w:sz w:val="24"/>
                <w:szCs w:val="24"/>
              </w:rPr>
            </w:pPr>
            <w:r w:rsidRPr="00C65ADD">
              <w:rPr>
                <w:sz w:val="24"/>
                <w:szCs w:val="24"/>
              </w:rPr>
              <w:t>6.715</w:t>
            </w:r>
          </w:p>
        </w:tc>
        <w:tc>
          <w:tcPr>
            <w:tcW w:w="74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FFCFF89" w14:textId="77777777" w:rsidR="00494104" w:rsidRPr="00C65ADD" w:rsidRDefault="00494104" w:rsidP="00246ADE">
            <w:pPr>
              <w:suppressLineNumbers/>
              <w:snapToGrid w:val="0"/>
              <w:spacing w:after="283"/>
              <w:jc w:val="both"/>
              <w:rPr>
                <w:sz w:val="24"/>
                <w:szCs w:val="24"/>
              </w:rPr>
            </w:pPr>
          </w:p>
        </w:tc>
        <w:tc>
          <w:tcPr>
            <w:tcW w:w="73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67E3FDDD" w14:textId="77777777" w:rsidR="00494104" w:rsidRPr="00C65ADD" w:rsidRDefault="00494104" w:rsidP="00246ADE">
            <w:pPr>
              <w:suppressLineNumbers/>
              <w:spacing w:after="283"/>
              <w:jc w:val="both"/>
              <w:rPr>
                <w:sz w:val="24"/>
                <w:szCs w:val="24"/>
                <w:lang w:val="sr-Cyrl-CS"/>
              </w:rPr>
            </w:pPr>
          </w:p>
        </w:tc>
        <w:tc>
          <w:tcPr>
            <w:tcW w:w="98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08EF1FC" w14:textId="77777777" w:rsidR="00494104" w:rsidRPr="00C65ADD" w:rsidRDefault="00494104" w:rsidP="00246ADE">
            <w:pPr>
              <w:suppressLineNumbers/>
              <w:snapToGrid w:val="0"/>
              <w:spacing w:after="283"/>
              <w:jc w:val="both"/>
              <w:rPr>
                <w:sz w:val="24"/>
                <w:szCs w:val="24"/>
              </w:rPr>
            </w:pPr>
          </w:p>
        </w:tc>
        <w:tc>
          <w:tcPr>
            <w:tcW w:w="669"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6E61D32" w14:textId="77777777" w:rsidR="00494104" w:rsidRPr="00C65ADD" w:rsidRDefault="00494104" w:rsidP="00246ADE">
            <w:pPr>
              <w:suppressLineNumbers/>
              <w:snapToGrid w:val="0"/>
              <w:spacing w:after="283"/>
              <w:jc w:val="both"/>
              <w:rPr>
                <w:sz w:val="24"/>
                <w:szCs w:val="24"/>
              </w:rPr>
            </w:pPr>
          </w:p>
        </w:tc>
        <w:tc>
          <w:tcPr>
            <w:tcW w:w="834"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4FB0065" w14:textId="77777777" w:rsidR="00494104" w:rsidRPr="00C65ADD" w:rsidRDefault="00494104" w:rsidP="00246ADE">
            <w:pPr>
              <w:suppressLineNumbers/>
              <w:snapToGrid w:val="0"/>
              <w:spacing w:after="283"/>
              <w:jc w:val="both"/>
              <w:rPr>
                <w:sz w:val="24"/>
                <w:szCs w:val="24"/>
              </w:rPr>
            </w:pPr>
          </w:p>
        </w:tc>
        <w:tc>
          <w:tcPr>
            <w:tcW w:w="725"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5C4B1EFF" w14:textId="77777777" w:rsidR="00494104" w:rsidRPr="00C65ADD" w:rsidRDefault="00494104" w:rsidP="00246ADE">
            <w:pPr>
              <w:suppressLineNumbers/>
              <w:snapToGrid w:val="0"/>
              <w:spacing w:after="283"/>
              <w:jc w:val="both"/>
              <w:rPr>
                <w:sz w:val="24"/>
                <w:szCs w:val="24"/>
              </w:rPr>
            </w:pPr>
          </w:p>
        </w:tc>
        <w:tc>
          <w:tcPr>
            <w:tcW w:w="1282"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48F103AA" w14:textId="77777777" w:rsidR="00494104" w:rsidRPr="00C65ADD" w:rsidRDefault="00494104" w:rsidP="00246ADE">
            <w:pPr>
              <w:suppressLineNumbers/>
              <w:snapToGrid w:val="0"/>
              <w:spacing w:after="283"/>
              <w:jc w:val="both"/>
              <w:rPr>
                <w:sz w:val="24"/>
                <w:szCs w:val="24"/>
              </w:rPr>
            </w:pPr>
          </w:p>
        </w:tc>
        <w:tc>
          <w:tcPr>
            <w:tcW w:w="1620" w:type="dxa"/>
            <w:tcBorders>
              <w:top w:val="nil"/>
              <w:left w:val="single" w:sz="2" w:space="0" w:color="000000"/>
              <w:bottom w:val="single" w:sz="2" w:space="0" w:color="000000"/>
              <w:right w:val="double" w:sz="2" w:space="0" w:color="000000"/>
            </w:tcBorders>
            <w:tcMar>
              <w:top w:w="0" w:type="dxa"/>
              <w:left w:w="115" w:type="dxa"/>
              <w:bottom w:w="29" w:type="dxa"/>
              <w:right w:w="115" w:type="dxa"/>
            </w:tcMar>
            <w:vAlign w:val="bottom"/>
          </w:tcPr>
          <w:p w14:paraId="6126613B" w14:textId="77777777" w:rsidR="00494104" w:rsidRPr="00C65ADD" w:rsidRDefault="00494104" w:rsidP="00246ADE">
            <w:pPr>
              <w:suppressLineNumbers/>
              <w:snapToGrid w:val="0"/>
              <w:spacing w:after="283"/>
              <w:jc w:val="both"/>
              <w:rPr>
                <w:sz w:val="24"/>
                <w:szCs w:val="24"/>
              </w:rPr>
            </w:pPr>
          </w:p>
        </w:tc>
      </w:tr>
      <w:tr w:rsidR="00494104" w:rsidRPr="00C65ADD" w14:paraId="6A407B87" w14:textId="77777777" w:rsidTr="00ED6128">
        <w:trPr>
          <w:trHeight w:val="600"/>
        </w:trPr>
        <w:tc>
          <w:tcPr>
            <w:tcW w:w="1319" w:type="dxa"/>
            <w:tcBorders>
              <w:top w:val="nil"/>
              <w:left w:val="double" w:sz="2" w:space="0" w:color="000000"/>
              <w:bottom w:val="single" w:sz="2" w:space="0" w:color="000000"/>
              <w:right w:val="nil"/>
            </w:tcBorders>
            <w:tcMar>
              <w:top w:w="0" w:type="dxa"/>
              <w:left w:w="115" w:type="dxa"/>
              <w:bottom w:w="29" w:type="dxa"/>
              <w:right w:w="115" w:type="dxa"/>
            </w:tcMar>
            <w:vAlign w:val="center"/>
            <w:hideMark/>
          </w:tcPr>
          <w:p w14:paraId="26767FAC" w14:textId="655AFB12" w:rsidR="00494104" w:rsidRPr="00C65ADD" w:rsidRDefault="00494104" w:rsidP="00246ADE">
            <w:pPr>
              <w:suppressLineNumbers/>
              <w:spacing w:after="283"/>
              <w:jc w:val="both"/>
              <w:rPr>
                <w:sz w:val="24"/>
                <w:szCs w:val="24"/>
              </w:rPr>
            </w:pPr>
            <w:r w:rsidRPr="00C65ADD">
              <w:rPr>
                <w:sz w:val="24"/>
                <w:szCs w:val="24"/>
                <w:lang w:val="ru-RU"/>
              </w:rPr>
              <w:t>Славистички</w:t>
            </w:r>
            <w:r w:rsidR="00C00C5C">
              <w:rPr>
                <w:sz w:val="24"/>
                <w:szCs w:val="24"/>
                <w:lang w:val="ru-RU"/>
              </w:rPr>
              <w:t xml:space="preserve"> </w:t>
            </w:r>
            <w:r w:rsidRPr="00C65ADD">
              <w:rPr>
                <w:sz w:val="24"/>
                <w:szCs w:val="24"/>
                <w:lang w:val="ru-RU"/>
              </w:rPr>
              <w:t>центри</w:t>
            </w:r>
          </w:p>
        </w:tc>
        <w:tc>
          <w:tcPr>
            <w:tcW w:w="968"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2B0CAF3F" w14:textId="77777777" w:rsidR="00494104" w:rsidRPr="00C65ADD" w:rsidRDefault="00494104" w:rsidP="00246ADE">
            <w:pPr>
              <w:suppressLineNumbers/>
              <w:spacing w:after="283"/>
              <w:jc w:val="both"/>
              <w:rPr>
                <w:sz w:val="24"/>
                <w:szCs w:val="24"/>
              </w:rPr>
            </w:pPr>
          </w:p>
          <w:p w14:paraId="20ABBB7C" w14:textId="77777777" w:rsidR="00494104" w:rsidRPr="00C65ADD" w:rsidRDefault="00494104" w:rsidP="00246ADE">
            <w:pPr>
              <w:suppressLineNumbers/>
              <w:spacing w:after="283"/>
              <w:jc w:val="both"/>
              <w:rPr>
                <w:sz w:val="24"/>
                <w:szCs w:val="24"/>
              </w:rPr>
            </w:pPr>
            <w:r w:rsidRPr="00C65ADD">
              <w:rPr>
                <w:sz w:val="24"/>
                <w:szCs w:val="24"/>
              </w:rPr>
              <w:t xml:space="preserve"> 1.067</w:t>
            </w:r>
          </w:p>
        </w:tc>
        <w:tc>
          <w:tcPr>
            <w:tcW w:w="74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7445557" w14:textId="77777777" w:rsidR="00494104" w:rsidRPr="00C65ADD" w:rsidRDefault="00494104" w:rsidP="00246ADE">
            <w:pPr>
              <w:suppressLineNumbers/>
              <w:snapToGrid w:val="0"/>
              <w:spacing w:after="283"/>
              <w:jc w:val="both"/>
              <w:rPr>
                <w:sz w:val="24"/>
                <w:szCs w:val="24"/>
              </w:rPr>
            </w:pPr>
          </w:p>
        </w:tc>
        <w:tc>
          <w:tcPr>
            <w:tcW w:w="73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138AEDE2" w14:textId="77777777" w:rsidR="00494104" w:rsidRPr="00C65ADD" w:rsidRDefault="00494104" w:rsidP="00246ADE">
            <w:pPr>
              <w:suppressLineNumbers/>
              <w:snapToGrid w:val="0"/>
              <w:spacing w:after="283"/>
              <w:jc w:val="both"/>
              <w:rPr>
                <w:sz w:val="24"/>
                <w:szCs w:val="24"/>
              </w:rPr>
            </w:pPr>
          </w:p>
        </w:tc>
        <w:tc>
          <w:tcPr>
            <w:tcW w:w="98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53D4B391" w14:textId="77777777" w:rsidR="00494104" w:rsidRPr="00C65ADD" w:rsidRDefault="00494104" w:rsidP="00246ADE">
            <w:pPr>
              <w:suppressLineNumbers/>
              <w:snapToGrid w:val="0"/>
              <w:spacing w:after="283"/>
              <w:jc w:val="both"/>
              <w:rPr>
                <w:sz w:val="24"/>
                <w:szCs w:val="24"/>
              </w:rPr>
            </w:pPr>
          </w:p>
        </w:tc>
        <w:tc>
          <w:tcPr>
            <w:tcW w:w="669"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21F9B1EC" w14:textId="77777777" w:rsidR="00494104" w:rsidRPr="00C65ADD" w:rsidRDefault="00494104" w:rsidP="00246ADE">
            <w:pPr>
              <w:suppressLineNumbers/>
              <w:snapToGrid w:val="0"/>
              <w:spacing w:after="283"/>
              <w:jc w:val="both"/>
              <w:rPr>
                <w:sz w:val="24"/>
                <w:szCs w:val="24"/>
              </w:rPr>
            </w:pPr>
          </w:p>
        </w:tc>
        <w:tc>
          <w:tcPr>
            <w:tcW w:w="834"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032B61F6" w14:textId="77777777" w:rsidR="00494104" w:rsidRPr="00C65ADD" w:rsidRDefault="00494104" w:rsidP="00246ADE">
            <w:pPr>
              <w:suppressLineNumbers/>
              <w:snapToGrid w:val="0"/>
              <w:spacing w:after="283"/>
              <w:jc w:val="both"/>
              <w:rPr>
                <w:sz w:val="24"/>
                <w:szCs w:val="24"/>
              </w:rPr>
            </w:pPr>
          </w:p>
        </w:tc>
        <w:tc>
          <w:tcPr>
            <w:tcW w:w="725"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259C8D3" w14:textId="77777777" w:rsidR="00494104" w:rsidRPr="00C65ADD" w:rsidRDefault="00494104" w:rsidP="00246ADE">
            <w:pPr>
              <w:suppressLineNumbers/>
              <w:snapToGrid w:val="0"/>
              <w:spacing w:after="283"/>
              <w:jc w:val="both"/>
              <w:rPr>
                <w:sz w:val="24"/>
                <w:szCs w:val="24"/>
              </w:rPr>
            </w:pPr>
          </w:p>
        </w:tc>
        <w:tc>
          <w:tcPr>
            <w:tcW w:w="1282"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97A11CF" w14:textId="77777777" w:rsidR="00494104" w:rsidRPr="00C65ADD" w:rsidRDefault="00494104" w:rsidP="00246ADE">
            <w:pPr>
              <w:suppressLineNumbers/>
              <w:snapToGrid w:val="0"/>
              <w:spacing w:after="283"/>
              <w:jc w:val="both"/>
              <w:rPr>
                <w:sz w:val="24"/>
                <w:szCs w:val="24"/>
              </w:rPr>
            </w:pPr>
          </w:p>
        </w:tc>
        <w:tc>
          <w:tcPr>
            <w:tcW w:w="1620" w:type="dxa"/>
            <w:tcBorders>
              <w:top w:val="nil"/>
              <w:left w:val="single" w:sz="2" w:space="0" w:color="000000"/>
              <w:bottom w:val="single" w:sz="2" w:space="0" w:color="000000"/>
              <w:right w:val="double" w:sz="2" w:space="0" w:color="000000"/>
            </w:tcBorders>
            <w:tcMar>
              <w:top w:w="0" w:type="dxa"/>
              <w:left w:w="115" w:type="dxa"/>
              <w:bottom w:w="29" w:type="dxa"/>
              <w:right w:w="115" w:type="dxa"/>
            </w:tcMar>
            <w:vAlign w:val="bottom"/>
          </w:tcPr>
          <w:p w14:paraId="1B0A03CC" w14:textId="77777777" w:rsidR="00494104" w:rsidRPr="00C65ADD" w:rsidRDefault="00494104" w:rsidP="00246ADE">
            <w:pPr>
              <w:suppressLineNumbers/>
              <w:snapToGrid w:val="0"/>
              <w:spacing w:after="283"/>
              <w:jc w:val="both"/>
              <w:rPr>
                <w:sz w:val="24"/>
                <w:szCs w:val="24"/>
              </w:rPr>
            </w:pPr>
          </w:p>
        </w:tc>
      </w:tr>
      <w:tr w:rsidR="00494104" w:rsidRPr="00C65ADD" w14:paraId="5E8D678B" w14:textId="77777777" w:rsidTr="00ED6128">
        <w:trPr>
          <w:trHeight w:val="765"/>
        </w:trPr>
        <w:tc>
          <w:tcPr>
            <w:tcW w:w="1319" w:type="dxa"/>
            <w:tcBorders>
              <w:top w:val="nil"/>
              <w:left w:val="double" w:sz="2" w:space="0" w:color="000000"/>
              <w:bottom w:val="single" w:sz="2" w:space="0" w:color="000000"/>
              <w:right w:val="nil"/>
            </w:tcBorders>
            <w:tcMar>
              <w:top w:w="0" w:type="dxa"/>
              <w:left w:w="115" w:type="dxa"/>
              <w:bottom w:w="29" w:type="dxa"/>
              <w:right w:w="115" w:type="dxa"/>
            </w:tcMar>
            <w:vAlign w:val="center"/>
            <w:hideMark/>
          </w:tcPr>
          <w:p w14:paraId="46CFE2C1" w14:textId="77777777" w:rsidR="00494104" w:rsidRPr="00C65ADD" w:rsidRDefault="00494104" w:rsidP="00246ADE">
            <w:pPr>
              <w:suppressLineNumbers/>
              <w:spacing w:after="283"/>
              <w:jc w:val="both"/>
              <w:rPr>
                <w:sz w:val="24"/>
                <w:szCs w:val="24"/>
              </w:rPr>
            </w:pPr>
            <w:r w:rsidRPr="00C65ADD">
              <w:rPr>
                <w:sz w:val="24"/>
                <w:szCs w:val="24"/>
                <w:lang w:val="ru-RU"/>
              </w:rPr>
              <w:lastRenderedPageBreak/>
              <w:t xml:space="preserve">Библ.Срба у дијаспори </w:t>
            </w:r>
            <w:r w:rsidRPr="00C65ADD">
              <w:rPr>
                <w:sz w:val="24"/>
                <w:szCs w:val="24"/>
              </w:rPr>
              <w:t>и КИЦ</w:t>
            </w:r>
          </w:p>
        </w:tc>
        <w:tc>
          <w:tcPr>
            <w:tcW w:w="968"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03AD17E" w14:textId="77777777" w:rsidR="00494104" w:rsidRPr="00C65ADD" w:rsidRDefault="00494104" w:rsidP="00246ADE">
            <w:pPr>
              <w:suppressLineNumbers/>
              <w:spacing w:after="283"/>
              <w:jc w:val="both"/>
              <w:rPr>
                <w:sz w:val="24"/>
                <w:szCs w:val="24"/>
                <w:lang w:val="sr-Latn-RS"/>
              </w:rPr>
            </w:pPr>
            <w:r w:rsidRPr="00C65ADD">
              <w:rPr>
                <w:sz w:val="24"/>
                <w:szCs w:val="24"/>
              </w:rPr>
              <w:t xml:space="preserve"> </w:t>
            </w:r>
            <w:r w:rsidRPr="00C65ADD">
              <w:rPr>
                <w:sz w:val="24"/>
                <w:szCs w:val="24"/>
                <w:lang w:val="sr-Latn-RS"/>
              </w:rPr>
              <w:t>1.953</w:t>
            </w:r>
          </w:p>
          <w:p w14:paraId="5B839E45" w14:textId="77777777" w:rsidR="00494104" w:rsidRPr="00C65ADD" w:rsidRDefault="00494104" w:rsidP="00246ADE">
            <w:pPr>
              <w:suppressLineNumbers/>
              <w:spacing w:after="283"/>
              <w:jc w:val="both"/>
              <w:rPr>
                <w:sz w:val="24"/>
                <w:szCs w:val="24"/>
                <w:lang w:val="sr-Latn-RS"/>
              </w:rPr>
            </w:pPr>
          </w:p>
        </w:tc>
        <w:tc>
          <w:tcPr>
            <w:tcW w:w="74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635BB28D" w14:textId="77777777" w:rsidR="00494104" w:rsidRPr="00C65ADD" w:rsidRDefault="00494104" w:rsidP="00246ADE">
            <w:pPr>
              <w:suppressLineNumbers/>
              <w:snapToGrid w:val="0"/>
              <w:spacing w:after="283"/>
              <w:jc w:val="both"/>
              <w:rPr>
                <w:sz w:val="24"/>
                <w:szCs w:val="24"/>
              </w:rPr>
            </w:pPr>
          </w:p>
        </w:tc>
        <w:tc>
          <w:tcPr>
            <w:tcW w:w="73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4FDDC43B" w14:textId="77777777" w:rsidR="00494104" w:rsidRPr="00C65ADD" w:rsidRDefault="00494104" w:rsidP="00246ADE">
            <w:pPr>
              <w:suppressLineNumbers/>
              <w:spacing w:after="283"/>
              <w:jc w:val="both"/>
              <w:rPr>
                <w:sz w:val="24"/>
                <w:szCs w:val="24"/>
              </w:rPr>
            </w:pPr>
          </w:p>
        </w:tc>
        <w:tc>
          <w:tcPr>
            <w:tcW w:w="980"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09BDF2B0" w14:textId="77777777" w:rsidR="00494104" w:rsidRPr="00C65ADD" w:rsidRDefault="00494104" w:rsidP="00246ADE">
            <w:pPr>
              <w:suppressLineNumbers/>
              <w:snapToGrid w:val="0"/>
              <w:spacing w:after="283"/>
              <w:jc w:val="both"/>
              <w:rPr>
                <w:sz w:val="24"/>
                <w:szCs w:val="24"/>
              </w:rPr>
            </w:pPr>
          </w:p>
        </w:tc>
        <w:tc>
          <w:tcPr>
            <w:tcW w:w="669"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571408F3" w14:textId="77777777" w:rsidR="00494104" w:rsidRPr="00C65ADD" w:rsidRDefault="00494104" w:rsidP="00246ADE">
            <w:pPr>
              <w:suppressLineNumbers/>
              <w:snapToGrid w:val="0"/>
              <w:spacing w:after="283"/>
              <w:jc w:val="both"/>
              <w:rPr>
                <w:sz w:val="24"/>
                <w:szCs w:val="24"/>
              </w:rPr>
            </w:pPr>
          </w:p>
        </w:tc>
        <w:tc>
          <w:tcPr>
            <w:tcW w:w="834"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36A84944" w14:textId="77777777" w:rsidR="00494104" w:rsidRPr="00C65ADD" w:rsidRDefault="00494104" w:rsidP="00246ADE">
            <w:pPr>
              <w:suppressLineNumbers/>
              <w:snapToGrid w:val="0"/>
              <w:spacing w:after="283"/>
              <w:jc w:val="both"/>
              <w:rPr>
                <w:sz w:val="24"/>
                <w:szCs w:val="24"/>
              </w:rPr>
            </w:pPr>
          </w:p>
        </w:tc>
        <w:tc>
          <w:tcPr>
            <w:tcW w:w="725"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10F7A43" w14:textId="77777777" w:rsidR="00494104" w:rsidRPr="00C65ADD" w:rsidRDefault="00494104" w:rsidP="00246ADE">
            <w:pPr>
              <w:suppressLineNumbers/>
              <w:snapToGrid w:val="0"/>
              <w:spacing w:after="283"/>
              <w:jc w:val="both"/>
              <w:rPr>
                <w:sz w:val="24"/>
                <w:szCs w:val="24"/>
              </w:rPr>
            </w:pPr>
          </w:p>
        </w:tc>
        <w:tc>
          <w:tcPr>
            <w:tcW w:w="1282" w:type="dxa"/>
            <w:tcBorders>
              <w:top w:val="nil"/>
              <w:left w:val="single" w:sz="2" w:space="0" w:color="000000"/>
              <w:bottom w:val="single" w:sz="2" w:space="0" w:color="000000"/>
              <w:right w:val="nil"/>
            </w:tcBorders>
            <w:tcMar>
              <w:top w:w="0" w:type="dxa"/>
              <w:left w:w="115" w:type="dxa"/>
              <w:bottom w:w="29" w:type="dxa"/>
              <w:right w:w="115" w:type="dxa"/>
            </w:tcMar>
            <w:vAlign w:val="bottom"/>
          </w:tcPr>
          <w:p w14:paraId="79D23DE5" w14:textId="77777777" w:rsidR="00494104" w:rsidRPr="00C65ADD" w:rsidRDefault="00494104" w:rsidP="00246ADE">
            <w:pPr>
              <w:suppressLineNumbers/>
              <w:snapToGrid w:val="0"/>
              <w:spacing w:after="283"/>
              <w:jc w:val="both"/>
              <w:rPr>
                <w:sz w:val="24"/>
                <w:szCs w:val="24"/>
              </w:rPr>
            </w:pPr>
          </w:p>
        </w:tc>
        <w:tc>
          <w:tcPr>
            <w:tcW w:w="1620" w:type="dxa"/>
            <w:tcBorders>
              <w:top w:val="nil"/>
              <w:left w:val="single" w:sz="2" w:space="0" w:color="000000"/>
              <w:bottom w:val="single" w:sz="2" w:space="0" w:color="000000"/>
              <w:right w:val="double" w:sz="2" w:space="0" w:color="000000"/>
            </w:tcBorders>
            <w:tcMar>
              <w:top w:w="0" w:type="dxa"/>
              <w:left w:w="115" w:type="dxa"/>
              <w:bottom w:w="29" w:type="dxa"/>
              <w:right w:w="115" w:type="dxa"/>
            </w:tcMar>
            <w:vAlign w:val="bottom"/>
          </w:tcPr>
          <w:p w14:paraId="119D6737" w14:textId="77777777" w:rsidR="00494104" w:rsidRPr="00C65ADD" w:rsidRDefault="00494104" w:rsidP="00246ADE">
            <w:pPr>
              <w:suppressLineNumbers/>
              <w:snapToGrid w:val="0"/>
              <w:spacing w:after="283"/>
              <w:jc w:val="both"/>
              <w:rPr>
                <w:sz w:val="24"/>
                <w:szCs w:val="24"/>
              </w:rPr>
            </w:pPr>
          </w:p>
        </w:tc>
      </w:tr>
      <w:tr w:rsidR="00494104" w:rsidRPr="00C65ADD" w14:paraId="4CDD24F0" w14:textId="77777777" w:rsidTr="00ED6128">
        <w:trPr>
          <w:trHeight w:val="360"/>
        </w:trPr>
        <w:tc>
          <w:tcPr>
            <w:tcW w:w="1319" w:type="dxa"/>
            <w:tcBorders>
              <w:top w:val="nil"/>
              <w:left w:val="double" w:sz="2" w:space="0" w:color="000000"/>
              <w:bottom w:val="double" w:sz="2" w:space="0" w:color="000000"/>
              <w:right w:val="nil"/>
            </w:tcBorders>
            <w:tcMar>
              <w:top w:w="0" w:type="dxa"/>
              <w:left w:w="115" w:type="dxa"/>
              <w:bottom w:w="29" w:type="dxa"/>
              <w:right w:w="115" w:type="dxa"/>
            </w:tcMar>
            <w:vAlign w:val="center"/>
            <w:hideMark/>
          </w:tcPr>
          <w:p w14:paraId="71CA3308" w14:textId="77777777" w:rsidR="00494104" w:rsidRPr="00C65ADD" w:rsidRDefault="00494104" w:rsidP="00246ADE">
            <w:pPr>
              <w:suppressLineNumbers/>
              <w:spacing w:after="283"/>
              <w:jc w:val="both"/>
              <w:rPr>
                <w:sz w:val="24"/>
                <w:szCs w:val="24"/>
              </w:rPr>
            </w:pPr>
            <w:r w:rsidRPr="00C65ADD">
              <w:rPr>
                <w:sz w:val="24"/>
                <w:szCs w:val="24"/>
              </w:rPr>
              <w:t>УКУПНО</w:t>
            </w:r>
          </w:p>
        </w:tc>
        <w:tc>
          <w:tcPr>
            <w:tcW w:w="968" w:type="dxa"/>
            <w:tcBorders>
              <w:top w:val="nil"/>
              <w:left w:val="single" w:sz="2" w:space="0" w:color="000000"/>
              <w:bottom w:val="double" w:sz="2" w:space="0" w:color="000000"/>
              <w:right w:val="nil"/>
            </w:tcBorders>
            <w:tcMar>
              <w:top w:w="0" w:type="dxa"/>
              <w:left w:w="115" w:type="dxa"/>
              <w:bottom w:w="29" w:type="dxa"/>
              <w:right w:w="115" w:type="dxa"/>
            </w:tcMar>
            <w:vAlign w:val="bottom"/>
            <w:hideMark/>
          </w:tcPr>
          <w:p w14:paraId="7514BD8D" w14:textId="77777777" w:rsidR="00494104" w:rsidRPr="00C65ADD" w:rsidRDefault="00494104" w:rsidP="00246ADE">
            <w:pPr>
              <w:suppressLineNumbers/>
              <w:snapToGrid w:val="0"/>
              <w:spacing w:after="283"/>
              <w:jc w:val="both"/>
              <w:rPr>
                <w:b/>
                <w:sz w:val="24"/>
                <w:szCs w:val="24"/>
              </w:rPr>
            </w:pPr>
            <w:r w:rsidRPr="00C65ADD">
              <w:rPr>
                <w:b/>
                <w:sz w:val="24"/>
                <w:szCs w:val="24"/>
              </w:rPr>
              <w:t>27.052</w:t>
            </w:r>
          </w:p>
        </w:tc>
        <w:tc>
          <w:tcPr>
            <w:tcW w:w="740"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37B8CFF8" w14:textId="77777777" w:rsidR="00494104" w:rsidRPr="00C65ADD" w:rsidRDefault="00494104" w:rsidP="00246ADE">
            <w:pPr>
              <w:suppressLineNumbers/>
              <w:snapToGrid w:val="0"/>
              <w:spacing w:after="283"/>
              <w:jc w:val="both"/>
              <w:rPr>
                <w:sz w:val="24"/>
                <w:szCs w:val="24"/>
              </w:rPr>
            </w:pPr>
          </w:p>
        </w:tc>
        <w:tc>
          <w:tcPr>
            <w:tcW w:w="730"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480F3FC6" w14:textId="77777777" w:rsidR="00494104" w:rsidRPr="00C65ADD" w:rsidRDefault="00494104" w:rsidP="00246ADE">
            <w:pPr>
              <w:suppressLineNumbers/>
              <w:snapToGrid w:val="0"/>
              <w:spacing w:after="283"/>
              <w:jc w:val="both"/>
              <w:rPr>
                <w:b/>
                <w:bCs/>
                <w:sz w:val="24"/>
                <w:szCs w:val="24"/>
                <w:lang w:val="sr-Cyrl-CS"/>
              </w:rPr>
            </w:pPr>
          </w:p>
        </w:tc>
        <w:tc>
          <w:tcPr>
            <w:tcW w:w="980"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0C0E713D" w14:textId="77777777" w:rsidR="00494104" w:rsidRPr="00C65ADD" w:rsidRDefault="00494104" w:rsidP="00246ADE">
            <w:pPr>
              <w:suppressLineNumbers/>
              <w:spacing w:after="283"/>
              <w:jc w:val="both"/>
              <w:rPr>
                <w:sz w:val="24"/>
                <w:szCs w:val="24"/>
              </w:rPr>
            </w:pPr>
          </w:p>
        </w:tc>
        <w:tc>
          <w:tcPr>
            <w:tcW w:w="669"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211AF0A0" w14:textId="77777777" w:rsidR="00494104" w:rsidRPr="00C65ADD" w:rsidRDefault="00494104" w:rsidP="00246ADE">
            <w:pPr>
              <w:suppressLineNumbers/>
              <w:snapToGrid w:val="0"/>
              <w:spacing w:after="283"/>
              <w:jc w:val="both"/>
              <w:rPr>
                <w:sz w:val="24"/>
                <w:szCs w:val="24"/>
              </w:rPr>
            </w:pPr>
          </w:p>
        </w:tc>
        <w:tc>
          <w:tcPr>
            <w:tcW w:w="834"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218DFE32" w14:textId="77777777" w:rsidR="00494104" w:rsidRPr="00C65ADD" w:rsidRDefault="00494104" w:rsidP="00246ADE">
            <w:pPr>
              <w:suppressLineNumbers/>
              <w:snapToGrid w:val="0"/>
              <w:spacing w:after="283"/>
              <w:jc w:val="both"/>
              <w:rPr>
                <w:sz w:val="24"/>
                <w:szCs w:val="24"/>
              </w:rPr>
            </w:pPr>
          </w:p>
        </w:tc>
        <w:tc>
          <w:tcPr>
            <w:tcW w:w="725"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5F5D965C" w14:textId="77777777" w:rsidR="00494104" w:rsidRPr="00C65ADD" w:rsidRDefault="00494104" w:rsidP="00246ADE">
            <w:pPr>
              <w:suppressLineNumbers/>
              <w:snapToGrid w:val="0"/>
              <w:spacing w:after="283"/>
              <w:jc w:val="both"/>
              <w:rPr>
                <w:sz w:val="24"/>
                <w:szCs w:val="24"/>
              </w:rPr>
            </w:pPr>
          </w:p>
        </w:tc>
        <w:tc>
          <w:tcPr>
            <w:tcW w:w="1282" w:type="dxa"/>
            <w:tcBorders>
              <w:top w:val="nil"/>
              <w:left w:val="single" w:sz="2" w:space="0" w:color="000000"/>
              <w:bottom w:val="double" w:sz="2" w:space="0" w:color="000000"/>
              <w:right w:val="nil"/>
            </w:tcBorders>
            <w:tcMar>
              <w:top w:w="0" w:type="dxa"/>
              <w:left w:w="115" w:type="dxa"/>
              <w:bottom w:w="29" w:type="dxa"/>
              <w:right w:w="115" w:type="dxa"/>
            </w:tcMar>
            <w:vAlign w:val="bottom"/>
          </w:tcPr>
          <w:p w14:paraId="245E2B3A" w14:textId="77777777" w:rsidR="00494104" w:rsidRPr="00C65ADD" w:rsidRDefault="00494104" w:rsidP="00246ADE">
            <w:pPr>
              <w:suppressLineNumbers/>
              <w:snapToGrid w:val="0"/>
              <w:spacing w:after="283"/>
              <w:jc w:val="both"/>
              <w:rPr>
                <w:sz w:val="24"/>
                <w:szCs w:val="24"/>
              </w:rPr>
            </w:pPr>
          </w:p>
        </w:tc>
        <w:tc>
          <w:tcPr>
            <w:tcW w:w="1620" w:type="dxa"/>
            <w:tcBorders>
              <w:top w:val="nil"/>
              <w:left w:val="single" w:sz="2" w:space="0" w:color="000000"/>
              <w:bottom w:val="double" w:sz="2" w:space="0" w:color="000000"/>
              <w:right w:val="double" w:sz="2" w:space="0" w:color="000000"/>
            </w:tcBorders>
            <w:tcMar>
              <w:top w:w="0" w:type="dxa"/>
              <w:left w:w="115" w:type="dxa"/>
              <w:bottom w:w="29" w:type="dxa"/>
              <w:right w:w="115" w:type="dxa"/>
            </w:tcMar>
            <w:vAlign w:val="bottom"/>
            <w:hideMark/>
          </w:tcPr>
          <w:p w14:paraId="4BAD27D0" w14:textId="77777777" w:rsidR="00494104" w:rsidRPr="00C65ADD" w:rsidRDefault="00494104" w:rsidP="00246ADE">
            <w:pPr>
              <w:suppressLineNumbers/>
              <w:spacing w:after="283"/>
              <w:jc w:val="both"/>
              <w:rPr>
                <w:b/>
                <w:sz w:val="24"/>
                <w:szCs w:val="24"/>
              </w:rPr>
            </w:pPr>
            <w:r w:rsidRPr="00C65ADD">
              <w:rPr>
                <w:b/>
                <w:sz w:val="24"/>
                <w:szCs w:val="24"/>
              </w:rPr>
              <w:t>9.961</w:t>
            </w:r>
          </w:p>
        </w:tc>
      </w:tr>
    </w:tbl>
    <w:p w14:paraId="5ADEE4E0" w14:textId="09F279AF" w:rsidR="00494104" w:rsidRDefault="00ED6128" w:rsidP="00494104">
      <w:pPr>
        <w:jc w:val="both"/>
        <w:rPr>
          <w:sz w:val="24"/>
          <w:szCs w:val="24"/>
        </w:rPr>
      </w:pPr>
      <w:r>
        <w:rPr>
          <w:sz w:val="24"/>
          <w:szCs w:val="24"/>
        </w:rPr>
        <w:t>* У овом броју је са</w:t>
      </w:r>
      <w:r w:rsidR="00494104" w:rsidRPr="00C65ADD">
        <w:rPr>
          <w:sz w:val="24"/>
          <w:szCs w:val="24"/>
        </w:rPr>
        <w:t>држана и периодика послата у НУБ Бањалука и славистичке центре, јер база података не о</w:t>
      </w:r>
      <w:r w:rsidR="009732B0">
        <w:rPr>
          <w:sz w:val="24"/>
          <w:szCs w:val="24"/>
        </w:rPr>
        <w:t xml:space="preserve">могућава одвојену евиденцију и </w:t>
      </w:r>
      <w:r w:rsidR="00494104" w:rsidRPr="00C65ADD">
        <w:rPr>
          <w:sz w:val="24"/>
          <w:szCs w:val="24"/>
        </w:rPr>
        <w:t>претраживање.</w:t>
      </w:r>
    </w:p>
    <w:p w14:paraId="61796AA7" w14:textId="77777777" w:rsidR="00E7655E" w:rsidRPr="00C65ADD" w:rsidRDefault="00E7655E" w:rsidP="00494104">
      <w:pPr>
        <w:jc w:val="both"/>
        <w:rPr>
          <w:sz w:val="24"/>
          <w:szCs w:val="24"/>
          <w:lang w:eastAsia="zh-CN"/>
        </w:rPr>
      </w:pPr>
    </w:p>
    <w:p w14:paraId="33FF4F79" w14:textId="2646AF13" w:rsidR="00494104" w:rsidRPr="00E7655E" w:rsidRDefault="00494104" w:rsidP="00494104">
      <w:pPr>
        <w:jc w:val="both"/>
        <w:rPr>
          <w:sz w:val="24"/>
          <w:szCs w:val="24"/>
        </w:rPr>
      </w:pPr>
      <w:r w:rsidRPr="00E7655E">
        <w:rPr>
          <w:sz w:val="24"/>
          <w:szCs w:val="24"/>
        </w:rPr>
        <w:t xml:space="preserve">Током 2023. године иностраним и домаћим библиотекама </w:t>
      </w:r>
      <w:r w:rsidR="00ED6128">
        <w:rPr>
          <w:sz w:val="24"/>
          <w:szCs w:val="24"/>
          <w:lang w:val="sr-Cyrl-RS"/>
        </w:rPr>
        <w:t xml:space="preserve">су </w:t>
      </w:r>
      <w:r w:rsidR="00ED6128">
        <w:rPr>
          <w:sz w:val="24"/>
          <w:szCs w:val="24"/>
        </w:rPr>
        <w:t>путем</w:t>
      </w:r>
      <w:r w:rsidR="009732B0">
        <w:rPr>
          <w:sz w:val="24"/>
          <w:szCs w:val="24"/>
        </w:rPr>
        <w:t xml:space="preserve"> размене</w:t>
      </w:r>
      <w:r w:rsidRPr="00E7655E">
        <w:rPr>
          <w:sz w:val="24"/>
          <w:szCs w:val="24"/>
        </w:rPr>
        <w:t>, као и на поклон славистичким центрима, библиотекама Срба у региону и дијаспори и у два</w:t>
      </w:r>
      <w:r w:rsidR="009732B0">
        <w:rPr>
          <w:sz w:val="24"/>
          <w:szCs w:val="24"/>
        </w:rPr>
        <w:t xml:space="preserve"> културно-информативна центра, послате</w:t>
      </w:r>
      <w:r w:rsidRPr="00E7655E">
        <w:rPr>
          <w:sz w:val="24"/>
          <w:szCs w:val="24"/>
        </w:rPr>
        <w:t xml:space="preserve"> 27.052 књиге и 9.961 број периодике, што чини укупно 37.013 јединица библиотечко-информационе грађе.</w:t>
      </w:r>
    </w:p>
    <w:p w14:paraId="00B722AE" w14:textId="77777777" w:rsidR="009732B0" w:rsidRDefault="009732B0" w:rsidP="009732B0">
      <w:pPr>
        <w:jc w:val="both"/>
        <w:rPr>
          <w:sz w:val="24"/>
          <w:szCs w:val="24"/>
        </w:rPr>
      </w:pPr>
    </w:p>
    <w:p w14:paraId="6498B696" w14:textId="3D73343D" w:rsidR="00494104" w:rsidRPr="00C65ADD" w:rsidRDefault="00494104" w:rsidP="009732B0">
      <w:pPr>
        <w:jc w:val="both"/>
        <w:rPr>
          <w:sz w:val="24"/>
          <w:szCs w:val="24"/>
        </w:rPr>
      </w:pPr>
      <w:r w:rsidRPr="00C65ADD">
        <w:rPr>
          <w:sz w:val="24"/>
          <w:szCs w:val="24"/>
        </w:rPr>
        <w:t>Током 2022. године иностраним и домаћим</w:t>
      </w:r>
      <w:r w:rsidR="009732B0">
        <w:rPr>
          <w:sz w:val="24"/>
          <w:szCs w:val="24"/>
        </w:rPr>
        <w:t xml:space="preserve"> библиотекама је послато</w:t>
      </w:r>
      <w:r w:rsidRPr="00C65ADD">
        <w:rPr>
          <w:sz w:val="24"/>
          <w:szCs w:val="24"/>
        </w:rPr>
        <w:t xml:space="preserve"> 34.019 јединица библиотечко-информационе грађе. </w:t>
      </w:r>
    </w:p>
    <w:p w14:paraId="49B1D694" w14:textId="77777777" w:rsidR="00E7655E" w:rsidRDefault="00E7655E" w:rsidP="00852B9D">
      <w:pPr>
        <w:jc w:val="both"/>
        <w:rPr>
          <w:b/>
          <w:sz w:val="24"/>
          <w:szCs w:val="24"/>
        </w:rPr>
      </w:pPr>
    </w:p>
    <w:p w14:paraId="51A18C55" w14:textId="266DB8BA" w:rsidR="00494104" w:rsidRDefault="00494104" w:rsidP="00852B9D">
      <w:pPr>
        <w:jc w:val="both"/>
        <w:rPr>
          <w:b/>
          <w:sz w:val="24"/>
          <w:szCs w:val="24"/>
        </w:rPr>
      </w:pPr>
      <w:r w:rsidRPr="00C65ADD">
        <w:rPr>
          <w:b/>
          <w:sz w:val="24"/>
          <w:szCs w:val="24"/>
        </w:rPr>
        <w:t>ПОКЛОН</w:t>
      </w:r>
    </w:p>
    <w:p w14:paraId="5A546E3B" w14:textId="77777777" w:rsidR="008E1745" w:rsidRPr="00C65ADD" w:rsidRDefault="008E1745" w:rsidP="00852B9D">
      <w:pPr>
        <w:jc w:val="both"/>
        <w:rPr>
          <w:b/>
          <w:sz w:val="24"/>
          <w:szCs w:val="24"/>
        </w:rPr>
      </w:pPr>
    </w:p>
    <w:p w14:paraId="3D916BAD" w14:textId="216089FD" w:rsidR="00494104" w:rsidRPr="00C65ADD" w:rsidRDefault="00494104" w:rsidP="00494104">
      <w:pPr>
        <w:jc w:val="both"/>
        <w:rPr>
          <w:sz w:val="24"/>
          <w:szCs w:val="24"/>
          <w:lang w:val="ru-RU"/>
        </w:rPr>
      </w:pPr>
      <w:r w:rsidRPr="00C65ADD">
        <w:rPr>
          <w:iCs/>
          <w:sz w:val="24"/>
          <w:szCs w:val="24"/>
          <w:lang w:val="sr-Cyrl-CS"/>
        </w:rPr>
        <w:t xml:space="preserve">Одсек за поклон </w:t>
      </w:r>
      <w:r w:rsidR="009732B0">
        <w:rPr>
          <w:iCs/>
          <w:sz w:val="24"/>
          <w:szCs w:val="24"/>
          <w:lang w:val="sr-Cyrl-CS"/>
        </w:rPr>
        <w:t>–</w:t>
      </w:r>
      <w:r w:rsidRPr="00C65ADD">
        <w:rPr>
          <w:iCs/>
          <w:sz w:val="24"/>
          <w:szCs w:val="24"/>
          <w:lang w:val="sr-Cyrl-CS"/>
        </w:rPr>
        <w:t xml:space="preserve"> пријем</w:t>
      </w:r>
    </w:p>
    <w:tbl>
      <w:tblPr>
        <w:tblW w:w="9949" w:type="dxa"/>
        <w:tblInd w:w="18" w:type="dxa"/>
        <w:tblLayout w:type="fixed"/>
        <w:tblLook w:val="04A0" w:firstRow="1" w:lastRow="0" w:firstColumn="1" w:lastColumn="0" w:noHBand="0" w:noVBand="1"/>
      </w:tblPr>
      <w:tblGrid>
        <w:gridCol w:w="1618"/>
        <w:gridCol w:w="1247"/>
        <w:gridCol w:w="1245"/>
        <w:gridCol w:w="1247"/>
        <w:gridCol w:w="1299"/>
        <w:gridCol w:w="3293"/>
      </w:tblGrid>
      <w:tr w:rsidR="00494104" w:rsidRPr="00C65ADD" w14:paraId="0D83DFBB" w14:textId="77777777" w:rsidTr="0013383A">
        <w:trPr>
          <w:trHeight w:val="825"/>
        </w:trPr>
        <w:tc>
          <w:tcPr>
            <w:tcW w:w="1618" w:type="dxa"/>
            <w:tcBorders>
              <w:top w:val="double" w:sz="6" w:space="0" w:color="000000"/>
              <w:left w:val="double" w:sz="6" w:space="0" w:color="000000"/>
              <w:bottom w:val="single" w:sz="4" w:space="0" w:color="000000"/>
              <w:right w:val="nil"/>
            </w:tcBorders>
            <w:vAlign w:val="center"/>
          </w:tcPr>
          <w:p w14:paraId="0EDC9AAD" w14:textId="77777777" w:rsidR="00494104" w:rsidRPr="00C65ADD" w:rsidRDefault="00494104" w:rsidP="00246ADE">
            <w:pPr>
              <w:snapToGrid w:val="0"/>
              <w:jc w:val="both"/>
              <w:rPr>
                <w:sz w:val="24"/>
                <w:szCs w:val="24"/>
                <w:lang w:val="ru-RU"/>
              </w:rPr>
            </w:pPr>
          </w:p>
        </w:tc>
        <w:tc>
          <w:tcPr>
            <w:tcW w:w="1247" w:type="dxa"/>
            <w:tcBorders>
              <w:top w:val="double" w:sz="6" w:space="0" w:color="000000"/>
              <w:left w:val="single" w:sz="4" w:space="0" w:color="000000"/>
              <w:bottom w:val="single" w:sz="4" w:space="0" w:color="000000"/>
              <w:right w:val="nil"/>
            </w:tcBorders>
            <w:vAlign w:val="center"/>
            <w:hideMark/>
          </w:tcPr>
          <w:p w14:paraId="4026959F" w14:textId="77777777" w:rsidR="00494104" w:rsidRPr="00C65ADD" w:rsidRDefault="00494104" w:rsidP="00246ADE">
            <w:pPr>
              <w:jc w:val="both"/>
              <w:rPr>
                <w:sz w:val="24"/>
                <w:szCs w:val="24"/>
                <w:lang w:val="ru-RU"/>
              </w:rPr>
            </w:pPr>
            <w:r w:rsidRPr="00C65ADD">
              <w:rPr>
                <w:sz w:val="24"/>
                <w:szCs w:val="24"/>
                <w:lang w:val="ru-RU"/>
              </w:rPr>
              <w:t>КЊИГЕ</w:t>
            </w:r>
          </w:p>
        </w:tc>
        <w:tc>
          <w:tcPr>
            <w:tcW w:w="1245" w:type="dxa"/>
            <w:tcBorders>
              <w:top w:val="double" w:sz="6" w:space="0" w:color="000000"/>
              <w:left w:val="single" w:sz="4" w:space="0" w:color="000000"/>
              <w:bottom w:val="single" w:sz="4" w:space="0" w:color="000000"/>
              <w:right w:val="nil"/>
            </w:tcBorders>
            <w:vAlign w:val="center"/>
            <w:hideMark/>
          </w:tcPr>
          <w:p w14:paraId="2346C623" w14:textId="77777777" w:rsidR="00494104" w:rsidRPr="008E1745" w:rsidRDefault="00494104" w:rsidP="00246ADE">
            <w:pPr>
              <w:jc w:val="both"/>
              <w:rPr>
                <w:sz w:val="18"/>
                <w:szCs w:val="18"/>
                <w:lang w:val="ru-RU"/>
              </w:rPr>
            </w:pPr>
            <w:r w:rsidRPr="008E1745">
              <w:rPr>
                <w:sz w:val="18"/>
                <w:szCs w:val="18"/>
                <w:lang w:val="ru-RU"/>
              </w:rPr>
              <w:t>ЧАСОПИСИ</w:t>
            </w:r>
          </w:p>
        </w:tc>
        <w:tc>
          <w:tcPr>
            <w:tcW w:w="1247" w:type="dxa"/>
            <w:tcBorders>
              <w:top w:val="double" w:sz="6" w:space="0" w:color="000000"/>
              <w:left w:val="single" w:sz="4" w:space="0" w:color="000000"/>
              <w:bottom w:val="single" w:sz="4" w:space="0" w:color="000000"/>
              <w:right w:val="nil"/>
            </w:tcBorders>
            <w:vAlign w:val="center"/>
            <w:hideMark/>
          </w:tcPr>
          <w:p w14:paraId="6D2BEA3B" w14:textId="77777777" w:rsidR="00494104" w:rsidRPr="00C65ADD" w:rsidRDefault="00494104" w:rsidP="00246ADE">
            <w:pPr>
              <w:jc w:val="both"/>
              <w:rPr>
                <w:sz w:val="24"/>
                <w:szCs w:val="24"/>
                <w:lang w:val="ru-RU"/>
              </w:rPr>
            </w:pPr>
            <w:r w:rsidRPr="00C65ADD">
              <w:rPr>
                <w:sz w:val="24"/>
                <w:szCs w:val="24"/>
                <w:lang w:val="ru-RU"/>
              </w:rPr>
              <w:t>НОВИНЕ</w:t>
            </w:r>
          </w:p>
        </w:tc>
        <w:tc>
          <w:tcPr>
            <w:tcW w:w="1299" w:type="dxa"/>
            <w:tcBorders>
              <w:top w:val="double" w:sz="6" w:space="0" w:color="000000"/>
              <w:left w:val="single" w:sz="4" w:space="0" w:color="000000"/>
              <w:bottom w:val="single" w:sz="4" w:space="0" w:color="000000"/>
              <w:right w:val="nil"/>
            </w:tcBorders>
            <w:vAlign w:val="center"/>
            <w:hideMark/>
          </w:tcPr>
          <w:p w14:paraId="48C5B825" w14:textId="77777777" w:rsidR="00494104" w:rsidRPr="008E1745" w:rsidRDefault="00494104" w:rsidP="00246ADE">
            <w:pPr>
              <w:jc w:val="both"/>
              <w:rPr>
                <w:sz w:val="18"/>
                <w:szCs w:val="18"/>
                <w:lang w:val="ru-RU"/>
              </w:rPr>
            </w:pPr>
            <w:r w:rsidRPr="008E1745">
              <w:rPr>
                <w:sz w:val="18"/>
                <w:szCs w:val="18"/>
                <w:lang w:val="ru-RU"/>
              </w:rPr>
              <w:t>НЕКЊИЖНЕ ГРАЂЕ</w:t>
            </w:r>
          </w:p>
        </w:tc>
        <w:tc>
          <w:tcPr>
            <w:tcW w:w="3293" w:type="dxa"/>
            <w:tcBorders>
              <w:top w:val="double" w:sz="6" w:space="0" w:color="000000"/>
              <w:left w:val="single" w:sz="4" w:space="0" w:color="000000"/>
              <w:bottom w:val="single" w:sz="4" w:space="0" w:color="000000"/>
              <w:right w:val="double" w:sz="6" w:space="0" w:color="000000"/>
            </w:tcBorders>
            <w:vAlign w:val="center"/>
            <w:hideMark/>
          </w:tcPr>
          <w:p w14:paraId="64362DB2" w14:textId="77777777" w:rsidR="00494104" w:rsidRPr="00C65ADD" w:rsidRDefault="00494104" w:rsidP="00246ADE">
            <w:pPr>
              <w:jc w:val="both"/>
              <w:rPr>
                <w:sz w:val="24"/>
                <w:szCs w:val="24"/>
                <w:lang w:val="ru-RU"/>
              </w:rPr>
            </w:pPr>
            <w:r w:rsidRPr="00C65ADD">
              <w:rPr>
                <w:sz w:val="24"/>
                <w:szCs w:val="24"/>
                <w:lang w:val="ru-RU"/>
              </w:rPr>
              <w:t>УКУПНО (библ. јединица)</w:t>
            </w:r>
          </w:p>
        </w:tc>
      </w:tr>
      <w:tr w:rsidR="00494104" w:rsidRPr="00C65ADD" w14:paraId="4EF62C8A" w14:textId="77777777" w:rsidTr="0013383A">
        <w:trPr>
          <w:trHeight w:val="312"/>
        </w:trPr>
        <w:tc>
          <w:tcPr>
            <w:tcW w:w="1618" w:type="dxa"/>
            <w:tcBorders>
              <w:top w:val="nil"/>
              <w:left w:val="double" w:sz="6" w:space="0" w:color="000000"/>
              <w:bottom w:val="single" w:sz="4" w:space="0" w:color="000000"/>
              <w:right w:val="nil"/>
            </w:tcBorders>
            <w:vAlign w:val="bottom"/>
            <w:hideMark/>
          </w:tcPr>
          <w:p w14:paraId="172AC926" w14:textId="77777777" w:rsidR="00494104" w:rsidRPr="00C65ADD" w:rsidRDefault="00494104" w:rsidP="00246ADE">
            <w:pPr>
              <w:jc w:val="both"/>
              <w:rPr>
                <w:sz w:val="24"/>
                <w:szCs w:val="24"/>
              </w:rPr>
            </w:pPr>
            <w:r w:rsidRPr="00C65ADD">
              <w:rPr>
                <w:sz w:val="24"/>
                <w:szCs w:val="24"/>
                <w:lang w:val="ru-RU"/>
              </w:rPr>
              <w:t>Добијено поклоном</w:t>
            </w:r>
          </w:p>
        </w:tc>
        <w:tc>
          <w:tcPr>
            <w:tcW w:w="1247" w:type="dxa"/>
            <w:tcBorders>
              <w:top w:val="nil"/>
              <w:left w:val="single" w:sz="4" w:space="0" w:color="000000"/>
              <w:bottom w:val="single" w:sz="4" w:space="0" w:color="000000"/>
              <w:right w:val="nil"/>
            </w:tcBorders>
            <w:vAlign w:val="bottom"/>
            <w:hideMark/>
          </w:tcPr>
          <w:p w14:paraId="5F7383D4" w14:textId="77777777" w:rsidR="00494104" w:rsidRPr="00C65ADD" w:rsidRDefault="00494104" w:rsidP="00246ADE">
            <w:pPr>
              <w:jc w:val="both"/>
              <w:rPr>
                <w:sz w:val="24"/>
                <w:szCs w:val="24"/>
              </w:rPr>
            </w:pPr>
            <w:r w:rsidRPr="00C65ADD">
              <w:rPr>
                <w:sz w:val="24"/>
                <w:szCs w:val="24"/>
              </w:rPr>
              <w:t>27.728</w:t>
            </w:r>
          </w:p>
        </w:tc>
        <w:tc>
          <w:tcPr>
            <w:tcW w:w="1245" w:type="dxa"/>
            <w:tcBorders>
              <w:top w:val="nil"/>
              <w:left w:val="single" w:sz="4" w:space="0" w:color="000000"/>
              <w:bottom w:val="single" w:sz="4" w:space="0" w:color="000000"/>
              <w:right w:val="nil"/>
            </w:tcBorders>
            <w:vAlign w:val="bottom"/>
            <w:hideMark/>
          </w:tcPr>
          <w:p w14:paraId="6D9551BA" w14:textId="77777777" w:rsidR="00494104" w:rsidRPr="00C65ADD" w:rsidRDefault="00494104" w:rsidP="00246ADE">
            <w:pPr>
              <w:jc w:val="both"/>
              <w:rPr>
                <w:sz w:val="24"/>
                <w:szCs w:val="24"/>
              </w:rPr>
            </w:pPr>
            <w:r w:rsidRPr="00C65ADD">
              <w:rPr>
                <w:sz w:val="24"/>
                <w:szCs w:val="24"/>
              </w:rPr>
              <w:t>3.364</w:t>
            </w:r>
          </w:p>
        </w:tc>
        <w:tc>
          <w:tcPr>
            <w:tcW w:w="1247" w:type="dxa"/>
            <w:tcBorders>
              <w:top w:val="nil"/>
              <w:left w:val="single" w:sz="4" w:space="0" w:color="000000"/>
              <w:bottom w:val="single" w:sz="4" w:space="0" w:color="000000"/>
              <w:right w:val="nil"/>
            </w:tcBorders>
            <w:vAlign w:val="bottom"/>
            <w:hideMark/>
          </w:tcPr>
          <w:p w14:paraId="146D3420" w14:textId="77777777" w:rsidR="00494104" w:rsidRPr="00C65ADD" w:rsidRDefault="00494104" w:rsidP="00246ADE">
            <w:pPr>
              <w:jc w:val="both"/>
              <w:rPr>
                <w:sz w:val="24"/>
                <w:szCs w:val="24"/>
              </w:rPr>
            </w:pPr>
            <w:r w:rsidRPr="00C65ADD">
              <w:rPr>
                <w:sz w:val="24"/>
                <w:szCs w:val="24"/>
              </w:rPr>
              <w:t xml:space="preserve">            310</w:t>
            </w:r>
          </w:p>
        </w:tc>
        <w:tc>
          <w:tcPr>
            <w:tcW w:w="1299" w:type="dxa"/>
            <w:tcBorders>
              <w:top w:val="nil"/>
              <w:left w:val="single" w:sz="4" w:space="0" w:color="000000"/>
              <w:bottom w:val="single" w:sz="4" w:space="0" w:color="000000"/>
              <w:right w:val="nil"/>
            </w:tcBorders>
            <w:vAlign w:val="bottom"/>
            <w:hideMark/>
          </w:tcPr>
          <w:p w14:paraId="3C75644D" w14:textId="77777777" w:rsidR="00494104" w:rsidRPr="00C65ADD" w:rsidRDefault="00494104" w:rsidP="00246ADE">
            <w:pPr>
              <w:jc w:val="both"/>
              <w:rPr>
                <w:sz w:val="24"/>
                <w:szCs w:val="24"/>
                <w:lang w:val="ru-RU"/>
              </w:rPr>
            </w:pPr>
            <w:r w:rsidRPr="00C65ADD">
              <w:rPr>
                <w:sz w:val="24"/>
                <w:szCs w:val="24"/>
                <w:lang w:val="ru-RU"/>
              </w:rPr>
              <w:t>836</w:t>
            </w:r>
          </w:p>
        </w:tc>
        <w:tc>
          <w:tcPr>
            <w:tcW w:w="3293" w:type="dxa"/>
            <w:tcBorders>
              <w:top w:val="nil"/>
              <w:left w:val="single" w:sz="4" w:space="0" w:color="000000"/>
              <w:bottom w:val="single" w:sz="4" w:space="0" w:color="000000"/>
              <w:right w:val="double" w:sz="6" w:space="0" w:color="000000"/>
            </w:tcBorders>
            <w:vAlign w:val="bottom"/>
            <w:hideMark/>
          </w:tcPr>
          <w:p w14:paraId="7E95AC0B" w14:textId="77777777" w:rsidR="00494104" w:rsidRPr="00C65ADD" w:rsidRDefault="00494104" w:rsidP="00246ADE">
            <w:pPr>
              <w:snapToGrid w:val="0"/>
              <w:jc w:val="both"/>
              <w:rPr>
                <w:sz w:val="24"/>
                <w:szCs w:val="24"/>
              </w:rPr>
            </w:pPr>
            <w:r w:rsidRPr="00C65ADD">
              <w:rPr>
                <w:sz w:val="24"/>
                <w:szCs w:val="24"/>
              </w:rPr>
              <w:t xml:space="preserve">                   32.238</w:t>
            </w:r>
          </w:p>
        </w:tc>
      </w:tr>
      <w:tr w:rsidR="00494104" w:rsidRPr="00C65ADD" w14:paraId="55126371" w14:textId="77777777" w:rsidTr="0013383A">
        <w:trPr>
          <w:trHeight w:val="312"/>
        </w:trPr>
        <w:tc>
          <w:tcPr>
            <w:tcW w:w="1618" w:type="dxa"/>
            <w:tcBorders>
              <w:top w:val="nil"/>
              <w:left w:val="double" w:sz="6" w:space="0" w:color="000000"/>
              <w:bottom w:val="double" w:sz="6" w:space="0" w:color="000000"/>
              <w:right w:val="nil"/>
            </w:tcBorders>
            <w:vAlign w:val="center"/>
            <w:hideMark/>
          </w:tcPr>
          <w:p w14:paraId="55177E6D" w14:textId="77777777" w:rsidR="00494104" w:rsidRPr="00C65ADD" w:rsidRDefault="00494104" w:rsidP="00246ADE">
            <w:pPr>
              <w:jc w:val="both"/>
              <w:rPr>
                <w:rFonts w:eastAsia="Arial"/>
                <w:sz w:val="24"/>
                <w:szCs w:val="24"/>
                <w:lang w:val="ru-RU"/>
              </w:rPr>
            </w:pPr>
            <w:r w:rsidRPr="00C65ADD">
              <w:rPr>
                <w:sz w:val="24"/>
                <w:szCs w:val="24"/>
                <w:lang w:val="ru-RU"/>
              </w:rPr>
              <w:t>Ушло у фонд</w:t>
            </w:r>
          </w:p>
        </w:tc>
        <w:tc>
          <w:tcPr>
            <w:tcW w:w="1247" w:type="dxa"/>
            <w:tcBorders>
              <w:top w:val="nil"/>
              <w:left w:val="single" w:sz="4" w:space="0" w:color="000000"/>
              <w:bottom w:val="double" w:sz="6" w:space="0" w:color="000000"/>
              <w:right w:val="nil"/>
            </w:tcBorders>
            <w:vAlign w:val="bottom"/>
            <w:hideMark/>
          </w:tcPr>
          <w:p w14:paraId="015A02B4" w14:textId="77777777" w:rsidR="00494104" w:rsidRPr="00C65ADD" w:rsidRDefault="00494104" w:rsidP="00246ADE">
            <w:pPr>
              <w:jc w:val="both"/>
              <w:rPr>
                <w:rFonts w:eastAsia="Arial"/>
                <w:sz w:val="24"/>
                <w:szCs w:val="24"/>
                <w:lang w:val="ru-RU"/>
              </w:rPr>
            </w:pPr>
            <w:r w:rsidRPr="00C65ADD">
              <w:rPr>
                <w:rFonts w:eastAsia="Arial"/>
                <w:sz w:val="24"/>
                <w:szCs w:val="24"/>
                <w:lang w:val="ru-RU"/>
              </w:rPr>
              <w:t xml:space="preserve">         4.286</w:t>
            </w:r>
          </w:p>
        </w:tc>
        <w:tc>
          <w:tcPr>
            <w:tcW w:w="1245" w:type="dxa"/>
            <w:tcBorders>
              <w:top w:val="nil"/>
              <w:left w:val="single" w:sz="4" w:space="0" w:color="000000"/>
              <w:bottom w:val="double" w:sz="6" w:space="0" w:color="000000"/>
              <w:right w:val="nil"/>
            </w:tcBorders>
            <w:vAlign w:val="bottom"/>
            <w:hideMark/>
          </w:tcPr>
          <w:p w14:paraId="75266477" w14:textId="77777777" w:rsidR="00494104" w:rsidRPr="00C65ADD" w:rsidRDefault="00494104" w:rsidP="00246ADE">
            <w:pPr>
              <w:jc w:val="both"/>
              <w:rPr>
                <w:rFonts w:eastAsia="Arial"/>
                <w:sz w:val="24"/>
                <w:szCs w:val="24"/>
              </w:rPr>
            </w:pPr>
            <w:r w:rsidRPr="00C65ADD">
              <w:rPr>
                <w:rFonts w:eastAsia="Arial"/>
                <w:sz w:val="24"/>
                <w:szCs w:val="24"/>
                <w:lang w:val="ru-RU"/>
              </w:rPr>
              <w:t xml:space="preserve">           422     </w:t>
            </w:r>
          </w:p>
        </w:tc>
        <w:tc>
          <w:tcPr>
            <w:tcW w:w="1247" w:type="dxa"/>
            <w:tcBorders>
              <w:top w:val="nil"/>
              <w:left w:val="single" w:sz="4" w:space="0" w:color="000000"/>
              <w:bottom w:val="double" w:sz="6" w:space="0" w:color="000000"/>
              <w:right w:val="nil"/>
            </w:tcBorders>
            <w:vAlign w:val="bottom"/>
            <w:hideMark/>
          </w:tcPr>
          <w:p w14:paraId="5CE92875" w14:textId="77777777" w:rsidR="00494104" w:rsidRPr="00C65ADD" w:rsidRDefault="00494104" w:rsidP="00246ADE">
            <w:pPr>
              <w:jc w:val="both"/>
              <w:rPr>
                <w:sz w:val="24"/>
                <w:szCs w:val="24"/>
                <w:lang w:val="sr-Cyrl-CS"/>
              </w:rPr>
            </w:pPr>
            <w:r w:rsidRPr="00C65ADD">
              <w:rPr>
                <w:rFonts w:eastAsia="Arial"/>
                <w:sz w:val="24"/>
                <w:szCs w:val="24"/>
              </w:rPr>
              <w:t xml:space="preserve">            67     </w:t>
            </w:r>
          </w:p>
        </w:tc>
        <w:tc>
          <w:tcPr>
            <w:tcW w:w="1299" w:type="dxa"/>
            <w:tcBorders>
              <w:top w:val="nil"/>
              <w:left w:val="single" w:sz="4" w:space="0" w:color="000000"/>
              <w:bottom w:val="double" w:sz="6" w:space="0" w:color="000000"/>
              <w:right w:val="nil"/>
            </w:tcBorders>
            <w:vAlign w:val="bottom"/>
            <w:hideMark/>
          </w:tcPr>
          <w:p w14:paraId="77C20637" w14:textId="77777777" w:rsidR="00494104" w:rsidRPr="00C65ADD" w:rsidRDefault="00494104" w:rsidP="00246ADE">
            <w:pPr>
              <w:jc w:val="both"/>
              <w:rPr>
                <w:sz w:val="24"/>
                <w:szCs w:val="24"/>
              </w:rPr>
            </w:pPr>
            <w:r w:rsidRPr="00C65ADD">
              <w:rPr>
                <w:sz w:val="24"/>
                <w:szCs w:val="24"/>
              </w:rPr>
              <w:t>2.659*</w:t>
            </w:r>
          </w:p>
        </w:tc>
        <w:tc>
          <w:tcPr>
            <w:tcW w:w="3293" w:type="dxa"/>
            <w:tcBorders>
              <w:top w:val="nil"/>
              <w:left w:val="single" w:sz="4" w:space="0" w:color="000000"/>
              <w:bottom w:val="double" w:sz="6" w:space="0" w:color="000000"/>
              <w:right w:val="double" w:sz="6" w:space="0" w:color="000000"/>
            </w:tcBorders>
            <w:vAlign w:val="bottom"/>
            <w:hideMark/>
          </w:tcPr>
          <w:p w14:paraId="69755387" w14:textId="77777777" w:rsidR="00494104" w:rsidRPr="00C65ADD" w:rsidRDefault="00494104" w:rsidP="00246ADE">
            <w:pPr>
              <w:snapToGrid w:val="0"/>
              <w:jc w:val="both"/>
              <w:rPr>
                <w:b/>
                <w:sz w:val="24"/>
                <w:szCs w:val="24"/>
              </w:rPr>
            </w:pPr>
            <w:r w:rsidRPr="00C65ADD">
              <w:rPr>
                <w:b/>
                <w:sz w:val="24"/>
                <w:szCs w:val="24"/>
              </w:rPr>
              <w:t xml:space="preserve">                    7.434</w:t>
            </w:r>
          </w:p>
        </w:tc>
      </w:tr>
    </w:tbl>
    <w:p w14:paraId="3D7DDA7D" w14:textId="77777777" w:rsidR="00494104" w:rsidRPr="00C65ADD" w:rsidRDefault="00494104" w:rsidP="00494104">
      <w:pPr>
        <w:jc w:val="both"/>
        <w:rPr>
          <w:sz w:val="24"/>
          <w:szCs w:val="24"/>
          <w:lang w:eastAsia="zh-CN"/>
        </w:rPr>
      </w:pPr>
    </w:p>
    <w:p w14:paraId="2033D197" w14:textId="144484DF" w:rsidR="00494104" w:rsidRDefault="00494104" w:rsidP="00494104">
      <w:pPr>
        <w:jc w:val="both"/>
        <w:rPr>
          <w:sz w:val="24"/>
          <w:szCs w:val="24"/>
        </w:rPr>
      </w:pPr>
      <w:r w:rsidRPr="00C65ADD">
        <w:rPr>
          <w:sz w:val="24"/>
          <w:szCs w:val="24"/>
        </w:rPr>
        <w:t>У 2023. години 315 поклонодавца (институције и појединци) поклонило је 32.238 јединица библиотечко-информационе грађе.</w:t>
      </w:r>
    </w:p>
    <w:p w14:paraId="23AA28E5" w14:textId="77777777" w:rsidR="008E1745" w:rsidRPr="00C65ADD" w:rsidRDefault="008E1745" w:rsidP="00494104">
      <w:pPr>
        <w:jc w:val="both"/>
        <w:rPr>
          <w:sz w:val="24"/>
          <w:szCs w:val="24"/>
          <w:lang w:val="sr-Latn-RS"/>
        </w:rPr>
      </w:pPr>
    </w:p>
    <w:p w14:paraId="7EFC6212" w14:textId="335413E7" w:rsidR="00494104" w:rsidRDefault="00494104" w:rsidP="009732B0">
      <w:pPr>
        <w:jc w:val="both"/>
        <w:rPr>
          <w:sz w:val="24"/>
          <w:szCs w:val="24"/>
        </w:rPr>
      </w:pPr>
      <w:r w:rsidRPr="008E1745">
        <w:rPr>
          <w:sz w:val="24"/>
          <w:szCs w:val="24"/>
          <w:lang w:val="sr-Cyrl-CS"/>
        </w:rPr>
        <w:t>Током 2023. године фонд НБС је поклоном обогаћен са 7.434 јединице библиотечко-информационе грађе</w:t>
      </w:r>
      <w:r w:rsidRPr="00C65ADD">
        <w:rPr>
          <w:b/>
          <w:sz w:val="24"/>
          <w:szCs w:val="24"/>
          <w:lang w:val="sr-Cyrl-CS"/>
        </w:rPr>
        <w:t xml:space="preserve"> </w:t>
      </w:r>
      <w:r w:rsidRPr="00C65ADD">
        <w:rPr>
          <w:sz w:val="24"/>
          <w:szCs w:val="24"/>
          <w:lang w:val="sr-Cyrl-CS"/>
        </w:rPr>
        <w:t>(у 2022. години у фонд је ушло 6.757 јединица).</w:t>
      </w:r>
      <w:r w:rsidRPr="00C65ADD">
        <w:rPr>
          <w:sz w:val="24"/>
          <w:szCs w:val="24"/>
        </w:rPr>
        <w:br/>
        <w:t>* Број унесених јединица за Посебне фондове је већи од примљених у 2023. години, јер је у фонд унета и грађа поклањана током 2022. године.</w:t>
      </w:r>
    </w:p>
    <w:p w14:paraId="3B8C656D" w14:textId="77777777" w:rsidR="008E1745" w:rsidRPr="00C65ADD" w:rsidRDefault="008E1745" w:rsidP="00494104">
      <w:pPr>
        <w:rPr>
          <w:sz w:val="24"/>
          <w:szCs w:val="24"/>
        </w:rPr>
      </w:pPr>
    </w:p>
    <w:p w14:paraId="334B5309" w14:textId="1D4D19C3" w:rsidR="00494104" w:rsidRPr="008E1745" w:rsidRDefault="00494104" w:rsidP="00494104">
      <w:pPr>
        <w:keepNext/>
        <w:jc w:val="both"/>
        <w:outlineLvl w:val="2"/>
        <w:rPr>
          <w:i/>
          <w:iCs/>
          <w:sz w:val="24"/>
          <w:szCs w:val="24"/>
          <w:lang w:val="sr-Cyrl-CS"/>
        </w:rPr>
      </w:pPr>
      <w:r w:rsidRPr="008E1745">
        <w:rPr>
          <w:i/>
          <w:iCs/>
          <w:sz w:val="24"/>
          <w:szCs w:val="24"/>
          <w:lang w:val="sr-Cyrl-CS"/>
        </w:rPr>
        <w:t>Одсек за поклон – слање</w:t>
      </w:r>
    </w:p>
    <w:p w14:paraId="31E21639" w14:textId="77777777" w:rsidR="008E1745" w:rsidRPr="00C65ADD" w:rsidRDefault="008E1745" w:rsidP="00494104">
      <w:pPr>
        <w:keepNext/>
        <w:jc w:val="both"/>
        <w:outlineLvl w:val="2"/>
        <w:rPr>
          <w:i/>
          <w:iCs/>
          <w:sz w:val="24"/>
          <w:szCs w:val="24"/>
          <w:u w:val="single"/>
          <w:lang w:val="ru-RU"/>
        </w:rPr>
      </w:pPr>
    </w:p>
    <w:p w14:paraId="5A7BB2BD" w14:textId="070CC509" w:rsidR="00494104" w:rsidRPr="009732B0" w:rsidRDefault="00494104" w:rsidP="009732B0">
      <w:pPr>
        <w:jc w:val="both"/>
        <w:rPr>
          <w:sz w:val="24"/>
          <w:szCs w:val="24"/>
        </w:rPr>
      </w:pPr>
      <w:r w:rsidRPr="00C65ADD">
        <w:rPr>
          <w:sz w:val="24"/>
          <w:szCs w:val="24"/>
          <w:lang w:val="ru-RU"/>
        </w:rPr>
        <w:t xml:space="preserve">Током 2023. године </w:t>
      </w:r>
      <w:r w:rsidRPr="00C65ADD">
        <w:rPr>
          <w:sz w:val="24"/>
          <w:szCs w:val="24"/>
        </w:rPr>
        <w:t xml:space="preserve">113 </w:t>
      </w:r>
      <w:r w:rsidRPr="00C65ADD">
        <w:rPr>
          <w:sz w:val="24"/>
          <w:szCs w:val="24"/>
          <w:lang w:val="ru-RU"/>
        </w:rPr>
        <w:t>матичних, јавних, универзитетских, школских, специјалних и</w:t>
      </w:r>
      <w:r w:rsidR="009732B0">
        <w:rPr>
          <w:sz w:val="24"/>
          <w:szCs w:val="24"/>
          <w:lang w:val="sr-Cyrl-RS"/>
        </w:rPr>
        <w:t xml:space="preserve"> </w:t>
      </w:r>
      <w:r w:rsidRPr="00C65ADD">
        <w:rPr>
          <w:sz w:val="24"/>
          <w:szCs w:val="24"/>
          <w:lang w:val="ru-RU"/>
        </w:rPr>
        <w:t>манастирских библиотека у земљи и региону, добило је на поклон  24.745 књига, 3.145  бројева</w:t>
      </w:r>
      <w:r w:rsidRPr="00C65ADD">
        <w:rPr>
          <w:sz w:val="24"/>
          <w:szCs w:val="24"/>
        </w:rPr>
        <w:t xml:space="preserve"> </w:t>
      </w:r>
      <w:r w:rsidRPr="00C65ADD">
        <w:rPr>
          <w:sz w:val="24"/>
          <w:szCs w:val="24"/>
          <w:lang w:val="ru-RU"/>
        </w:rPr>
        <w:t xml:space="preserve">часописа и 71 јединицу некњижне грађе, што чини укупно </w:t>
      </w:r>
      <w:r w:rsidRPr="008E1745">
        <w:rPr>
          <w:sz w:val="24"/>
          <w:szCs w:val="24"/>
          <w:lang w:val="ru-RU"/>
        </w:rPr>
        <w:t>27.961 поклоњену публикацију</w:t>
      </w:r>
      <w:r w:rsidRPr="00C65ADD">
        <w:rPr>
          <w:b/>
          <w:sz w:val="24"/>
          <w:szCs w:val="24"/>
          <w:lang w:val="ru-RU"/>
        </w:rPr>
        <w:t xml:space="preserve">. </w:t>
      </w:r>
      <w:r w:rsidRPr="00C65ADD">
        <w:rPr>
          <w:sz w:val="24"/>
          <w:szCs w:val="24"/>
          <w:lang w:val="ru-RU"/>
        </w:rPr>
        <w:t xml:space="preserve">У 2022. години </w:t>
      </w:r>
      <w:r w:rsidRPr="00C65ADD">
        <w:rPr>
          <w:sz w:val="24"/>
          <w:szCs w:val="24"/>
        </w:rPr>
        <w:t>140</w:t>
      </w:r>
      <w:r w:rsidRPr="00C65ADD">
        <w:rPr>
          <w:sz w:val="24"/>
          <w:szCs w:val="24"/>
          <w:lang w:val="ru-RU"/>
        </w:rPr>
        <w:t xml:space="preserve"> библиотека у земљи и региону, добило је на поклон 25. 791 публикацију.</w:t>
      </w:r>
    </w:p>
    <w:p w14:paraId="7BABE615" w14:textId="77777777" w:rsidR="00645496" w:rsidRPr="00C65ADD" w:rsidRDefault="00645496" w:rsidP="00494104">
      <w:pPr>
        <w:jc w:val="both"/>
        <w:rPr>
          <w:b/>
          <w:sz w:val="24"/>
          <w:szCs w:val="24"/>
        </w:rPr>
      </w:pPr>
    </w:p>
    <w:p w14:paraId="5684E662" w14:textId="45AA3B2B" w:rsidR="00494104" w:rsidRPr="00C65ADD" w:rsidRDefault="00494104" w:rsidP="00494104">
      <w:pPr>
        <w:jc w:val="both"/>
        <w:rPr>
          <w:b/>
          <w:sz w:val="24"/>
          <w:szCs w:val="24"/>
          <w:lang w:val="sr-Cyrl-CS"/>
        </w:rPr>
      </w:pPr>
      <w:r w:rsidRPr="00C65ADD">
        <w:rPr>
          <w:b/>
          <w:sz w:val="24"/>
          <w:szCs w:val="24"/>
          <w:lang w:val="sr-Cyrl-CS"/>
        </w:rPr>
        <w:t>УКУПAН ПРИЛИВ ПО СВИМ ВИДОВИМА НАБАВКЕ</w:t>
      </w:r>
    </w:p>
    <w:p w14:paraId="2EACAC86" w14:textId="77777777" w:rsidR="00645496" w:rsidRPr="00C65ADD" w:rsidRDefault="00645496" w:rsidP="00494104">
      <w:pPr>
        <w:jc w:val="both"/>
        <w:rPr>
          <w:b/>
          <w:sz w:val="24"/>
          <w:szCs w:val="24"/>
        </w:rPr>
      </w:pPr>
    </w:p>
    <w:p w14:paraId="438722C1" w14:textId="05069145" w:rsidR="00494104" w:rsidRPr="00C65ADD" w:rsidRDefault="009732B0" w:rsidP="009732B0">
      <w:pPr>
        <w:jc w:val="both"/>
        <w:rPr>
          <w:sz w:val="24"/>
          <w:szCs w:val="24"/>
          <w:lang w:val="sr-Cyrl-CS"/>
        </w:rPr>
      </w:pPr>
      <w:r>
        <w:rPr>
          <w:sz w:val="24"/>
          <w:szCs w:val="24"/>
        </w:rPr>
        <w:t xml:space="preserve">Током 2023. </w:t>
      </w:r>
      <w:r w:rsidR="00494104" w:rsidRPr="008E1745">
        <w:rPr>
          <w:sz w:val="24"/>
          <w:szCs w:val="24"/>
        </w:rPr>
        <w:t xml:space="preserve">године </w:t>
      </w:r>
      <w:r w:rsidR="00494104" w:rsidRPr="008E1745">
        <w:rPr>
          <w:sz w:val="24"/>
          <w:szCs w:val="24"/>
          <w:lang w:val="ru-RU"/>
        </w:rPr>
        <w:t>по свим видовима набавке у Одељење је примље</w:t>
      </w:r>
      <w:r>
        <w:rPr>
          <w:sz w:val="24"/>
          <w:szCs w:val="24"/>
          <w:lang w:val="ru-RU"/>
        </w:rPr>
        <w:t>но 137.791 јединица библиотечко-</w:t>
      </w:r>
      <w:r w:rsidR="00494104" w:rsidRPr="008E1745">
        <w:rPr>
          <w:sz w:val="24"/>
          <w:szCs w:val="24"/>
          <w:lang w:val="ru-RU"/>
        </w:rPr>
        <w:t>информационе грађе</w:t>
      </w:r>
      <w:r w:rsidR="00494104" w:rsidRPr="00C65ADD">
        <w:rPr>
          <w:sz w:val="24"/>
          <w:szCs w:val="24"/>
          <w:lang w:val="ru-RU"/>
        </w:rPr>
        <w:t xml:space="preserve"> (обавезни</w:t>
      </w:r>
      <w:r>
        <w:rPr>
          <w:sz w:val="24"/>
          <w:szCs w:val="24"/>
          <w:lang w:val="ru-RU"/>
        </w:rPr>
        <w:t xml:space="preserve"> примерак преусмерен за размену</w:t>
      </w:r>
      <w:r w:rsidR="00494104" w:rsidRPr="00C65ADD">
        <w:rPr>
          <w:sz w:val="24"/>
          <w:szCs w:val="24"/>
          <w:lang w:val="ru-RU"/>
        </w:rPr>
        <w:t>:  22.072</w:t>
      </w:r>
      <w:r w:rsidR="00494104" w:rsidRPr="00C65ADD">
        <w:rPr>
          <w:sz w:val="24"/>
          <w:szCs w:val="24"/>
          <w:lang w:val="sr-Cyrl-CS"/>
        </w:rPr>
        <w:t xml:space="preserve"> монографских публикација + 42.158 бројева новина + 20.174 бројева часописа +  </w:t>
      </w:r>
      <w:r w:rsidR="00494104" w:rsidRPr="00C65ADD">
        <w:rPr>
          <w:sz w:val="24"/>
          <w:szCs w:val="24"/>
          <w:lang w:val="sr-Cyrl-CS"/>
        </w:rPr>
        <w:lastRenderedPageBreak/>
        <w:t>4.352</w:t>
      </w:r>
      <w:r w:rsidR="00494104" w:rsidRPr="00C65ADD">
        <w:rPr>
          <w:sz w:val="24"/>
          <w:szCs w:val="24"/>
          <w:lang w:val="ru-RU"/>
        </w:rPr>
        <w:t xml:space="preserve"> јединица некњижне грађе = </w:t>
      </w:r>
      <w:r w:rsidR="00494104" w:rsidRPr="00C65ADD">
        <w:rPr>
          <w:sz w:val="24"/>
          <w:szCs w:val="24"/>
        </w:rPr>
        <w:t>88.756</w:t>
      </w:r>
      <w:r w:rsidR="00494104" w:rsidRPr="00C65ADD">
        <w:rPr>
          <w:sz w:val="24"/>
          <w:szCs w:val="24"/>
          <w:lang w:val="ru-RU"/>
        </w:rPr>
        <w:t xml:space="preserve"> јединица библиотечко-информационе грађе; куповина за фонд </w:t>
      </w:r>
      <w:r w:rsidR="00494104" w:rsidRPr="00C65ADD">
        <w:rPr>
          <w:sz w:val="24"/>
          <w:szCs w:val="24"/>
          <w:lang w:val="sr-Cyrl-CS"/>
        </w:rPr>
        <w:t>1.763</w:t>
      </w:r>
      <w:r>
        <w:rPr>
          <w:sz w:val="24"/>
          <w:szCs w:val="24"/>
          <w:lang w:val="ru-RU"/>
        </w:rPr>
        <w:t xml:space="preserve">  јединице</w:t>
      </w:r>
      <w:r w:rsidR="00494104" w:rsidRPr="00C65ADD">
        <w:rPr>
          <w:sz w:val="24"/>
          <w:szCs w:val="24"/>
          <w:lang w:val="ru-RU"/>
        </w:rPr>
        <w:t>; укупа</w:t>
      </w:r>
      <w:r>
        <w:rPr>
          <w:sz w:val="24"/>
          <w:szCs w:val="24"/>
          <w:lang w:val="ru-RU"/>
        </w:rPr>
        <w:t>н пријем размене 8.935 јединица</w:t>
      </w:r>
      <w:r w:rsidR="00494104" w:rsidRPr="00C65ADD">
        <w:rPr>
          <w:sz w:val="24"/>
          <w:szCs w:val="24"/>
          <w:lang w:val="ru-RU"/>
        </w:rPr>
        <w:t xml:space="preserve">; укупан пријем поклона </w:t>
      </w:r>
      <w:r w:rsidR="00494104" w:rsidRPr="00C65ADD">
        <w:rPr>
          <w:sz w:val="24"/>
          <w:szCs w:val="24"/>
        </w:rPr>
        <w:t xml:space="preserve">32.238 </w:t>
      </w:r>
      <w:r>
        <w:rPr>
          <w:sz w:val="24"/>
          <w:szCs w:val="24"/>
          <w:lang w:val="ru-RU"/>
        </w:rPr>
        <w:t xml:space="preserve"> јединица</w:t>
      </w:r>
      <w:r w:rsidR="00494104" w:rsidRPr="00C65ADD">
        <w:rPr>
          <w:sz w:val="24"/>
          <w:szCs w:val="24"/>
          <w:lang w:val="ru-RU"/>
        </w:rPr>
        <w:t>; купови</w:t>
      </w:r>
      <w:r>
        <w:rPr>
          <w:sz w:val="24"/>
          <w:szCs w:val="24"/>
          <w:lang w:val="ru-RU"/>
        </w:rPr>
        <w:t>на књига за размену 3.048 књига; куповина</w:t>
      </w:r>
      <w:r w:rsidR="00494104" w:rsidRPr="00C65ADD">
        <w:rPr>
          <w:sz w:val="24"/>
          <w:szCs w:val="24"/>
          <w:lang w:val="ru-RU"/>
        </w:rPr>
        <w:t xml:space="preserve"> периодике за размену </w:t>
      </w:r>
      <w:r w:rsidR="00494104" w:rsidRPr="00C65ADD">
        <w:rPr>
          <w:sz w:val="24"/>
          <w:szCs w:val="24"/>
        </w:rPr>
        <w:t xml:space="preserve">2.363 </w:t>
      </w:r>
      <w:r w:rsidR="00494104" w:rsidRPr="00C65ADD">
        <w:rPr>
          <w:sz w:val="24"/>
          <w:szCs w:val="24"/>
          <w:lang w:val="ru-RU"/>
        </w:rPr>
        <w:t xml:space="preserve">броја; издања НБС 375 књига и 150 примерака периодике; 163 књиге издања Задужбине </w:t>
      </w:r>
      <w:r w:rsidR="00494104" w:rsidRPr="00C65ADD">
        <w:rPr>
          <w:sz w:val="24"/>
          <w:szCs w:val="24"/>
          <w:lang w:val="sr-Latn-RS"/>
        </w:rPr>
        <w:t>„</w:t>
      </w:r>
      <w:r w:rsidR="00494104" w:rsidRPr="00C65ADD">
        <w:rPr>
          <w:sz w:val="24"/>
          <w:szCs w:val="24"/>
        </w:rPr>
        <w:t>Десанка Максимовић</w:t>
      </w:r>
      <w:r>
        <w:rPr>
          <w:sz w:val="24"/>
          <w:szCs w:val="24"/>
          <w:lang w:val="sr-Latn-RS"/>
        </w:rPr>
        <w:t>“</w:t>
      </w:r>
      <w:r w:rsidR="00494104" w:rsidRPr="00C65ADD">
        <w:rPr>
          <w:sz w:val="24"/>
          <w:szCs w:val="24"/>
          <w:lang w:val="ru-RU"/>
        </w:rPr>
        <w:t>).</w:t>
      </w:r>
      <w:r w:rsidR="00494104" w:rsidRPr="00C65ADD">
        <w:rPr>
          <w:b/>
          <w:sz w:val="24"/>
          <w:szCs w:val="24"/>
          <w:lang w:val="ru-RU"/>
        </w:rPr>
        <w:t xml:space="preserve"> </w:t>
      </w:r>
      <w:r w:rsidR="00494104" w:rsidRPr="00C65ADD">
        <w:rPr>
          <w:sz w:val="24"/>
          <w:szCs w:val="24"/>
        </w:rPr>
        <w:t>У 2022. години примљено је 133.407 јединица библиотечко-информационе грађе</w:t>
      </w:r>
      <w:r>
        <w:rPr>
          <w:sz w:val="24"/>
          <w:szCs w:val="24"/>
          <w:lang w:val="sr-Cyrl-RS"/>
        </w:rPr>
        <w:t>.</w:t>
      </w:r>
      <w:r w:rsidR="00494104" w:rsidRPr="00C65ADD">
        <w:rPr>
          <w:sz w:val="24"/>
          <w:szCs w:val="24"/>
          <w:lang w:val="ru-RU"/>
        </w:rPr>
        <w:t xml:space="preserve"> </w:t>
      </w:r>
    </w:p>
    <w:p w14:paraId="579BA7E4" w14:textId="77777777" w:rsidR="009732B0" w:rsidRDefault="009732B0" w:rsidP="009732B0">
      <w:pPr>
        <w:jc w:val="both"/>
        <w:rPr>
          <w:sz w:val="24"/>
          <w:szCs w:val="24"/>
          <w:lang w:val="ru-RU"/>
        </w:rPr>
      </w:pPr>
    </w:p>
    <w:p w14:paraId="324D2832" w14:textId="67FFB3A5" w:rsidR="00494104" w:rsidRPr="00C65ADD" w:rsidRDefault="00494104" w:rsidP="009732B0">
      <w:pPr>
        <w:jc w:val="both"/>
        <w:rPr>
          <w:sz w:val="24"/>
          <w:szCs w:val="24"/>
          <w:lang w:val="ru-RU"/>
        </w:rPr>
      </w:pPr>
      <w:r w:rsidRPr="00C65ADD">
        <w:rPr>
          <w:sz w:val="24"/>
          <w:szCs w:val="24"/>
          <w:lang w:val="ru-RU"/>
        </w:rPr>
        <w:t>Примљене публикације су лекторисане и проверене, увршћене у фонд НБС, послате у размену са иностраним и домаћим библиотекама, на поклон славистичким центрима и библиотекама Срба у региону и дијаспори, и на поклон библиотекама у земљи.</w:t>
      </w:r>
    </w:p>
    <w:p w14:paraId="6B906943" w14:textId="4DBE4749" w:rsidR="00EA4411" w:rsidRPr="00C65ADD" w:rsidRDefault="00EA4411" w:rsidP="00A62D83">
      <w:pPr>
        <w:jc w:val="both"/>
        <w:rPr>
          <w:sz w:val="24"/>
          <w:szCs w:val="24"/>
        </w:rPr>
      </w:pPr>
    </w:p>
    <w:p w14:paraId="688E2A99" w14:textId="1EAE8BF8" w:rsidR="00C46F3F" w:rsidRPr="00C65ADD" w:rsidRDefault="00C46F3F" w:rsidP="00A62D83">
      <w:pPr>
        <w:jc w:val="both"/>
        <w:rPr>
          <w:b/>
          <w:bCs/>
          <w:sz w:val="24"/>
          <w:szCs w:val="24"/>
          <w:lang w:val="sr-Cyrl-RS"/>
        </w:rPr>
      </w:pPr>
      <w:r w:rsidRPr="00C65ADD">
        <w:rPr>
          <w:b/>
          <w:bCs/>
          <w:sz w:val="24"/>
          <w:szCs w:val="24"/>
          <w:lang w:val="sr-Cyrl-RS"/>
        </w:rPr>
        <w:t>1.3 Обрада библиотечке грађе и извора</w:t>
      </w:r>
    </w:p>
    <w:p w14:paraId="310520CD" w14:textId="77777777" w:rsidR="00C46F3F" w:rsidRPr="00C65ADD" w:rsidRDefault="00C46F3F" w:rsidP="00A62D83">
      <w:pPr>
        <w:jc w:val="both"/>
        <w:rPr>
          <w:sz w:val="24"/>
          <w:szCs w:val="24"/>
          <w:lang w:val="sr-Cyrl-RS"/>
        </w:rPr>
      </w:pPr>
    </w:p>
    <w:p w14:paraId="2CC81D8F" w14:textId="6A0BAA64" w:rsidR="00C46F3F" w:rsidRPr="00C65ADD" w:rsidRDefault="00C00C5C" w:rsidP="00A62D83">
      <w:pPr>
        <w:jc w:val="both"/>
        <w:rPr>
          <w:b/>
          <w:sz w:val="24"/>
          <w:szCs w:val="24"/>
          <w:lang w:val="sr-Cyrl-RS"/>
        </w:rPr>
      </w:pPr>
      <w:r>
        <w:rPr>
          <w:b/>
          <w:sz w:val="24"/>
          <w:szCs w:val="24"/>
          <w:lang w:val="sr-Cyrl-RS"/>
        </w:rPr>
        <w:t>1.3.1</w:t>
      </w:r>
      <w:r w:rsidR="00C46F3F" w:rsidRPr="00C65ADD">
        <w:rPr>
          <w:b/>
          <w:sz w:val="24"/>
          <w:szCs w:val="24"/>
          <w:lang w:val="sr-Cyrl-RS"/>
        </w:rPr>
        <w:t xml:space="preserve"> Обрада монографских публикација: каталогизација и класификација</w:t>
      </w:r>
    </w:p>
    <w:p w14:paraId="32AF5672" w14:textId="77777777" w:rsidR="00645496" w:rsidRPr="00C65ADD" w:rsidRDefault="00645496" w:rsidP="00645496">
      <w:pPr>
        <w:jc w:val="center"/>
        <w:rPr>
          <w:sz w:val="24"/>
          <w:szCs w:val="24"/>
          <w:lang w:val="sr-Cyrl-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20"/>
      </w:tblGrid>
      <w:tr w:rsidR="00645496" w:rsidRPr="00C65ADD" w14:paraId="51EEF4E9"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0B941129" w14:textId="77777777" w:rsidR="00645496" w:rsidRPr="00C65ADD" w:rsidRDefault="00645496" w:rsidP="00246ADE">
            <w:pPr>
              <w:jc w:val="center"/>
              <w:rPr>
                <w:rFonts w:eastAsia="Calibri"/>
                <w:b/>
                <w:sz w:val="24"/>
                <w:szCs w:val="24"/>
              </w:rPr>
            </w:pPr>
            <w:r w:rsidRPr="00C65ADD">
              <w:rPr>
                <w:rFonts w:eastAsia="Calibri"/>
                <w:b/>
                <w:sz w:val="24"/>
                <w:szCs w:val="24"/>
              </w:rPr>
              <w:t>ОПИС ПОСЛА</w:t>
            </w:r>
          </w:p>
        </w:tc>
        <w:tc>
          <w:tcPr>
            <w:tcW w:w="5220" w:type="dxa"/>
            <w:tcBorders>
              <w:top w:val="single" w:sz="4" w:space="0" w:color="auto"/>
              <w:left w:val="single" w:sz="4" w:space="0" w:color="auto"/>
              <w:bottom w:val="single" w:sz="4" w:space="0" w:color="auto"/>
              <w:right w:val="single" w:sz="4" w:space="0" w:color="auto"/>
            </w:tcBorders>
            <w:hideMark/>
          </w:tcPr>
          <w:p w14:paraId="4A62F8C8" w14:textId="77777777" w:rsidR="00645496" w:rsidRPr="00C65ADD" w:rsidRDefault="00645496" w:rsidP="00246ADE">
            <w:pPr>
              <w:jc w:val="center"/>
              <w:rPr>
                <w:rFonts w:eastAsia="Calibri"/>
                <w:b/>
                <w:sz w:val="24"/>
                <w:szCs w:val="24"/>
              </w:rPr>
            </w:pPr>
            <w:r w:rsidRPr="00C65ADD">
              <w:rPr>
                <w:rFonts w:eastAsia="Calibri"/>
                <w:b/>
                <w:sz w:val="24"/>
                <w:szCs w:val="24"/>
              </w:rPr>
              <w:t>БРОЈ ЗАПИСА</w:t>
            </w:r>
          </w:p>
        </w:tc>
      </w:tr>
      <w:tr w:rsidR="00645496" w:rsidRPr="00C65ADD" w14:paraId="1C279445"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573669D5" w14:textId="77777777" w:rsidR="00645496" w:rsidRPr="00C65ADD" w:rsidRDefault="00645496" w:rsidP="00246ADE">
            <w:pPr>
              <w:rPr>
                <w:rFonts w:eastAsia="Calibri"/>
                <w:sz w:val="24"/>
                <w:szCs w:val="24"/>
              </w:rPr>
            </w:pPr>
            <w:r w:rsidRPr="00C65ADD">
              <w:rPr>
                <w:rFonts w:eastAsia="Calibri"/>
                <w:sz w:val="24"/>
                <w:szCs w:val="24"/>
              </w:rPr>
              <w:t>Креирање ЦИП записа</w:t>
            </w:r>
          </w:p>
        </w:tc>
        <w:tc>
          <w:tcPr>
            <w:tcW w:w="5220" w:type="dxa"/>
            <w:tcBorders>
              <w:top w:val="single" w:sz="4" w:space="0" w:color="auto"/>
              <w:left w:val="single" w:sz="4" w:space="0" w:color="auto"/>
              <w:bottom w:val="single" w:sz="4" w:space="0" w:color="auto"/>
              <w:right w:val="single" w:sz="4" w:space="0" w:color="auto"/>
            </w:tcBorders>
            <w:hideMark/>
          </w:tcPr>
          <w:p w14:paraId="5D86EC64" w14:textId="77777777" w:rsidR="00645496" w:rsidRPr="00C65ADD" w:rsidRDefault="00645496" w:rsidP="00246ADE">
            <w:pPr>
              <w:jc w:val="center"/>
              <w:rPr>
                <w:rFonts w:eastAsia="Calibri"/>
                <w:sz w:val="24"/>
                <w:szCs w:val="24"/>
              </w:rPr>
            </w:pPr>
            <w:r w:rsidRPr="00C65ADD">
              <w:rPr>
                <w:rFonts w:eastAsia="Calibri"/>
                <w:sz w:val="24"/>
                <w:szCs w:val="24"/>
              </w:rPr>
              <w:t>11.692</w:t>
            </w:r>
          </w:p>
        </w:tc>
      </w:tr>
      <w:tr w:rsidR="00645496" w:rsidRPr="00C65ADD" w14:paraId="26EE741F"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356FC9AC" w14:textId="77777777" w:rsidR="00645496" w:rsidRPr="00C65ADD" w:rsidRDefault="00645496" w:rsidP="00246ADE">
            <w:pPr>
              <w:rPr>
                <w:rFonts w:eastAsia="Calibri"/>
                <w:sz w:val="24"/>
                <w:szCs w:val="24"/>
              </w:rPr>
            </w:pPr>
            <w:r w:rsidRPr="00C65ADD">
              <w:rPr>
                <w:rFonts w:eastAsia="Calibri"/>
                <w:sz w:val="24"/>
                <w:szCs w:val="24"/>
                <w:lang w:val="ru-RU"/>
              </w:rPr>
              <w:t xml:space="preserve">Каталогизација и класификација </w:t>
            </w:r>
            <w:r w:rsidRPr="00C65ADD">
              <w:rPr>
                <w:rFonts w:eastAsia="Calibri"/>
                <w:sz w:val="24"/>
                <w:szCs w:val="24"/>
              </w:rPr>
              <w:t xml:space="preserve">монографских </w:t>
            </w:r>
            <w:r w:rsidRPr="00C65ADD">
              <w:rPr>
                <w:rFonts w:eastAsia="Calibri"/>
                <w:sz w:val="24"/>
                <w:szCs w:val="24"/>
                <w:lang w:val="ru-RU"/>
              </w:rPr>
              <w:t>извор</w:t>
            </w:r>
            <w:r w:rsidRPr="00C65ADD">
              <w:rPr>
                <w:rFonts w:eastAsia="Calibri"/>
                <w:sz w:val="24"/>
                <w:szCs w:val="24"/>
              </w:rPr>
              <w:t>а</w:t>
            </w:r>
          </w:p>
        </w:tc>
        <w:tc>
          <w:tcPr>
            <w:tcW w:w="5220" w:type="dxa"/>
            <w:tcBorders>
              <w:top w:val="single" w:sz="4" w:space="0" w:color="auto"/>
              <w:left w:val="single" w:sz="4" w:space="0" w:color="auto"/>
              <w:bottom w:val="single" w:sz="4" w:space="0" w:color="auto"/>
              <w:right w:val="single" w:sz="4" w:space="0" w:color="auto"/>
            </w:tcBorders>
            <w:hideMark/>
          </w:tcPr>
          <w:p w14:paraId="1C98A494" w14:textId="77777777" w:rsidR="00645496" w:rsidRPr="00C65ADD" w:rsidRDefault="00645496" w:rsidP="00246ADE">
            <w:pPr>
              <w:jc w:val="center"/>
              <w:rPr>
                <w:rFonts w:eastAsia="Calibri"/>
                <w:sz w:val="24"/>
                <w:szCs w:val="24"/>
                <w:lang w:val="sr-Latn-RS"/>
              </w:rPr>
            </w:pPr>
            <w:r w:rsidRPr="00C65ADD">
              <w:rPr>
                <w:rFonts w:eastAsia="Calibri"/>
                <w:sz w:val="24"/>
                <w:szCs w:val="24"/>
                <w:lang w:val="sr-Latn-RS"/>
              </w:rPr>
              <w:t>4.425</w:t>
            </w:r>
          </w:p>
        </w:tc>
      </w:tr>
      <w:tr w:rsidR="00645496" w:rsidRPr="00C65ADD" w14:paraId="3D0F42C5"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24E97F23" w14:textId="77777777" w:rsidR="00645496" w:rsidRPr="00C65ADD" w:rsidRDefault="00645496" w:rsidP="00246ADE">
            <w:pPr>
              <w:rPr>
                <w:rFonts w:eastAsia="Calibri"/>
                <w:sz w:val="24"/>
                <w:szCs w:val="24"/>
              </w:rPr>
            </w:pPr>
            <w:r w:rsidRPr="00C65ADD">
              <w:rPr>
                <w:rFonts w:eastAsia="Calibri"/>
                <w:sz w:val="24"/>
                <w:szCs w:val="24"/>
              </w:rPr>
              <w:t>Аналитичка обрада зборника</w:t>
            </w:r>
          </w:p>
        </w:tc>
        <w:tc>
          <w:tcPr>
            <w:tcW w:w="5220" w:type="dxa"/>
            <w:tcBorders>
              <w:top w:val="single" w:sz="4" w:space="0" w:color="auto"/>
              <w:left w:val="single" w:sz="4" w:space="0" w:color="auto"/>
              <w:bottom w:val="single" w:sz="4" w:space="0" w:color="auto"/>
              <w:right w:val="single" w:sz="4" w:space="0" w:color="auto"/>
            </w:tcBorders>
            <w:hideMark/>
          </w:tcPr>
          <w:p w14:paraId="2CBF2C32" w14:textId="77777777" w:rsidR="00645496" w:rsidRPr="00C65ADD" w:rsidRDefault="00645496" w:rsidP="00246ADE">
            <w:pPr>
              <w:jc w:val="center"/>
              <w:rPr>
                <w:rFonts w:eastAsia="Calibri"/>
                <w:sz w:val="24"/>
                <w:szCs w:val="24"/>
              </w:rPr>
            </w:pPr>
            <w:r w:rsidRPr="00C65ADD">
              <w:rPr>
                <w:rFonts w:eastAsia="Calibri"/>
                <w:sz w:val="24"/>
                <w:szCs w:val="24"/>
              </w:rPr>
              <w:t>14</w:t>
            </w:r>
          </w:p>
        </w:tc>
      </w:tr>
      <w:tr w:rsidR="00645496" w:rsidRPr="00C65ADD" w14:paraId="535D98FC"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0D8159C9" w14:textId="77777777" w:rsidR="00645496" w:rsidRPr="00C65ADD" w:rsidRDefault="00645496" w:rsidP="00246ADE">
            <w:pPr>
              <w:rPr>
                <w:rFonts w:eastAsia="Calibri"/>
                <w:sz w:val="24"/>
                <w:szCs w:val="24"/>
              </w:rPr>
            </w:pPr>
            <w:r w:rsidRPr="00C65ADD">
              <w:rPr>
                <w:rFonts w:eastAsia="Calibri"/>
                <w:sz w:val="24"/>
                <w:szCs w:val="24"/>
              </w:rPr>
              <w:t>Ретроспективна конверзија</w:t>
            </w:r>
          </w:p>
        </w:tc>
        <w:tc>
          <w:tcPr>
            <w:tcW w:w="5220" w:type="dxa"/>
            <w:tcBorders>
              <w:top w:val="single" w:sz="4" w:space="0" w:color="auto"/>
              <w:left w:val="single" w:sz="4" w:space="0" w:color="auto"/>
              <w:bottom w:val="single" w:sz="4" w:space="0" w:color="auto"/>
              <w:right w:val="single" w:sz="4" w:space="0" w:color="auto"/>
            </w:tcBorders>
            <w:hideMark/>
          </w:tcPr>
          <w:p w14:paraId="365E1BCF" w14:textId="77777777" w:rsidR="00645496" w:rsidRPr="00C65ADD" w:rsidRDefault="00645496" w:rsidP="00246ADE">
            <w:pPr>
              <w:jc w:val="center"/>
              <w:rPr>
                <w:rFonts w:eastAsia="Calibri"/>
                <w:sz w:val="24"/>
                <w:szCs w:val="24"/>
                <w:lang w:val="sr-Latn-RS"/>
              </w:rPr>
            </w:pPr>
            <w:r w:rsidRPr="00C65ADD">
              <w:rPr>
                <w:rFonts w:eastAsia="Calibri"/>
                <w:sz w:val="24"/>
                <w:szCs w:val="24"/>
                <w:lang w:val="sr-Latn-RS"/>
              </w:rPr>
              <w:t>3.789</w:t>
            </w:r>
          </w:p>
        </w:tc>
      </w:tr>
      <w:tr w:rsidR="00645496" w:rsidRPr="00C65ADD" w14:paraId="727368D1"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48C2CBA5" w14:textId="77777777" w:rsidR="00645496" w:rsidRPr="00C65ADD" w:rsidRDefault="00645496" w:rsidP="00246ADE">
            <w:pPr>
              <w:rPr>
                <w:rFonts w:eastAsia="Calibri"/>
                <w:sz w:val="24"/>
                <w:szCs w:val="24"/>
              </w:rPr>
            </w:pPr>
            <w:r w:rsidRPr="00C65ADD">
              <w:rPr>
                <w:rFonts w:eastAsia="Calibri"/>
                <w:sz w:val="24"/>
                <w:szCs w:val="24"/>
              </w:rPr>
              <w:t>Редакција библиографских записа</w:t>
            </w:r>
          </w:p>
        </w:tc>
        <w:tc>
          <w:tcPr>
            <w:tcW w:w="5220" w:type="dxa"/>
            <w:tcBorders>
              <w:top w:val="single" w:sz="4" w:space="0" w:color="auto"/>
              <w:left w:val="single" w:sz="4" w:space="0" w:color="auto"/>
              <w:bottom w:val="single" w:sz="4" w:space="0" w:color="auto"/>
              <w:right w:val="single" w:sz="4" w:space="0" w:color="auto"/>
            </w:tcBorders>
            <w:hideMark/>
          </w:tcPr>
          <w:p w14:paraId="740B5972" w14:textId="77777777" w:rsidR="00645496" w:rsidRPr="00C65ADD" w:rsidRDefault="00645496" w:rsidP="00246ADE">
            <w:pPr>
              <w:jc w:val="center"/>
              <w:rPr>
                <w:rFonts w:eastAsia="Calibri"/>
                <w:sz w:val="24"/>
                <w:szCs w:val="24"/>
              </w:rPr>
            </w:pPr>
            <w:r w:rsidRPr="00C65ADD">
              <w:rPr>
                <w:rFonts w:eastAsia="Calibri"/>
                <w:sz w:val="24"/>
                <w:szCs w:val="24"/>
              </w:rPr>
              <w:t>5.205</w:t>
            </w:r>
          </w:p>
        </w:tc>
      </w:tr>
      <w:tr w:rsidR="00645496" w:rsidRPr="00C65ADD" w14:paraId="25158595"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50890440" w14:textId="77777777" w:rsidR="00645496" w:rsidRPr="00C65ADD" w:rsidRDefault="00645496" w:rsidP="00246ADE">
            <w:pPr>
              <w:rPr>
                <w:rFonts w:eastAsia="Calibri"/>
                <w:sz w:val="24"/>
                <w:szCs w:val="24"/>
                <w:lang w:val="ru-RU"/>
              </w:rPr>
            </w:pPr>
            <w:r w:rsidRPr="00C65ADD">
              <w:rPr>
                <w:rFonts w:eastAsia="Calibri"/>
                <w:sz w:val="24"/>
                <w:szCs w:val="24"/>
                <w:lang w:val="ru-RU"/>
              </w:rPr>
              <w:t>Креирање нормативних записа</w:t>
            </w:r>
          </w:p>
        </w:tc>
        <w:tc>
          <w:tcPr>
            <w:tcW w:w="5220" w:type="dxa"/>
            <w:tcBorders>
              <w:top w:val="single" w:sz="4" w:space="0" w:color="auto"/>
              <w:left w:val="single" w:sz="4" w:space="0" w:color="auto"/>
              <w:bottom w:val="single" w:sz="4" w:space="0" w:color="auto"/>
              <w:right w:val="single" w:sz="4" w:space="0" w:color="auto"/>
            </w:tcBorders>
            <w:hideMark/>
          </w:tcPr>
          <w:p w14:paraId="3374DB80" w14:textId="77777777" w:rsidR="00645496" w:rsidRPr="00C65ADD" w:rsidRDefault="00645496" w:rsidP="00246ADE">
            <w:pPr>
              <w:jc w:val="center"/>
              <w:rPr>
                <w:rFonts w:eastAsia="Calibri"/>
                <w:sz w:val="24"/>
                <w:szCs w:val="24"/>
              </w:rPr>
            </w:pPr>
            <w:r w:rsidRPr="00C65ADD">
              <w:rPr>
                <w:rFonts w:eastAsia="Calibri"/>
                <w:sz w:val="24"/>
                <w:szCs w:val="24"/>
              </w:rPr>
              <w:t>5.731</w:t>
            </w:r>
          </w:p>
        </w:tc>
      </w:tr>
      <w:tr w:rsidR="00645496" w:rsidRPr="00C65ADD" w14:paraId="30E3E83F"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45B274ED" w14:textId="77777777" w:rsidR="00645496" w:rsidRPr="00C65ADD" w:rsidRDefault="00645496" w:rsidP="00246ADE">
            <w:pPr>
              <w:rPr>
                <w:rFonts w:eastAsia="Calibri"/>
                <w:sz w:val="24"/>
                <w:szCs w:val="24"/>
              </w:rPr>
            </w:pPr>
            <w:r w:rsidRPr="00C65ADD">
              <w:rPr>
                <w:rFonts w:eastAsia="Calibri"/>
                <w:sz w:val="24"/>
                <w:szCs w:val="24"/>
              </w:rPr>
              <w:t>Редакција и допуна нормативних записа</w:t>
            </w:r>
          </w:p>
        </w:tc>
        <w:tc>
          <w:tcPr>
            <w:tcW w:w="5220" w:type="dxa"/>
            <w:tcBorders>
              <w:top w:val="single" w:sz="4" w:space="0" w:color="auto"/>
              <w:left w:val="single" w:sz="4" w:space="0" w:color="auto"/>
              <w:bottom w:val="single" w:sz="4" w:space="0" w:color="auto"/>
              <w:right w:val="single" w:sz="4" w:space="0" w:color="auto"/>
            </w:tcBorders>
            <w:hideMark/>
          </w:tcPr>
          <w:p w14:paraId="6A3C9318" w14:textId="77777777" w:rsidR="00645496" w:rsidRPr="00C65ADD" w:rsidRDefault="00645496" w:rsidP="00246ADE">
            <w:pPr>
              <w:jc w:val="center"/>
              <w:rPr>
                <w:rFonts w:eastAsia="Calibri"/>
                <w:sz w:val="24"/>
                <w:szCs w:val="24"/>
              </w:rPr>
            </w:pPr>
            <w:r w:rsidRPr="00C65ADD">
              <w:rPr>
                <w:rFonts w:eastAsia="Calibri"/>
                <w:sz w:val="24"/>
                <w:szCs w:val="24"/>
              </w:rPr>
              <w:t>2.951</w:t>
            </w:r>
          </w:p>
        </w:tc>
      </w:tr>
      <w:tr w:rsidR="00645496" w:rsidRPr="00C65ADD" w14:paraId="57E29B22" w14:textId="77777777" w:rsidTr="0013383A">
        <w:tc>
          <w:tcPr>
            <w:tcW w:w="4675" w:type="dxa"/>
            <w:tcBorders>
              <w:top w:val="single" w:sz="4" w:space="0" w:color="auto"/>
              <w:left w:val="single" w:sz="4" w:space="0" w:color="auto"/>
              <w:bottom w:val="single" w:sz="4" w:space="0" w:color="auto"/>
              <w:right w:val="single" w:sz="4" w:space="0" w:color="auto"/>
            </w:tcBorders>
            <w:hideMark/>
          </w:tcPr>
          <w:p w14:paraId="32517B46" w14:textId="77777777" w:rsidR="00645496" w:rsidRPr="00C65ADD" w:rsidRDefault="00645496" w:rsidP="00246ADE">
            <w:pPr>
              <w:rPr>
                <w:rFonts w:eastAsia="Calibri"/>
                <w:sz w:val="24"/>
                <w:szCs w:val="24"/>
              </w:rPr>
            </w:pPr>
            <w:r w:rsidRPr="00C65ADD">
              <w:rPr>
                <w:rFonts w:eastAsia="Calibri"/>
                <w:sz w:val="24"/>
                <w:szCs w:val="24"/>
              </w:rPr>
              <w:t>Разрешавање дупликата</w:t>
            </w:r>
          </w:p>
        </w:tc>
        <w:tc>
          <w:tcPr>
            <w:tcW w:w="5220" w:type="dxa"/>
            <w:tcBorders>
              <w:top w:val="single" w:sz="4" w:space="0" w:color="auto"/>
              <w:left w:val="single" w:sz="4" w:space="0" w:color="auto"/>
              <w:bottom w:val="single" w:sz="4" w:space="0" w:color="auto"/>
              <w:right w:val="single" w:sz="4" w:space="0" w:color="auto"/>
            </w:tcBorders>
            <w:hideMark/>
          </w:tcPr>
          <w:p w14:paraId="7AF303B8" w14:textId="77777777" w:rsidR="00645496" w:rsidRPr="00C65ADD" w:rsidRDefault="00645496" w:rsidP="00246ADE">
            <w:pPr>
              <w:jc w:val="center"/>
              <w:rPr>
                <w:rFonts w:eastAsia="Calibri"/>
                <w:sz w:val="24"/>
                <w:szCs w:val="24"/>
              </w:rPr>
            </w:pPr>
            <w:r w:rsidRPr="00C65ADD">
              <w:rPr>
                <w:rFonts w:eastAsia="Calibri"/>
                <w:sz w:val="24"/>
                <w:szCs w:val="24"/>
              </w:rPr>
              <w:t>353</w:t>
            </w:r>
          </w:p>
        </w:tc>
      </w:tr>
    </w:tbl>
    <w:p w14:paraId="2B6659C5" w14:textId="77777777" w:rsidR="00645496" w:rsidRPr="00C65ADD" w:rsidRDefault="00645496" w:rsidP="00645496">
      <w:pPr>
        <w:jc w:val="both"/>
        <w:rPr>
          <w:b/>
          <w:sz w:val="24"/>
          <w:szCs w:val="24"/>
          <w:lang w:val="sr-Cyrl-CS" w:eastAsia="ar-SA"/>
        </w:rPr>
      </w:pPr>
    </w:p>
    <w:p w14:paraId="108E9C0F" w14:textId="45A11EC5" w:rsidR="00645496" w:rsidRPr="00C65ADD" w:rsidRDefault="00645496" w:rsidP="00645496">
      <w:pPr>
        <w:jc w:val="both"/>
        <w:rPr>
          <w:sz w:val="24"/>
          <w:szCs w:val="24"/>
          <w:lang w:val="sr-Cyrl-CS"/>
        </w:rPr>
      </w:pPr>
      <w:r w:rsidRPr="00C65ADD">
        <w:rPr>
          <w:sz w:val="24"/>
          <w:szCs w:val="24"/>
          <w:lang w:val="sr-Cyrl-CS"/>
        </w:rPr>
        <w:t xml:space="preserve">Од </w:t>
      </w:r>
      <w:r w:rsidRPr="00C65ADD">
        <w:rPr>
          <w:b/>
          <w:sz w:val="24"/>
          <w:szCs w:val="24"/>
          <w:lang w:val="sr-Cyrl-CS"/>
        </w:rPr>
        <w:t>4.</w:t>
      </w:r>
      <w:r w:rsidRPr="00C65ADD">
        <w:rPr>
          <w:b/>
          <w:sz w:val="24"/>
          <w:szCs w:val="24"/>
          <w:lang w:val="sr-Latn-RS"/>
        </w:rPr>
        <w:t>425</w:t>
      </w:r>
      <w:r w:rsidRPr="00C65ADD">
        <w:rPr>
          <w:sz w:val="24"/>
          <w:szCs w:val="24"/>
          <w:lang w:val="sr-Cyrl-CS"/>
        </w:rPr>
        <w:t xml:space="preserve"> библиографски и садржински обрађених монографских извора током 2023. године у Одељење је </w:t>
      </w:r>
      <w:r w:rsidRPr="00C65ADD">
        <w:rPr>
          <w:sz w:val="24"/>
          <w:szCs w:val="24"/>
        </w:rPr>
        <w:t xml:space="preserve">физички </w:t>
      </w:r>
      <w:r w:rsidRPr="00C65ADD">
        <w:rPr>
          <w:sz w:val="24"/>
          <w:szCs w:val="24"/>
          <w:lang w:val="sr-Cyrl-CS"/>
        </w:rPr>
        <w:t xml:space="preserve">пристигло </w:t>
      </w:r>
      <w:r w:rsidR="009732B0">
        <w:rPr>
          <w:b/>
          <w:sz w:val="24"/>
          <w:szCs w:val="24"/>
          <w:lang w:val="sr-Cyrl-CS"/>
        </w:rPr>
        <w:t>3.</w:t>
      </w:r>
      <w:r w:rsidRPr="00C65ADD">
        <w:rPr>
          <w:b/>
          <w:sz w:val="24"/>
          <w:szCs w:val="24"/>
          <w:lang w:val="sr-Cyrl-CS"/>
        </w:rPr>
        <w:t>6</w:t>
      </w:r>
      <w:r w:rsidRPr="00C65ADD">
        <w:rPr>
          <w:b/>
          <w:sz w:val="24"/>
          <w:szCs w:val="24"/>
          <w:lang w:val="sr-Latn-RS"/>
        </w:rPr>
        <w:t>97</w:t>
      </w:r>
      <w:r w:rsidRPr="00C65ADD">
        <w:rPr>
          <w:sz w:val="24"/>
          <w:szCs w:val="24"/>
          <w:lang w:val="sr-Cyrl-CS"/>
        </w:rPr>
        <w:t xml:space="preserve"> монографских извора</w:t>
      </w:r>
      <w:r w:rsidRPr="00C65ADD">
        <w:rPr>
          <w:sz w:val="24"/>
          <w:szCs w:val="24"/>
        </w:rPr>
        <w:t xml:space="preserve"> на библиографску обраду</w:t>
      </w:r>
      <w:r w:rsidRPr="00C65ADD">
        <w:rPr>
          <w:sz w:val="24"/>
          <w:szCs w:val="24"/>
          <w:lang w:val="sr-Cyrl-CS"/>
        </w:rPr>
        <w:t xml:space="preserve">. </w:t>
      </w:r>
    </w:p>
    <w:p w14:paraId="537AA8F5" w14:textId="024D2CEA" w:rsidR="00C234B1" w:rsidRPr="00C65ADD" w:rsidRDefault="00C234B1" w:rsidP="00A62D83">
      <w:pPr>
        <w:jc w:val="both"/>
        <w:rPr>
          <w:b/>
          <w:sz w:val="24"/>
          <w:szCs w:val="24"/>
          <w:lang w:val="sr-Cyrl-CS"/>
        </w:rPr>
      </w:pPr>
      <w:bookmarkStart w:id="3" w:name="page9"/>
      <w:bookmarkEnd w:id="3"/>
    </w:p>
    <w:p w14:paraId="2FFA70FB" w14:textId="45D3CC8E" w:rsidR="00C46F3F" w:rsidRPr="00C65ADD" w:rsidRDefault="00C00C5C" w:rsidP="00A62D83">
      <w:pPr>
        <w:jc w:val="both"/>
        <w:rPr>
          <w:b/>
          <w:sz w:val="24"/>
          <w:szCs w:val="24"/>
          <w:lang w:val="sr-Cyrl-RS"/>
        </w:rPr>
      </w:pPr>
      <w:r>
        <w:rPr>
          <w:b/>
          <w:sz w:val="24"/>
          <w:szCs w:val="24"/>
          <w:lang w:val="sr-Cyrl-RS"/>
        </w:rPr>
        <w:t>1.3.2</w:t>
      </w:r>
      <w:r w:rsidR="00C46F3F" w:rsidRPr="00C65ADD">
        <w:rPr>
          <w:b/>
          <w:sz w:val="24"/>
          <w:szCs w:val="24"/>
          <w:lang w:val="sr-Cyrl-RS"/>
        </w:rPr>
        <w:t xml:space="preserve"> Обрада серијских публикација</w:t>
      </w:r>
      <w:r w:rsidR="005900EC" w:rsidRPr="00C65ADD">
        <w:rPr>
          <w:b/>
          <w:sz w:val="24"/>
          <w:szCs w:val="24"/>
          <w:lang w:val="sr-Cyrl-RS"/>
        </w:rPr>
        <w:t xml:space="preserve"> и аналитичка обрада чланака</w:t>
      </w:r>
    </w:p>
    <w:p w14:paraId="35CD2BD2" w14:textId="77777777" w:rsidR="00C46F3F" w:rsidRPr="00C65ADD" w:rsidRDefault="00C46F3F" w:rsidP="00A62D83">
      <w:pPr>
        <w:jc w:val="both"/>
        <w:rPr>
          <w:sz w:val="24"/>
          <w:szCs w:val="24"/>
          <w:lang w:val="sr-Cyrl-RS"/>
        </w:rPr>
      </w:pPr>
    </w:p>
    <w:p w14:paraId="796AB17D" w14:textId="24A83B0B" w:rsidR="00D92F5D" w:rsidRPr="00C65ADD" w:rsidRDefault="00D92F5D" w:rsidP="00D51CF4">
      <w:pPr>
        <w:jc w:val="both"/>
        <w:rPr>
          <w:sz w:val="24"/>
          <w:szCs w:val="24"/>
        </w:rPr>
      </w:pPr>
      <w:r w:rsidRPr="00C65ADD">
        <w:rPr>
          <w:sz w:val="24"/>
          <w:szCs w:val="24"/>
          <w:lang w:val="sr-Cyrl-CS"/>
        </w:rPr>
        <w:t>Током 2023. године библиографско-каталошком обрадом обухваћено је око 2</w:t>
      </w:r>
      <w:r w:rsidR="00697013">
        <w:rPr>
          <w:sz w:val="24"/>
          <w:szCs w:val="24"/>
          <w:lang w:val="sr-Cyrl-CS"/>
        </w:rPr>
        <w:t>.</w:t>
      </w:r>
      <w:r w:rsidRPr="00C65ADD">
        <w:rPr>
          <w:sz w:val="24"/>
          <w:szCs w:val="24"/>
          <w:lang w:val="ru-RU"/>
        </w:rPr>
        <w:t>2</w:t>
      </w:r>
      <w:r w:rsidR="00697013">
        <w:rPr>
          <w:sz w:val="24"/>
          <w:szCs w:val="24"/>
          <w:lang w:val="sr-Cyrl-CS"/>
        </w:rPr>
        <w:t xml:space="preserve">00 наслова са 18.340 </w:t>
      </w:r>
      <w:r w:rsidRPr="00C65ADD">
        <w:rPr>
          <w:sz w:val="24"/>
          <w:szCs w:val="24"/>
          <w:lang w:val="sr-Cyrl-CS"/>
        </w:rPr>
        <w:t>примерака (унос фонда дневних новина од децембра 2018. обавља се у Одељењу обавезног примерка</w:t>
      </w:r>
      <w:r w:rsidR="00697013">
        <w:rPr>
          <w:sz w:val="24"/>
          <w:szCs w:val="24"/>
          <w:lang w:val="sr-Cyrl-CS"/>
        </w:rPr>
        <w:t>,</w:t>
      </w:r>
      <w:r w:rsidRPr="00C65ADD">
        <w:rPr>
          <w:sz w:val="24"/>
          <w:szCs w:val="24"/>
          <w:lang w:val="ru-RU"/>
        </w:rPr>
        <w:t xml:space="preserve"> и ти примерци нису овде исказани</w:t>
      </w:r>
      <w:r w:rsidRPr="00C65ADD">
        <w:rPr>
          <w:sz w:val="24"/>
          <w:szCs w:val="24"/>
        </w:rPr>
        <w:t>, као ни 6</w:t>
      </w:r>
      <w:r w:rsidR="00697013">
        <w:rPr>
          <w:sz w:val="24"/>
          <w:szCs w:val="24"/>
          <w:lang w:val="sr-Cyrl-RS"/>
        </w:rPr>
        <w:t>.</w:t>
      </w:r>
      <w:r w:rsidRPr="00C65ADD">
        <w:rPr>
          <w:sz w:val="24"/>
          <w:szCs w:val="24"/>
        </w:rPr>
        <w:t>659 примерака обрађених ревизијом</w:t>
      </w:r>
      <w:r w:rsidRPr="00C65ADD">
        <w:rPr>
          <w:sz w:val="24"/>
          <w:szCs w:val="24"/>
          <w:lang w:val="sr-Cyrl-CS"/>
        </w:rPr>
        <w:t>). Обрађено је</w:t>
      </w:r>
      <w:r w:rsidRPr="00C65ADD">
        <w:rPr>
          <w:sz w:val="24"/>
          <w:szCs w:val="24"/>
          <w:lang w:val="sr-Latn-RS"/>
        </w:rPr>
        <w:t xml:space="preserve"> 582 </w:t>
      </w:r>
      <w:r w:rsidRPr="00C65ADD">
        <w:rPr>
          <w:sz w:val="24"/>
          <w:szCs w:val="24"/>
          <w:lang w:val="sr-Cyrl-CS"/>
        </w:rPr>
        <w:t>нов</w:t>
      </w:r>
      <w:r w:rsidRPr="00C65ADD">
        <w:rPr>
          <w:sz w:val="24"/>
          <w:szCs w:val="24"/>
        </w:rPr>
        <w:t xml:space="preserve">их </w:t>
      </w:r>
      <w:r w:rsidRPr="00C65ADD">
        <w:rPr>
          <w:sz w:val="24"/>
          <w:szCs w:val="24"/>
          <w:lang w:val="sr-Cyrl-CS"/>
        </w:rPr>
        <w:t>наслова (</w:t>
      </w:r>
      <w:r w:rsidRPr="00C65ADD">
        <w:rPr>
          <w:sz w:val="24"/>
          <w:szCs w:val="24"/>
        </w:rPr>
        <w:t xml:space="preserve">укључујући </w:t>
      </w:r>
      <w:r w:rsidRPr="00C65ADD">
        <w:rPr>
          <w:sz w:val="24"/>
          <w:szCs w:val="24"/>
          <w:lang w:val="sr-Cyrl-CS"/>
        </w:rPr>
        <w:t xml:space="preserve">новопокренуте наслове и новокреиране за потребе ревизије фонда, </w:t>
      </w:r>
      <w:r w:rsidRPr="00C65ADD">
        <w:rPr>
          <w:sz w:val="24"/>
          <w:szCs w:val="24"/>
          <w:lang w:val="ru-RU"/>
        </w:rPr>
        <w:t>за</w:t>
      </w:r>
      <w:r w:rsidRPr="00C65ADD">
        <w:rPr>
          <w:sz w:val="24"/>
          <w:szCs w:val="24"/>
          <w:lang w:val="sr-Latn-RS"/>
        </w:rPr>
        <w:t xml:space="preserve"> 92</w:t>
      </w:r>
      <w:r w:rsidRPr="00C65ADD">
        <w:rPr>
          <w:sz w:val="24"/>
          <w:szCs w:val="24"/>
          <w:lang w:val="ru-RU"/>
        </w:rPr>
        <w:t xml:space="preserve"> наслова </w:t>
      </w:r>
      <w:r w:rsidRPr="00C65ADD">
        <w:rPr>
          <w:sz w:val="24"/>
          <w:szCs w:val="24"/>
        </w:rPr>
        <w:t>више</w:t>
      </w:r>
      <w:r w:rsidRPr="00C65ADD">
        <w:rPr>
          <w:sz w:val="24"/>
          <w:szCs w:val="24"/>
          <w:lang w:val="ru-RU"/>
        </w:rPr>
        <w:t xml:space="preserve"> </w:t>
      </w:r>
      <w:r w:rsidRPr="00C65ADD">
        <w:rPr>
          <w:sz w:val="24"/>
          <w:szCs w:val="24"/>
          <w:lang w:val="sr-Cyrl-CS"/>
        </w:rPr>
        <w:t>него претходне године</w:t>
      </w:r>
      <w:r w:rsidR="00697013">
        <w:rPr>
          <w:sz w:val="24"/>
          <w:szCs w:val="24"/>
          <w:lang w:val="sr-Cyrl-CS"/>
        </w:rPr>
        <w:t>,</w:t>
      </w:r>
      <w:r w:rsidRPr="00C65ADD">
        <w:rPr>
          <w:sz w:val="24"/>
          <w:szCs w:val="24"/>
          <w:lang w:val="sr-Cyrl-CS"/>
        </w:rPr>
        <w:t xml:space="preserve"> што упућује на нормализацију издавачке продукције серијских публикација), урађено је</w:t>
      </w:r>
      <w:r w:rsidR="00697013">
        <w:rPr>
          <w:sz w:val="24"/>
          <w:szCs w:val="24"/>
          <w:lang w:val="sr-Cyrl-CS"/>
        </w:rPr>
        <w:t xml:space="preserve"> 199</w:t>
      </w:r>
      <w:r w:rsidRPr="00C65ADD">
        <w:rPr>
          <w:sz w:val="24"/>
          <w:szCs w:val="24"/>
        </w:rPr>
        <w:t xml:space="preserve"> </w:t>
      </w:r>
      <w:r w:rsidRPr="00C65ADD">
        <w:rPr>
          <w:sz w:val="24"/>
          <w:szCs w:val="24"/>
          <w:lang w:val="sr-Latn-RS"/>
        </w:rPr>
        <w:t xml:space="preserve">CIP </w:t>
      </w:r>
      <w:r w:rsidRPr="00C65ADD">
        <w:rPr>
          <w:sz w:val="24"/>
          <w:szCs w:val="24"/>
          <w:lang w:val="sr-Cyrl-CS"/>
        </w:rPr>
        <w:t>записа за серијске публикације</w:t>
      </w:r>
      <w:r w:rsidRPr="00C65ADD">
        <w:rPr>
          <w:sz w:val="24"/>
          <w:szCs w:val="24"/>
          <w:lang w:val="ru-RU"/>
        </w:rPr>
        <w:t xml:space="preserve"> (за 40 више н</w:t>
      </w:r>
      <w:r w:rsidRPr="00C65ADD">
        <w:rPr>
          <w:sz w:val="24"/>
          <w:szCs w:val="24"/>
        </w:rPr>
        <w:t>е</w:t>
      </w:r>
      <w:r w:rsidRPr="00C65ADD">
        <w:rPr>
          <w:sz w:val="24"/>
          <w:szCs w:val="24"/>
          <w:lang w:val="ru-RU"/>
        </w:rPr>
        <w:t>го претходне године</w:t>
      </w:r>
      <w:r w:rsidRPr="00C65ADD">
        <w:rPr>
          <w:sz w:val="24"/>
          <w:szCs w:val="24"/>
        </w:rPr>
        <w:t>)</w:t>
      </w:r>
      <w:r w:rsidR="00697013">
        <w:rPr>
          <w:sz w:val="24"/>
          <w:szCs w:val="24"/>
          <w:lang w:val="sr-Cyrl-RS"/>
        </w:rPr>
        <w:t>,</w:t>
      </w:r>
      <w:r w:rsidRPr="00C65ADD">
        <w:rPr>
          <w:sz w:val="24"/>
          <w:szCs w:val="24"/>
        </w:rPr>
        <w:t xml:space="preserve"> </w:t>
      </w:r>
      <w:r w:rsidRPr="00C65ADD">
        <w:rPr>
          <w:sz w:val="24"/>
          <w:szCs w:val="24"/>
          <w:lang w:val="sr-Cyrl-CS"/>
        </w:rPr>
        <w:t>што указује на повећање  броја захтева од стране издавача серијских публикација. Такође, ретроактивно је унето стање фонда за 140 наслов</w:t>
      </w:r>
      <w:r w:rsidRPr="00C65ADD">
        <w:rPr>
          <w:sz w:val="24"/>
          <w:szCs w:val="24"/>
        </w:rPr>
        <w:t>а</w:t>
      </w:r>
      <w:r w:rsidRPr="00C65ADD">
        <w:rPr>
          <w:sz w:val="24"/>
          <w:szCs w:val="24"/>
          <w:lang w:val="sr-Cyrl-CS"/>
        </w:rPr>
        <w:t>, првог и музејског примерка за 2</w:t>
      </w:r>
      <w:r w:rsidR="00697013">
        <w:rPr>
          <w:sz w:val="24"/>
          <w:szCs w:val="24"/>
          <w:lang w:val="sr-Cyrl-CS"/>
        </w:rPr>
        <w:t>.</w:t>
      </w:r>
      <w:r w:rsidRPr="00C65ADD">
        <w:rPr>
          <w:sz w:val="24"/>
          <w:szCs w:val="24"/>
          <w:lang w:val="sr-Cyrl-CS"/>
        </w:rPr>
        <w:t>452 годишта (мањи број наслова и годишта него претходне године)</w:t>
      </w:r>
      <w:r w:rsidR="00697013">
        <w:rPr>
          <w:sz w:val="24"/>
          <w:szCs w:val="24"/>
        </w:rPr>
        <w:t xml:space="preserve">. Разрешено је 64 </w:t>
      </w:r>
      <w:r w:rsidRPr="00C65ADD">
        <w:rPr>
          <w:sz w:val="24"/>
          <w:szCs w:val="24"/>
        </w:rPr>
        <w:t>дупликата серијских публикација</w:t>
      </w:r>
      <w:r w:rsidRPr="00C65ADD">
        <w:rPr>
          <w:sz w:val="24"/>
          <w:szCs w:val="24"/>
          <w:lang w:val="ru-RU"/>
        </w:rPr>
        <w:t xml:space="preserve"> (за 4 мање</w:t>
      </w:r>
      <w:r w:rsidRPr="00C65ADD">
        <w:rPr>
          <w:sz w:val="24"/>
          <w:szCs w:val="24"/>
        </w:rPr>
        <w:t xml:space="preserve"> </w:t>
      </w:r>
      <w:r w:rsidRPr="00C65ADD">
        <w:rPr>
          <w:sz w:val="24"/>
          <w:szCs w:val="24"/>
          <w:lang w:val="ru-RU"/>
        </w:rPr>
        <w:t>него претходне г</w:t>
      </w:r>
      <w:r w:rsidRPr="00C65ADD">
        <w:rPr>
          <w:sz w:val="24"/>
          <w:szCs w:val="24"/>
        </w:rPr>
        <w:t>одине</w:t>
      </w:r>
      <w:r w:rsidR="00697013">
        <w:rPr>
          <w:sz w:val="24"/>
          <w:szCs w:val="24"/>
          <w:lang w:val="sr-Cyrl-RS"/>
        </w:rPr>
        <w:t>,</w:t>
      </w:r>
      <w:r w:rsidRPr="00C65ADD">
        <w:rPr>
          <w:sz w:val="24"/>
          <w:szCs w:val="24"/>
        </w:rPr>
        <w:t xml:space="preserve"> што показује да је каталог у већој мери очишћен од дупликата). Редактирано је</w:t>
      </w:r>
      <w:r w:rsidRPr="00C65ADD">
        <w:rPr>
          <w:sz w:val="24"/>
          <w:szCs w:val="24"/>
          <w:lang w:val="sr-Latn-RS"/>
        </w:rPr>
        <w:t xml:space="preserve"> 3</w:t>
      </w:r>
      <w:r w:rsidR="00697013">
        <w:rPr>
          <w:sz w:val="24"/>
          <w:szCs w:val="24"/>
          <w:lang w:val="sr-Cyrl-RS"/>
        </w:rPr>
        <w:t>.</w:t>
      </w:r>
      <w:r w:rsidRPr="00C65ADD">
        <w:rPr>
          <w:sz w:val="24"/>
          <w:szCs w:val="24"/>
          <w:lang w:val="sr-Latn-RS"/>
        </w:rPr>
        <w:t xml:space="preserve">668 </w:t>
      </w:r>
      <w:r w:rsidRPr="00C65ADD">
        <w:rPr>
          <w:sz w:val="24"/>
          <w:szCs w:val="24"/>
        </w:rPr>
        <w:t xml:space="preserve"> наслова серијских публикација, незнатно више него претходне године (од тога, са уносом </w:t>
      </w:r>
      <w:r w:rsidRPr="00C65ADD">
        <w:rPr>
          <w:sz w:val="24"/>
          <w:szCs w:val="24"/>
          <w:lang w:val="sr-Latn-RS"/>
        </w:rPr>
        <w:t xml:space="preserve">ISSN </w:t>
      </w:r>
      <w:r w:rsidRPr="00C65ADD">
        <w:rPr>
          <w:sz w:val="24"/>
          <w:szCs w:val="24"/>
        </w:rPr>
        <w:t>бројева у старе наслове 273, са исправком хијерархијског нивоа</w:t>
      </w:r>
      <w:r w:rsidRPr="00C65ADD">
        <w:rPr>
          <w:sz w:val="24"/>
          <w:szCs w:val="24"/>
          <w:lang w:val="sr-Latn-RS"/>
        </w:rPr>
        <w:t xml:space="preserve"> </w:t>
      </w:r>
      <w:r w:rsidRPr="00C65ADD">
        <w:rPr>
          <w:sz w:val="24"/>
          <w:szCs w:val="24"/>
        </w:rPr>
        <w:t>и комплетним ажурирањем записа 1</w:t>
      </w:r>
      <w:r w:rsidR="00697013">
        <w:rPr>
          <w:sz w:val="24"/>
          <w:szCs w:val="24"/>
          <w:lang w:val="sr-Cyrl-RS"/>
        </w:rPr>
        <w:t>.</w:t>
      </w:r>
      <w:r w:rsidRPr="00C65ADD">
        <w:rPr>
          <w:sz w:val="24"/>
          <w:szCs w:val="24"/>
        </w:rPr>
        <w:t>316, са редакцијом за Ретроспективну библиографију српске периодике 418 записа</w:t>
      </w:r>
      <w:r w:rsidRPr="00C65ADD">
        <w:rPr>
          <w:sz w:val="24"/>
          <w:szCs w:val="24"/>
          <w:lang w:val="sr-Latn-RS"/>
        </w:rPr>
        <w:t xml:space="preserve"> </w:t>
      </w:r>
      <w:r w:rsidRPr="00C65ADD">
        <w:rPr>
          <w:sz w:val="24"/>
          <w:szCs w:val="24"/>
        </w:rPr>
        <w:t xml:space="preserve">и честим комплетним проверама наслова и примерака серијских публикација у фонду Народне библиотеке Србије). Сви наслови и примерци који су </w:t>
      </w:r>
      <w:r w:rsidR="00697013">
        <w:rPr>
          <w:sz w:val="24"/>
          <w:szCs w:val="24"/>
        </w:rPr>
        <w:t xml:space="preserve">дошли по свим видовима набавке </w:t>
      </w:r>
      <w:r w:rsidRPr="00C65ADD">
        <w:rPr>
          <w:sz w:val="24"/>
          <w:szCs w:val="24"/>
        </w:rPr>
        <w:t xml:space="preserve">обрађени су у Одељењу. </w:t>
      </w:r>
    </w:p>
    <w:p w14:paraId="77E55BCC" w14:textId="77777777" w:rsidR="00D51CF4" w:rsidRDefault="00D51CF4" w:rsidP="00D51CF4">
      <w:pPr>
        <w:jc w:val="both"/>
        <w:rPr>
          <w:sz w:val="24"/>
          <w:szCs w:val="24"/>
        </w:rPr>
      </w:pPr>
    </w:p>
    <w:p w14:paraId="0D27FEA7" w14:textId="0BD05120" w:rsidR="00D92F5D" w:rsidRPr="00C65ADD" w:rsidRDefault="00D92F5D" w:rsidP="00D51CF4">
      <w:pPr>
        <w:jc w:val="both"/>
        <w:rPr>
          <w:sz w:val="24"/>
          <w:szCs w:val="24"/>
        </w:rPr>
      </w:pPr>
      <w:r w:rsidRPr="00C65ADD">
        <w:rPr>
          <w:sz w:val="24"/>
          <w:szCs w:val="24"/>
        </w:rPr>
        <w:lastRenderedPageBreak/>
        <w:t>Настављен је рад у обради чланака током 2023. године у свим сегментима. Резултати су у већини сегмената испод нивоа за претходну годину, изузев рада на линкови</w:t>
      </w:r>
      <w:r w:rsidR="000F2989">
        <w:rPr>
          <w:sz w:val="24"/>
          <w:szCs w:val="24"/>
        </w:rPr>
        <w:t xml:space="preserve">ма за приступ отвореном тексту </w:t>
      </w:r>
      <w:r w:rsidRPr="00C65ADD">
        <w:rPr>
          <w:sz w:val="24"/>
          <w:szCs w:val="24"/>
        </w:rPr>
        <w:t xml:space="preserve">и </w:t>
      </w:r>
      <w:r w:rsidRPr="00C65ADD">
        <w:rPr>
          <w:sz w:val="24"/>
          <w:szCs w:val="24"/>
          <w:lang w:val="sr-Latn-RS"/>
        </w:rPr>
        <w:t>рада на нормативним датотекама</w:t>
      </w:r>
      <w:r w:rsidRPr="00C65ADD">
        <w:rPr>
          <w:sz w:val="24"/>
          <w:szCs w:val="24"/>
        </w:rPr>
        <w:t xml:space="preserve">. </w:t>
      </w:r>
      <w:r w:rsidRPr="00C65ADD">
        <w:rPr>
          <w:sz w:val="24"/>
          <w:szCs w:val="24"/>
          <w:lang w:val="sr-Cyrl-CS"/>
        </w:rPr>
        <w:t>За библиографије је обрађено 17</w:t>
      </w:r>
      <w:r w:rsidR="000F2989">
        <w:rPr>
          <w:sz w:val="24"/>
          <w:szCs w:val="24"/>
          <w:lang w:val="sr-Cyrl-CS"/>
        </w:rPr>
        <w:t>.</w:t>
      </w:r>
      <w:r w:rsidRPr="00C65ADD">
        <w:rPr>
          <w:sz w:val="24"/>
          <w:szCs w:val="24"/>
          <w:lang w:val="sr-Cyrl-CS"/>
        </w:rPr>
        <w:t xml:space="preserve">363 записа </w:t>
      </w:r>
      <w:r w:rsidRPr="00C65ADD">
        <w:rPr>
          <w:sz w:val="24"/>
          <w:szCs w:val="24"/>
        </w:rPr>
        <w:t xml:space="preserve">за </w:t>
      </w:r>
      <w:r w:rsidRPr="00C65ADD">
        <w:rPr>
          <w:sz w:val="24"/>
          <w:szCs w:val="24"/>
          <w:lang w:val="sr-Cyrl-CS"/>
        </w:rPr>
        <w:t>чланке (</w:t>
      </w:r>
      <w:r w:rsidRPr="00C65ADD">
        <w:rPr>
          <w:sz w:val="24"/>
          <w:szCs w:val="24"/>
        </w:rPr>
        <w:t xml:space="preserve">за 554 </w:t>
      </w:r>
      <w:r w:rsidRPr="00C65ADD">
        <w:rPr>
          <w:sz w:val="24"/>
          <w:szCs w:val="24"/>
          <w:lang w:val="sr-Cyrl-CS"/>
        </w:rPr>
        <w:t>мање него претходне године), а редиговано је 11</w:t>
      </w:r>
      <w:r w:rsidR="00772083">
        <w:rPr>
          <w:sz w:val="24"/>
          <w:szCs w:val="24"/>
          <w:lang w:val="sr-Cyrl-CS"/>
        </w:rPr>
        <w:t>.</w:t>
      </w:r>
      <w:r w:rsidRPr="00C65ADD">
        <w:rPr>
          <w:sz w:val="24"/>
          <w:szCs w:val="24"/>
          <w:lang w:val="sr-Cyrl-CS"/>
        </w:rPr>
        <w:t>608  записа (за 1</w:t>
      </w:r>
      <w:r w:rsidR="00772083">
        <w:rPr>
          <w:sz w:val="24"/>
          <w:szCs w:val="24"/>
          <w:lang w:val="sr-Cyrl-CS"/>
        </w:rPr>
        <w:t>.</w:t>
      </w:r>
      <w:r w:rsidRPr="00C65ADD">
        <w:rPr>
          <w:sz w:val="24"/>
          <w:szCs w:val="24"/>
          <w:lang w:val="sr-Cyrl-CS"/>
        </w:rPr>
        <w:t>042 више него претходне године). Креирано је 9</w:t>
      </w:r>
      <w:r w:rsidR="00772083">
        <w:rPr>
          <w:sz w:val="24"/>
          <w:szCs w:val="24"/>
          <w:lang w:val="sr-Cyrl-CS"/>
        </w:rPr>
        <w:t xml:space="preserve">.716 </w:t>
      </w:r>
      <w:r w:rsidRPr="00C65ADD">
        <w:rPr>
          <w:sz w:val="24"/>
          <w:szCs w:val="24"/>
          <w:lang w:val="sr-Cyrl-CS"/>
        </w:rPr>
        <w:t>записа (644 записа мање него претходне године), од тога 8</w:t>
      </w:r>
      <w:r w:rsidR="00772083">
        <w:rPr>
          <w:sz w:val="24"/>
          <w:szCs w:val="24"/>
          <w:lang w:val="sr-Cyrl-CS"/>
        </w:rPr>
        <w:t>.</w:t>
      </w:r>
      <w:r w:rsidRPr="00C65ADD">
        <w:rPr>
          <w:sz w:val="24"/>
          <w:szCs w:val="24"/>
          <w:lang w:val="sr-Cyrl-CS"/>
        </w:rPr>
        <w:t xml:space="preserve">109 у НБС (за 151 запис мање него претходне године). Настављен је рад на уносу линкова ка пуном тексту чланка. У записе за библиографије је </w:t>
      </w:r>
      <w:r w:rsidRPr="00C65ADD">
        <w:rPr>
          <w:sz w:val="24"/>
          <w:szCs w:val="24"/>
        </w:rPr>
        <w:t>унето 12</w:t>
      </w:r>
      <w:r w:rsidR="00772083">
        <w:rPr>
          <w:sz w:val="24"/>
          <w:szCs w:val="24"/>
          <w:lang w:val="sr-Cyrl-RS"/>
        </w:rPr>
        <w:t>.</w:t>
      </w:r>
      <w:r w:rsidRPr="00C65ADD">
        <w:rPr>
          <w:sz w:val="24"/>
          <w:szCs w:val="24"/>
        </w:rPr>
        <w:t>716 линкова за приступ отвореном тексту (2</w:t>
      </w:r>
      <w:r w:rsidR="00772083">
        <w:rPr>
          <w:sz w:val="24"/>
          <w:szCs w:val="24"/>
          <w:lang w:val="sr-Cyrl-RS"/>
        </w:rPr>
        <w:t>.</w:t>
      </w:r>
      <w:r w:rsidRPr="00C65ADD">
        <w:rPr>
          <w:sz w:val="24"/>
          <w:szCs w:val="24"/>
        </w:rPr>
        <w:t>285 линкова више у односу на претходну годину)</w:t>
      </w:r>
      <w:r w:rsidRPr="00C65ADD">
        <w:rPr>
          <w:sz w:val="24"/>
          <w:szCs w:val="24"/>
          <w:lang w:val="sr-Cyrl-CS"/>
        </w:rPr>
        <w:t xml:space="preserve">. </w:t>
      </w:r>
      <w:r w:rsidRPr="00C65ADD">
        <w:rPr>
          <w:sz w:val="24"/>
          <w:szCs w:val="24"/>
        </w:rPr>
        <w:t>Урађено је 4</w:t>
      </w:r>
      <w:r w:rsidR="00772083">
        <w:rPr>
          <w:sz w:val="24"/>
          <w:szCs w:val="24"/>
          <w:lang w:val="sr-Cyrl-RS"/>
        </w:rPr>
        <w:t>.</w:t>
      </w:r>
      <w:r w:rsidRPr="00C65ADD">
        <w:rPr>
          <w:sz w:val="24"/>
          <w:szCs w:val="24"/>
        </w:rPr>
        <w:t xml:space="preserve">650 </w:t>
      </w:r>
      <w:r w:rsidRPr="00C65ADD">
        <w:rPr>
          <w:sz w:val="24"/>
          <w:szCs w:val="24"/>
          <w:lang w:val="sr-Latn-RS"/>
        </w:rPr>
        <w:t xml:space="preserve">CIP </w:t>
      </w:r>
      <w:r w:rsidRPr="00C65ADD">
        <w:rPr>
          <w:sz w:val="24"/>
          <w:szCs w:val="24"/>
        </w:rPr>
        <w:t>записа за чланке (из часописа и зборника, за 439 више у односу на претходну годину). Током 2023. године 1</w:t>
      </w:r>
      <w:r w:rsidR="00772083">
        <w:rPr>
          <w:sz w:val="24"/>
          <w:szCs w:val="24"/>
          <w:lang w:val="sr-Cyrl-RS"/>
        </w:rPr>
        <w:t>.</w:t>
      </w:r>
      <w:r w:rsidRPr="00C65ADD">
        <w:rPr>
          <w:sz w:val="24"/>
          <w:szCs w:val="24"/>
        </w:rPr>
        <w:t xml:space="preserve">131 чланак </w:t>
      </w:r>
      <w:r w:rsidRPr="00C65ADD">
        <w:rPr>
          <w:sz w:val="24"/>
          <w:szCs w:val="24"/>
          <w:lang w:val="sr-Latn-RS"/>
        </w:rPr>
        <w:t>je</w:t>
      </w:r>
      <w:r w:rsidRPr="00C65ADD">
        <w:rPr>
          <w:sz w:val="24"/>
          <w:szCs w:val="24"/>
        </w:rPr>
        <w:t xml:space="preserve"> обрађен као </w:t>
      </w:r>
      <w:r w:rsidRPr="00C65ADD">
        <w:rPr>
          <w:sz w:val="24"/>
          <w:szCs w:val="24"/>
          <w:lang w:val="sr-Latn-RS"/>
        </w:rPr>
        <w:t>CIP</w:t>
      </w:r>
      <w:r w:rsidRPr="00C65ADD">
        <w:rPr>
          <w:sz w:val="24"/>
          <w:szCs w:val="24"/>
        </w:rPr>
        <w:t xml:space="preserve"> чланака из зборника за наредне библиографије (за 315 чланака више </w:t>
      </w:r>
      <w:r w:rsidR="00772083">
        <w:rPr>
          <w:sz w:val="24"/>
          <w:szCs w:val="24"/>
        </w:rPr>
        <w:t xml:space="preserve">у односу на претходну годину и </w:t>
      </w:r>
      <w:r w:rsidRPr="00C65ADD">
        <w:rPr>
          <w:sz w:val="24"/>
          <w:szCs w:val="24"/>
        </w:rPr>
        <w:t xml:space="preserve">знатно више </w:t>
      </w:r>
      <w:r w:rsidRPr="00C65ADD">
        <w:rPr>
          <w:sz w:val="24"/>
          <w:szCs w:val="24"/>
          <w:lang w:val="sr-Latn-RS"/>
        </w:rPr>
        <w:t>CIP</w:t>
      </w:r>
      <w:r w:rsidRPr="00C65ADD">
        <w:rPr>
          <w:sz w:val="24"/>
          <w:szCs w:val="24"/>
        </w:rPr>
        <w:t xml:space="preserve"> записа за чланке из часописа, укупно 3</w:t>
      </w:r>
      <w:r w:rsidR="00772083">
        <w:rPr>
          <w:sz w:val="24"/>
          <w:szCs w:val="24"/>
          <w:lang w:val="sr-Cyrl-RS"/>
        </w:rPr>
        <w:t>.</w:t>
      </w:r>
      <w:r w:rsidRPr="00C65ADD">
        <w:rPr>
          <w:sz w:val="24"/>
          <w:szCs w:val="24"/>
        </w:rPr>
        <w:t>519).</w:t>
      </w:r>
    </w:p>
    <w:p w14:paraId="25098B42" w14:textId="77777777" w:rsidR="00D51CF4" w:rsidRDefault="00D51CF4" w:rsidP="00D51CF4">
      <w:pPr>
        <w:jc w:val="both"/>
        <w:rPr>
          <w:sz w:val="24"/>
          <w:szCs w:val="24"/>
        </w:rPr>
      </w:pPr>
    </w:p>
    <w:p w14:paraId="5260F20E" w14:textId="06D21C29" w:rsidR="00D92F5D" w:rsidRPr="00C65ADD" w:rsidRDefault="003B029B" w:rsidP="00D51CF4">
      <w:pPr>
        <w:jc w:val="both"/>
        <w:rPr>
          <w:sz w:val="24"/>
          <w:szCs w:val="24"/>
        </w:rPr>
      </w:pPr>
      <w:r>
        <w:rPr>
          <w:sz w:val="24"/>
          <w:szCs w:val="24"/>
        </w:rPr>
        <w:t xml:space="preserve">У библиографску базу је унет </w:t>
      </w:r>
      <w:r w:rsidR="00D92F5D" w:rsidRPr="00C65ADD">
        <w:rPr>
          <w:sz w:val="24"/>
          <w:szCs w:val="24"/>
        </w:rPr>
        <w:t>већи број чланака из зборника 2</w:t>
      </w:r>
      <w:r>
        <w:rPr>
          <w:sz w:val="24"/>
          <w:szCs w:val="24"/>
          <w:lang w:val="sr-Cyrl-RS"/>
        </w:rPr>
        <w:t>.</w:t>
      </w:r>
      <w:r w:rsidR="00D92F5D" w:rsidRPr="00C65ADD">
        <w:rPr>
          <w:sz w:val="24"/>
          <w:szCs w:val="24"/>
        </w:rPr>
        <w:t xml:space="preserve">329 (нешто мање од половине неће бити обухваћено библиографијом, али ће бити доступно у библиографској бази). </w:t>
      </w:r>
    </w:p>
    <w:p w14:paraId="450E28F2" w14:textId="77777777" w:rsidR="00D51CF4" w:rsidRDefault="00D51CF4" w:rsidP="00D51CF4">
      <w:pPr>
        <w:jc w:val="both"/>
        <w:rPr>
          <w:sz w:val="24"/>
          <w:szCs w:val="24"/>
        </w:rPr>
      </w:pPr>
    </w:p>
    <w:p w14:paraId="6C32F56D" w14:textId="5C44B08D" w:rsidR="00D92F5D" w:rsidRPr="00C65ADD" w:rsidRDefault="003B029B" w:rsidP="00D51CF4">
      <w:pPr>
        <w:jc w:val="both"/>
        <w:rPr>
          <w:sz w:val="24"/>
          <w:szCs w:val="24"/>
        </w:rPr>
      </w:pPr>
      <w:r>
        <w:rPr>
          <w:sz w:val="24"/>
          <w:szCs w:val="24"/>
        </w:rPr>
        <w:t xml:space="preserve">Настављен је </w:t>
      </w:r>
      <w:r w:rsidR="00D92F5D" w:rsidRPr="00C65ADD">
        <w:rPr>
          <w:sz w:val="24"/>
          <w:szCs w:val="24"/>
        </w:rPr>
        <w:t>рад на нормативним датотекама у бази CONOR (креирано је и редактирано око 7</w:t>
      </w:r>
      <w:r>
        <w:rPr>
          <w:sz w:val="24"/>
          <w:szCs w:val="24"/>
          <w:lang w:val="sr-Cyrl-RS"/>
        </w:rPr>
        <w:t>.</w:t>
      </w:r>
      <w:r>
        <w:rPr>
          <w:sz w:val="24"/>
          <w:szCs w:val="24"/>
        </w:rPr>
        <w:t>238</w:t>
      </w:r>
      <w:r w:rsidR="00D92F5D" w:rsidRPr="00C65ADD">
        <w:rPr>
          <w:sz w:val="24"/>
          <w:szCs w:val="24"/>
        </w:rPr>
        <w:t xml:space="preserve"> нормативних записа у 2023. години, незнатно мање него претходне године).</w:t>
      </w:r>
    </w:p>
    <w:p w14:paraId="3A45ADA7" w14:textId="77777777" w:rsidR="00D51CF4" w:rsidRDefault="00D51CF4" w:rsidP="00D51CF4">
      <w:pPr>
        <w:jc w:val="both"/>
        <w:rPr>
          <w:rFonts w:eastAsia="UJFBHE+TimesNewRoman"/>
          <w:sz w:val="24"/>
          <w:szCs w:val="24"/>
          <w:lang w:eastAsia="zh-CN" w:bidi="hi-IN"/>
        </w:rPr>
      </w:pPr>
    </w:p>
    <w:p w14:paraId="1CA84AA1" w14:textId="4D8A7004" w:rsidR="00852B9D" w:rsidRPr="00F970C0" w:rsidRDefault="00D92F5D" w:rsidP="00F970C0">
      <w:pPr>
        <w:jc w:val="both"/>
        <w:rPr>
          <w:sz w:val="24"/>
          <w:szCs w:val="24"/>
        </w:rPr>
      </w:pPr>
      <w:r w:rsidRPr="00C65ADD">
        <w:rPr>
          <w:rFonts w:eastAsia="UJFBHE+TimesNewRoman"/>
          <w:sz w:val="24"/>
          <w:szCs w:val="24"/>
          <w:lang w:eastAsia="zh-CN" w:bidi="hi-IN"/>
        </w:rPr>
        <w:t xml:space="preserve">Стручњаци одсека Аналитика чланака који су ангажовани на креирању и редакцији записа за нормативну датотеку аутора </w:t>
      </w:r>
      <w:r w:rsidR="003B029B">
        <w:rPr>
          <w:rFonts w:eastAsia="UJFBHE+TimesNewRoman"/>
          <w:sz w:val="24"/>
          <w:szCs w:val="24"/>
          <w:lang w:eastAsia="zh-CN" w:bidi="hi-IN"/>
        </w:rPr>
        <w:t>–</w:t>
      </w:r>
      <w:r w:rsidRPr="00C65ADD">
        <w:rPr>
          <w:rFonts w:eastAsia="UJFBHE+TimesNewRoman"/>
          <w:sz w:val="24"/>
          <w:szCs w:val="24"/>
          <w:lang w:eastAsia="zh-CN" w:bidi="hi-IN"/>
        </w:rPr>
        <w:t xml:space="preserve"> база </w:t>
      </w:r>
      <w:r w:rsidRPr="00C65ADD">
        <w:rPr>
          <w:rFonts w:eastAsia="UJFBHE+TimesNewRoman"/>
          <w:sz w:val="24"/>
          <w:szCs w:val="24"/>
          <w:lang w:val="sr-Latn-RS" w:eastAsia="zh-CN" w:bidi="hi-IN"/>
        </w:rPr>
        <w:t>CONOR</w:t>
      </w:r>
      <w:r w:rsidR="003B029B">
        <w:rPr>
          <w:rFonts w:eastAsia="UJFBHE+TimesNewRoman"/>
          <w:sz w:val="24"/>
          <w:szCs w:val="24"/>
          <w:lang w:eastAsia="zh-CN" w:bidi="hi-IN"/>
        </w:rPr>
        <w:t xml:space="preserve">, </w:t>
      </w:r>
      <w:r w:rsidRPr="00C65ADD">
        <w:rPr>
          <w:rFonts w:eastAsia="UJFBHE+TimesNewRoman"/>
          <w:sz w:val="24"/>
          <w:szCs w:val="24"/>
          <w:lang w:eastAsia="zh-CN" w:bidi="hi-IN"/>
        </w:rPr>
        <w:t>током 2023. године креирали су 5</w:t>
      </w:r>
      <w:r w:rsidR="003B029B">
        <w:rPr>
          <w:rFonts w:eastAsia="UJFBHE+TimesNewRoman"/>
          <w:sz w:val="24"/>
          <w:szCs w:val="24"/>
          <w:lang w:val="sr-Cyrl-RS" w:eastAsia="zh-CN" w:bidi="hi-IN"/>
        </w:rPr>
        <w:t>.</w:t>
      </w:r>
      <w:r w:rsidR="003B029B">
        <w:rPr>
          <w:rFonts w:eastAsia="UJFBHE+TimesNewRoman"/>
          <w:sz w:val="24"/>
          <w:szCs w:val="24"/>
          <w:lang w:eastAsia="zh-CN" w:bidi="hi-IN"/>
        </w:rPr>
        <w:t>013</w:t>
      </w:r>
      <w:r w:rsidRPr="00C65ADD">
        <w:rPr>
          <w:rFonts w:eastAsia="UJFBHE+TimesNewRoman"/>
          <w:sz w:val="24"/>
          <w:szCs w:val="24"/>
          <w:lang w:eastAsia="zh-CN" w:bidi="hi-IN"/>
        </w:rPr>
        <w:t xml:space="preserve"> и редактирали 2</w:t>
      </w:r>
      <w:r w:rsidR="003B029B">
        <w:rPr>
          <w:rFonts w:eastAsia="UJFBHE+TimesNewRoman"/>
          <w:sz w:val="24"/>
          <w:szCs w:val="24"/>
          <w:lang w:val="sr-Cyrl-RS" w:eastAsia="zh-CN" w:bidi="hi-IN"/>
        </w:rPr>
        <w:t>.</w:t>
      </w:r>
      <w:r w:rsidR="003B029B">
        <w:rPr>
          <w:rFonts w:eastAsia="UJFBHE+TimesNewRoman"/>
          <w:sz w:val="24"/>
          <w:szCs w:val="24"/>
          <w:lang w:eastAsia="zh-CN" w:bidi="hi-IN"/>
        </w:rPr>
        <w:t xml:space="preserve">225 </w:t>
      </w:r>
      <w:r w:rsidRPr="00C65ADD">
        <w:rPr>
          <w:rFonts w:eastAsia="UJFBHE+TimesNewRoman"/>
          <w:sz w:val="24"/>
          <w:szCs w:val="24"/>
          <w:lang w:eastAsia="zh-CN" w:bidi="hi-IN"/>
        </w:rPr>
        <w:t>нормативних записа (укупно 7</w:t>
      </w:r>
      <w:r w:rsidR="003B029B">
        <w:rPr>
          <w:rFonts w:eastAsia="UJFBHE+TimesNewRoman"/>
          <w:sz w:val="24"/>
          <w:szCs w:val="24"/>
          <w:lang w:val="sr-Cyrl-RS" w:eastAsia="zh-CN" w:bidi="hi-IN"/>
        </w:rPr>
        <w:t>.</w:t>
      </w:r>
      <w:r w:rsidRPr="00C65ADD">
        <w:rPr>
          <w:rFonts w:eastAsia="UJFBHE+TimesNewRoman"/>
          <w:sz w:val="24"/>
          <w:szCs w:val="24"/>
          <w:lang w:eastAsia="zh-CN" w:bidi="hi-IN"/>
        </w:rPr>
        <w:t xml:space="preserve">238, што чини </w:t>
      </w:r>
      <w:r w:rsidRPr="00C65ADD">
        <w:rPr>
          <w:sz w:val="24"/>
          <w:szCs w:val="24"/>
        </w:rPr>
        <w:t>29,02% укупно креираних и редактираних нормативних записа у Народној библиотеци Србије за 2023. годину)</w:t>
      </w:r>
      <w:r w:rsidRPr="00C65ADD">
        <w:rPr>
          <w:rFonts w:eastAsia="UJFBHE+TimesNewRoman"/>
          <w:sz w:val="24"/>
          <w:szCs w:val="24"/>
          <w:lang w:eastAsia="zh-CN" w:bidi="hi-IN"/>
        </w:rPr>
        <w:t xml:space="preserve">. </w:t>
      </w:r>
      <w:r w:rsidRPr="00C65ADD">
        <w:rPr>
          <w:sz w:val="24"/>
          <w:szCs w:val="24"/>
        </w:rPr>
        <w:t>Креирано је 1</w:t>
      </w:r>
      <w:r w:rsidR="003B029B">
        <w:rPr>
          <w:sz w:val="24"/>
          <w:szCs w:val="24"/>
          <w:lang w:val="sr-Cyrl-RS"/>
        </w:rPr>
        <w:t>.</w:t>
      </w:r>
      <w:r w:rsidRPr="00C65ADD">
        <w:rPr>
          <w:sz w:val="24"/>
          <w:szCs w:val="24"/>
        </w:rPr>
        <w:t>144 чланка из зборника за библиографију (за 240 више него претходне године), док су у библиографску базу унета укупно 2</w:t>
      </w:r>
      <w:r w:rsidR="003B029B">
        <w:rPr>
          <w:sz w:val="24"/>
          <w:szCs w:val="24"/>
          <w:lang w:val="sr-Cyrl-RS"/>
        </w:rPr>
        <w:t>.</w:t>
      </w:r>
      <w:r w:rsidRPr="00C65ADD">
        <w:rPr>
          <w:sz w:val="24"/>
          <w:szCs w:val="24"/>
        </w:rPr>
        <w:t xml:space="preserve">329 </w:t>
      </w:r>
      <w:r w:rsidRPr="00C65ADD">
        <w:rPr>
          <w:bCs/>
          <w:sz w:val="24"/>
          <w:szCs w:val="24"/>
        </w:rPr>
        <w:t>записа за ову врсту грађе (за 1</w:t>
      </w:r>
      <w:r w:rsidR="003B029B">
        <w:rPr>
          <w:bCs/>
          <w:sz w:val="24"/>
          <w:szCs w:val="24"/>
          <w:lang w:val="sr-Cyrl-RS"/>
        </w:rPr>
        <w:t>.</w:t>
      </w:r>
      <w:r w:rsidRPr="00C65ADD">
        <w:rPr>
          <w:bCs/>
          <w:sz w:val="24"/>
          <w:szCs w:val="24"/>
        </w:rPr>
        <w:t>250 мање него претходне године)</w:t>
      </w:r>
      <w:r w:rsidRPr="00C65ADD">
        <w:rPr>
          <w:sz w:val="24"/>
          <w:szCs w:val="24"/>
        </w:rPr>
        <w:t xml:space="preserve">. Током 2023. године настављен је рад на разрешавању дупликата записа монографских публикација (разрешено је 9 дупликата). Поред тога </w:t>
      </w:r>
      <w:r w:rsidR="003B029B">
        <w:rPr>
          <w:sz w:val="24"/>
          <w:szCs w:val="24"/>
          <w:lang w:val="sr-Cyrl-RS"/>
        </w:rPr>
        <w:t xml:space="preserve">је </w:t>
      </w:r>
      <w:r w:rsidR="003B029B">
        <w:rPr>
          <w:sz w:val="24"/>
          <w:szCs w:val="24"/>
          <w:lang w:val="sr-Latn-ME"/>
        </w:rPr>
        <w:t>обрађено/креирано</w:t>
      </w:r>
      <w:r w:rsidRPr="00C65ADD">
        <w:rPr>
          <w:sz w:val="24"/>
          <w:szCs w:val="24"/>
          <w:lang w:val="sr-Latn-ME"/>
        </w:rPr>
        <w:t xml:space="preserve"> </w:t>
      </w:r>
      <w:r w:rsidRPr="00C65ADD">
        <w:rPr>
          <w:sz w:val="24"/>
          <w:szCs w:val="24"/>
        </w:rPr>
        <w:t>115 адлигата (учествовало је четворо запослених који раде ревизију) са 154 библиографске јединице (привеза)</w:t>
      </w:r>
      <w:r w:rsidR="003B029B">
        <w:rPr>
          <w:sz w:val="24"/>
          <w:szCs w:val="24"/>
          <w:lang w:val="sr-Cyrl-RS"/>
        </w:rPr>
        <w:t>,</w:t>
      </w:r>
      <w:r w:rsidRPr="00C65ADD">
        <w:rPr>
          <w:sz w:val="24"/>
          <w:szCs w:val="24"/>
        </w:rPr>
        <w:t xml:space="preserve"> што је значајан допринос, јер је у НБС укупно обрађено 197 адлигата са 286 библиографских јединица (привеза). Тако је у Одсеку аналитике креирано 58,4% адлигата у односу на укупан број у НБС и 53,8% привеза</w:t>
      </w:r>
      <w:r w:rsidR="003B029B">
        <w:rPr>
          <w:sz w:val="24"/>
          <w:szCs w:val="24"/>
        </w:rPr>
        <w:t xml:space="preserve"> у односу на укупан број у НБС.</w:t>
      </w:r>
      <w:r w:rsidRPr="00C65ADD">
        <w:rPr>
          <w:sz w:val="24"/>
          <w:szCs w:val="24"/>
        </w:rPr>
        <w:t xml:space="preserve"> Настављен је рад на текућим библиографијама (објављене су 3 текуће библиографије: Серија А за 2022, Серија Б за 2018. и 2019. и Чланци из зборника за 2021). </w:t>
      </w:r>
    </w:p>
    <w:tbl>
      <w:tblPr>
        <w:tblpPr w:leftFromText="180" w:rightFromText="180" w:bottomFromText="160" w:vertAnchor="text" w:tblpY="751"/>
        <w:tblOverlap w:val="neve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311"/>
        <w:gridCol w:w="833"/>
        <w:gridCol w:w="1985"/>
        <w:gridCol w:w="992"/>
        <w:gridCol w:w="1984"/>
      </w:tblGrid>
      <w:tr w:rsidR="00DB730A" w:rsidRPr="00C65ADD" w14:paraId="3ACC0CE5" w14:textId="77777777" w:rsidTr="00246ADE">
        <w:tc>
          <w:tcPr>
            <w:tcW w:w="10201" w:type="dxa"/>
            <w:gridSpan w:val="6"/>
            <w:tcBorders>
              <w:top w:val="single" w:sz="4" w:space="0" w:color="auto"/>
              <w:left w:val="single" w:sz="4" w:space="0" w:color="auto"/>
              <w:bottom w:val="single" w:sz="4" w:space="0" w:color="auto"/>
              <w:right w:val="single" w:sz="4" w:space="0" w:color="auto"/>
            </w:tcBorders>
            <w:vAlign w:val="bottom"/>
          </w:tcPr>
          <w:p w14:paraId="53739D3D" w14:textId="77777777" w:rsidR="00DB730A" w:rsidRPr="00C65ADD" w:rsidRDefault="00DB730A" w:rsidP="00246ADE">
            <w:pPr>
              <w:spacing w:line="256" w:lineRule="auto"/>
              <w:jc w:val="center"/>
              <w:rPr>
                <w:b/>
                <w:sz w:val="24"/>
                <w:szCs w:val="24"/>
              </w:rPr>
            </w:pPr>
            <w:r w:rsidRPr="00C65ADD">
              <w:rPr>
                <w:b/>
                <w:sz w:val="24"/>
                <w:szCs w:val="24"/>
              </w:rPr>
              <w:t>Статистика послова за Одсек аналитике чланака за 2023. годину</w:t>
            </w:r>
          </w:p>
          <w:p w14:paraId="15641025" w14:textId="77777777" w:rsidR="00DB730A" w:rsidRPr="00C65ADD" w:rsidRDefault="00DB730A" w:rsidP="00246ADE">
            <w:pPr>
              <w:spacing w:line="256" w:lineRule="auto"/>
              <w:jc w:val="center"/>
              <w:rPr>
                <w:b/>
                <w:sz w:val="24"/>
                <w:szCs w:val="24"/>
              </w:rPr>
            </w:pPr>
          </w:p>
        </w:tc>
      </w:tr>
      <w:tr w:rsidR="00DB730A" w:rsidRPr="00C65ADD" w14:paraId="532B4A17" w14:textId="77777777" w:rsidTr="00246ADE">
        <w:tc>
          <w:tcPr>
            <w:tcW w:w="2096" w:type="dxa"/>
            <w:tcBorders>
              <w:top w:val="single" w:sz="4" w:space="0" w:color="auto"/>
              <w:left w:val="single" w:sz="4" w:space="0" w:color="auto"/>
              <w:bottom w:val="single" w:sz="4" w:space="0" w:color="auto"/>
              <w:right w:val="single" w:sz="4" w:space="0" w:color="auto"/>
            </w:tcBorders>
          </w:tcPr>
          <w:p w14:paraId="41178289" w14:textId="77777777" w:rsidR="00DB730A" w:rsidRPr="00C65ADD" w:rsidRDefault="00DB730A" w:rsidP="00246ADE">
            <w:pPr>
              <w:spacing w:line="256" w:lineRule="auto"/>
              <w:jc w:val="center"/>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tcPr>
          <w:p w14:paraId="3DF79757" w14:textId="77777777" w:rsidR="00DB730A" w:rsidRPr="00C65ADD" w:rsidRDefault="00DB730A" w:rsidP="00246ADE">
            <w:pPr>
              <w:spacing w:line="256" w:lineRule="auto"/>
              <w:jc w:val="center"/>
              <w:rPr>
                <w:b/>
                <w:sz w:val="24"/>
                <w:szCs w:val="24"/>
              </w:rPr>
            </w:pPr>
          </w:p>
        </w:tc>
        <w:tc>
          <w:tcPr>
            <w:tcW w:w="2818" w:type="dxa"/>
            <w:gridSpan w:val="2"/>
            <w:tcBorders>
              <w:top w:val="single" w:sz="4" w:space="0" w:color="auto"/>
              <w:left w:val="single" w:sz="4" w:space="0" w:color="auto"/>
              <w:bottom w:val="single" w:sz="4" w:space="0" w:color="auto"/>
              <w:right w:val="single" w:sz="4" w:space="0" w:color="auto"/>
            </w:tcBorders>
            <w:hideMark/>
          </w:tcPr>
          <w:p w14:paraId="5E75A8B7" w14:textId="77777777" w:rsidR="00DB730A" w:rsidRPr="00C65ADD" w:rsidRDefault="00DB730A" w:rsidP="00246ADE">
            <w:pPr>
              <w:spacing w:line="256" w:lineRule="auto"/>
              <w:jc w:val="center"/>
              <w:rPr>
                <w:b/>
                <w:sz w:val="24"/>
                <w:szCs w:val="24"/>
              </w:rPr>
            </w:pPr>
            <w:r w:rsidRPr="00C65ADD">
              <w:rPr>
                <w:b/>
                <w:sz w:val="24"/>
                <w:szCs w:val="24"/>
              </w:rPr>
              <w:t>2022</w:t>
            </w:r>
          </w:p>
        </w:tc>
        <w:tc>
          <w:tcPr>
            <w:tcW w:w="2976" w:type="dxa"/>
            <w:gridSpan w:val="2"/>
            <w:tcBorders>
              <w:top w:val="single" w:sz="4" w:space="0" w:color="auto"/>
              <w:left w:val="single" w:sz="4" w:space="0" w:color="auto"/>
              <w:bottom w:val="single" w:sz="4" w:space="0" w:color="auto"/>
              <w:right w:val="single" w:sz="4" w:space="0" w:color="auto"/>
            </w:tcBorders>
            <w:hideMark/>
          </w:tcPr>
          <w:p w14:paraId="62D65297" w14:textId="77777777" w:rsidR="00DB730A" w:rsidRPr="00C65ADD" w:rsidRDefault="00DB730A" w:rsidP="00246ADE">
            <w:pPr>
              <w:spacing w:line="256" w:lineRule="auto"/>
              <w:jc w:val="center"/>
              <w:rPr>
                <w:b/>
                <w:sz w:val="24"/>
                <w:szCs w:val="24"/>
              </w:rPr>
            </w:pPr>
            <w:r w:rsidRPr="00C65ADD">
              <w:rPr>
                <w:b/>
                <w:sz w:val="24"/>
                <w:szCs w:val="24"/>
              </w:rPr>
              <w:t>2023</w:t>
            </w:r>
          </w:p>
        </w:tc>
      </w:tr>
      <w:tr w:rsidR="00DB730A" w:rsidRPr="00C65ADD" w14:paraId="629C170E" w14:textId="77777777" w:rsidTr="00246ADE">
        <w:tc>
          <w:tcPr>
            <w:tcW w:w="2096" w:type="dxa"/>
            <w:vMerge w:val="restart"/>
            <w:tcBorders>
              <w:top w:val="single" w:sz="4" w:space="0" w:color="auto"/>
              <w:left w:val="single" w:sz="4" w:space="0" w:color="auto"/>
              <w:bottom w:val="single" w:sz="4" w:space="0" w:color="auto"/>
              <w:right w:val="single" w:sz="4" w:space="0" w:color="auto"/>
            </w:tcBorders>
            <w:vAlign w:val="center"/>
            <w:hideMark/>
          </w:tcPr>
          <w:p w14:paraId="3EC62906" w14:textId="77777777" w:rsidR="00DB730A" w:rsidRPr="00C65ADD" w:rsidRDefault="00DB730A" w:rsidP="00246ADE">
            <w:pPr>
              <w:spacing w:line="256" w:lineRule="auto"/>
              <w:jc w:val="center"/>
              <w:rPr>
                <w:b/>
                <w:sz w:val="24"/>
                <w:szCs w:val="24"/>
              </w:rPr>
            </w:pPr>
            <w:r w:rsidRPr="00C65ADD">
              <w:rPr>
                <w:b/>
                <w:sz w:val="24"/>
                <w:szCs w:val="24"/>
              </w:rPr>
              <w:t>Креирање</w:t>
            </w:r>
          </w:p>
        </w:tc>
        <w:tc>
          <w:tcPr>
            <w:tcW w:w="2311" w:type="dxa"/>
            <w:tcBorders>
              <w:top w:val="single" w:sz="4" w:space="0" w:color="auto"/>
              <w:left w:val="single" w:sz="4" w:space="0" w:color="auto"/>
              <w:bottom w:val="single" w:sz="4" w:space="0" w:color="auto"/>
              <w:right w:val="single" w:sz="4" w:space="0" w:color="auto"/>
            </w:tcBorders>
            <w:vAlign w:val="center"/>
          </w:tcPr>
          <w:p w14:paraId="5320AEC2" w14:textId="77777777" w:rsidR="00DB730A" w:rsidRPr="00C65ADD" w:rsidRDefault="00DB730A" w:rsidP="00246ADE">
            <w:pPr>
              <w:spacing w:line="256" w:lineRule="auto"/>
              <w:jc w:val="center"/>
              <w:rPr>
                <w:b/>
                <w:sz w:val="24"/>
                <w:szCs w:val="24"/>
              </w:rPr>
            </w:pP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27DD31AD" w14:textId="52F838B9" w:rsidR="00DB730A" w:rsidRPr="00C65ADD" w:rsidRDefault="00DB730A" w:rsidP="00246ADE">
            <w:pPr>
              <w:spacing w:line="256" w:lineRule="auto"/>
              <w:jc w:val="center"/>
              <w:rPr>
                <w:bCs/>
                <w:sz w:val="24"/>
                <w:szCs w:val="24"/>
              </w:rPr>
            </w:pPr>
            <w:r w:rsidRPr="00C65ADD">
              <w:rPr>
                <w:bCs/>
                <w:sz w:val="24"/>
                <w:szCs w:val="24"/>
              </w:rPr>
              <w:t>10</w:t>
            </w:r>
            <w:r w:rsidR="003B029B">
              <w:rPr>
                <w:bCs/>
                <w:sz w:val="24"/>
                <w:szCs w:val="24"/>
                <w:lang w:val="sr-Cyrl-RS"/>
              </w:rPr>
              <w:t>.</w:t>
            </w:r>
            <w:r w:rsidRPr="00C65ADD">
              <w:rPr>
                <w:bCs/>
                <w:sz w:val="24"/>
                <w:szCs w:val="24"/>
              </w:rPr>
              <w:t>360</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6BC79495" w14:textId="17A4E0EF" w:rsidR="00DB730A" w:rsidRPr="00C65ADD" w:rsidRDefault="00DB730A" w:rsidP="00246ADE">
            <w:pPr>
              <w:spacing w:line="256" w:lineRule="auto"/>
              <w:jc w:val="center"/>
              <w:rPr>
                <w:b/>
                <w:sz w:val="24"/>
                <w:szCs w:val="24"/>
              </w:rPr>
            </w:pPr>
            <w:r w:rsidRPr="00C65ADD">
              <w:rPr>
                <w:b/>
                <w:bCs/>
                <w:sz w:val="24"/>
                <w:szCs w:val="24"/>
              </w:rPr>
              <w:t>9</w:t>
            </w:r>
            <w:r w:rsidR="003B029B">
              <w:rPr>
                <w:b/>
                <w:bCs/>
                <w:sz w:val="24"/>
                <w:szCs w:val="24"/>
                <w:lang w:val="sr-Cyrl-RS"/>
              </w:rPr>
              <w:t>.</w:t>
            </w:r>
            <w:r w:rsidRPr="00C65ADD">
              <w:rPr>
                <w:b/>
                <w:bCs/>
                <w:sz w:val="24"/>
                <w:szCs w:val="24"/>
              </w:rPr>
              <w:t>716</w:t>
            </w:r>
          </w:p>
        </w:tc>
      </w:tr>
      <w:tr w:rsidR="00DB730A" w:rsidRPr="00C65ADD" w14:paraId="26FD04E6" w14:textId="77777777" w:rsidTr="00246ADE">
        <w:tc>
          <w:tcPr>
            <w:tcW w:w="10201" w:type="dxa"/>
            <w:vMerge/>
            <w:tcBorders>
              <w:top w:val="single" w:sz="4" w:space="0" w:color="auto"/>
              <w:left w:val="single" w:sz="4" w:space="0" w:color="auto"/>
              <w:bottom w:val="single" w:sz="4" w:space="0" w:color="auto"/>
              <w:right w:val="single" w:sz="4" w:space="0" w:color="auto"/>
            </w:tcBorders>
            <w:vAlign w:val="center"/>
            <w:hideMark/>
          </w:tcPr>
          <w:p w14:paraId="192D68E7" w14:textId="77777777" w:rsidR="00DB730A" w:rsidRPr="00C65ADD" w:rsidRDefault="00DB730A" w:rsidP="00246ADE">
            <w:pPr>
              <w:spacing w:line="256" w:lineRule="auto"/>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7E1E2035" w14:textId="77777777" w:rsidR="00DB730A" w:rsidRPr="00C65ADD" w:rsidRDefault="00DB730A" w:rsidP="00246ADE">
            <w:pPr>
              <w:spacing w:line="256" w:lineRule="auto"/>
              <w:jc w:val="center"/>
              <w:rPr>
                <w:bCs/>
                <w:sz w:val="24"/>
                <w:szCs w:val="24"/>
              </w:rPr>
            </w:pPr>
            <w:r w:rsidRPr="00C65ADD">
              <w:rPr>
                <w:bCs/>
                <w:sz w:val="24"/>
                <w:szCs w:val="24"/>
              </w:rPr>
              <w:t>креирано у НБС</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64C69D98" w14:textId="3F326791" w:rsidR="00DB730A" w:rsidRPr="00C65ADD" w:rsidRDefault="00DB730A" w:rsidP="00246ADE">
            <w:pPr>
              <w:tabs>
                <w:tab w:val="left" w:pos="493"/>
              </w:tabs>
              <w:spacing w:line="256" w:lineRule="auto"/>
              <w:jc w:val="center"/>
              <w:rPr>
                <w:bCs/>
                <w:sz w:val="24"/>
                <w:szCs w:val="24"/>
              </w:rPr>
            </w:pPr>
            <w:r w:rsidRPr="00C65ADD">
              <w:rPr>
                <w:bCs/>
                <w:sz w:val="24"/>
                <w:szCs w:val="24"/>
              </w:rPr>
              <w:t>8</w:t>
            </w:r>
            <w:r w:rsidR="003B029B">
              <w:rPr>
                <w:bCs/>
                <w:sz w:val="24"/>
                <w:szCs w:val="24"/>
                <w:lang w:val="sr-Cyrl-RS"/>
              </w:rPr>
              <w:t>.</w:t>
            </w:r>
            <w:r w:rsidRPr="00C65ADD">
              <w:rPr>
                <w:bCs/>
                <w:sz w:val="24"/>
                <w:szCs w:val="24"/>
              </w:rPr>
              <w:t>260</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3298B24D" w14:textId="2B55EE7E" w:rsidR="00DB730A" w:rsidRPr="00C65ADD" w:rsidRDefault="00DB730A" w:rsidP="00246ADE">
            <w:pPr>
              <w:tabs>
                <w:tab w:val="left" w:pos="493"/>
              </w:tabs>
              <w:spacing w:line="256" w:lineRule="auto"/>
              <w:jc w:val="center"/>
              <w:rPr>
                <w:b/>
                <w:sz w:val="24"/>
                <w:szCs w:val="24"/>
              </w:rPr>
            </w:pPr>
            <w:r w:rsidRPr="00C65ADD">
              <w:rPr>
                <w:b/>
                <w:bCs/>
                <w:sz w:val="24"/>
                <w:szCs w:val="24"/>
              </w:rPr>
              <w:t>8</w:t>
            </w:r>
            <w:r w:rsidR="003B029B">
              <w:rPr>
                <w:b/>
                <w:bCs/>
                <w:sz w:val="24"/>
                <w:szCs w:val="24"/>
                <w:lang w:val="sr-Cyrl-RS"/>
              </w:rPr>
              <w:t>.</w:t>
            </w:r>
            <w:r w:rsidRPr="00C65ADD">
              <w:rPr>
                <w:b/>
                <w:bCs/>
                <w:sz w:val="24"/>
                <w:szCs w:val="24"/>
              </w:rPr>
              <w:t>109</w:t>
            </w:r>
          </w:p>
        </w:tc>
      </w:tr>
      <w:tr w:rsidR="00DB730A" w:rsidRPr="00C65ADD" w14:paraId="579D64B3" w14:textId="77777777" w:rsidTr="00246ADE">
        <w:tc>
          <w:tcPr>
            <w:tcW w:w="10201" w:type="dxa"/>
            <w:vMerge/>
            <w:tcBorders>
              <w:top w:val="single" w:sz="4" w:space="0" w:color="auto"/>
              <w:left w:val="single" w:sz="4" w:space="0" w:color="auto"/>
              <w:bottom w:val="single" w:sz="4" w:space="0" w:color="auto"/>
              <w:right w:val="single" w:sz="4" w:space="0" w:color="auto"/>
            </w:tcBorders>
            <w:vAlign w:val="center"/>
            <w:hideMark/>
          </w:tcPr>
          <w:p w14:paraId="53B1A5A0" w14:textId="77777777" w:rsidR="00DB730A" w:rsidRPr="00C65ADD" w:rsidRDefault="00DB730A" w:rsidP="00246ADE">
            <w:pPr>
              <w:spacing w:line="256" w:lineRule="auto"/>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612BBC32" w14:textId="77777777" w:rsidR="00DB730A" w:rsidRPr="00C65ADD" w:rsidRDefault="00DB730A" w:rsidP="00246ADE">
            <w:pPr>
              <w:spacing w:line="256" w:lineRule="auto"/>
              <w:jc w:val="center"/>
              <w:rPr>
                <w:bCs/>
                <w:sz w:val="24"/>
                <w:szCs w:val="24"/>
              </w:rPr>
            </w:pPr>
            <w:r w:rsidRPr="00C65ADD">
              <w:rPr>
                <w:bCs/>
                <w:sz w:val="24"/>
                <w:szCs w:val="24"/>
              </w:rPr>
              <w:t>преузето са хоста</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65DFB888" w14:textId="0BBBF8ED" w:rsidR="00DB730A" w:rsidRPr="00C65ADD" w:rsidRDefault="00DB730A" w:rsidP="00246ADE">
            <w:pPr>
              <w:spacing w:line="256" w:lineRule="auto"/>
              <w:jc w:val="center"/>
              <w:rPr>
                <w:bCs/>
                <w:sz w:val="24"/>
                <w:szCs w:val="24"/>
              </w:rPr>
            </w:pPr>
            <w:r w:rsidRPr="00C65ADD">
              <w:rPr>
                <w:bCs/>
                <w:sz w:val="24"/>
                <w:szCs w:val="24"/>
              </w:rPr>
              <w:t>2</w:t>
            </w:r>
            <w:r w:rsidR="003B029B">
              <w:rPr>
                <w:bCs/>
                <w:sz w:val="24"/>
                <w:szCs w:val="24"/>
                <w:lang w:val="sr-Cyrl-RS"/>
              </w:rPr>
              <w:t>.</w:t>
            </w:r>
            <w:r w:rsidRPr="00C65ADD">
              <w:rPr>
                <w:bCs/>
                <w:sz w:val="24"/>
                <w:szCs w:val="24"/>
              </w:rPr>
              <w:t>100</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2B72899" w14:textId="1AAB1E0F" w:rsidR="00DB730A" w:rsidRPr="00C65ADD" w:rsidRDefault="00DB730A" w:rsidP="00246ADE">
            <w:pPr>
              <w:spacing w:line="256" w:lineRule="auto"/>
              <w:jc w:val="center"/>
              <w:rPr>
                <w:b/>
                <w:sz w:val="24"/>
                <w:szCs w:val="24"/>
              </w:rPr>
            </w:pPr>
            <w:r w:rsidRPr="00C65ADD">
              <w:rPr>
                <w:b/>
                <w:bCs/>
                <w:sz w:val="24"/>
                <w:szCs w:val="24"/>
              </w:rPr>
              <w:t>1</w:t>
            </w:r>
            <w:r w:rsidR="003B029B">
              <w:rPr>
                <w:b/>
                <w:bCs/>
                <w:sz w:val="24"/>
                <w:szCs w:val="24"/>
                <w:lang w:val="sr-Cyrl-RS"/>
              </w:rPr>
              <w:t>.</w:t>
            </w:r>
            <w:r w:rsidRPr="00C65ADD">
              <w:rPr>
                <w:b/>
                <w:bCs/>
                <w:sz w:val="24"/>
                <w:szCs w:val="24"/>
              </w:rPr>
              <w:t>607</w:t>
            </w:r>
          </w:p>
        </w:tc>
      </w:tr>
      <w:tr w:rsidR="00DB730A" w:rsidRPr="00C65ADD" w14:paraId="392C056B" w14:textId="77777777" w:rsidTr="00246ADE">
        <w:tc>
          <w:tcPr>
            <w:tcW w:w="2096" w:type="dxa"/>
            <w:vMerge w:val="restart"/>
            <w:tcBorders>
              <w:top w:val="single" w:sz="4" w:space="0" w:color="auto"/>
              <w:left w:val="single" w:sz="4" w:space="0" w:color="auto"/>
              <w:bottom w:val="single" w:sz="4" w:space="0" w:color="auto"/>
              <w:right w:val="single" w:sz="4" w:space="0" w:color="auto"/>
            </w:tcBorders>
            <w:vAlign w:val="center"/>
            <w:hideMark/>
          </w:tcPr>
          <w:p w14:paraId="4C2D0F2D" w14:textId="77777777" w:rsidR="00DB730A" w:rsidRPr="00C65ADD" w:rsidRDefault="00DB730A" w:rsidP="00246ADE">
            <w:pPr>
              <w:spacing w:line="256" w:lineRule="auto"/>
              <w:jc w:val="center"/>
              <w:rPr>
                <w:b/>
                <w:sz w:val="24"/>
                <w:szCs w:val="24"/>
              </w:rPr>
            </w:pPr>
            <w:r w:rsidRPr="00C65ADD">
              <w:rPr>
                <w:b/>
                <w:sz w:val="24"/>
                <w:szCs w:val="24"/>
              </w:rPr>
              <w:t>Редакција</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7AC1D9E" w14:textId="77777777" w:rsidR="00DB730A" w:rsidRPr="00C65ADD" w:rsidRDefault="00DB730A" w:rsidP="00246ADE">
            <w:pPr>
              <w:spacing w:line="256" w:lineRule="auto"/>
              <w:jc w:val="center"/>
              <w:rPr>
                <w:bCs/>
                <w:sz w:val="24"/>
                <w:szCs w:val="24"/>
              </w:rPr>
            </w:pPr>
            <w:r w:rsidRPr="00C65ADD">
              <w:rPr>
                <w:bCs/>
                <w:sz w:val="24"/>
                <w:szCs w:val="24"/>
              </w:rPr>
              <w:t>обрађено за библиографију</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20F9224C" w14:textId="45494801" w:rsidR="00DB730A" w:rsidRPr="00C65ADD" w:rsidRDefault="00DB730A" w:rsidP="00246ADE">
            <w:pPr>
              <w:spacing w:line="256" w:lineRule="auto"/>
              <w:jc w:val="center"/>
              <w:rPr>
                <w:bCs/>
                <w:sz w:val="24"/>
                <w:szCs w:val="24"/>
              </w:rPr>
            </w:pPr>
            <w:r w:rsidRPr="00C65ADD">
              <w:rPr>
                <w:bCs/>
                <w:sz w:val="24"/>
                <w:szCs w:val="24"/>
              </w:rPr>
              <w:t>7</w:t>
            </w:r>
            <w:r w:rsidR="003B029B">
              <w:rPr>
                <w:bCs/>
                <w:sz w:val="24"/>
                <w:szCs w:val="24"/>
                <w:lang w:val="sr-Cyrl-RS"/>
              </w:rPr>
              <w:t>.</w:t>
            </w:r>
            <w:r w:rsidRPr="00C65ADD">
              <w:rPr>
                <w:bCs/>
                <w:sz w:val="24"/>
                <w:szCs w:val="24"/>
              </w:rPr>
              <w:t>557</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10A586AB" w14:textId="31ACE776" w:rsidR="00DB730A" w:rsidRPr="00C65ADD" w:rsidRDefault="00DB730A" w:rsidP="00246ADE">
            <w:pPr>
              <w:spacing w:line="256" w:lineRule="auto"/>
              <w:jc w:val="center"/>
              <w:rPr>
                <w:b/>
                <w:sz w:val="24"/>
                <w:szCs w:val="24"/>
              </w:rPr>
            </w:pPr>
            <w:r w:rsidRPr="00C65ADD">
              <w:rPr>
                <w:b/>
                <w:bCs/>
                <w:sz w:val="24"/>
                <w:szCs w:val="24"/>
              </w:rPr>
              <w:t>7</w:t>
            </w:r>
            <w:r w:rsidR="003B029B">
              <w:rPr>
                <w:b/>
                <w:bCs/>
                <w:sz w:val="24"/>
                <w:szCs w:val="24"/>
                <w:lang w:val="sr-Cyrl-RS"/>
              </w:rPr>
              <w:t>.</w:t>
            </w:r>
            <w:r w:rsidRPr="00C65ADD">
              <w:rPr>
                <w:b/>
                <w:bCs/>
                <w:sz w:val="24"/>
                <w:szCs w:val="24"/>
              </w:rPr>
              <w:t>185</w:t>
            </w:r>
          </w:p>
        </w:tc>
      </w:tr>
      <w:tr w:rsidR="00DB730A" w:rsidRPr="00C65ADD" w14:paraId="77A32006" w14:textId="77777777" w:rsidTr="00246ADE">
        <w:tc>
          <w:tcPr>
            <w:tcW w:w="10201" w:type="dxa"/>
            <w:vMerge/>
            <w:tcBorders>
              <w:top w:val="single" w:sz="4" w:space="0" w:color="auto"/>
              <w:left w:val="single" w:sz="4" w:space="0" w:color="auto"/>
              <w:bottom w:val="single" w:sz="4" w:space="0" w:color="auto"/>
              <w:right w:val="single" w:sz="4" w:space="0" w:color="auto"/>
            </w:tcBorders>
            <w:vAlign w:val="center"/>
            <w:hideMark/>
          </w:tcPr>
          <w:p w14:paraId="68D8B5A8" w14:textId="77777777" w:rsidR="00DB730A" w:rsidRPr="00C65ADD" w:rsidRDefault="00DB730A" w:rsidP="00246ADE">
            <w:pPr>
              <w:spacing w:line="256" w:lineRule="auto"/>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5CBDDB6D" w14:textId="77777777" w:rsidR="00DB730A" w:rsidRPr="00C65ADD" w:rsidRDefault="00DB730A" w:rsidP="00246ADE">
            <w:pPr>
              <w:spacing w:line="256" w:lineRule="auto"/>
              <w:jc w:val="center"/>
              <w:rPr>
                <w:bCs/>
                <w:sz w:val="24"/>
                <w:szCs w:val="24"/>
              </w:rPr>
            </w:pPr>
            <w:r w:rsidRPr="00C65ADD">
              <w:rPr>
                <w:bCs/>
                <w:sz w:val="24"/>
                <w:szCs w:val="24"/>
              </w:rPr>
              <w:t>за текућу библиографију</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7A97C5ED" w14:textId="275C3923" w:rsidR="00DB730A" w:rsidRPr="00C65ADD" w:rsidRDefault="00DB730A" w:rsidP="00246ADE">
            <w:pPr>
              <w:spacing w:line="256" w:lineRule="auto"/>
              <w:jc w:val="center"/>
              <w:rPr>
                <w:bCs/>
                <w:sz w:val="24"/>
                <w:szCs w:val="24"/>
              </w:rPr>
            </w:pPr>
            <w:r w:rsidRPr="00C65ADD">
              <w:rPr>
                <w:bCs/>
                <w:sz w:val="24"/>
                <w:szCs w:val="24"/>
              </w:rPr>
              <w:t>9</w:t>
            </w:r>
            <w:r w:rsidR="003B029B">
              <w:rPr>
                <w:bCs/>
                <w:sz w:val="24"/>
                <w:szCs w:val="24"/>
                <w:lang w:val="sr-Cyrl-RS"/>
              </w:rPr>
              <w:t>.</w:t>
            </w:r>
            <w:r w:rsidRPr="00C65ADD">
              <w:rPr>
                <w:bCs/>
                <w:sz w:val="24"/>
                <w:szCs w:val="24"/>
              </w:rPr>
              <w:t>950</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2B91136E" w14:textId="513874AE" w:rsidR="00DB730A" w:rsidRPr="00C65ADD" w:rsidRDefault="00DB730A" w:rsidP="00246ADE">
            <w:pPr>
              <w:spacing w:line="256" w:lineRule="auto"/>
              <w:jc w:val="center"/>
              <w:rPr>
                <w:b/>
                <w:sz w:val="24"/>
                <w:szCs w:val="24"/>
              </w:rPr>
            </w:pPr>
            <w:r w:rsidRPr="00C65ADD">
              <w:rPr>
                <w:b/>
                <w:bCs/>
                <w:sz w:val="24"/>
                <w:szCs w:val="24"/>
              </w:rPr>
              <w:t>10</w:t>
            </w:r>
            <w:r w:rsidR="003B029B">
              <w:rPr>
                <w:b/>
                <w:bCs/>
                <w:sz w:val="24"/>
                <w:szCs w:val="24"/>
                <w:lang w:val="sr-Cyrl-RS"/>
              </w:rPr>
              <w:t>.</w:t>
            </w:r>
            <w:r w:rsidRPr="00C65ADD">
              <w:rPr>
                <w:b/>
                <w:bCs/>
                <w:sz w:val="24"/>
                <w:szCs w:val="24"/>
              </w:rPr>
              <w:t>178</w:t>
            </w:r>
          </w:p>
        </w:tc>
      </w:tr>
      <w:tr w:rsidR="00DB730A" w:rsidRPr="00C65ADD" w14:paraId="4DAC0F32" w14:textId="77777777" w:rsidTr="00246ADE">
        <w:tc>
          <w:tcPr>
            <w:tcW w:w="10201" w:type="dxa"/>
            <w:vMerge/>
            <w:tcBorders>
              <w:top w:val="single" w:sz="4" w:space="0" w:color="auto"/>
              <w:left w:val="single" w:sz="4" w:space="0" w:color="auto"/>
              <w:bottom w:val="single" w:sz="4" w:space="0" w:color="auto"/>
              <w:right w:val="single" w:sz="4" w:space="0" w:color="auto"/>
            </w:tcBorders>
            <w:vAlign w:val="center"/>
            <w:hideMark/>
          </w:tcPr>
          <w:p w14:paraId="481087CE" w14:textId="77777777" w:rsidR="00DB730A" w:rsidRPr="00C65ADD" w:rsidRDefault="00DB730A" w:rsidP="00246ADE">
            <w:pPr>
              <w:spacing w:line="256" w:lineRule="auto"/>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3D36CCF7" w14:textId="77777777" w:rsidR="00DB730A" w:rsidRPr="00C65ADD" w:rsidRDefault="00DB730A" w:rsidP="00246ADE">
            <w:pPr>
              <w:spacing w:line="256" w:lineRule="auto"/>
              <w:jc w:val="center"/>
              <w:rPr>
                <w:bCs/>
                <w:sz w:val="24"/>
                <w:szCs w:val="24"/>
              </w:rPr>
            </w:pPr>
            <w:r w:rsidRPr="00C65ADD">
              <w:rPr>
                <w:bCs/>
                <w:sz w:val="24"/>
                <w:szCs w:val="24"/>
              </w:rPr>
              <w:t>укупно редактирано за све библиографије</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7A62057B" w14:textId="1808C756" w:rsidR="00DB730A" w:rsidRPr="00C65ADD" w:rsidRDefault="00DB730A" w:rsidP="00246ADE">
            <w:pPr>
              <w:spacing w:line="256" w:lineRule="auto"/>
              <w:jc w:val="center"/>
              <w:rPr>
                <w:bCs/>
                <w:sz w:val="24"/>
                <w:szCs w:val="24"/>
              </w:rPr>
            </w:pPr>
            <w:r w:rsidRPr="00C65ADD">
              <w:rPr>
                <w:bCs/>
                <w:sz w:val="24"/>
                <w:szCs w:val="24"/>
              </w:rPr>
              <w:t>10</w:t>
            </w:r>
            <w:r w:rsidR="003B029B">
              <w:rPr>
                <w:bCs/>
                <w:sz w:val="24"/>
                <w:szCs w:val="24"/>
                <w:lang w:val="sr-Cyrl-RS"/>
              </w:rPr>
              <w:t>.</w:t>
            </w:r>
            <w:r w:rsidRPr="00C65ADD">
              <w:rPr>
                <w:bCs/>
                <w:sz w:val="24"/>
                <w:szCs w:val="24"/>
              </w:rPr>
              <w:t>566</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1D793327" w14:textId="7DE116BE" w:rsidR="00DB730A" w:rsidRPr="00C65ADD" w:rsidRDefault="00DB730A" w:rsidP="00246ADE">
            <w:pPr>
              <w:spacing w:line="256" w:lineRule="auto"/>
              <w:jc w:val="center"/>
              <w:rPr>
                <w:b/>
                <w:sz w:val="24"/>
                <w:szCs w:val="24"/>
              </w:rPr>
            </w:pPr>
            <w:r w:rsidRPr="00C65ADD">
              <w:rPr>
                <w:b/>
                <w:bCs/>
                <w:sz w:val="24"/>
                <w:szCs w:val="24"/>
              </w:rPr>
              <w:t>11</w:t>
            </w:r>
            <w:r w:rsidR="003B029B">
              <w:rPr>
                <w:b/>
                <w:bCs/>
                <w:sz w:val="24"/>
                <w:szCs w:val="24"/>
                <w:lang w:val="sr-Cyrl-RS"/>
              </w:rPr>
              <w:t>.</w:t>
            </w:r>
            <w:r w:rsidRPr="00C65ADD">
              <w:rPr>
                <w:b/>
                <w:bCs/>
                <w:sz w:val="24"/>
                <w:szCs w:val="24"/>
              </w:rPr>
              <w:t>608</w:t>
            </w:r>
          </w:p>
        </w:tc>
      </w:tr>
      <w:tr w:rsidR="00DB730A" w:rsidRPr="00C65ADD" w14:paraId="1EC56342" w14:textId="77777777" w:rsidTr="00246ADE">
        <w:tc>
          <w:tcPr>
            <w:tcW w:w="2096" w:type="dxa"/>
            <w:vMerge w:val="restart"/>
            <w:tcBorders>
              <w:top w:val="single" w:sz="4" w:space="0" w:color="auto"/>
              <w:left w:val="single" w:sz="4" w:space="0" w:color="auto"/>
              <w:bottom w:val="single" w:sz="4" w:space="0" w:color="auto"/>
              <w:right w:val="single" w:sz="4" w:space="0" w:color="auto"/>
            </w:tcBorders>
            <w:vAlign w:val="center"/>
            <w:hideMark/>
          </w:tcPr>
          <w:p w14:paraId="5CCFDB90" w14:textId="77777777" w:rsidR="00DB730A" w:rsidRPr="00C65ADD" w:rsidRDefault="00DB730A" w:rsidP="00246ADE">
            <w:pPr>
              <w:spacing w:line="256" w:lineRule="auto"/>
              <w:jc w:val="center"/>
              <w:rPr>
                <w:b/>
                <w:sz w:val="24"/>
                <w:szCs w:val="24"/>
              </w:rPr>
            </w:pPr>
            <w:r w:rsidRPr="00C65ADD">
              <w:rPr>
                <w:b/>
                <w:sz w:val="24"/>
                <w:szCs w:val="24"/>
              </w:rPr>
              <w:lastRenderedPageBreak/>
              <w:t>Линкови до пуног текста</w:t>
            </w:r>
          </w:p>
          <w:p w14:paraId="2D26FA75" w14:textId="77777777" w:rsidR="00DB730A" w:rsidRPr="00C65ADD" w:rsidRDefault="00DB730A" w:rsidP="00246ADE">
            <w:pPr>
              <w:spacing w:line="256" w:lineRule="auto"/>
              <w:jc w:val="center"/>
              <w:rPr>
                <w:b/>
                <w:sz w:val="24"/>
                <w:szCs w:val="24"/>
              </w:rPr>
            </w:pPr>
            <w:r w:rsidRPr="00C65ADD">
              <w:rPr>
                <w:b/>
                <w:sz w:val="24"/>
                <w:szCs w:val="24"/>
              </w:rPr>
              <w:t>(укупно 12.716 линкова)</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B63177F" w14:textId="77777777" w:rsidR="00DB730A" w:rsidRPr="00C65ADD" w:rsidRDefault="00DB730A" w:rsidP="00246ADE">
            <w:pPr>
              <w:spacing w:line="256" w:lineRule="auto"/>
              <w:jc w:val="center"/>
              <w:rPr>
                <w:bCs/>
                <w:sz w:val="24"/>
                <w:szCs w:val="24"/>
              </w:rPr>
            </w:pPr>
            <w:r w:rsidRPr="00C65ADD">
              <w:rPr>
                <w:bCs/>
                <w:sz w:val="24"/>
                <w:szCs w:val="24"/>
              </w:rPr>
              <w:t>DOI – линкови до пуног текста</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3389376F" w14:textId="23D3FCFE" w:rsidR="00DB730A" w:rsidRPr="00C65ADD" w:rsidRDefault="00DB730A" w:rsidP="00246ADE">
            <w:pPr>
              <w:spacing w:line="256" w:lineRule="auto"/>
              <w:jc w:val="center"/>
              <w:rPr>
                <w:bCs/>
                <w:sz w:val="24"/>
                <w:szCs w:val="24"/>
              </w:rPr>
            </w:pPr>
            <w:r w:rsidRPr="00C65ADD">
              <w:rPr>
                <w:bCs/>
                <w:sz w:val="24"/>
                <w:szCs w:val="24"/>
              </w:rPr>
              <w:t>4</w:t>
            </w:r>
            <w:r w:rsidR="003B029B">
              <w:rPr>
                <w:bCs/>
                <w:sz w:val="24"/>
                <w:szCs w:val="24"/>
                <w:lang w:val="sr-Cyrl-RS"/>
              </w:rPr>
              <w:t>.</w:t>
            </w:r>
            <w:r w:rsidRPr="00C65ADD">
              <w:rPr>
                <w:bCs/>
                <w:sz w:val="24"/>
                <w:szCs w:val="24"/>
              </w:rPr>
              <w:t>070</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32205E10" w14:textId="313C2E8C" w:rsidR="00DB730A" w:rsidRPr="00C65ADD" w:rsidRDefault="00DB730A" w:rsidP="00246ADE">
            <w:pPr>
              <w:spacing w:line="256" w:lineRule="auto"/>
              <w:jc w:val="center"/>
              <w:rPr>
                <w:b/>
                <w:sz w:val="24"/>
                <w:szCs w:val="24"/>
              </w:rPr>
            </w:pPr>
            <w:r w:rsidRPr="00C65ADD">
              <w:rPr>
                <w:b/>
                <w:bCs/>
                <w:sz w:val="24"/>
                <w:szCs w:val="24"/>
              </w:rPr>
              <w:t>5</w:t>
            </w:r>
            <w:r w:rsidR="003B029B">
              <w:rPr>
                <w:b/>
                <w:bCs/>
                <w:sz w:val="24"/>
                <w:szCs w:val="24"/>
                <w:lang w:val="sr-Cyrl-RS"/>
              </w:rPr>
              <w:t>.</w:t>
            </w:r>
            <w:r w:rsidRPr="00C65ADD">
              <w:rPr>
                <w:b/>
                <w:bCs/>
                <w:sz w:val="24"/>
                <w:szCs w:val="24"/>
              </w:rPr>
              <w:t>589</w:t>
            </w:r>
          </w:p>
        </w:tc>
      </w:tr>
      <w:tr w:rsidR="00DB730A" w:rsidRPr="00C65ADD" w14:paraId="427B579B" w14:textId="77777777" w:rsidTr="00246ADE">
        <w:tc>
          <w:tcPr>
            <w:tcW w:w="10201" w:type="dxa"/>
            <w:vMerge/>
            <w:tcBorders>
              <w:top w:val="single" w:sz="4" w:space="0" w:color="auto"/>
              <w:left w:val="single" w:sz="4" w:space="0" w:color="auto"/>
              <w:bottom w:val="single" w:sz="4" w:space="0" w:color="auto"/>
              <w:right w:val="single" w:sz="4" w:space="0" w:color="auto"/>
            </w:tcBorders>
            <w:vAlign w:val="center"/>
            <w:hideMark/>
          </w:tcPr>
          <w:p w14:paraId="157D8D7B" w14:textId="77777777" w:rsidR="00DB730A" w:rsidRPr="00C65ADD" w:rsidRDefault="00DB730A" w:rsidP="00246ADE">
            <w:pPr>
              <w:spacing w:line="256" w:lineRule="auto"/>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0CA96B7F" w14:textId="30D1D1A3" w:rsidR="00DB730A" w:rsidRPr="00C65ADD" w:rsidRDefault="003B029B" w:rsidP="00246ADE">
            <w:pPr>
              <w:spacing w:line="256" w:lineRule="auto"/>
              <w:jc w:val="center"/>
              <w:rPr>
                <w:bCs/>
                <w:sz w:val="24"/>
                <w:szCs w:val="24"/>
              </w:rPr>
            </w:pPr>
            <w:r>
              <w:rPr>
                <w:bCs/>
                <w:sz w:val="24"/>
                <w:szCs w:val="24"/>
              </w:rPr>
              <w:t>web-</w:t>
            </w:r>
            <w:r w:rsidR="00DB730A" w:rsidRPr="00C65ADD">
              <w:rPr>
                <w:bCs/>
                <w:sz w:val="24"/>
                <w:szCs w:val="24"/>
              </w:rPr>
              <w:t>http адресе – линкови до пуног текста (поље 856)</w:t>
            </w: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5A8DA95F" w14:textId="169D7272" w:rsidR="00DB730A" w:rsidRPr="00C65ADD" w:rsidRDefault="00DB730A" w:rsidP="00246ADE">
            <w:pPr>
              <w:spacing w:line="256" w:lineRule="auto"/>
              <w:jc w:val="center"/>
              <w:rPr>
                <w:bCs/>
                <w:sz w:val="24"/>
                <w:szCs w:val="24"/>
              </w:rPr>
            </w:pPr>
            <w:r w:rsidRPr="00C65ADD">
              <w:rPr>
                <w:bCs/>
                <w:sz w:val="24"/>
                <w:szCs w:val="24"/>
              </w:rPr>
              <w:t>6</w:t>
            </w:r>
            <w:r w:rsidR="003B029B">
              <w:rPr>
                <w:bCs/>
                <w:sz w:val="24"/>
                <w:szCs w:val="24"/>
                <w:lang w:val="sr-Cyrl-RS"/>
              </w:rPr>
              <w:t>.</w:t>
            </w:r>
            <w:r w:rsidRPr="00C65ADD">
              <w:rPr>
                <w:bCs/>
                <w:sz w:val="24"/>
                <w:szCs w:val="24"/>
              </w:rPr>
              <w:t>361</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07A7913C" w14:textId="6CD26E00" w:rsidR="00DB730A" w:rsidRPr="00C65ADD" w:rsidRDefault="00DB730A" w:rsidP="00246ADE">
            <w:pPr>
              <w:spacing w:line="256" w:lineRule="auto"/>
              <w:jc w:val="center"/>
              <w:rPr>
                <w:b/>
                <w:sz w:val="24"/>
                <w:szCs w:val="24"/>
              </w:rPr>
            </w:pPr>
            <w:r w:rsidRPr="00C65ADD">
              <w:rPr>
                <w:b/>
                <w:bCs/>
                <w:sz w:val="24"/>
                <w:szCs w:val="24"/>
              </w:rPr>
              <w:t>7</w:t>
            </w:r>
            <w:r w:rsidR="003B029B">
              <w:rPr>
                <w:b/>
                <w:bCs/>
                <w:sz w:val="24"/>
                <w:szCs w:val="24"/>
                <w:lang w:val="sr-Cyrl-RS"/>
              </w:rPr>
              <w:t>.</w:t>
            </w:r>
            <w:r w:rsidRPr="00C65ADD">
              <w:rPr>
                <w:b/>
                <w:bCs/>
                <w:sz w:val="24"/>
                <w:szCs w:val="24"/>
              </w:rPr>
              <w:t>127</w:t>
            </w:r>
          </w:p>
        </w:tc>
      </w:tr>
      <w:tr w:rsidR="00DB730A" w:rsidRPr="00C65ADD" w14:paraId="23FFB532" w14:textId="77777777" w:rsidTr="00246ADE">
        <w:tc>
          <w:tcPr>
            <w:tcW w:w="2096" w:type="dxa"/>
            <w:tcBorders>
              <w:top w:val="single" w:sz="4" w:space="0" w:color="auto"/>
              <w:left w:val="single" w:sz="4" w:space="0" w:color="auto"/>
              <w:bottom w:val="single" w:sz="4" w:space="0" w:color="auto"/>
              <w:right w:val="single" w:sz="4" w:space="0" w:color="auto"/>
            </w:tcBorders>
            <w:vAlign w:val="center"/>
            <w:hideMark/>
          </w:tcPr>
          <w:p w14:paraId="10DCA09D" w14:textId="77777777" w:rsidR="00DB730A" w:rsidRPr="00C65ADD" w:rsidRDefault="00DB730A" w:rsidP="00246ADE">
            <w:pPr>
              <w:spacing w:line="256" w:lineRule="auto"/>
              <w:jc w:val="center"/>
              <w:rPr>
                <w:b/>
                <w:sz w:val="24"/>
                <w:szCs w:val="24"/>
              </w:rPr>
            </w:pPr>
            <w:r w:rsidRPr="00C65ADD">
              <w:rPr>
                <w:b/>
                <w:sz w:val="24"/>
                <w:szCs w:val="24"/>
              </w:rPr>
              <w:t>Чланци из зборника</w:t>
            </w:r>
          </w:p>
        </w:tc>
        <w:tc>
          <w:tcPr>
            <w:tcW w:w="2311" w:type="dxa"/>
            <w:tcBorders>
              <w:top w:val="single" w:sz="4" w:space="0" w:color="auto"/>
              <w:left w:val="single" w:sz="4" w:space="0" w:color="auto"/>
              <w:bottom w:val="single" w:sz="4" w:space="0" w:color="auto"/>
              <w:right w:val="single" w:sz="4" w:space="0" w:color="auto"/>
            </w:tcBorders>
            <w:vAlign w:val="center"/>
          </w:tcPr>
          <w:p w14:paraId="7B0A6F90" w14:textId="77777777" w:rsidR="00DB730A" w:rsidRPr="00C65ADD" w:rsidRDefault="00DB730A" w:rsidP="00246ADE">
            <w:pPr>
              <w:spacing w:line="256" w:lineRule="auto"/>
              <w:jc w:val="center"/>
              <w:rPr>
                <w:bCs/>
                <w:sz w:val="24"/>
                <w:szCs w:val="24"/>
              </w:rPr>
            </w:pP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5A66E0EB" w14:textId="77777777" w:rsidR="00DB730A" w:rsidRPr="00C65ADD" w:rsidRDefault="00DB730A" w:rsidP="00246ADE">
            <w:pPr>
              <w:spacing w:line="256" w:lineRule="auto"/>
              <w:jc w:val="center"/>
              <w:rPr>
                <w:bCs/>
                <w:sz w:val="24"/>
                <w:szCs w:val="24"/>
              </w:rPr>
            </w:pPr>
            <w:r w:rsidRPr="00C65ADD">
              <w:rPr>
                <w:bCs/>
                <w:sz w:val="24"/>
                <w:szCs w:val="24"/>
              </w:rPr>
              <w:t xml:space="preserve">904 </w:t>
            </w:r>
          </w:p>
          <w:p w14:paraId="37CF9015" w14:textId="5FD2D83B" w:rsidR="00DB730A" w:rsidRPr="00C65ADD" w:rsidRDefault="00DB730A" w:rsidP="00246ADE">
            <w:pPr>
              <w:spacing w:line="256" w:lineRule="auto"/>
              <w:jc w:val="center"/>
              <w:rPr>
                <w:bCs/>
                <w:sz w:val="24"/>
                <w:szCs w:val="24"/>
              </w:rPr>
            </w:pPr>
            <w:r w:rsidRPr="00C65ADD">
              <w:rPr>
                <w:bCs/>
                <w:sz w:val="24"/>
                <w:szCs w:val="24"/>
              </w:rPr>
              <w:t>(816 за CIP чланака; укупно унето у базу 3</w:t>
            </w:r>
            <w:r w:rsidR="003B029B">
              <w:rPr>
                <w:bCs/>
                <w:sz w:val="24"/>
                <w:szCs w:val="24"/>
                <w:lang w:val="sr-Cyrl-RS"/>
              </w:rPr>
              <w:t>.</w:t>
            </w:r>
            <w:r w:rsidRPr="00C65ADD">
              <w:rPr>
                <w:bCs/>
                <w:sz w:val="24"/>
                <w:szCs w:val="24"/>
              </w:rPr>
              <w:t>579)</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30D74102" w14:textId="2989C367" w:rsidR="00DB730A" w:rsidRPr="00C65ADD" w:rsidRDefault="00DB730A" w:rsidP="00246ADE">
            <w:pPr>
              <w:spacing w:line="256" w:lineRule="auto"/>
              <w:jc w:val="center"/>
              <w:rPr>
                <w:b/>
                <w:bCs/>
                <w:sz w:val="24"/>
                <w:szCs w:val="24"/>
              </w:rPr>
            </w:pPr>
            <w:r w:rsidRPr="00C65ADD">
              <w:rPr>
                <w:b/>
                <w:bCs/>
                <w:sz w:val="24"/>
                <w:szCs w:val="24"/>
              </w:rPr>
              <w:t>1</w:t>
            </w:r>
            <w:r w:rsidR="003B029B">
              <w:rPr>
                <w:b/>
                <w:bCs/>
                <w:sz w:val="24"/>
                <w:szCs w:val="24"/>
                <w:lang w:val="sr-Cyrl-RS"/>
              </w:rPr>
              <w:t>.</w:t>
            </w:r>
            <w:r w:rsidRPr="00C65ADD">
              <w:rPr>
                <w:b/>
                <w:bCs/>
                <w:sz w:val="24"/>
                <w:szCs w:val="24"/>
              </w:rPr>
              <w:t>144</w:t>
            </w:r>
          </w:p>
          <w:p w14:paraId="4CE5B93A" w14:textId="72A85FEF" w:rsidR="00DB730A" w:rsidRPr="00C65ADD" w:rsidRDefault="00DB730A" w:rsidP="00246ADE">
            <w:pPr>
              <w:spacing w:line="256" w:lineRule="auto"/>
              <w:jc w:val="center"/>
              <w:rPr>
                <w:b/>
                <w:sz w:val="24"/>
                <w:szCs w:val="24"/>
              </w:rPr>
            </w:pPr>
            <w:r w:rsidRPr="00C65ADD">
              <w:rPr>
                <w:sz w:val="24"/>
                <w:szCs w:val="24"/>
              </w:rPr>
              <w:t>(1</w:t>
            </w:r>
            <w:r w:rsidR="003B029B">
              <w:rPr>
                <w:sz w:val="24"/>
                <w:szCs w:val="24"/>
                <w:lang w:val="sr-Cyrl-RS"/>
              </w:rPr>
              <w:t>.</w:t>
            </w:r>
            <w:r w:rsidRPr="00C65ADD">
              <w:rPr>
                <w:sz w:val="24"/>
                <w:szCs w:val="24"/>
              </w:rPr>
              <w:t>131 за CIP чланака; укупно унето у базу 2</w:t>
            </w:r>
            <w:r w:rsidR="003B029B">
              <w:rPr>
                <w:sz w:val="24"/>
                <w:szCs w:val="24"/>
                <w:lang w:val="sr-Cyrl-RS"/>
              </w:rPr>
              <w:t>.</w:t>
            </w:r>
            <w:r w:rsidRPr="00C65ADD">
              <w:rPr>
                <w:sz w:val="24"/>
                <w:szCs w:val="24"/>
              </w:rPr>
              <w:t>329)</w:t>
            </w:r>
          </w:p>
        </w:tc>
      </w:tr>
      <w:tr w:rsidR="00DB730A" w:rsidRPr="00C65ADD" w14:paraId="11E248E8" w14:textId="77777777" w:rsidTr="00246ADE">
        <w:tc>
          <w:tcPr>
            <w:tcW w:w="2096" w:type="dxa"/>
            <w:tcBorders>
              <w:top w:val="single" w:sz="4" w:space="0" w:color="auto"/>
              <w:left w:val="single" w:sz="4" w:space="0" w:color="auto"/>
              <w:bottom w:val="single" w:sz="4" w:space="0" w:color="auto"/>
              <w:right w:val="single" w:sz="4" w:space="0" w:color="auto"/>
            </w:tcBorders>
            <w:vAlign w:val="center"/>
            <w:hideMark/>
          </w:tcPr>
          <w:p w14:paraId="23D711D0" w14:textId="77777777" w:rsidR="00DB730A" w:rsidRPr="00C65ADD" w:rsidRDefault="00DB730A" w:rsidP="00246ADE">
            <w:pPr>
              <w:spacing w:line="256" w:lineRule="auto"/>
              <w:jc w:val="center"/>
              <w:rPr>
                <w:b/>
                <w:sz w:val="24"/>
                <w:szCs w:val="24"/>
              </w:rPr>
            </w:pPr>
            <w:r w:rsidRPr="00C65ADD">
              <w:rPr>
                <w:b/>
                <w:sz w:val="24"/>
                <w:szCs w:val="24"/>
              </w:rPr>
              <w:t>CIP записи за   чланке</w:t>
            </w:r>
          </w:p>
        </w:tc>
        <w:tc>
          <w:tcPr>
            <w:tcW w:w="2311" w:type="dxa"/>
            <w:tcBorders>
              <w:top w:val="single" w:sz="4" w:space="0" w:color="auto"/>
              <w:left w:val="single" w:sz="4" w:space="0" w:color="auto"/>
              <w:bottom w:val="single" w:sz="4" w:space="0" w:color="auto"/>
              <w:right w:val="single" w:sz="4" w:space="0" w:color="auto"/>
            </w:tcBorders>
            <w:vAlign w:val="center"/>
          </w:tcPr>
          <w:p w14:paraId="0CD31974" w14:textId="77777777" w:rsidR="00DB730A" w:rsidRPr="00C65ADD" w:rsidRDefault="00DB730A" w:rsidP="00246ADE">
            <w:pPr>
              <w:spacing w:line="256" w:lineRule="auto"/>
              <w:jc w:val="center"/>
              <w:rPr>
                <w:bCs/>
                <w:sz w:val="24"/>
                <w:szCs w:val="24"/>
              </w:rPr>
            </w:pPr>
          </w:p>
        </w:tc>
        <w:tc>
          <w:tcPr>
            <w:tcW w:w="2818" w:type="dxa"/>
            <w:gridSpan w:val="2"/>
            <w:tcBorders>
              <w:top w:val="single" w:sz="4" w:space="0" w:color="auto"/>
              <w:left w:val="single" w:sz="4" w:space="0" w:color="auto"/>
              <w:bottom w:val="single" w:sz="4" w:space="0" w:color="auto"/>
              <w:right w:val="single" w:sz="4" w:space="0" w:color="auto"/>
            </w:tcBorders>
            <w:vAlign w:val="center"/>
            <w:hideMark/>
          </w:tcPr>
          <w:p w14:paraId="19843628" w14:textId="36BE2E5E" w:rsidR="00DB730A" w:rsidRPr="00C65ADD" w:rsidRDefault="00DB730A" w:rsidP="00246ADE">
            <w:pPr>
              <w:spacing w:line="256" w:lineRule="auto"/>
              <w:jc w:val="center"/>
              <w:rPr>
                <w:bCs/>
                <w:sz w:val="24"/>
                <w:szCs w:val="24"/>
              </w:rPr>
            </w:pPr>
            <w:r w:rsidRPr="00C65ADD">
              <w:rPr>
                <w:bCs/>
                <w:sz w:val="24"/>
                <w:szCs w:val="24"/>
              </w:rPr>
              <w:t>4</w:t>
            </w:r>
            <w:r w:rsidR="003B029B">
              <w:rPr>
                <w:bCs/>
                <w:sz w:val="24"/>
                <w:szCs w:val="24"/>
                <w:lang w:val="sr-Cyrl-RS"/>
              </w:rPr>
              <w:t>.</w:t>
            </w:r>
            <w:r w:rsidRPr="00C65ADD">
              <w:rPr>
                <w:bCs/>
                <w:sz w:val="24"/>
                <w:szCs w:val="24"/>
              </w:rPr>
              <w:t>211</w:t>
            </w:r>
          </w:p>
          <w:p w14:paraId="001E6D29" w14:textId="3905AB4F" w:rsidR="00DB730A" w:rsidRPr="00C65ADD" w:rsidRDefault="00DB730A" w:rsidP="00246ADE">
            <w:pPr>
              <w:spacing w:line="256" w:lineRule="auto"/>
              <w:jc w:val="center"/>
              <w:rPr>
                <w:bCs/>
                <w:sz w:val="24"/>
                <w:szCs w:val="24"/>
              </w:rPr>
            </w:pPr>
            <w:r w:rsidRPr="00C65ADD">
              <w:rPr>
                <w:bCs/>
                <w:sz w:val="24"/>
                <w:szCs w:val="24"/>
              </w:rPr>
              <w:t>(3</w:t>
            </w:r>
            <w:r w:rsidR="003B029B">
              <w:rPr>
                <w:bCs/>
                <w:sz w:val="24"/>
                <w:szCs w:val="24"/>
                <w:lang w:val="sr-Cyrl-RS"/>
              </w:rPr>
              <w:t>.</w:t>
            </w:r>
            <w:r w:rsidRPr="00C65ADD">
              <w:rPr>
                <w:bCs/>
                <w:sz w:val="24"/>
                <w:szCs w:val="24"/>
              </w:rPr>
              <w:t>395 чланци из часописа, 816 из зборника)</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2A4E5C18" w14:textId="40755873" w:rsidR="00DB730A" w:rsidRPr="00C65ADD" w:rsidRDefault="00DB730A" w:rsidP="00246ADE">
            <w:pPr>
              <w:spacing w:line="256" w:lineRule="auto"/>
              <w:jc w:val="center"/>
              <w:rPr>
                <w:b/>
                <w:bCs/>
                <w:sz w:val="24"/>
                <w:szCs w:val="24"/>
              </w:rPr>
            </w:pPr>
            <w:r w:rsidRPr="00C65ADD">
              <w:rPr>
                <w:b/>
                <w:bCs/>
                <w:sz w:val="24"/>
                <w:szCs w:val="24"/>
              </w:rPr>
              <w:t>4</w:t>
            </w:r>
            <w:r w:rsidR="003B029B">
              <w:rPr>
                <w:b/>
                <w:bCs/>
                <w:sz w:val="24"/>
                <w:szCs w:val="24"/>
                <w:lang w:val="sr-Cyrl-RS"/>
              </w:rPr>
              <w:t>.</w:t>
            </w:r>
            <w:r w:rsidRPr="00C65ADD">
              <w:rPr>
                <w:b/>
                <w:bCs/>
                <w:sz w:val="24"/>
                <w:szCs w:val="24"/>
              </w:rPr>
              <w:t>650</w:t>
            </w:r>
          </w:p>
          <w:p w14:paraId="1B2FBFEB" w14:textId="70CEFABB" w:rsidR="00DB730A" w:rsidRPr="00C65ADD" w:rsidRDefault="00DB730A" w:rsidP="00246ADE">
            <w:pPr>
              <w:spacing w:line="256" w:lineRule="auto"/>
              <w:jc w:val="center"/>
              <w:rPr>
                <w:b/>
                <w:sz w:val="24"/>
                <w:szCs w:val="24"/>
              </w:rPr>
            </w:pPr>
            <w:r w:rsidRPr="00C65ADD">
              <w:rPr>
                <w:sz w:val="24"/>
                <w:szCs w:val="24"/>
              </w:rPr>
              <w:t>(3519 чланци из часописа, 1</w:t>
            </w:r>
            <w:r w:rsidR="003B029B">
              <w:rPr>
                <w:sz w:val="24"/>
                <w:szCs w:val="24"/>
                <w:lang w:val="sr-Cyrl-RS"/>
              </w:rPr>
              <w:t>.</w:t>
            </w:r>
            <w:r w:rsidRPr="00C65ADD">
              <w:rPr>
                <w:sz w:val="24"/>
                <w:szCs w:val="24"/>
              </w:rPr>
              <w:t>131 из зборника)</w:t>
            </w:r>
          </w:p>
        </w:tc>
      </w:tr>
      <w:tr w:rsidR="00DB730A" w:rsidRPr="00C65ADD" w14:paraId="73D6448B" w14:textId="77777777" w:rsidTr="00246ADE">
        <w:trPr>
          <w:trHeight w:val="1625"/>
        </w:trPr>
        <w:tc>
          <w:tcPr>
            <w:tcW w:w="2096" w:type="dxa"/>
            <w:vMerge w:val="restart"/>
            <w:tcBorders>
              <w:top w:val="single" w:sz="4" w:space="0" w:color="auto"/>
              <w:left w:val="single" w:sz="4" w:space="0" w:color="auto"/>
              <w:bottom w:val="single" w:sz="4" w:space="0" w:color="auto"/>
              <w:right w:val="single" w:sz="4" w:space="0" w:color="auto"/>
            </w:tcBorders>
          </w:tcPr>
          <w:p w14:paraId="3113980A" w14:textId="77777777" w:rsidR="00DB730A" w:rsidRPr="00C65ADD" w:rsidRDefault="00DB730A" w:rsidP="00246ADE">
            <w:pPr>
              <w:spacing w:line="256" w:lineRule="auto"/>
              <w:rPr>
                <w:b/>
                <w:sz w:val="24"/>
                <w:szCs w:val="24"/>
              </w:rPr>
            </w:pPr>
          </w:p>
          <w:p w14:paraId="57BC9478" w14:textId="77777777" w:rsidR="00DB730A" w:rsidRPr="00C65ADD" w:rsidRDefault="00DB730A" w:rsidP="00246ADE">
            <w:pPr>
              <w:spacing w:line="256" w:lineRule="auto"/>
              <w:rPr>
                <w:b/>
                <w:sz w:val="24"/>
                <w:szCs w:val="24"/>
              </w:rPr>
            </w:pPr>
          </w:p>
          <w:p w14:paraId="78989B74" w14:textId="77777777" w:rsidR="00DB730A" w:rsidRPr="00C65ADD" w:rsidRDefault="00DB730A" w:rsidP="00246ADE">
            <w:pPr>
              <w:spacing w:line="256" w:lineRule="auto"/>
              <w:rPr>
                <w:b/>
                <w:sz w:val="24"/>
                <w:szCs w:val="24"/>
              </w:rPr>
            </w:pPr>
          </w:p>
          <w:p w14:paraId="1190A582" w14:textId="77777777" w:rsidR="00DB730A" w:rsidRPr="00C65ADD" w:rsidRDefault="00DB730A" w:rsidP="00246ADE">
            <w:pPr>
              <w:spacing w:line="256" w:lineRule="auto"/>
              <w:rPr>
                <w:b/>
                <w:sz w:val="24"/>
                <w:szCs w:val="24"/>
              </w:rPr>
            </w:pPr>
          </w:p>
          <w:p w14:paraId="752A2325" w14:textId="77777777" w:rsidR="00DB730A" w:rsidRPr="00C65ADD" w:rsidRDefault="00DB730A" w:rsidP="00246ADE">
            <w:pPr>
              <w:spacing w:line="256" w:lineRule="auto"/>
              <w:rPr>
                <w:b/>
                <w:sz w:val="24"/>
                <w:szCs w:val="24"/>
              </w:rPr>
            </w:pPr>
          </w:p>
          <w:p w14:paraId="6C93481C" w14:textId="77777777" w:rsidR="00DB730A" w:rsidRPr="00C65ADD" w:rsidRDefault="00DB730A" w:rsidP="00246ADE">
            <w:pPr>
              <w:spacing w:line="256" w:lineRule="auto"/>
              <w:rPr>
                <w:b/>
                <w:sz w:val="24"/>
                <w:szCs w:val="24"/>
              </w:rPr>
            </w:pPr>
          </w:p>
          <w:p w14:paraId="69425C2C" w14:textId="77777777" w:rsidR="00DB730A" w:rsidRPr="00C65ADD" w:rsidRDefault="00DB730A" w:rsidP="00246ADE">
            <w:pPr>
              <w:spacing w:line="256" w:lineRule="auto"/>
              <w:rPr>
                <w:b/>
                <w:sz w:val="24"/>
                <w:szCs w:val="24"/>
              </w:rPr>
            </w:pPr>
          </w:p>
          <w:p w14:paraId="31D6E385" w14:textId="77777777" w:rsidR="00DB730A" w:rsidRPr="00C65ADD" w:rsidRDefault="00DB730A" w:rsidP="00246ADE">
            <w:pPr>
              <w:spacing w:line="256" w:lineRule="auto"/>
              <w:rPr>
                <w:b/>
                <w:sz w:val="24"/>
                <w:szCs w:val="24"/>
              </w:rPr>
            </w:pPr>
          </w:p>
          <w:p w14:paraId="1BE32F7F" w14:textId="77777777" w:rsidR="00DB730A" w:rsidRPr="00C65ADD" w:rsidRDefault="00DB730A" w:rsidP="00246ADE">
            <w:pPr>
              <w:spacing w:line="256" w:lineRule="auto"/>
              <w:rPr>
                <w:b/>
                <w:sz w:val="24"/>
                <w:szCs w:val="24"/>
              </w:rPr>
            </w:pPr>
            <w:r w:rsidRPr="00C65ADD">
              <w:rPr>
                <w:b/>
                <w:sz w:val="24"/>
                <w:szCs w:val="24"/>
              </w:rPr>
              <w:t>Нормативне датотеке у бази личних имена CONOR</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5A1EE3B" w14:textId="77777777" w:rsidR="00DB730A" w:rsidRPr="00C65ADD" w:rsidRDefault="00DB730A" w:rsidP="00246ADE">
            <w:pPr>
              <w:spacing w:line="256" w:lineRule="auto"/>
              <w:jc w:val="center"/>
              <w:rPr>
                <w:bCs/>
                <w:sz w:val="24"/>
                <w:szCs w:val="24"/>
              </w:rPr>
            </w:pPr>
            <w:r w:rsidRPr="00C65ADD">
              <w:rPr>
                <w:bCs/>
                <w:sz w:val="24"/>
                <w:szCs w:val="24"/>
              </w:rPr>
              <w:t>креирано</w:t>
            </w:r>
          </w:p>
        </w:tc>
        <w:tc>
          <w:tcPr>
            <w:tcW w:w="833" w:type="dxa"/>
            <w:tcBorders>
              <w:top w:val="single" w:sz="4" w:space="0" w:color="auto"/>
              <w:left w:val="single" w:sz="4" w:space="0" w:color="auto"/>
              <w:bottom w:val="nil"/>
              <w:right w:val="single" w:sz="4" w:space="0" w:color="auto"/>
            </w:tcBorders>
          </w:tcPr>
          <w:p w14:paraId="603D3821" w14:textId="77777777" w:rsidR="00DB730A" w:rsidRPr="00C65ADD" w:rsidRDefault="00DB730A" w:rsidP="00246ADE">
            <w:pPr>
              <w:spacing w:line="256" w:lineRule="auto"/>
              <w:jc w:val="center"/>
              <w:rPr>
                <w:bCs/>
                <w:sz w:val="24"/>
                <w:szCs w:val="24"/>
              </w:rPr>
            </w:pPr>
          </w:p>
          <w:p w14:paraId="279F3D01" w14:textId="77777777" w:rsidR="00DB730A" w:rsidRPr="00C65ADD" w:rsidRDefault="00DB730A" w:rsidP="00246ADE">
            <w:pPr>
              <w:spacing w:line="256" w:lineRule="auto"/>
              <w:jc w:val="center"/>
              <w:rPr>
                <w:bCs/>
                <w:sz w:val="24"/>
                <w:szCs w:val="24"/>
              </w:rPr>
            </w:pPr>
          </w:p>
          <w:p w14:paraId="22F4223C" w14:textId="77777777" w:rsidR="00DB730A" w:rsidRPr="00C65ADD" w:rsidRDefault="00DB730A" w:rsidP="00246ADE">
            <w:pPr>
              <w:spacing w:line="256" w:lineRule="auto"/>
              <w:jc w:val="center"/>
              <w:rPr>
                <w:bCs/>
                <w:sz w:val="24"/>
                <w:szCs w:val="24"/>
              </w:rPr>
            </w:pPr>
          </w:p>
          <w:p w14:paraId="0AD22D98" w14:textId="7C641C00" w:rsidR="00DB730A" w:rsidRPr="00C65ADD" w:rsidRDefault="00DB730A" w:rsidP="00246ADE">
            <w:pPr>
              <w:spacing w:line="256" w:lineRule="auto"/>
              <w:jc w:val="center"/>
              <w:rPr>
                <w:bCs/>
                <w:sz w:val="24"/>
                <w:szCs w:val="24"/>
              </w:rPr>
            </w:pPr>
            <w:r w:rsidRPr="00C65ADD">
              <w:rPr>
                <w:bCs/>
                <w:sz w:val="24"/>
                <w:szCs w:val="24"/>
              </w:rPr>
              <w:t>8</w:t>
            </w:r>
            <w:r w:rsidR="003B029B">
              <w:rPr>
                <w:bCs/>
                <w:sz w:val="24"/>
                <w:szCs w:val="24"/>
                <w:lang w:val="sr-Cyrl-RS"/>
              </w:rPr>
              <w:t>.</w:t>
            </w:r>
            <w:r w:rsidRPr="00C65ADD">
              <w:rPr>
                <w:bCs/>
                <w:sz w:val="24"/>
                <w:szCs w:val="24"/>
              </w:rPr>
              <w:t>378</w:t>
            </w:r>
          </w:p>
          <w:p w14:paraId="3C2BD2DF" w14:textId="77777777" w:rsidR="00DB730A" w:rsidRPr="00C65ADD" w:rsidRDefault="00DB730A" w:rsidP="00246ADE">
            <w:pPr>
              <w:spacing w:line="256" w:lineRule="auto"/>
              <w:jc w:val="center"/>
              <w:rPr>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84586C1" w14:textId="27931846" w:rsidR="00DB730A" w:rsidRPr="00C65ADD" w:rsidRDefault="00DB730A" w:rsidP="00246ADE">
            <w:pPr>
              <w:spacing w:line="256" w:lineRule="auto"/>
              <w:jc w:val="center"/>
              <w:rPr>
                <w:bCs/>
                <w:sz w:val="24"/>
                <w:szCs w:val="24"/>
              </w:rPr>
            </w:pPr>
            <w:r w:rsidRPr="00C65ADD">
              <w:rPr>
                <w:bCs/>
                <w:sz w:val="24"/>
                <w:szCs w:val="24"/>
              </w:rPr>
              <w:t>5</w:t>
            </w:r>
            <w:r w:rsidR="003B029B">
              <w:rPr>
                <w:bCs/>
                <w:sz w:val="24"/>
                <w:szCs w:val="24"/>
                <w:lang w:val="sr-Cyrl-RS"/>
              </w:rPr>
              <w:t>.</w:t>
            </w:r>
            <w:r w:rsidRPr="00C65ADD">
              <w:rPr>
                <w:bCs/>
                <w:sz w:val="24"/>
                <w:szCs w:val="24"/>
              </w:rPr>
              <w:t>860</w:t>
            </w:r>
          </w:p>
          <w:p w14:paraId="1E4FA0D6" w14:textId="5116FB0A" w:rsidR="00DB730A" w:rsidRPr="00C65ADD" w:rsidRDefault="00DB730A" w:rsidP="00246ADE">
            <w:pPr>
              <w:spacing w:line="256" w:lineRule="auto"/>
              <w:jc w:val="center"/>
              <w:rPr>
                <w:bCs/>
                <w:sz w:val="24"/>
                <w:szCs w:val="24"/>
              </w:rPr>
            </w:pPr>
            <w:r w:rsidRPr="00C65ADD">
              <w:rPr>
                <w:bCs/>
                <w:sz w:val="24"/>
                <w:szCs w:val="24"/>
              </w:rPr>
              <w:t>(статус "c"=2</w:t>
            </w:r>
            <w:r w:rsidR="003B029B">
              <w:rPr>
                <w:bCs/>
                <w:sz w:val="24"/>
                <w:szCs w:val="24"/>
                <w:lang w:val="sr-Cyrl-RS"/>
              </w:rPr>
              <w:t>.</w:t>
            </w:r>
            <w:r w:rsidRPr="00C65ADD">
              <w:rPr>
                <w:bCs/>
                <w:sz w:val="24"/>
                <w:szCs w:val="24"/>
              </w:rPr>
              <w:t>781, статус "n"=3070, статус "d"=9)</w:t>
            </w:r>
          </w:p>
          <w:p w14:paraId="6FD9FBFE" w14:textId="79A97EA7" w:rsidR="00DB730A" w:rsidRPr="00C65ADD" w:rsidRDefault="00DB730A" w:rsidP="00246ADE">
            <w:pPr>
              <w:spacing w:line="256" w:lineRule="auto"/>
              <w:jc w:val="center"/>
              <w:rPr>
                <w:bCs/>
                <w:sz w:val="24"/>
                <w:szCs w:val="24"/>
              </w:rPr>
            </w:pPr>
            <w:r w:rsidRPr="00C65ADD">
              <w:rPr>
                <w:bCs/>
                <w:sz w:val="24"/>
                <w:szCs w:val="24"/>
              </w:rPr>
              <w:t>(укупно у НБС 20</w:t>
            </w:r>
            <w:r w:rsidR="003B029B">
              <w:rPr>
                <w:bCs/>
                <w:sz w:val="24"/>
                <w:szCs w:val="24"/>
                <w:lang w:val="sr-Cyrl-RS"/>
              </w:rPr>
              <w:t>.</w:t>
            </w:r>
            <w:r w:rsidRPr="00C65ADD">
              <w:rPr>
                <w:bCs/>
                <w:sz w:val="24"/>
                <w:szCs w:val="24"/>
              </w:rPr>
              <w:t>742; 28% креираних записа за нормативне датотеке)</w:t>
            </w:r>
          </w:p>
          <w:p w14:paraId="18A53FB4" w14:textId="77777777" w:rsidR="00DB730A" w:rsidRPr="00C65ADD" w:rsidRDefault="00DB730A" w:rsidP="00246ADE">
            <w:pPr>
              <w:spacing w:line="256" w:lineRule="auto"/>
              <w:jc w:val="center"/>
              <w:rPr>
                <w:bCs/>
                <w:sz w:val="24"/>
                <w:szCs w:val="24"/>
              </w:rPr>
            </w:pPr>
          </w:p>
        </w:tc>
        <w:tc>
          <w:tcPr>
            <w:tcW w:w="992" w:type="dxa"/>
            <w:tcBorders>
              <w:top w:val="single" w:sz="4" w:space="0" w:color="auto"/>
              <w:left w:val="single" w:sz="4" w:space="0" w:color="auto"/>
              <w:bottom w:val="nil"/>
              <w:right w:val="single" w:sz="4" w:space="0" w:color="auto"/>
            </w:tcBorders>
          </w:tcPr>
          <w:p w14:paraId="16899CC2" w14:textId="77777777" w:rsidR="00DB730A" w:rsidRPr="00C65ADD" w:rsidRDefault="00DB730A" w:rsidP="00246ADE">
            <w:pPr>
              <w:spacing w:line="256" w:lineRule="auto"/>
              <w:jc w:val="center"/>
              <w:rPr>
                <w:b/>
                <w:sz w:val="24"/>
                <w:szCs w:val="24"/>
              </w:rPr>
            </w:pPr>
          </w:p>
          <w:p w14:paraId="384F7314" w14:textId="77777777" w:rsidR="00DB730A" w:rsidRPr="00C65ADD" w:rsidRDefault="00DB730A" w:rsidP="00246ADE">
            <w:pPr>
              <w:spacing w:line="256" w:lineRule="auto"/>
              <w:jc w:val="center"/>
              <w:rPr>
                <w:b/>
                <w:sz w:val="24"/>
                <w:szCs w:val="24"/>
              </w:rPr>
            </w:pPr>
          </w:p>
          <w:p w14:paraId="5AFE8D5F" w14:textId="77777777" w:rsidR="00DB730A" w:rsidRPr="00C65ADD" w:rsidRDefault="00DB730A" w:rsidP="00246ADE">
            <w:pPr>
              <w:spacing w:line="256" w:lineRule="auto"/>
              <w:jc w:val="center"/>
              <w:rPr>
                <w:b/>
                <w:sz w:val="24"/>
                <w:szCs w:val="24"/>
              </w:rPr>
            </w:pPr>
          </w:p>
          <w:p w14:paraId="72825DCF" w14:textId="77777777" w:rsidR="00DB730A" w:rsidRPr="00C65ADD" w:rsidRDefault="00DB730A" w:rsidP="00246ADE">
            <w:pPr>
              <w:spacing w:line="256" w:lineRule="auto"/>
              <w:jc w:val="center"/>
              <w:rPr>
                <w:b/>
                <w:sz w:val="24"/>
                <w:szCs w:val="24"/>
              </w:rPr>
            </w:pPr>
            <w:r w:rsidRPr="00C65ADD">
              <w:rPr>
                <w:b/>
                <w:sz w:val="24"/>
                <w:szCs w:val="24"/>
              </w:rPr>
              <w:t>7238</w:t>
            </w:r>
          </w:p>
          <w:p w14:paraId="0E55C869" w14:textId="77777777" w:rsidR="00DB730A" w:rsidRPr="00C65ADD" w:rsidRDefault="00DB730A" w:rsidP="00246ADE">
            <w:pPr>
              <w:spacing w:line="256" w:lineRule="auto"/>
              <w:jc w:val="center"/>
              <w:rPr>
                <w:b/>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BF62184" w14:textId="766CCC91" w:rsidR="00DB730A" w:rsidRPr="00C65ADD" w:rsidRDefault="00DB730A" w:rsidP="00246ADE">
            <w:pPr>
              <w:spacing w:line="256" w:lineRule="auto"/>
              <w:jc w:val="center"/>
              <w:rPr>
                <w:b/>
                <w:bCs/>
                <w:sz w:val="24"/>
                <w:szCs w:val="24"/>
              </w:rPr>
            </w:pPr>
            <w:r w:rsidRPr="00C65ADD">
              <w:rPr>
                <w:b/>
                <w:bCs/>
                <w:sz w:val="24"/>
                <w:szCs w:val="24"/>
              </w:rPr>
              <w:t>5</w:t>
            </w:r>
            <w:r w:rsidR="003B029B">
              <w:rPr>
                <w:b/>
                <w:bCs/>
                <w:sz w:val="24"/>
                <w:szCs w:val="24"/>
                <w:lang w:val="sr-Cyrl-RS"/>
              </w:rPr>
              <w:t>.</w:t>
            </w:r>
            <w:r w:rsidRPr="00C65ADD">
              <w:rPr>
                <w:b/>
                <w:bCs/>
                <w:sz w:val="24"/>
                <w:szCs w:val="24"/>
              </w:rPr>
              <w:t>013</w:t>
            </w:r>
          </w:p>
          <w:p w14:paraId="7C706F5C" w14:textId="20CC4359" w:rsidR="00DB730A" w:rsidRPr="00C65ADD" w:rsidRDefault="00DB730A" w:rsidP="00246ADE">
            <w:pPr>
              <w:spacing w:line="256" w:lineRule="auto"/>
              <w:rPr>
                <w:sz w:val="24"/>
                <w:szCs w:val="24"/>
              </w:rPr>
            </w:pPr>
            <w:r w:rsidRPr="00C65ADD">
              <w:rPr>
                <w:sz w:val="24"/>
                <w:szCs w:val="24"/>
              </w:rPr>
              <w:t>(статус "c"=1</w:t>
            </w:r>
            <w:r w:rsidR="003B029B">
              <w:rPr>
                <w:sz w:val="24"/>
                <w:szCs w:val="24"/>
                <w:lang w:val="sr-Cyrl-RS"/>
              </w:rPr>
              <w:t>.</w:t>
            </w:r>
            <w:r w:rsidRPr="00C65ADD">
              <w:rPr>
                <w:sz w:val="24"/>
                <w:szCs w:val="24"/>
              </w:rPr>
              <w:t>812, статус "n"=3</w:t>
            </w:r>
            <w:r w:rsidR="003B029B">
              <w:rPr>
                <w:sz w:val="24"/>
                <w:szCs w:val="24"/>
                <w:lang w:val="sr-Cyrl-RS"/>
              </w:rPr>
              <w:t>.</w:t>
            </w:r>
            <w:r w:rsidRPr="00C65ADD">
              <w:rPr>
                <w:sz w:val="24"/>
                <w:szCs w:val="24"/>
              </w:rPr>
              <w:t>196, статус "d"=5)</w:t>
            </w:r>
          </w:p>
          <w:p w14:paraId="006D1549" w14:textId="57407CE8" w:rsidR="00DB730A" w:rsidRPr="00C65ADD" w:rsidRDefault="00DB730A" w:rsidP="00246ADE">
            <w:pPr>
              <w:spacing w:line="256" w:lineRule="auto"/>
              <w:jc w:val="center"/>
              <w:rPr>
                <w:sz w:val="24"/>
                <w:szCs w:val="24"/>
              </w:rPr>
            </w:pPr>
            <w:r w:rsidRPr="00C65ADD">
              <w:rPr>
                <w:sz w:val="24"/>
                <w:szCs w:val="24"/>
              </w:rPr>
              <w:t>(укупно у НБС 17</w:t>
            </w:r>
            <w:r w:rsidR="003B029B">
              <w:rPr>
                <w:sz w:val="24"/>
                <w:szCs w:val="24"/>
                <w:lang w:val="sr-Cyrl-RS"/>
              </w:rPr>
              <w:t>.</w:t>
            </w:r>
            <w:r w:rsidRPr="00C65ADD">
              <w:rPr>
                <w:sz w:val="24"/>
                <w:szCs w:val="24"/>
              </w:rPr>
              <w:t xml:space="preserve">273; </w:t>
            </w:r>
            <w:r w:rsidRPr="00C65ADD">
              <w:rPr>
                <w:b/>
                <w:bCs/>
                <w:sz w:val="24"/>
                <w:szCs w:val="24"/>
              </w:rPr>
              <w:t>29,02%</w:t>
            </w:r>
            <w:r w:rsidRPr="00C65ADD">
              <w:rPr>
                <w:sz w:val="24"/>
                <w:szCs w:val="24"/>
              </w:rPr>
              <w:t xml:space="preserve"> од укупног броја креираних записа за нормативне датотеке у НБС)</w:t>
            </w:r>
          </w:p>
        </w:tc>
      </w:tr>
      <w:tr w:rsidR="00DB730A" w:rsidRPr="00C65ADD" w14:paraId="221590C0" w14:textId="77777777" w:rsidTr="00246ADE">
        <w:trPr>
          <w:trHeight w:val="1625"/>
        </w:trPr>
        <w:tc>
          <w:tcPr>
            <w:tcW w:w="10201" w:type="dxa"/>
            <w:vMerge/>
            <w:tcBorders>
              <w:top w:val="single" w:sz="4" w:space="0" w:color="auto"/>
              <w:left w:val="single" w:sz="4" w:space="0" w:color="auto"/>
              <w:bottom w:val="single" w:sz="4" w:space="0" w:color="auto"/>
              <w:right w:val="single" w:sz="4" w:space="0" w:color="auto"/>
            </w:tcBorders>
            <w:vAlign w:val="center"/>
            <w:hideMark/>
          </w:tcPr>
          <w:p w14:paraId="7E107D15" w14:textId="77777777" w:rsidR="00DB730A" w:rsidRPr="00C65ADD" w:rsidRDefault="00DB730A" w:rsidP="00246ADE">
            <w:pPr>
              <w:spacing w:line="256" w:lineRule="auto"/>
              <w:rPr>
                <w:b/>
                <w:sz w:val="24"/>
                <w:szCs w:val="24"/>
              </w:rPr>
            </w:pPr>
          </w:p>
        </w:tc>
        <w:tc>
          <w:tcPr>
            <w:tcW w:w="2311" w:type="dxa"/>
            <w:tcBorders>
              <w:top w:val="single" w:sz="4" w:space="0" w:color="auto"/>
              <w:left w:val="single" w:sz="4" w:space="0" w:color="auto"/>
              <w:bottom w:val="single" w:sz="4" w:space="0" w:color="auto"/>
              <w:right w:val="single" w:sz="4" w:space="0" w:color="auto"/>
            </w:tcBorders>
            <w:vAlign w:val="center"/>
            <w:hideMark/>
          </w:tcPr>
          <w:p w14:paraId="599B8C48" w14:textId="77777777" w:rsidR="00DB730A" w:rsidRPr="00C65ADD" w:rsidRDefault="00DB730A" w:rsidP="00246ADE">
            <w:pPr>
              <w:spacing w:line="256" w:lineRule="auto"/>
              <w:jc w:val="center"/>
              <w:rPr>
                <w:bCs/>
                <w:sz w:val="24"/>
                <w:szCs w:val="24"/>
              </w:rPr>
            </w:pPr>
            <w:r w:rsidRPr="00C65ADD">
              <w:rPr>
                <w:bCs/>
                <w:sz w:val="24"/>
                <w:szCs w:val="24"/>
              </w:rPr>
              <w:t>редактирано</w:t>
            </w:r>
          </w:p>
        </w:tc>
        <w:tc>
          <w:tcPr>
            <w:tcW w:w="833" w:type="dxa"/>
            <w:tcBorders>
              <w:top w:val="nil"/>
              <w:left w:val="single" w:sz="4" w:space="0" w:color="auto"/>
              <w:bottom w:val="single" w:sz="4" w:space="0" w:color="auto"/>
              <w:right w:val="nil"/>
            </w:tcBorders>
            <w:vAlign w:val="center"/>
          </w:tcPr>
          <w:p w14:paraId="3F619786" w14:textId="77777777" w:rsidR="00DB730A" w:rsidRPr="00C65ADD" w:rsidRDefault="00DB730A" w:rsidP="00246ADE">
            <w:pPr>
              <w:spacing w:line="256" w:lineRule="auto"/>
              <w:jc w:val="center"/>
              <w:rPr>
                <w:bCs/>
                <w:sz w:val="24"/>
                <w:szCs w:val="24"/>
              </w:rPr>
            </w:pPr>
          </w:p>
        </w:tc>
        <w:tc>
          <w:tcPr>
            <w:tcW w:w="1985" w:type="dxa"/>
            <w:tcBorders>
              <w:top w:val="nil"/>
              <w:left w:val="nil"/>
              <w:bottom w:val="single" w:sz="4" w:space="0" w:color="auto"/>
              <w:right w:val="single" w:sz="4" w:space="0" w:color="auto"/>
            </w:tcBorders>
            <w:vAlign w:val="center"/>
            <w:hideMark/>
          </w:tcPr>
          <w:p w14:paraId="1DFEC2B4" w14:textId="6004A65F" w:rsidR="00DB730A" w:rsidRPr="00C65ADD" w:rsidRDefault="00DB730A" w:rsidP="00246ADE">
            <w:pPr>
              <w:spacing w:line="256" w:lineRule="auto"/>
              <w:jc w:val="center"/>
              <w:rPr>
                <w:bCs/>
                <w:sz w:val="24"/>
                <w:szCs w:val="24"/>
              </w:rPr>
            </w:pPr>
            <w:r w:rsidRPr="00C65ADD">
              <w:rPr>
                <w:bCs/>
                <w:sz w:val="24"/>
                <w:szCs w:val="24"/>
              </w:rPr>
              <w:t>2</w:t>
            </w:r>
            <w:r w:rsidR="003B029B">
              <w:rPr>
                <w:bCs/>
                <w:sz w:val="24"/>
                <w:szCs w:val="24"/>
                <w:lang w:val="sr-Cyrl-RS"/>
              </w:rPr>
              <w:t>.</w:t>
            </w:r>
            <w:r w:rsidRPr="00C65ADD">
              <w:rPr>
                <w:bCs/>
                <w:sz w:val="24"/>
                <w:szCs w:val="24"/>
              </w:rPr>
              <w:t>518</w:t>
            </w:r>
          </w:p>
        </w:tc>
        <w:tc>
          <w:tcPr>
            <w:tcW w:w="992" w:type="dxa"/>
            <w:tcBorders>
              <w:top w:val="nil"/>
              <w:left w:val="single" w:sz="4" w:space="0" w:color="auto"/>
              <w:bottom w:val="single" w:sz="4" w:space="0" w:color="auto"/>
              <w:right w:val="nil"/>
            </w:tcBorders>
            <w:vAlign w:val="center"/>
          </w:tcPr>
          <w:p w14:paraId="518030C2" w14:textId="77777777" w:rsidR="00DB730A" w:rsidRPr="00C65ADD" w:rsidRDefault="00DB730A" w:rsidP="00246ADE">
            <w:pPr>
              <w:spacing w:line="256" w:lineRule="auto"/>
              <w:jc w:val="center"/>
              <w:rPr>
                <w:b/>
                <w:bCs/>
                <w:sz w:val="24"/>
                <w:szCs w:val="24"/>
              </w:rPr>
            </w:pPr>
          </w:p>
        </w:tc>
        <w:tc>
          <w:tcPr>
            <w:tcW w:w="1984" w:type="dxa"/>
            <w:tcBorders>
              <w:top w:val="single" w:sz="4" w:space="0" w:color="auto"/>
              <w:left w:val="nil"/>
              <w:bottom w:val="single" w:sz="4" w:space="0" w:color="auto"/>
              <w:right w:val="single" w:sz="4" w:space="0" w:color="auto"/>
            </w:tcBorders>
            <w:vAlign w:val="center"/>
            <w:hideMark/>
          </w:tcPr>
          <w:p w14:paraId="3DDB5340" w14:textId="2D6F7F67" w:rsidR="00DB730A" w:rsidRPr="00C65ADD" w:rsidRDefault="00DB730A" w:rsidP="00246ADE">
            <w:pPr>
              <w:spacing w:line="256" w:lineRule="auto"/>
              <w:jc w:val="center"/>
              <w:rPr>
                <w:b/>
                <w:bCs/>
                <w:sz w:val="24"/>
                <w:szCs w:val="24"/>
              </w:rPr>
            </w:pPr>
            <w:r w:rsidRPr="00C65ADD">
              <w:rPr>
                <w:b/>
                <w:sz w:val="24"/>
                <w:szCs w:val="24"/>
              </w:rPr>
              <w:t>2</w:t>
            </w:r>
            <w:r w:rsidR="003B029B">
              <w:rPr>
                <w:b/>
                <w:sz w:val="24"/>
                <w:szCs w:val="24"/>
                <w:lang w:val="sr-Cyrl-RS"/>
              </w:rPr>
              <w:t>.</w:t>
            </w:r>
            <w:r w:rsidRPr="00C65ADD">
              <w:rPr>
                <w:b/>
                <w:sz w:val="24"/>
                <w:szCs w:val="24"/>
              </w:rPr>
              <w:t>225</w:t>
            </w:r>
          </w:p>
        </w:tc>
      </w:tr>
    </w:tbl>
    <w:p w14:paraId="3F4668A6" w14:textId="65CF4BC8" w:rsidR="00DB730A" w:rsidRPr="00C65ADD" w:rsidRDefault="00DB730A" w:rsidP="00852B9D">
      <w:pPr>
        <w:rPr>
          <w:sz w:val="24"/>
          <w:szCs w:val="24"/>
        </w:rPr>
      </w:pPr>
    </w:p>
    <w:p w14:paraId="0B29782F" w14:textId="77777777" w:rsidR="00DB730A" w:rsidRPr="00C65ADD" w:rsidRDefault="00DB730A" w:rsidP="00852B9D">
      <w:pPr>
        <w:pStyle w:val="ListParagraph"/>
      </w:pPr>
    </w:p>
    <w:p w14:paraId="50F44850" w14:textId="77777777" w:rsidR="00DB730A" w:rsidRPr="00C65ADD" w:rsidRDefault="00DB730A" w:rsidP="00153EC4">
      <w:pPr>
        <w:pStyle w:val="ListParagraph"/>
      </w:pPr>
    </w:p>
    <w:p w14:paraId="75581CBF" w14:textId="5E99B4A7" w:rsidR="00DB730A" w:rsidRPr="00C65ADD" w:rsidRDefault="00DB730A" w:rsidP="00153EC4">
      <w:pPr>
        <w:pStyle w:val="ListParagraph"/>
      </w:pPr>
    </w:p>
    <w:bookmarkStart w:id="4" w:name="_MON_1769416194"/>
    <w:bookmarkEnd w:id="4"/>
    <w:p w14:paraId="609054A2" w14:textId="00268279" w:rsidR="00DB730A" w:rsidRPr="00C65ADD" w:rsidRDefault="003B029B" w:rsidP="00153EC4">
      <w:pPr>
        <w:pStyle w:val="ListParagraph"/>
      </w:pPr>
      <w:r w:rsidRPr="00C65ADD">
        <w:object w:dxaOrig="11084" w:dyaOrig="12117" w14:anchorId="5B6E8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606pt" o:ole="">
            <v:imagedata r:id="rId9" o:title=""/>
          </v:shape>
          <o:OLEObject Type="Embed" ProgID="Word.Document.12" ShapeID="_x0000_i1025" DrawAspect="Content" ObjectID="_1769850647" r:id="rId10">
            <o:FieldCodes>\s</o:FieldCodes>
          </o:OLEObject>
        </w:object>
      </w:r>
    </w:p>
    <w:p w14:paraId="08F957CF" w14:textId="64D22228" w:rsidR="00246ADE" w:rsidRDefault="00246ADE" w:rsidP="00246ADE">
      <w:pPr>
        <w:pStyle w:val="ListParagraph"/>
        <w:spacing w:line="256" w:lineRule="auto"/>
        <w:jc w:val="both"/>
        <w:rPr>
          <w:rFonts w:eastAsia="UJFBHE+TimesNewRoman"/>
          <w:lang w:bidi="hi-IN"/>
        </w:rPr>
      </w:pPr>
    </w:p>
    <w:p w14:paraId="6C75385D" w14:textId="3B9E79F9" w:rsidR="00246ADE" w:rsidRDefault="00246ADE" w:rsidP="00246ADE">
      <w:pPr>
        <w:pStyle w:val="ListParagraph"/>
        <w:spacing w:line="256" w:lineRule="auto"/>
        <w:jc w:val="both"/>
        <w:rPr>
          <w:rFonts w:eastAsia="UJFBHE+TimesNewRoman"/>
          <w:lang w:bidi="hi-IN"/>
        </w:rPr>
      </w:pPr>
    </w:p>
    <w:p w14:paraId="49BA2B22" w14:textId="773D6125" w:rsidR="00246ADE" w:rsidRDefault="00246ADE" w:rsidP="00246ADE">
      <w:pPr>
        <w:pStyle w:val="ListParagraph"/>
        <w:spacing w:line="256" w:lineRule="auto"/>
        <w:jc w:val="both"/>
        <w:rPr>
          <w:rFonts w:eastAsia="UJFBHE+TimesNewRoman"/>
          <w:lang w:bidi="hi-IN"/>
        </w:rPr>
      </w:pPr>
    </w:p>
    <w:p w14:paraId="08C4BD68" w14:textId="4B3D35F7" w:rsidR="00246ADE" w:rsidRDefault="00246ADE" w:rsidP="00246ADE">
      <w:pPr>
        <w:pStyle w:val="ListParagraph"/>
        <w:spacing w:line="256" w:lineRule="auto"/>
        <w:jc w:val="both"/>
        <w:rPr>
          <w:rFonts w:eastAsia="UJFBHE+TimesNewRoman"/>
          <w:lang w:bidi="hi-IN"/>
        </w:rPr>
      </w:pPr>
    </w:p>
    <w:p w14:paraId="064C3427" w14:textId="72F8A2BF" w:rsidR="00246ADE" w:rsidRDefault="00246ADE" w:rsidP="00246ADE">
      <w:pPr>
        <w:pStyle w:val="ListParagraph"/>
        <w:spacing w:line="256" w:lineRule="auto"/>
        <w:jc w:val="both"/>
        <w:rPr>
          <w:rFonts w:eastAsia="UJFBHE+TimesNewRoman"/>
          <w:lang w:bidi="hi-IN"/>
        </w:rPr>
      </w:pPr>
    </w:p>
    <w:p w14:paraId="47886F66" w14:textId="77777777" w:rsidR="00246ADE" w:rsidRPr="00246ADE" w:rsidRDefault="00246ADE" w:rsidP="00246ADE">
      <w:pPr>
        <w:pStyle w:val="ListParagraph"/>
        <w:spacing w:line="256" w:lineRule="auto"/>
        <w:jc w:val="both"/>
        <w:rPr>
          <w:rFonts w:eastAsia="UJFBHE+TimesNewRoman"/>
          <w:lang w:bidi="hi-IN"/>
        </w:rPr>
      </w:pPr>
    </w:p>
    <w:p w14:paraId="36613F54" w14:textId="6BDC997E" w:rsidR="001E563C" w:rsidRPr="00F970C0" w:rsidRDefault="001E563C" w:rsidP="00F970C0">
      <w:pPr>
        <w:spacing w:line="256" w:lineRule="auto"/>
        <w:jc w:val="both"/>
        <w:rPr>
          <w:rFonts w:eastAsia="UJFBHE+TimesNewRoman"/>
          <w:lang w:bidi="hi-IN"/>
        </w:rPr>
      </w:pPr>
      <w:r w:rsidRPr="00F970C0">
        <w:rPr>
          <w:b/>
        </w:rPr>
        <w:t>БИБЛИОГРАФСКО-каталошка обрада</w:t>
      </w:r>
    </w:p>
    <w:p w14:paraId="683F4581" w14:textId="77777777" w:rsidR="00153EC4" w:rsidRPr="00C65ADD" w:rsidRDefault="00153EC4" w:rsidP="00153EC4">
      <w:pPr>
        <w:pStyle w:val="ListParagraph"/>
        <w:spacing w:line="256" w:lineRule="auto"/>
        <w:jc w:val="both"/>
        <w:rPr>
          <w:rFonts w:eastAsia="UJFBHE+TimesNewRoman"/>
          <w:lang w:bidi="hi-IN"/>
        </w:rPr>
      </w:pPr>
    </w:p>
    <w:tbl>
      <w:tblPr>
        <w:tblW w:w="108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1476"/>
        <w:gridCol w:w="1476"/>
        <w:gridCol w:w="1509"/>
        <w:gridCol w:w="3913"/>
      </w:tblGrid>
      <w:tr w:rsidR="001E563C" w:rsidRPr="00C65ADD" w14:paraId="71516B6C" w14:textId="77777777" w:rsidTr="0013383A">
        <w:tc>
          <w:tcPr>
            <w:tcW w:w="2516" w:type="dxa"/>
            <w:tcBorders>
              <w:top w:val="single" w:sz="4" w:space="0" w:color="auto"/>
              <w:left w:val="single" w:sz="4" w:space="0" w:color="auto"/>
              <w:bottom w:val="single" w:sz="4" w:space="0" w:color="auto"/>
              <w:right w:val="single" w:sz="4" w:space="0" w:color="auto"/>
            </w:tcBorders>
            <w:hideMark/>
          </w:tcPr>
          <w:p w14:paraId="4BC75AC6" w14:textId="77777777" w:rsidR="001E563C" w:rsidRPr="00C65ADD" w:rsidRDefault="001E563C" w:rsidP="00246ADE">
            <w:pPr>
              <w:spacing w:line="256" w:lineRule="auto"/>
              <w:jc w:val="both"/>
              <w:rPr>
                <w:sz w:val="24"/>
                <w:szCs w:val="24"/>
                <w:lang w:val="sr-Cyrl-CS"/>
              </w:rPr>
            </w:pPr>
            <w:r w:rsidRPr="00C65ADD">
              <w:rPr>
                <w:sz w:val="24"/>
                <w:szCs w:val="24"/>
                <w:lang w:val="sr-Cyrl-CS"/>
              </w:rPr>
              <w:t>Година</w:t>
            </w:r>
          </w:p>
        </w:tc>
        <w:tc>
          <w:tcPr>
            <w:tcW w:w="1476" w:type="dxa"/>
            <w:tcBorders>
              <w:top w:val="single" w:sz="4" w:space="0" w:color="auto"/>
              <w:left w:val="single" w:sz="4" w:space="0" w:color="auto"/>
              <w:bottom w:val="single" w:sz="4" w:space="0" w:color="auto"/>
              <w:right w:val="single" w:sz="4" w:space="0" w:color="auto"/>
            </w:tcBorders>
            <w:hideMark/>
          </w:tcPr>
          <w:p w14:paraId="39F22EEE" w14:textId="77777777" w:rsidR="001E563C" w:rsidRPr="00C65ADD" w:rsidRDefault="001E563C" w:rsidP="00246ADE">
            <w:pPr>
              <w:spacing w:line="256" w:lineRule="auto"/>
              <w:jc w:val="both"/>
              <w:rPr>
                <w:sz w:val="24"/>
                <w:szCs w:val="24"/>
                <w:lang w:val="sr-Cyrl-CS"/>
              </w:rPr>
            </w:pPr>
            <w:r w:rsidRPr="00C65ADD">
              <w:rPr>
                <w:sz w:val="24"/>
                <w:szCs w:val="24"/>
                <w:lang w:val="sr-Cyrl-CS"/>
              </w:rPr>
              <w:t>Бр. унетих примерака</w:t>
            </w:r>
          </w:p>
        </w:tc>
        <w:tc>
          <w:tcPr>
            <w:tcW w:w="1476" w:type="dxa"/>
            <w:tcBorders>
              <w:top w:val="single" w:sz="4" w:space="0" w:color="auto"/>
              <w:left w:val="single" w:sz="4" w:space="0" w:color="auto"/>
              <w:bottom w:val="single" w:sz="4" w:space="0" w:color="auto"/>
              <w:right w:val="single" w:sz="4" w:space="0" w:color="auto"/>
            </w:tcBorders>
            <w:hideMark/>
          </w:tcPr>
          <w:p w14:paraId="1AFF2180" w14:textId="77777777" w:rsidR="001E563C" w:rsidRPr="00C65ADD" w:rsidRDefault="001E563C" w:rsidP="00246ADE">
            <w:pPr>
              <w:spacing w:line="256" w:lineRule="auto"/>
              <w:jc w:val="both"/>
              <w:rPr>
                <w:sz w:val="24"/>
                <w:szCs w:val="24"/>
                <w:lang w:val="sr-Cyrl-CS"/>
              </w:rPr>
            </w:pPr>
            <w:r w:rsidRPr="00C65ADD">
              <w:rPr>
                <w:sz w:val="24"/>
                <w:szCs w:val="24"/>
                <w:lang w:val="sr-Cyrl-CS"/>
              </w:rPr>
              <w:t>Бр. нових наслова</w:t>
            </w:r>
          </w:p>
        </w:tc>
        <w:tc>
          <w:tcPr>
            <w:tcW w:w="1509" w:type="dxa"/>
            <w:tcBorders>
              <w:top w:val="single" w:sz="4" w:space="0" w:color="auto"/>
              <w:left w:val="single" w:sz="4" w:space="0" w:color="auto"/>
              <w:bottom w:val="single" w:sz="4" w:space="0" w:color="auto"/>
              <w:right w:val="single" w:sz="4" w:space="0" w:color="auto"/>
            </w:tcBorders>
            <w:hideMark/>
          </w:tcPr>
          <w:p w14:paraId="48B4F873" w14:textId="77777777" w:rsidR="001E563C" w:rsidRPr="00C65ADD" w:rsidRDefault="001E563C" w:rsidP="00246ADE">
            <w:pPr>
              <w:spacing w:line="256" w:lineRule="auto"/>
              <w:jc w:val="both"/>
              <w:rPr>
                <w:sz w:val="24"/>
                <w:szCs w:val="24"/>
                <w:lang w:val="sr-Cyrl-CS"/>
              </w:rPr>
            </w:pPr>
            <w:r w:rsidRPr="00C65ADD">
              <w:rPr>
                <w:sz w:val="24"/>
                <w:szCs w:val="24"/>
                <w:lang w:val="sr-Cyrl-CS"/>
              </w:rPr>
              <w:t>Бр. редигованих</w:t>
            </w:r>
          </w:p>
          <w:p w14:paraId="61AC4285" w14:textId="77777777" w:rsidR="001E563C" w:rsidRPr="00C65ADD" w:rsidRDefault="001E563C" w:rsidP="00246ADE">
            <w:pPr>
              <w:spacing w:line="256" w:lineRule="auto"/>
              <w:jc w:val="both"/>
              <w:rPr>
                <w:sz w:val="24"/>
                <w:szCs w:val="24"/>
                <w:lang w:val="sr-Cyrl-CS"/>
              </w:rPr>
            </w:pPr>
            <w:r w:rsidRPr="00C65ADD">
              <w:rPr>
                <w:sz w:val="24"/>
                <w:szCs w:val="24"/>
                <w:lang w:val="sr-Cyrl-CS"/>
              </w:rPr>
              <w:t>записа локал-хост</w:t>
            </w:r>
          </w:p>
        </w:tc>
        <w:tc>
          <w:tcPr>
            <w:tcW w:w="3913" w:type="dxa"/>
            <w:tcBorders>
              <w:top w:val="single" w:sz="4" w:space="0" w:color="auto"/>
              <w:left w:val="single" w:sz="4" w:space="0" w:color="auto"/>
              <w:bottom w:val="single" w:sz="4" w:space="0" w:color="auto"/>
              <w:right w:val="single" w:sz="4" w:space="0" w:color="auto"/>
            </w:tcBorders>
            <w:hideMark/>
          </w:tcPr>
          <w:p w14:paraId="2880D3FD" w14:textId="77777777" w:rsidR="001E563C" w:rsidRPr="00C65ADD" w:rsidRDefault="001E563C" w:rsidP="00246ADE">
            <w:pPr>
              <w:spacing w:line="256" w:lineRule="auto"/>
              <w:jc w:val="both"/>
              <w:rPr>
                <w:sz w:val="24"/>
                <w:szCs w:val="24"/>
                <w:lang w:val="sr-Cyrl-CS"/>
              </w:rPr>
            </w:pPr>
            <w:r w:rsidRPr="00C65ADD">
              <w:rPr>
                <w:sz w:val="24"/>
                <w:szCs w:val="24"/>
                <w:lang w:val="sr-Cyrl-CS"/>
              </w:rPr>
              <w:t>Бр. разрешених дупликата</w:t>
            </w:r>
          </w:p>
        </w:tc>
      </w:tr>
      <w:tr w:rsidR="001E563C" w:rsidRPr="00C65ADD" w14:paraId="339E0DC1" w14:textId="77777777" w:rsidTr="0013383A">
        <w:tc>
          <w:tcPr>
            <w:tcW w:w="2516" w:type="dxa"/>
            <w:tcBorders>
              <w:top w:val="single" w:sz="4" w:space="0" w:color="auto"/>
              <w:left w:val="single" w:sz="4" w:space="0" w:color="auto"/>
              <w:bottom w:val="single" w:sz="4" w:space="0" w:color="auto"/>
              <w:right w:val="single" w:sz="4" w:space="0" w:color="auto"/>
            </w:tcBorders>
            <w:hideMark/>
          </w:tcPr>
          <w:p w14:paraId="5B92F842" w14:textId="77777777" w:rsidR="001E563C" w:rsidRPr="00C65ADD" w:rsidRDefault="001E563C" w:rsidP="00246ADE">
            <w:pPr>
              <w:spacing w:line="256" w:lineRule="auto"/>
              <w:jc w:val="both"/>
              <w:rPr>
                <w:sz w:val="24"/>
                <w:szCs w:val="24"/>
                <w:lang w:val="sr-Cyrl-CS"/>
              </w:rPr>
            </w:pPr>
            <w:r w:rsidRPr="00C65ADD">
              <w:rPr>
                <w:sz w:val="24"/>
                <w:szCs w:val="24"/>
                <w:lang w:val="sr-Cyrl-CS"/>
              </w:rPr>
              <w:t>202</w:t>
            </w:r>
            <w:r w:rsidRPr="00C65ADD">
              <w:rPr>
                <w:sz w:val="24"/>
                <w:szCs w:val="24"/>
                <w:lang w:val="sr-Latn-RS"/>
              </w:rPr>
              <w:t>3</w:t>
            </w:r>
            <w:r w:rsidRPr="00C65ADD">
              <w:rPr>
                <w:sz w:val="24"/>
                <w:szCs w:val="24"/>
                <w:lang w:val="sr-Cyrl-CS"/>
              </w:rPr>
              <w:t xml:space="preserve"> план</w:t>
            </w:r>
          </w:p>
        </w:tc>
        <w:tc>
          <w:tcPr>
            <w:tcW w:w="1476" w:type="dxa"/>
            <w:tcBorders>
              <w:top w:val="single" w:sz="4" w:space="0" w:color="auto"/>
              <w:left w:val="single" w:sz="4" w:space="0" w:color="auto"/>
              <w:bottom w:val="single" w:sz="4" w:space="0" w:color="auto"/>
              <w:right w:val="single" w:sz="4" w:space="0" w:color="auto"/>
            </w:tcBorders>
            <w:hideMark/>
          </w:tcPr>
          <w:p w14:paraId="304AD6B7" w14:textId="4DD341F4" w:rsidR="001E563C" w:rsidRPr="00C65ADD" w:rsidRDefault="003B029B" w:rsidP="00246ADE">
            <w:pPr>
              <w:spacing w:line="256" w:lineRule="auto"/>
              <w:jc w:val="both"/>
              <w:rPr>
                <w:sz w:val="24"/>
                <w:szCs w:val="24"/>
                <w:lang w:val="sr-Cyrl-CS"/>
              </w:rPr>
            </w:pPr>
            <w:r>
              <w:rPr>
                <w:sz w:val="24"/>
                <w:szCs w:val="24"/>
                <w:lang w:val="sr-Cyrl-CS"/>
              </w:rPr>
              <w:t>30.000–</w:t>
            </w:r>
            <w:r w:rsidR="001E563C" w:rsidRPr="00C65ADD">
              <w:rPr>
                <w:sz w:val="24"/>
                <w:szCs w:val="24"/>
                <w:lang w:val="sr-Cyrl-CS"/>
              </w:rPr>
              <w:t>32</w:t>
            </w:r>
            <w:r>
              <w:rPr>
                <w:sz w:val="24"/>
                <w:szCs w:val="24"/>
                <w:lang w:val="sr-Cyrl-CS"/>
              </w:rPr>
              <w:t>.</w:t>
            </w:r>
            <w:r w:rsidR="001E563C" w:rsidRPr="00C65ADD">
              <w:rPr>
                <w:sz w:val="24"/>
                <w:szCs w:val="24"/>
                <w:lang w:val="sr-Cyrl-CS"/>
              </w:rPr>
              <w:t>000</w:t>
            </w:r>
          </w:p>
        </w:tc>
        <w:tc>
          <w:tcPr>
            <w:tcW w:w="1476" w:type="dxa"/>
            <w:tcBorders>
              <w:top w:val="single" w:sz="4" w:space="0" w:color="auto"/>
              <w:left w:val="single" w:sz="4" w:space="0" w:color="auto"/>
              <w:bottom w:val="single" w:sz="4" w:space="0" w:color="auto"/>
              <w:right w:val="single" w:sz="4" w:space="0" w:color="auto"/>
            </w:tcBorders>
            <w:hideMark/>
          </w:tcPr>
          <w:p w14:paraId="421C030C" w14:textId="2D95BCBB" w:rsidR="001E563C" w:rsidRPr="00C65ADD" w:rsidRDefault="001E563C" w:rsidP="00246ADE">
            <w:pPr>
              <w:spacing w:line="256" w:lineRule="auto"/>
              <w:jc w:val="both"/>
              <w:rPr>
                <w:sz w:val="24"/>
                <w:szCs w:val="24"/>
                <w:lang w:val="sr-Cyrl-CS"/>
              </w:rPr>
            </w:pPr>
            <w:r w:rsidRPr="00C65ADD">
              <w:rPr>
                <w:sz w:val="24"/>
                <w:szCs w:val="24"/>
                <w:lang w:val="sr-Cyrl-CS"/>
              </w:rPr>
              <w:t>300</w:t>
            </w:r>
            <w:r w:rsidR="003B029B">
              <w:rPr>
                <w:sz w:val="24"/>
                <w:szCs w:val="24"/>
                <w:lang w:val="sr-Cyrl-CS"/>
              </w:rPr>
              <w:t>–</w:t>
            </w:r>
            <w:r w:rsidRPr="00C65ADD">
              <w:rPr>
                <w:sz w:val="24"/>
                <w:szCs w:val="24"/>
                <w:lang w:val="sr-Cyrl-CS"/>
              </w:rPr>
              <w:t>350</w:t>
            </w:r>
          </w:p>
        </w:tc>
        <w:tc>
          <w:tcPr>
            <w:tcW w:w="1509" w:type="dxa"/>
            <w:tcBorders>
              <w:top w:val="single" w:sz="4" w:space="0" w:color="auto"/>
              <w:left w:val="single" w:sz="4" w:space="0" w:color="auto"/>
              <w:bottom w:val="single" w:sz="4" w:space="0" w:color="auto"/>
              <w:right w:val="single" w:sz="4" w:space="0" w:color="auto"/>
            </w:tcBorders>
            <w:hideMark/>
          </w:tcPr>
          <w:p w14:paraId="47ADB1A9" w14:textId="6476216E" w:rsidR="001E563C" w:rsidRPr="00C65ADD" w:rsidRDefault="001E563C" w:rsidP="00246ADE">
            <w:pPr>
              <w:spacing w:line="256" w:lineRule="auto"/>
              <w:jc w:val="both"/>
              <w:rPr>
                <w:sz w:val="24"/>
                <w:szCs w:val="24"/>
                <w:lang w:val="sr-Cyrl-CS"/>
              </w:rPr>
            </w:pPr>
            <w:r w:rsidRPr="00C65ADD">
              <w:rPr>
                <w:sz w:val="24"/>
                <w:szCs w:val="24"/>
                <w:lang w:val="sr-Cyrl-CS"/>
              </w:rPr>
              <w:t>3</w:t>
            </w:r>
            <w:r w:rsidR="003B029B">
              <w:rPr>
                <w:sz w:val="24"/>
                <w:szCs w:val="24"/>
                <w:lang w:val="sr-Cyrl-CS"/>
              </w:rPr>
              <w:t>.</w:t>
            </w:r>
            <w:r w:rsidRPr="00C65ADD">
              <w:rPr>
                <w:sz w:val="24"/>
                <w:szCs w:val="24"/>
                <w:lang w:val="sr-Cyrl-CS"/>
              </w:rPr>
              <w:t>000</w:t>
            </w:r>
          </w:p>
        </w:tc>
        <w:tc>
          <w:tcPr>
            <w:tcW w:w="3913" w:type="dxa"/>
            <w:tcBorders>
              <w:top w:val="single" w:sz="4" w:space="0" w:color="auto"/>
              <w:left w:val="single" w:sz="4" w:space="0" w:color="auto"/>
              <w:bottom w:val="single" w:sz="4" w:space="0" w:color="auto"/>
              <w:right w:val="single" w:sz="4" w:space="0" w:color="auto"/>
            </w:tcBorders>
            <w:hideMark/>
          </w:tcPr>
          <w:p w14:paraId="6D85731D" w14:textId="77777777" w:rsidR="001E563C" w:rsidRPr="00C65ADD" w:rsidRDefault="001E563C" w:rsidP="00246ADE">
            <w:pPr>
              <w:spacing w:line="256" w:lineRule="auto"/>
              <w:jc w:val="both"/>
              <w:rPr>
                <w:sz w:val="24"/>
                <w:szCs w:val="24"/>
                <w:lang w:val="sr-Cyrl-CS"/>
              </w:rPr>
            </w:pPr>
            <w:r w:rsidRPr="00C65ADD">
              <w:rPr>
                <w:sz w:val="24"/>
                <w:szCs w:val="24"/>
                <w:lang w:val="sr-Cyrl-CS"/>
              </w:rPr>
              <w:t>300</w:t>
            </w:r>
          </w:p>
        </w:tc>
      </w:tr>
      <w:tr w:rsidR="001E563C" w:rsidRPr="00C65ADD" w14:paraId="2E30CF8A" w14:textId="77777777" w:rsidTr="0013383A">
        <w:tc>
          <w:tcPr>
            <w:tcW w:w="2516" w:type="dxa"/>
            <w:tcBorders>
              <w:top w:val="single" w:sz="4" w:space="0" w:color="auto"/>
              <w:left w:val="single" w:sz="4" w:space="0" w:color="auto"/>
              <w:bottom w:val="single" w:sz="4" w:space="0" w:color="auto"/>
              <w:right w:val="single" w:sz="4" w:space="0" w:color="auto"/>
            </w:tcBorders>
            <w:hideMark/>
          </w:tcPr>
          <w:p w14:paraId="51828672" w14:textId="77777777" w:rsidR="001E563C" w:rsidRPr="00C65ADD" w:rsidRDefault="001E563C" w:rsidP="00246ADE">
            <w:pPr>
              <w:spacing w:line="256" w:lineRule="auto"/>
              <w:jc w:val="both"/>
              <w:rPr>
                <w:sz w:val="24"/>
                <w:szCs w:val="24"/>
                <w:lang w:val="sr-Cyrl-CS"/>
              </w:rPr>
            </w:pPr>
            <w:r w:rsidRPr="00C65ADD">
              <w:rPr>
                <w:sz w:val="24"/>
                <w:szCs w:val="24"/>
                <w:lang w:val="sr-Cyrl-CS"/>
              </w:rPr>
              <w:t>20</w:t>
            </w:r>
            <w:r w:rsidRPr="00C65ADD">
              <w:rPr>
                <w:sz w:val="24"/>
                <w:szCs w:val="24"/>
              </w:rPr>
              <w:t>23</w:t>
            </w:r>
            <w:r w:rsidRPr="00C65ADD">
              <w:rPr>
                <w:sz w:val="24"/>
                <w:szCs w:val="24"/>
                <w:lang w:val="sr-Cyrl-CS"/>
              </w:rPr>
              <w:t xml:space="preserve"> остварено</w:t>
            </w:r>
          </w:p>
        </w:tc>
        <w:tc>
          <w:tcPr>
            <w:tcW w:w="1476" w:type="dxa"/>
            <w:tcBorders>
              <w:top w:val="single" w:sz="4" w:space="0" w:color="auto"/>
              <w:left w:val="single" w:sz="4" w:space="0" w:color="auto"/>
              <w:bottom w:val="single" w:sz="4" w:space="0" w:color="auto"/>
              <w:right w:val="single" w:sz="4" w:space="0" w:color="auto"/>
            </w:tcBorders>
            <w:hideMark/>
          </w:tcPr>
          <w:p w14:paraId="176C9B62" w14:textId="3C960C33" w:rsidR="001E563C" w:rsidRPr="00C65ADD" w:rsidRDefault="001E563C" w:rsidP="00246ADE">
            <w:pPr>
              <w:spacing w:line="256" w:lineRule="auto"/>
              <w:jc w:val="both"/>
              <w:rPr>
                <w:sz w:val="24"/>
                <w:szCs w:val="24"/>
                <w:lang w:val="sr-Cyrl-CS"/>
              </w:rPr>
            </w:pPr>
            <w:r w:rsidRPr="00C65ADD">
              <w:rPr>
                <w:sz w:val="24"/>
                <w:szCs w:val="24"/>
                <w:lang w:val="sr-Cyrl-CS"/>
              </w:rPr>
              <w:t>18</w:t>
            </w:r>
            <w:r w:rsidR="003B029B">
              <w:rPr>
                <w:sz w:val="24"/>
                <w:szCs w:val="24"/>
                <w:lang w:val="sr-Cyrl-CS"/>
              </w:rPr>
              <w:t>.</w:t>
            </w:r>
            <w:r w:rsidRPr="00C65ADD">
              <w:rPr>
                <w:sz w:val="24"/>
                <w:szCs w:val="24"/>
                <w:lang w:val="sr-Cyrl-CS"/>
              </w:rPr>
              <w:t>340</w:t>
            </w:r>
          </w:p>
        </w:tc>
        <w:tc>
          <w:tcPr>
            <w:tcW w:w="1476" w:type="dxa"/>
            <w:tcBorders>
              <w:top w:val="single" w:sz="4" w:space="0" w:color="auto"/>
              <w:left w:val="single" w:sz="4" w:space="0" w:color="auto"/>
              <w:bottom w:val="single" w:sz="4" w:space="0" w:color="auto"/>
              <w:right w:val="single" w:sz="4" w:space="0" w:color="auto"/>
            </w:tcBorders>
            <w:hideMark/>
          </w:tcPr>
          <w:p w14:paraId="3C91BB85" w14:textId="77777777" w:rsidR="001E563C" w:rsidRPr="00C65ADD" w:rsidRDefault="001E563C" w:rsidP="00246ADE">
            <w:pPr>
              <w:spacing w:line="256" w:lineRule="auto"/>
              <w:jc w:val="both"/>
              <w:rPr>
                <w:sz w:val="24"/>
                <w:szCs w:val="24"/>
                <w:lang w:val="sr-Latn-RS"/>
              </w:rPr>
            </w:pPr>
            <w:r w:rsidRPr="00C65ADD">
              <w:rPr>
                <w:sz w:val="24"/>
                <w:szCs w:val="24"/>
                <w:lang w:val="sr-Latn-RS"/>
              </w:rPr>
              <w:t>582</w:t>
            </w:r>
          </w:p>
        </w:tc>
        <w:tc>
          <w:tcPr>
            <w:tcW w:w="1509" w:type="dxa"/>
            <w:tcBorders>
              <w:top w:val="single" w:sz="4" w:space="0" w:color="auto"/>
              <w:left w:val="single" w:sz="4" w:space="0" w:color="auto"/>
              <w:bottom w:val="single" w:sz="4" w:space="0" w:color="auto"/>
              <w:right w:val="single" w:sz="4" w:space="0" w:color="auto"/>
            </w:tcBorders>
            <w:hideMark/>
          </w:tcPr>
          <w:p w14:paraId="3DD3AAA5" w14:textId="22ED6E73" w:rsidR="001E563C" w:rsidRPr="00C65ADD" w:rsidRDefault="001E563C" w:rsidP="00246ADE">
            <w:pPr>
              <w:spacing w:line="256" w:lineRule="auto"/>
              <w:jc w:val="both"/>
              <w:rPr>
                <w:sz w:val="24"/>
                <w:szCs w:val="24"/>
              </w:rPr>
            </w:pPr>
            <w:r w:rsidRPr="00C65ADD">
              <w:rPr>
                <w:sz w:val="24"/>
                <w:szCs w:val="24"/>
              </w:rPr>
              <w:t>3</w:t>
            </w:r>
            <w:r w:rsidR="003B029B">
              <w:rPr>
                <w:sz w:val="24"/>
                <w:szCs w:val="24"/>
                <w:lang w:val="sr-Cyrl-RS"/>
              </w:rPr>
              <w:t>.</w:t>
            </w:r>
            <w:r w:rsidRPr="00C65ADD">
              <w:rPr>
                <w:sz w:val="24"/>
                <w:szCs w:val="24"/>
              </w:rPr>
              <w:t>668</w:t>
            </w:r>
          </w:p>
        </w:tc>
        <w:tc>
          <w:tcPr>
            <w:tcW w:w="3913" w:type="dxa"/>
            <w:tcBorders>
              <w:top w:val="single" w:sz="4" w:space="0" w:color="auto"/>
              <w:left w:val="single" w:sz="4" w:space="0" w:color="auto"/>
              <w:bottom w:val="single" w:sz="4" w:space="0" w:color="auto"/>
              <w:right w:val="single" w:sz="4" w:space="0" w:color="auto"/>
            </w:tcBorders>
            <w:hideMark/>
          </w:tcPr>
          <w:p w14:paraId="7C4640CC" w14:textId="77777777" w:rsidR="001E563C" w:rsidRPr="00C65ADD" w:rsidRDefault="001E563C" w:rsidP="00246ADE">
            <w:pPr>
              <w:spacing w:line="256" w:lineRule="auto"/>
              <w:jc w:val="both"/>
              <w:rPr>
                <w:sz w:val="24"/>
                <w:szCs w:val="24"/>
                <w:lang w:val="sr-Latn-RS"/>
              </w:rPr>
            </w:pPr>
            <w:r w:rsidRPr="00C65ADD">
              <w:rPr>
                <w:sz w:val="24"/>
                <w:szCs w:val="24"/>
                <w:lang w:val="sr-Cyrl-CS"/>
              </w:rPr>
              <w:t>64</w:t>
            </w:r>
            <w:r w:rsidRPr="00C65ADD">
              <w:rPr>
                <w:sz w:val="24"/>
                <w:szCs w:val="24"/>
                <w:lang w:val="sr-Latn-RS"/>
              </w:rPr>
              <w:t xml:space="preserve"> </w:t>
            </w:r>
          </w:p>
        </w:tc>
      </w:tr>
    </w:tbl>
    <w:p w14:paraId="2196BDAC" w14:textId="77777777" w:rsidR="001E563C" w:rsidRPr="00C65ADD" w:rsidRDefault="001E563C" w:rsidP="00153EC4">
      <w:pPr>
        <w:pStyle w:val="ListParagraph"/>
        <w:jc w:val="both"/>
      </w:pPr>
    </w:p>
    <w:p w14:paraId="374E6379" w14:textId="09769C6E" w:rsidR="005856CB" w:rsidRPr="00F970C0" w:rsidRDefault="001E563C" w:rsidP="00A62D83">
      <w:pPr>
        <w:jc w:val="both"/>
        <w:rPr>
          <w:sz w:val="24"/>
          <w:szCs w:val="24"/>
          <w:lang w:val="ru-RU"/>
        </w:rPr>
      </w:pPr>
      <w:r w:rsidRPr="00C65ADD">
        <w:rPr>
          <w:sz w:val="24"/>
          <w:szCs w:val="24"/>
        </w:rPr>
        <w:t xml:space="preserve">Ретроактивно унето стање фонда првог и музејског </w:t>
      </w:r>
      <w:r w:rsidR="003B029B">
        <w:rPr>
          <w:sz w:val="24"/>
          <w:szCs w:val="24"/>
        </w:rPr>
        <w:t xml:space="preserve">примерка </w:t>
      </w:r>
      <w:r w:rsidRPr="00C65ADD">
        <w:rPr>
          <w:sz w:val="24"/>
          <w:szCs w:val="24"/>
        </w:rPr>
        <w:t>за 5</w:t>
      </w:r>
      <w:r w:rsidR="003B029B">
        <w:rPr>
          <w:sz w:val="24"/>
          <w:szCs w:val="24"/>
          <w:lang w:val="sr-Cyrl-RS"/>
        </w:rPr>
        <w:t>.</w:t>
      </w:r>
      <w:r w:rsidRPr="00C65ADD">
        <w:rPr>
          <w:sz w:val="24"/>
          <w:szCs w:val="24"/>
        </w:rPr>
        <w:t>748 годишта.</w:t>
      </w:r>
    </w:p>
    <w:p w14:paraId="1EDB1984" w14:textId="77777777" w:rsidR="00C46F3F" w:rsidRPr="00C65ADD" w:rsidRDefault="00C46F3F" w:rsidP="00A62D83">
      <w:pPr>
        <w:jc w:val="both"/>
        <w:rPr>
          <w:sz w:val="24"/>
          <w:szCs w:val="24"/>
          <w:lang w:val="sr-Cyrl-RS"/>
        </w:rPr>
      </w:pPr>
    </w:p>
    <w:p w14:paraId="566EA39C" w14:textId="77777777" w:rsidR="00C46F3F" w:rsidRPr="00C65ADD" w:rsidRDefault="00C46F3F" w:rsidP="00A62D83">
      <w:pPr>
        <w:jc w:val="both"/>
        <w:rPr>
          <w:b/>
          <w:sz w:val="24"/>
          <w:szCs w:val="24"/>
          <w:lang w:val="sr-Cyrl-RS"/>
        </w:rPr>
      </w:pPr>
      <w:r w:rsidRPr="00C65ADD">
        <w:rPr>
          <w:b/>
          <w:sz w:val="24"/>
          <w:szCs w:val="24"/>
          <w:lang w:val="sr-Cyrl-RS"/>
        </w:rPr>
        <w:t xml:space="preserve">1.3.3.ОБРАДА грађе посебних збирки – у бази COBIB.SR – </w:t>
      </w:r>
      <w:r w:rsidRPr="00C65ADD">
        <w:rPr>
          <w:b/>
          <w:bCs/>
          <w:sz w:val="24"/>
          <w:szCs w:val="24"/>
          <w:lang w:val="sr-Cyrl-RS"/>
        </w:rPr>
        <w:t>каталошки записи</w:t>
      </w:r>
    </w:p>
    <w:p w14:paraId="48F6696A" w14:textId="07A5DE84" w:rsidR="00F56382" w:rsidRPr="00C65ADD" w:rsidRDefault="00F56382" w:rsidP="00A62D83">
      <w:pPr>
        <w:jc w:val="both"/>
        <w:rPr>
          <w:b/>
          <w:sz w:val="24"/>
          <w:szCs w:val="24"/>
          <w:u w:val="single"/>
        </w:rPr>
      </w:pPr>
    </w:p>
    <w:tbl>
      <w:tblPr>
        <w:tblW w:w="11625" w:type="dxa"/>
        <w:tblInd w:w="-998" w:type="dxa"/>
        <w:tblLayout w:type="fixed"/>
        <w:tblLook w:val="04A0" w:firstRow="1" w:lastRow="0" w:firstColumn="1" w:lastColumn="0" w:noHBand="0" w:noVBand="1"/>
      </w:tblPr>
      <w:tblGrid>
        <w:gridCol w:w="903"/>
        <w:gridCol w:w="2784"/>
        <w:gridCol w:w="850"/>
        <w:gridCol w:w="1276"/>
        <w:gridCol w:w="992"/>
        <w:gridCol w:w="992"/>
        <w:gridCol w:w="851"/>
        <w:gridCol w:w="992"/>
        <w:gridCol w:w="992"/>
        <w:gridCol w:w="993"/>
      </w:tblGrid>
      <w:tr w:rsidR="00CB0C10" w:rsidRPr="00C65ADD" w14:paraId="32569865" w14:textId="77777777" w:rsidTr="00246ADE">
        <w:trPr>
          <w:trHeight w:val="630"/>
        </w:trPr>
        <w:tc>
          <w:tcPr>
            <w:tcW w:w="3687" w:type="dxa"/>
            <w:gridSpan w:val="2"/>
            <w:tcBorders>
              <w:top w:val="single" w:sz="4" w:space="0" w:color="auto"/>
              <w:left w:val="single" w:sz="4" w:space="0" w:color="auto"/>
              <w:bottom w:val="nil"/>
              <w:right w:val="single" w:sz="4" w:space="0" w:color="auto"/>
            </w:tcBorders>
            <w:shd w:val="clear" w:color="auto" w:fill="C6EFCE"/>
            <w:noWrap/>
            <w:vAlign w:val="center"/>
            <w:hideMark/>
          </w:tcPr>
          <w:p w14:paraId="0D043195"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Презиме и име</w:t>
            </w:r>
          </w:p>
        </w:tc>
        <w:tc>
          <w:tcPr>
            <w:tcW w:w="850" w:type="dxa"/>
            <w:tcBorders>
              <w:top w:val="single" w:sz="4" w:space="0" w:color="auto"/>
              <w:left w:val="nil"/>
              <w:bottom w:val="nil"/>
              <w:right w:val="single" w:sz="4" w:space="0" w:color="auto"/>
            </w:tcBorders>
            <w:shd w:val="clear" w:color="auto" w:fill="C6EFCE"/>
            <w:vAlign w:val="center"/>
            <w:hideMark/>
          </w:tcPr>
          <w:p w14:paraId="74EEEA7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 xml:space="preserve">л. </w:t>
            </w:r>
            <w:r w:rsidRPr="00C65ADD">
              <w:rPr>
                <w:sz w:val="24"/>
                <w:szCs w:val="24"/>
                <w:lang w:eastAsia="sr-Cyrl-RS"/>
              </w:rPr>
              <w:br/>
              <w:t>бр.</w:t>
            </w:r>
          </w:p>
        </w:tc>
        <w:tc>
          <w:tcPr>
            <w:tcW w:w="1276" w:type="dxa"/>
            <w:tcBorders>
              <w:top w:val="single" w:sz="4" w:space="0" w:color="auto"/>
              <w:left w:val="nil"/>
              <w:bottom w:val="single" w:sz="4" w:space="0" w:color="auto"/>
              <w:right w:val="single" w:sz="4" w:space="0" w:color="auto"/>
            </w:tcBorders>
            <w:shd w:val="clear" w:color="auto" w:fill="C6EFCE"/>
            <w:vAlign w:val="center"/>
            <w:hideMark/>
          </w:tcPr>
          <w:p w14:paraId="0CA66A39"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 xml:space="preserve">корисничко </w:t>
            </w:r>
            <w:r w:rsidRPr="00C65ADD">
              <w:rPr>
                <w:sz w:val="24"/>
                <w:szCs w:val="24"/>
                <w:lang w:eastAsia="sr-Cyrl-RS"/>
              </w:rPr>
              <w:br/>
              <w:t>име</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6745B1C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c/cz</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77C2B593"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nd / ndz</w:t>
            </w:r>
          </w:p>
        </w:tc>
        <w:tc>
          <w:tcPr>
            <w:tcW w:w="851" w:type="dxa"/>
            <w:tcBorders>
              <w:top w:val="single" w:sz="4" w:space="0" w:color="auto"/>
              <w:left w:val="nil"/>
              <w:bottom w:val="single" w:sz="4" w:space="0" w:color="auto"/>
              <w:right w:val="single" w:sz="4" w:space="0" w:color="auto"/>
            </w:tcBorders>
            <w:shd w:val="clear" w:color="auto" w:fill="C6EFCE"/>
            <w:noWrap/>
            <w:vAlign w:val="center"/>
            <w:hideMark/>
          </w:tcPr>
          <w:p w14:paraId="03BCB9C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hnd</w:t>
            </w:r>
          </w:p>
        </w:tc>
        <w:tc>
          <w:tcPr>
            <w:tcW w:w="992" w:type="dxa"/>
            <w:tcBorders>
              <w:top w:val="single" w:sz="4" w:space="0" w:color="auto"/>
              <w:left w:val="nil"/>
              <w:bottom w:val="single" w:sz="4" w:space="0" w:color="auto"/>
              <w:right w:val="single" w:sz="4" w:space="0" w:color="auto"/>
            </w:tcBorders>
            <w:shd w:val="clear" w:color="auto" w:fill="C6EFCE"/>
            <w:vAlign w:val="center"/>
            <w:hideMark/>
          </w:tcPr>
          <w:p w14:paraId="7A2F8DA9"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op / p</w:t>
            </w:r>
          </w:p>
        </w:tc>
        <w:tc>
          <w:tcPr>
            <w:tcW w:w="992" w:type="dxa"/>
            <w:tcBorders>
              <w:top w:val="single" w:sz="4" w:space="0" w:color="auto"/>
              <w:left w:val="nil"/>
              <w:bottom w:val="single" w:sz="4" w:space="0" w:color="auto"/>
              <w:right w:val="single" w:sz="4" w:space="0" w:color="auto"/>
            </w:tcBorders>
            <w:shd w:val="clear" w:color="auto" w:fill="C6EFCE"/>
            <w:vAlign w:val="center"/>
            <w:hideMark/>
          </w:tcPr>
          <w:p w14:paraId="0D5A7719"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sk</w:t>
            </w:r>
          </w:p>
        </w:tc>
        <w:tc>
          <w:tcPr>
            <w:tcW w:w="993" w:type="dxa"/>
            <w:tcBorders>
              <w:top w:val="single" w:sz="4" w:space="0" w:color="auto"/>
              <w:left w:val="nil"/>
              <w:bottom w:val="single" w:sz="4" w:space="0" w:color="auto"/>
              <w:right w:val="single" w:sz="4" w:space="0" w:color="auto"/>
            </w:tcBorders>
            <w:shd w:val="clear" w:color="auto" w:fill="C6EFCE"/>
          </w:tcPr>
          <w:p w14:paraId="6297A05E" w14:textId="77777777" w:rsidR="00CB0C10" w:rsidRPr="00C65ADD" w:rsidRDefault="00CB0C10" w:rsidP="00246ADE">
            <w:pPr>
              <w:spacing w:line="360" w:lineRule="auto"/>
              <w:ind w:firstLine="270"/>
              <w:rPr>
                <w:sz w:val="24"/>
                <w:szCs w:val="24"/>
                <w:lang w:eastAsia="sr-Cyrl-RS"/>
              </w:rPr>
            </w:pPr>
          </w:p>
          <w:p w14:paraId="6DF02F61" w14:textId="77777777" w:rsidR="00CB0C10" w:rsidRPr="00C65ADD" w:rsidRDefault="00CB0C10" w:rsidP="00246ADE">
            <w:pPr>
              <w:spacing w:line="360" w:lineRule="auto"/>
              <w:ind w:firstLine="270"/>
              <w:rPr>
                <w:sz w:val="24"/>
                <w:szCs w:val="24"/>
                <w:lang w:val="sr-Latn-RS" w:eastAsia="sr-Cyrl-RS"/>
              </w:rPr>
            </w:pPr>
            <w:r w:rsidRPr="00C65ADD">
              <w:rPr>
                <w:sz w:val="24"/>
                <w:szCs w:val="24"/>
                <w:lang w:eastAsia="sr-Cyrl-RS"/>
              </w:rPr>
              <w:t>k</w:t>
            </w:r>
          </w:p>
        </w:tc>
      </w:tr>
      <w:tr w:rsidR="00CB0C10" w:rsidRPr="00C65ADD" w14:paraId="6D04C181" w14:textId="77777777" w:rsidTr="00246ADE">
        <w:trPr>
          <w:trHeight w:val="315"/>
        </w:trPr>
        <w:tc>
          <w:tcPr>
            <w:tcW w:w="903" w:type="dxa"/>
            <w:tcBorders>
              <w:top w:val="single" w:sz="4" w:space="0" w:color="auto"/>
              <w:left w:val="single" w:sz="4" w:space="0" w:color="auto"/>
              <w:bottom w:val="single" w:sz="4" w:space="0" w:color="auto"/>
              <w:right w:val="single" w:sz="4" w:space="0" w:color="auto"/>
            </w:tcBorders>
            <w:noWrap/>
            <w:vAlign w:val="bottom"/>
            <w:hideMark/>
          </w:tcPr>
          <w:p w14:paraId="3F2133C8"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w:t>
            </w:r>
          </w:p>
        </w:tc>
        <w:tc>
          <w:tcPr>
            <w:tcW w:w="2784" w:type="dxa"/>
            <w:tcBorders>
              <w:top w:val="single" w:sz="4" w:space="0" w:color="auto"/>
              <w:left w:val="nil"/>
              <w:bottom w:val="single" w:sz="4" w:space="0" w:color="auto"/>
              <w:right w:val="single" w:sz="4" w:space="0" w:color="auto"/>
            </w:tcBorders>
            <w:shd w:val="clear" w:color="auto" w:fill="BDD7EE"/>
            <w:vAlign w:val="center"/>
            <w:hideMark/>
          </w:tcPr>
          <w:p w14:paraId="77CC585E"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Прелић Велибор</w:t>
            </w:r>
          </w:p>
        </w:tc>
        <w:tc>
          <w:tcPr>
            <w:tcW w:w="850" w:type="dxa"/>
            <w:tcBorders>
              <w:top w:val="single" w:sz="4" w:space="0" w:color="auto"/>
              <w:left w:val="nil"/>
              <w:bottom w:val="single" w:sz="4" w:space="0" w:color="auto"/>
              <w:right w:val="single" w:sz="4" w:space="0" w:color="auto"/>
            </w:tcBorders>
            <w:noWrap/>
            <w:vAlign w:val="bottom"/>
            <w:hideMark/>
          </w:tcPr>
          <w:p w14:paraId="756710B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102</w:t>
            </w:r>
          </w:p>
        </w:tc>
        <w:tc>
          <w:tcPr>
            <w:tcW w:w="1276" w:type="dxa"/>
            <w:tcBorders>
              <w:top w:val="nil"/>
              <w:left w:val="nil"/>
              <w:bottom w:val="single" w:sz="4" w:space="0" w:color="auto"/>
              <w:right w:val="single" w:sz="4" w:space="0" w:color="auto"/>
            </w:tcBorders>
            <w:noWrap/>
            <w:vAlign w:val="bottom"/>
            <w:hideMark/>
          </w:tcPr>
          <w:p w14:paraId="0DFA604F"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velibor</w:t>
            </w:r>
          </w:p>
        </w:tc>
        <w:tc>
          <w:tcPr>
            <w:tcW w:w="992" w:type="dxa"/>
            <w:tcBorders>
              <w:top w:val="nil"/>
              <w:left w:val="nil"/>
              <w:bottom w:val="single" w:sz="4" w:space="0" w:color="auto"/>
              <w:right w:val="single" w:sz="4" w:space="0" w:color="auto"/>
            </w:tcBorders>
            <w:noWrap/>
            <w:vAlign w:val="bottom"/>
            <w:hideMark/>
          </w:tcPr>
          <w:p w14:paraId="594D5FF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53</w:t>
            </w:r>
          </w:p>
        </w:tc>
        <w:tc>
          <w:tcPr>
            <w:tcW w:w="992" w:type="dxa"/>
            <w:tcBorders>
              <w:top w:val="nil"/>
              <w:left w:val="nil"/>
              <w:bottom w:val="single" w:sz="4" w:space="0" w:color="auto"/>
              <w:right w:val="single" w:sz="4" w:space="0" w:color="auto"/>
            </w:tcBorders>
            <w:noWrap/>
            <w:vAlign w:val="bottom"/>
            <w:hideMark/>
          </w:tcPr>
          <w:p w14:paraId="0868239D" w14:textId="3ABE5F26" w:rsidR="00CB0C10" w:rsidRPr="00C65ADD" w:rsidRDefault="00C00C5C" w:rsidP="00C00C5C">
            <w:pPr>
              <w:spacing w:line="360" w:lineRule="auto"/>
              <w:rPr>
                <w:sz w:val="24"/>
                <w:szCs w:val="24"/>
                <w:lang w:eastAsia="sr-Cyrl-RS"/>
              </w:rPr>
            </w:pPr>
            <w:r>
              <w:rPr>
                <w:sz w:val="24"/>
                <w:szCs w:val="24"/>
                <w:lang w:val="sr-Cyrl-RS" w:eastAsia="sr-Cyrl-RS"/>
              </w:rPr>
              <w:t xml:space="preserve">  </w:t>
            </w:r>
            <w:r w:rsidR="00CB0C10" w:rsidRPr="00C65ADD">
              <w:rPr>
                <w:sz w:val="24"/>
                <w:szCs w:val="24"/>
                <w:lang w:eastAsia="sr-Cyrl-RS"/>
              </w:rPr>
              <w:t>1</w:t>
            </w:r>
            <w:r>
              <w:rPr>
                <w:sz w:val="24"/>
                <w:szCs w:val="24"/>
                <w:lang w:val="sr-Cyrl-RS" w:eastAsia="sr-Cyrl-RS"/>
              </w:rPr>
              <w:t>.</w:t>
            </w:r>
            <w:r w:rsidR="00CB0C10" w:rsidRPr="00C65ADD">
              <w:rPr>
                <w:sz w:val="24"/>
                <w:szCs w:val="24"/>
                <w:lang w:eastAsia="sr-Cyrl-RS"/>
              </w:rPr>
              <w:t>709</w:t>
            </w:r>
          </w:p>
        </w:tc>
        <w:tc>
          <w:tcPr>
            <w:tcW w:w="851" w:type="dxa"/>
            <w:tcBorders>
              <w:top w:val="nil"/>
              <w:left w:val="nil"/>
              <w:bottom w:val="single" w:sz="4" w:space="0" w:color="auto"/>
              <w:right w:val="single" w:sz="4" w:space="0" w:color="auto"/>
            </w:tcBorders>
            <w:noWrap/>
            <w:vAlign w:val="bottom"/>
            <w:hideMark/>
          </w:tcPr>
          <w:p w14:paraId="1E2AE214"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332</w:t>
            </w:r>
          </w:p>
        </w:tc>
        <w:tc>
          <w:tcPr>
            <w:tcW w:w="992" w:type="dxa"/>
            <w:tcBorders>
              <w:top w:val="nil"/>
              <w:left w:val="nil"/>
              <w:bottom w:val="single" w:sz="4" w:space="0" w:color="auto"/>
              <w:right w:val="single" w:sz="4" w:space="0" w:color="auto"/>
            </w:tcBorders>
            <w:noWrap/>
            <w:vAlign w:val="bottom"/>
            <w:hideMark/>
          </w:tcPr>
          <w:p w14:paraId="6E2FDAE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c>
          <w:tcPr>
            <w:tcW w:w="992" w:type="dxa"/>
            <w:tcBorders>
              <w:top w:val="nil"/>
              <w:left w:val="nil"/>
              <w:bottom w:val="single" w:sz="4" w:space="0" w:color="auto"/>
              <w:right w:val="single" w:sz="4" w:space="0" w:color="auto"/>
            </w:tcBorders>
            <w:noWrap/>
            <w:vAlign w:val="bottom"/>
            <w:hideMark/>
          </w:tcPr>
          <w:p w14:paraId="3CEDAE41" w14:textId="3EE5F8B1" w:rsidR="00CB0C10" w:rsidRPr="00C65ADD" w:rsidRDefault="00C00C5C" w:rsidP="00C00C5C">
            <w:pPr>
              <w:spacing w:line="360" w:lineRule="auto"/>
              <w:rPr>
                <w:sz w:val="24"/>
                <w:szCs w:val="24"/>
                <w:lang w:eastAsia="sr-Cyrl-RS"/>
              </w:rPr>
            </w:pPr>
            <w:r>
              <w:rPr>
                <w:sz w:val="24"/>
                <w:szCs w:val="24"/>
                <w:lang w:val="sr-Cyrl-RS" w:eastAsia="sr-Cyrl-RS"/>
              </w:rPr>
              <w:t xml:space="preserve">   </w:t>
            </w:r>
            <w:r w:rsidR="00CB0C10" w:rsidRPr="00C65ADD">
              <w:rPr>
                <w:sz w:val="24"/>
                <w:szCs w:val="24"/>
                <w:lang w:eastAsia="sr-Cyrl-RS"/>
              </w:rPr>
              <w:t>2</w:t>
            </w:r>
            <w:r>
              <w:rPr>
                <w:sz w:val="24"/>
                <w:szCs w:val="24"/>
                <w:lang w:val="sr-Cyrl-RS" w:eastAsia="sr-Cyrl-RS"/>
              </w:rPr>
              <w:t>.</w:t>
            </w:r>
            <w:r w:rsidR="00CB0C10" w:rsidRPr="00C65ADD">
              <w:rPr>
                <w:sz w:val="24"/>
                <w:szCs w:val="24"/>
                <w:lang w:eastAsia="sr-Cyrl-RS"/>
              </w:rPr>
              <w:t>091</w:t>
            </w:r>
          </w:p>
        </w:tc>
        <w:tc>
          <w:tcPr>
            <w:tcW w:w="993" w:type="dxa"/>
            <w:tcBorders>
              <w:top w:val="nil"/>
              <w:left w:val="nil"/>
              <w:bottom w:val="single" w:sz="4" w:space="0" w:color="auto"/>
              <w:right w:val="single" w:sz="4" w:space="0" w:color="auto"/>
            </w:tcBorders>
            <w:hideMark/>
          </w:tcPr>
          <w:p w14:paraId="0542C178"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r>
      <w:tr w:rsidR="00CB0C10" w:rsidRPr="00C65ADD" w14:paraId="58FC0AD9" w14:textId="77777777" w:rsidTr="00246ADE">
        <w:trPr>
          <w:trHeight w:val="315"/>
        </w:trPr>
        <w:tc>
          <w:tcPr>
            <w:tcW w:w="903" w:type="dxa"/>
            <w:tcBorders>
              <w:top w:val="single" w:sz="4" w:space="0" w:color="auto"/>
              <w:left w:val="single" w:sz="4" w:space="0" w:color="auto"/>
              <w:bottom w:val="single" w:sz="4" w:space="0" w:color="auto"/>
              <w:right w:val="single" w:sz="4" w:space="0" w:color="auto"/>
            </w:tcBorders>
            <w:noWrap/>
            <w:vAlign w:val="bottom"/>
            <w:hideMark/>
          </w:tcPr>
          <w:p w14:paraId="6A805272"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w:t>
            </w:r>
          </w:p>
        </w:tc>
        <w:tc>
          <w:tcPr>
            <w:tcW w:w="2784" w:type="dxa"/>
            <w:tcBorders>
              <w:top w:val="single" w:sz="4" w:space="0" w:color="auto"/>
              <w:left w:val="nil"/>
              <w:bottom w:val="single" w:sz="4" w:space="0" w:color="auto"/>
              <w:right w:val="single" w:sz="4" w:space="0" w:color="auto"/>
            </w:tcBorders>
            <w:shd w:val="clear" w:color="auto" w:fill="BDD7EE"/>
            <w:vAlign w:val="center"/>
            <w:hideMark/>
          </w:tcPr>
          <w:p w14:paraId="57E7BE7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Александровић Весна</w:t>
            </w:r>
          </w:p>
        </w:tc>
        <w:tc>
          <w:tcPr>
            <w:tcW w:w="850" w:type="dxa"/>
            <w:tcBorders>
              <w:top w:val="single" w:sz="4" w:space="0" w:color="auto"/>
              <w:left w:val="nil"/>
              <w:bottom w:val="single" w:sz="4" w:space="0" w:color="auto"/>
              <w:right w:val="single" w:sz="4" w:space="0" w:color="auto"/>
            </w:tcBorders>
            <w:noWrap/>
            <w:vAlign w:val="bottom"/>
            <w:hideMark/>
          </w:tcPr>
          <w:p w14:paraId="7083FB3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107</w:t>
            </w:r>
          </w:p>
        </w:tc>
        <w:tc>
          <w:tcPr>
            <w:tcW w:w="1276" w:type="dxa"/>
            <w:tcBorders>
              <w:top w:val="single" w:sz="4" w:space="0" w:color="auto"/>
              <w:left w:val="nil"/>
              <w:bottom w:val="single" w:sz="4" w:space="0" w:color="auto"/>
              <w:right w:val="single" w:sz="4" w:space="0" w:color="auto"/>
            </w:tcBorders>
            <w:noWrap/>
            <w:vAlign w:val="bottom"/>
            <w:hideMark/>
          </w:tcPr>
          <w:p w14:paraId="1249F242"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vesnaa</w:t>
            </w:r>
          </w:p>
        </w:tc>
        <w:tc>
          <w:tcPr>
            <w:tcW w:w="992" w:type="dxa"/>
            <w:tcBorders>
              <w:top w:val="single" w:sz="4" w:space="0" w:color="auto"/>
              <w:left w:val="nil"/>
              <w:bottom w:val="single" w:sz="4" w:space="0" w:color="auto"/>
              <w:right w:val="single" w:sz="4" w:space="0" w:color="auto"/>
            </w:tcBorders>
            <w:noWrap/>
            <w:vAlign w:val="bottom"/>
            <w:hideMark/>
          </w:tcPr>
          <w:p w14:paraId="39DF9024"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55</w:t>
            </w:r>
          </w:p>
        </w:tc>
        <w:tc>
          <w:tcPr>
            <w:tcW w:w="992" w:type="dxa"/>
            <w:tcBorders>
              <w:top w:val="single" w:sz="4" w:space="0" w:color="auto"/>
              <w:left w:val="nil"/>
              <w:bottom w:val="single" w:sz="4" w:space="0" w:color="auto"/>
              <w:right w:val="single" w:sz="4" w:space="0" w:color="auto"/>
            </w:tcBorders>
            <w:noWrap/>
            <w:vAlign w:val="bottom"/>
            <w:hideMark/>
          </w:tcPr>
          <w:p w14:paraId="50A9777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148</w:t>
            </w:r>
          </w:p>
        </w:tc>
        <w:tc>
          <w:tcPr>
            <w:tcW w:w="851" w:type="dxa"/>
            <w:tcBorders>
              <w:top w:val="single" w:sz="4" w:space="0" w:color="auto"/>
              <w:left w:val="nil"/>
              <w:bottom w:val="single" w:sz="4" w:space="0" w:color="auto"/>
              <w:right w:val="single" w:sz="4" w:space="0" w:color="auto"/>
            </w:tcBorders>
            <w:noWrap/>
            <w:vAlign w:val="bottom"/>
            <w:hideMark/>
          </w:tcPr>
          <w:p w14:paraId="1058E78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345</w:t>
            </w:r>
          </w:p>
        </w:tc>
        <w:tc>
          <w:tcPr>
            <w:tcW w:w="992" w:type="dxa"/>
            <w:tcBorders>
              <w:top w:val="single" w:sz="4" w:space="0" w:color="auto"/>
              <w:left w:val="nil"/>
              <w:bottom w:val="single" w:sz="4" w:space="0" w:color="auto"/>
              <w:right w:val="single" w:sz="4" w:space="0" w:color="auto"/>
            </w:tcBorders>
            <w:noWrap/>
            <w:vAlign w:val="bottom"/>
            <w:hideMark/>
          </w:tcPr>
          <w:p w14:paraId="3DB6CA9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143</w:t>
            </w:r>
          </w:p>
        </w:tc>
        <w:tc>
          <w:tcPr>
            <w:tcW w:w="992" w:type="dxa"/>
            <w:tcBorders>
              <w:top w:val="single" w:sz="4" w:space="0" w:color="auto"/>
              <w:left w:val="nil"/>
              <w:bottom w:val="single" w:sz="4" w:space="0" w:color="auto"/>
              <w:right w:val="single" w:sz="4" w:space="0" w:color="auto"/>
            </w:tcBorders>
            <w:noWrap/>
            <w:vAlign w:val="bottom"/>
            <w:hideMark/>
          </w:tcPr>
          <w:p w14:paraId="28878EBA"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c>
          <w:tcPr>
            <w:tcW w:w="993" w:type="dxa"/>
            <w:tcBorders>
              <w:top w:val="single" w:sz="4" w:space="0" w:color="auto"/>
              <w:left w:val="nil"/>
              <w:bottom w:val="single" w:sz="4" w:space="0" w:color="auto"/>
              <w:right w:val="single" w:sz="4" w:space="0" w:color="auto"/>
            </w:tcBorders>
            <w:hideMark/>
          </w:tcPr>
          <w:p w14:paraId="737B370E"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371</w:t>
            </w:r>
          </w:p>
        </w:tc>
      </w:tr>
      <w:tr w:rsidR="00CB0C10" w:rsidRPr="00C65ADD" w14:paraId="1AA9193F" w14:textId="77777777" w:rsidTr="00246ADE">
        <w:trPr>
          <w:trHeight w:val="315"/>
        </w:trPr>
        <w:tc>
          <w:tcPr>
            <w:tcW w:w="903" w:type="dxa"/>
            <w:tcBorders>
              <w:top w:val="nil"/>
              <w:left w:val="single" w:sz="4" w:space="0" w:color="auto"/>
              <w:bottom w:val="single" w:sz="4" w:space="0" w:color="auto"/>
              <w:right w:val="single" w:sz="4" w:space="0" w:color="auto"/>
            </w:tcBorders>
            <w:noWrap/>
            <w:vAlign w:val="bottom"/>
            <w:hideMark/>
          </w:tcPr>
          <w:p w14:paraId="5838FCE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w:t>
            </w:r>
          </w:p>
        </w:tc>
        <w:tc>
          <w:tcPr>
            <w:tcW w:w="2784" w:type="dxa"/>
            <w:tcBorders>
              <w:top w:val="nil"/>
              <w:left w:val="nil"/>
              <w:bottom w:val="single" w:sz="4" w:space="0" w:color="auto"/>
              <w:right w:val="single" w:sz="4" w:space="0" w:color="auto"/>
            </w:tcBorders>
            <w:shd w:val="clear" w:color="auto" w:fill="BDD7EE"/>
            <w:noWrap/>
            <w:vAlign w:val="center"/>
            <w:hideMark/>
          </w:tcPr>
          <w:p w14:paraId="1D4BDEA0"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Тадић Срђан</w:t>
            </w:r>
          </w:p>
        </w:tc>
        <w:tc>
          <w:tcPr>
            <w:tcW w:w="850" w:type="dxa"/>
            <w:tcBorders>
              <w:top w:val="nil"/>
              <w:left w:val="nil"/>
              <w:bottom w:val="single" w:sz="4" w:space="0" w:color="auto"/>
              <w:right w:val="single" w:sz="4" w:space="0" w:color="auto"/>
            </w:tcBorders>
            <w:noWrap/>
            <w:vAlign w:val="bottom"/>
            <w:hideMark/>
          </w:tcPr>
          <w:p w14:paraId="02A86164"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110</w:t>
            </w:r>
          </w:p>
        </w:tc>
        <w:tc>
          <w:tcPr>
            <w:tcW w:w="1276" w:type="dxa"/>
            <w:tcBorders>
              <w:top w:val="nil"/>
              <w:left w:val="nil"/>
              <w:bottom w:val="single" w:sz="4" w:space="0" w:color="auto"/>
              <w:right w:val="single" w:sz="4" w:space="0" w:color="auto"/>
            </w:tcBorders>
            <w:noWrap/>
            <w:vAlign w:val="bottom"/>
            <w:hideMark/>
          </w:tcPr>
          <w:p w14:paraId="10ACF4D3"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srdjant</w:t>
            </w:r>
          </w:p>
        </w:tc>
        <w:tc>
          <w:tcPr>
            <w:tcW w:w="992" w:type="dxa"/>
            <w:tcBorders>
              <w:top w:val="nil"/>
              <w:left w:val="nil"/>
              <w:bottom w:val="single" w:sz="4" w:space="0" w:color="auto"/>
              <w:right w:val="single" w:sz="4" w:space="0" w:color="auto"/>
            </w:tcBorders>
            <w:noWrap/>
            <w:vAlign w:val="bottom"/>
            <w:hideMark/>
          </w:tcPr>
          <w:p w14:paraId="5638FEA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283</w:t>
            </w:r>
          </w:p>
        </w:tc>
        <w:tc>
          <w:tcPr>
            <w:tcW w:w="992" w:type="dxa"/>
            <w:tcBorders>
              <w:top w:val="nil"/>
              <w:left w:val="nil"/>
              <w:bottom w:val="single" w:sz="4" w:space="0" w:color="auto"/>
              <w:right w:val="single" w:sz="4" w:space="0" w:color="auto"/>
            </w:tcBorders>
            <w:noWrap/>
            <w:vAlign w:val="bottom"/>
            <w:hideMark/>
          </w:tcPr>
          <w:p w14:paraId="638EE9E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151</w:t>
            </w:r>
          </w:p>
        </w:tc>
        <w:tc>
          <w:tcPr>
            <w:tcW w:w="851" w:type="dxa"/>
            <w:tcBorders>
              <w:top w:val="nil"/>
              <w:left w:val="nil"/>
              <w:bottom w:val="single" w:sz="4" w:space="0" w:color="auto"/>
              <w:right w:val="single" w:sz="4" w:space="0" w:color="auto"/>
            </w:tcBorders>
            <w:noWrap/>
            <w:vAlign w:val="bottom"/>
            <w:hideMark/>
          </w:tcPr>
          <w:p w14:paraId="7CB0C99D"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112</w:t>
            </w:r>
          </w:p>
        </w:tc>
        <w:tc>
          <w:tcPr>
            <w:tcW w:w="992" w:type="dxa"/>
            <w:tcBorders>
              <w:top w:val="nil"/>
              <w:left w:val="nil"/>
              <w:bottom w:val="single" w:sz="4" w:space="0" w:color="auto"/>
              <w:right w:val="single" w:sz="4" w:space="0" w:color="auto"/>
            </w:tcBorders>
            <w:noWrap/>
            <w:vAlign w:val="bottom"/>
            <w:hideMark/>
          </w:tcPr>
          <w:p w14:paraId="253385C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30</w:t>
            </w:r>
          </w:p>
        </w:tc>
        <w:tc>
          <w:tcPr>
            <w:tcW w:w="992" w:type="dxa"/>
            <w:tcBorders>
              <w:top w:val="nil"/>
              <w:left w:val="nil"/>
              <w:bottom w:val="single" w:sz="4" w:space="0" w:color="auto"/>
              <w:right w:val="single" w:sz="4" w:space="0" w:color="auto"/>
            </w:tcBorders>
            <w:noWrap/>
            <w:vAlign w:val="bottom"/>
            <w:hideMark/>
          </w:tcPr>
          <w:p w14:paraId="44A09D0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506</w:t>
            </w:r>
          </w:p>
        </w:tc>
        <w:tc>
          <w:tcPr>
            <w:tcW w:w="993" w:type="dxa"/>
            <w:tcBorders>
              <w:top w:val="nil"/>
              <w:left w:val="nil"/>
              <w:bottom w:val="single" w:sz="4" w:space="0" w:color="auto"/>
              <w:right w:val="single" w:sz="4" w:space="0" w:color="auto"/>
            </w:tcBorders>
            <w:hideMark/>
          </w:tcPr>
          <w:p w14:paraId="60B4FF0A"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r>
      <w:tr w:rsidR="00CB0C10" w:rsidRPr="00C65ADD" w14:paraId="74253B8E" w14:textId="77777777" w:rsidTr="00246ADE">
        <w:trPr>
          <w:trHeight w:val="315"/>
        </w:trPr>
        <w:tc>
          <w:tcPr>
            <w:tcW w:w="903" w:type="dxa"/>
            <w:tcBorders>
              <w:top w:val="nil"/>
              <w:left w:val="single" w:sz="4" w:space="0" w:color="auto"/>
              <w:bottom w:val="single" w:sz="4" w:space="0" w:color="auto"/>
              <w:right w:val="single" w:sz="4" w:space="0" w:color="auto"/>
            </w:tcBorders>
            <w:noWrap/>
            <w:vAlign w:val="bottom"/>
            <w:hideMark/>
          </w:tcPr>
          <w:p w14:paraId="643A4DF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w:t>
            </w:r>
          </w:p>
        </w:tc>
        <w:tc>
          <w:tcPr>
            <w:tcW w:w="2784" w:type="dxa"/>
            <w:tcBorders>
              <w:top w:val="nil"/>
              <w:left w:val="nil"/>
              <w:bottom w:val="single" w:sz="4" w:space="0" w:color="auto"/>
              <w:right w:val="single" w:sz="4" w:space="0" w:color="auto"/>
            </w:tcBorders>
            <w:shd w:val="clear" w:color="auto" w:fill="BDD7EE"/>
            <w:noWrap/>
            <w:vAlign w:val="center"/>
            <w:hideMark/>
          </w:tcPr>
          <w:p w14:paraId="2BCDF2E5"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Попара Славен</w:t>
            </w:r>
          </w:p>
        </w:tc>
        <w:tc>
          <w:tcPr>
            <w:tcW w:w="850" w:type="dxa"/>
            <w:tcBorders>
              <w:top w:val="nil"/>
              <w:left w:val="nil"/>
              <w:bottom w:val="single" w:sz="4" w:space="0" w:color="auto"/>
              <w:right w:val="single" w:sz="4" w:space="0" w:color="auto"/>
            </w:tcBorders>
            <w:noWrap/>
            <w:vAlign w:val="bottom"/>
            <w:hideMark/>
          </w:tcPr>
          <w:p w14:paraId="16EBFFD4"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111</w:t>
            </w:r>
          </w:p>
        </w:tc>
        <w:tc>
          <w:tcPr>
            <w:tcW w:w="1276" w:type="dxa"/>
            <w:tcBorders>
              <w:top w:val="nil"/>
              <w:left w:val="nil"/>
              <w:bottom w:val="single" w:sz="4" w:space="0" w:color="auto"/>
              <w:right w:val="single" w:sz="4" w:space="0" w:color="auto"/>
            </w:tcBorders>
            <w:noWrap/>
            <w:vAlign w:val="bottom"/>
            <w:hideMark/>
          </w:tcPr>
          <w:p w14:paraId="76C22A2D"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slavenp</w:t>
            </w:r>
          </w:p>
        </w:tc>
        <w:tc>
          <w:tcPr>
            <w:tcW w:w="992" w:type="dxa"/>
            <w:tcBorders>
              <w:top w:val="nil"/>
              <w:left w:val="nil"/>
              <w:bottom w:val="single" w:sz="4" w:space="0" w:color="auto"/>
              <w:right w:val="single" w:sz="4" w:space="0" w:color="auto"/>
            </w:tcBorders>
            <w:noWrap/>
            <w:vAlign w:val="bottom"/>
            <w:hideMark/>
          </w:tcPr>
          <w:p w14:paraId="11D8E91A"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26</w:t>
            </w:r>
          </w:p>
        </w:tc>
        <w:tc>
          <w:tcPr>
            <w:tcW w:w="992" w:type="dxa"/>
            <w:tcBorders>
              <w:top w:val="nil"/>
              <w:left w:val="nil"/>
              <w:bottom w:val="single" w:sz="4" w:space="0" w:color="auto"/>
              <w:right w:val="single" w:sz="4" w:space="0" w:color="auto"/>
            </w:tcBorders>
            <w:noWrap/>
            <w:vAlign w:val="bottom"/>
            <w:hideMark/>
          </w:tcPr>
          <w:p w14:paraId="49733B8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14</w:t>
            </w:r>
          </w:p>
        </w:tc>
        <w:tc>
          <w:tcPr>
            <w:tcW w:w="851" w:type="dxa"/>
            <w:tcBorders>
              <w:top w:val="nil"/>
              <w:left w:val="nil"/>
              <w:bottom w:val="single" w:sz="4" w:space="0" w:color="auto"/>
              <w:right w:val="single" w:sz="4" w:space="0" w:color="auto"/>
            </w:tcBorders>
            <w:noWrap/>
            <w:vAlign w:val="bottom"/>
            <w:hideMark/>
          </w:tcPr>
          <w:p w14:paraId="64BF5C8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10</w:t>
            </w:r>
          </w:p>
        </w:tc>
        <w:tc>
          <w:tcPr>
            <w:tcW w:w="992" w:type="dxa"/>
            <w:tcBorders>
              <w:top w:val="nil"/>
              <w:left w:val="nil"/>
              <w:bottom w:val="single" w:sz="4" w:space="0" w:color="auto"/>
              <w:right w:val="single" w:sz="4" w:space="0" w:color="auto"/>
            </w:tcBorders>
            <w:noWrap/>
            <w:vAlign w:val="bottom"/>
            <w:hideMark/>
          </w:tcPr>
          <w:p w14:paraId="1C4E2AA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63</w:t>
            </w:r>
          </w:p>
        </w:tc>
        <w:tc>
          <w:tcPr>
            <w:tcW w:w="992" w:type="dxa"/>
            <w:tcBorders>
              <w:top w:val="nil"/>
              <w:left w:val="nil"/>
              <w:bottom w:val="single" w:sz="4" w:space="0" w:color="auto"/>
              <w:right w:val="single" w:sz="4" w:space="0" w:color="auto"/>
            </w:tcBorders>
            <w:noWrap/>
            <w:vAlign w:val="bottom"/>
            <w:hideMark/>
          </w:tcPr>
          <w:p w14:paraId="7DC7CAB8"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41</w:t>
            </w:r>
          </w:p>
        </w:tc>
        <w:tc>
          <w:tcPr>
            <w:tcW w:w="993" w:type="dxa"/>
            <w:tcBorders>
              <w:top w:val="nil"/>
              <w:left w:val="nil"/>
              <w:bottom w:val="single" w:sz="4" w:space="0" w:color="auto"/>
              <w:right w:val="single" w:sz="4" w:space="0" w:color="auto"/>
            </w:tcBorders>
            <w:hideMark/>
          </w:tcPr>
          <w:p w14:paraId="74B8E48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r>
      <w:tr w:rsidR="00CB0C10" w:rsidRPr="00C65ADD" w14:paraId="20A7098D" w14:textId="77777777" w:rsidTr="00246ADE">
        <w:trPr>
          <w:trHeight w:val="315"/>
        </w:trPr>
        <w:tc>
          <w:tcPr>
            <w:tcW w:w="903" w:type="dxa"/>
            <w:tcBorders>
              <w:top w:val="single" w:sz="4" w:space="0" w:color="auto"/>
              <w:left w:val="single" w:sz="4" w:space="0" w:color="auto"/>
              <w:bottom w:val="single" w:sz="4" w:space="0" w:color="auto"/>
              <w:right w:val="single" w:sz="4" w:space="0" w:color="auto"/>
            </w:tcBorders>
            <w:noWrap/>
            <w:vAlign w:val="bottom"/>
            <w:hideMark/>
          </w:tcPr>
          <w:p w14:paraId="536AAF4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5</w:t>
            </w:r>
          </w:p>
        </w:tc>
        <w:tc>
          <w:tcPr>
            <w:tcW w:w="2784" w:type="dxa"/>
            <w:tcBorders>
              <w:top w:val="single" w:sz="4" w:space="0" w:color="auto"/>
              <w:left w:val="nil"/>
              <w:bottom w:val="single" w:sz="4" w:space="0" w:color="auto"/>
              <w:right w:val="single" w:sz="4" w:space="0" w:color="auto"/>
            </w:tcBorders>
            <w:shd w:val="clear" w:color="auto" w:fill="BDD7EE"/>
            <w:noWrap/>
            <w:vAlign w:val="center"/>
            <w:hideMark/>
          </w:tcPr>
          <w:p w14:paraId="3ED3C210"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 xml:space="preserve">Трифунац Јасмина </w:t>
            </w:r>
          </w:p>
        </w:tc>
        <w:tc>
          <w:tcPr>
            <w:tcW w:w="850" w:type="dxa"/>
            <w:tcBorders>
              <w:top w:val="single" w:sz="4" w:space="0" w:color="auto"/>
              <w:left w:val="nil"/>
              <w:bottom w:val="single" w:sz="4" w:space="0" w:color="auto"/>
              <w:right w:val="single" w:sz="4" w:space="0" w:color="auto"/>
            </w:tcBorders>
            <w:noWrap/>
            <w:vAlign w:val="bottom"/>
            <w:hideMark/>
          </w:tcPr>
          <w:p w14:paraId="5CC8B64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114</w:t>
            </w:r>
          </w:p>
        </w:tc>
        <w:tc>
          <w:tcPr>
            <w:tcW w:w="1276" w:type="dxa"/>
            <w:tcBorders>
              <w:top w:val="single" w:sz="4" w:space="0" w:color="auto"/>
              <w:left w:val="nil"/>
              <w:bottom w:val="single" w:sz="4" w:space="0" w:color="auto"/>
              <w:right w:val="single" w:sz="4" w:space="0" w:color="auto"/>
            </w:tcBorders>
            <w:noWrap/>
            <w:vAlign w:val="bottom"/>
            <w:hideMark/>
          </w:tcPr>
          <w:p w14:paraId="1B05B329"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jasminat</w:t>
            </w:r>
          </w:p>
        </w:tc>
        <w:tc>
          <w:tcPr>
            <w:tcW w:w="992" w:type="dxa"/>
            <w:tcBorders>
              <w:top w:val="single" w:sz="4" w:space="0" w:color="auto"/>
              <w:left w:val="nil"/>
              <w:bottom w:val="single" w:sz="4" w:space="0" w:color="auto"/>
              <w:right w:val="single" w:sz="4" w:space="0" w:color="auto"/>
            </w:tcBorders>
            <w:noWrap/>
            <w:vAlign w:val="bottom"/>
            <w:hideMark/>
          </w:tcPr>
          <w:p w14:paraId="44B6FEEA"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80</w:t>
            </w:r>
          </w:p>
        </w:tc>
        <w:tc>
          <w:tcPr>
            <w:tcW w:w="992" w:type="dxa"/>
            <w:tcBorders>
              <w:top w:val="single" w:sz="4" w:space="0" w:color="auto"/>
              <w:left w:val="nil"/>
              <w:bottom w:val="single" w:sz="4" w:space="0" w:color="auto"/>
              <w:right w:val="single" w:sz="4" w:space="0" w:color="auto"/>
            </w:tcBorders>
            <w:noWrap/>
            <w:vAlign w:val="bottom"/>
            <w:hideMark/>
          </w:tcPr>
          <w:p w14:paraId="3B5E3ABD"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63</w:t>
            </w:r>
          </w:p>
        </w:tc>
        <w:tc>
          <w:tcPr>
            <w:tcW w:w="851" w:type="dxa"/>
            <w:tcBorders>
              <w:top w:val="single" w:sz="4" w:space="0" w:color="auto"/>
              <w:left w:val="nil"/>
              <w:bottom w:val="single" w:sz="4" w:space="0" w:color="auto"/>
              <w:right w:val="single" w:sz="4" w:space="0" w:color="auto"/>
            </w:tcBorders>
            <w:noWrap/>
            <w:vAlign w:val="bottom"/>
            <w:hideMark/>
          </w:tcPr>
          <w:p w14:paraId="2900356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21</w:t>
            </w:r>
          </w:p>
        </w:tc>
        <w:tc>
          <w:tcPr>
            <w:tcW w:w="992" w:type="dxa"/>
            <w:tcBorders>
              <w:top w:val="single" w:sz="4" w:space="0" w:color="auto"/>
              <w:left w:val="nil"/>
              <w:bottom w:val="single" w:sz="4" w:space="0" w:color="auto"/>
              <w:right w:val="single" w:sz="4" w:space="0" w:color="auto"/>
            </w:tcBorders>
            <w:noWrap/>
            <w:vAlign w:val="bottom"/>
            <w:hideMark/>
          </w:tcPr>
          <w:p w14:paraId="080EB5D3"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300</w:t>
            </w:r>
          </w:p>
        </w:tc>
        <w:tc>
          <w:tcPr>
            <w:tcW w:w="992" w:type="dxa"/>
            <w:tcBorders>
              <w:top w:val="single" w:sz="4" w:space="0" w:color="auto"/>
              <w:left w:val="nil"/>
              <w:bottom w:val="single" w:sz="4" w:space="0" w:color="auto"/>
              <w:right w:val="single" w:sz="4" w:space="0" w:color="auto"/>
            </w:tcBorders>
            <w:noWrap/>
            <w:vAlign w:val="bottom"/>
            <w:hideMark/>
          </w:tcPr>
          <w:p w14:paraId="3762129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172</w:t>
            </w:r>
          </w:p>
        </w:tc>
        <w:tc>
          <w:tcPr>
            <w:tcW w:w="993" w:type="dxa"/>
            <w:tcBorders>
              <w:top w:val="single" w:sz="4" w:space="0" w:color="auto"/>
              <w:left w:val="nil"/>
              <w:bottom w:val="single" w:sz="4" w:space="0" w:color="auto"/>
              <w:right w:val="single" w:sz="4" w:space="0" w:color="auto"/>
            </w:tcBorders>
            <w:hideMark/>
          </w:tcPr>
          <w:p w14:paraId="48708B91"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w:t>
            </w:r>
          </w:p>
        </w:tc>
      </w:tr>
      <w:tr w:rsidR="00CB0C10" w:rsidRPr="00C65ADD" w14:paraId="09196C54" w14:textId="77777777" w:rsidTr="00246ADE">
        <w:trPr>
          <w:trHeight w:val="315"/>
        </w:trPr>
        <w:tc>
          <w:tcPr>
            <w:tcW w:w="903" w:type="dxa"/>
            <w:tcBorders>
              <w:top w:val="single" w:sz="4" w:space="0" w:color="auto"/>
              <w:left w:val="single" w:sz="4" w:space="0" w:color="auto"/>
              <w:bottom w:val="single" w:sz="4" w:space="0" w:color="auto"/>
              <w:right w:val="single" w:sz="4" w:space="0" w:color="auto"/>
            </w:tcBorders>
            <w:noWrap/>
            <w:vAlign w:val="bottom"/>
            <w:hideMark/>
          </w:tcPr>
          <w:p w14:paraId="432631D3"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6</w:t>
            </w:r>
          </w:p>
        </w:tc>
        <w:tc>
          <w:tcPr>
            <w:tcW w:w="2784" w:type="dxa"/>
            <w:tcBorders>
              <w:top w:val="single" w:sz="4" w:space="0" w:color="auto"/>
              <w:left w:val="nil"/>
              <w:bottom w:val="single" w:sz="4" w:space="0" w:color="auto"/>
              <w:right w:val="single" w:sz="4" w:space="0" w:color="auto"/>
            </w:tcBorders>
            <w:shd w:val="clear" w:color="auto" w:fill="BDD7EE"/>
            <w:noWrap/>
            <w:vAlign w:val="center"/>
            <w:hideMark/>
          </w:tcPr>
          <w:p w14:paraId="2B52500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Стевановић Горана</w:t>
            </w:r>
          </w:p>
        </w:tc>
        <w:tc>
          <w:tcPr>
            <w:tcW w:w="850" w:type="dxa"/>
            <w:tcBorders>
              <w:top w:val="single" w:sz="4" w:space="0" w:color="auto"/>
              <w:left w:val="nil"/>
              <w:bottom w:val="single" w:sz="4" w:space="0" w:color="auto"/>
              <w:right w:val="single" w:sz="4" w:space="0" w:color="auto"/>
            </w:tcBorders>
            <w:noWrap/>
            <w:vAlign w:val="bottom"/>
            <w:hideMark/>
          </w:tcPr>
          <w:p w14:paraId="0FD6123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144</w:t>
            </w:r>
          </w:p>
        </w:tc>
        <w:tc>
          <w:tcPr>
            <w:tcW w:w="1276" w:type="dxa"/>
            <w:tcBorders>
              <w:top w:val="single" w:sz="4" w:space="0" w:color="auto"/>
              <w:left w:val="nil"/>
              <w:bottom w:val="single" w:sz="4" w:space="0" w:color="auto"/>
              <w:right w:val="single" w:sz="4" w:space="0" w:color="auto"/>
            </w:tcBorders>
            <w:noWrap/>
            <w:vAlign w:val="bottom"/>
            <w:hideMark/>
          </w:tcPr>
          <w:p w14:paraId="22857564"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gorana</w:t>
            </w:r>
          </w:p>
        </w:tc>
        <w:tc>
          <w:tcPr>
            <w:tcW w:w="992" w:type="dxa"/>
            <w:tcBorders>
              <w:top w:val="single" w:sz="4" w:space="0" w:color="auto"/>
              <w:left w:val="nil"/>
              <w:bottom w:val="single" w:sz="4" w:space="0" w:color="auto"/>
              <w:right w:val="single" w:sz="4" w:space="0" w:color="auto"/>
            </w:tcBorders>
            <w:noWrap/>
            <w:vAlign w:val="bottom"/>
            <w:hideMark/>
          </w:tcPr>
          <w:p w14:paraId="74F533A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210</w:t>
            </w:r>
          </w:p>
        </w:tc>
        <w:tc>
          <w:tcPr>
            <w:tcW w:w="992" w:type="dxa"/>
            <w:tcBorders>
              <w:top w:val="single" w:sz="4" w:space="0" w:color="auto"/>
              <w:left w:val="nil"/>
              <w:bottom w:val="single" w:sz="4" w:space="0" w:color="auto"/>
              <w:right w:val="single" w:sz="4" w:space="0" w:color="auto"/>
            </w:tcBorders>
            <w:noWrap/>
            <w:vAlign w:val="bottom"/>
            <w:hideMark/>
          </w:tcPr>
          <w:p w14:paraId="7DCB5B9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122</w:t>
            </w:r>
          </w:p>
        </w:tc>
        <w:tc>
          <w:tcPr>
            <w:tcW w:w="851" w:type="dxa"/>
            <w:tcBorders>
              <w:top w:val="single" w:sz="4" w:space="0" w:color="auto"/>
              <w:left w:val="nil"/>
              <w:bottom w:val="single" w:sz="4" w:space="0" w:color="auto"/>
              <w:right w:val="single" w:sz="4" w:space="0" w:color="auto"/>
            </w:tcBorders>
            <w:noWrap/>
            <w:vAlign w:val="bottom"/>
            <w:hideMark/>
          </w:tcPr>
          <w:p w14:paraId="7D85AC75"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66</w:t>
            </w:r>
          </w:p>
        </w:tc>
        <w:tc>
          <w:tcPr>
            <w:tcW w:w="992" w:type="dxa"/>
            <w:tcBorders>
              <w:top w:val="single" w:sz="4" w:space="0" w:color="auto"/>
              <w:left w:val="nil"/>
              <w:bottom w:val="single" w:sz="4" w:space="0" w:color="auto"/>
              <w:right w:val="single" w:sz="4" w:space="0" w:color="auto"/>
            </w:tcBorders>
            <w:noWrap/>
            <w:vAlign w:val="bottom"/>
            <w:hideMark/>
          </w:tcPr>
          <w:p w14:paraId="0C360768"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72</w:t>
            </w:r>
          </w:p>
        </w:tc>
        <w:tc>
          <w:tcPr>
            <w:tcW w:w="992" w:type="dxa"/>
            <w:tcBorders>
              <w:top w:val="single" w:sz="4" w:space="0" w:color="auto"/>
              <w:left w:val="nil"/>
              <w:bottom w:val="single" w:sz="4" w:space="0" w:color="auto"/>
              <w:right w:val="single" w:sz="4" w:space="0" w:color="auto"/>
            </w:tcBorders>
            <w:noWrap/>
            <w:vAlign w:val="bottom"/>
            <w:hideMark/>
          </w:tcPr>
          <w:p w14:paraId="0FC6E0D9"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695</w:t>
            </w:r>
          </w:p>
        </w:tc>
        <w:tc>
          <w:tcPr>
            <w:tcW w:w="993" w:type="dxa"/>
            <w:tcBorders>
              <w:top w:val="single" w:sz="4" w:space="0" w:color="auto"/>
              <w:left w:val="nil"/>
              <w:bottom w:val="single" w:sz="4" w:space="0" w:color="auto"/>
              <w:right w:val="single" w:sz="4" w:space="0" w:color="auto"/>
            </w:tcBorders>
            <w:hideMark/>
          </w:tcPr>
          <w:p w14:paraId="5BACA3EC"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r>
      <w:tr w:rsidR="00CB0C10" w:rsidRPr="00C65ADD" w14:paraId="11E30B1A" w14:textId="77777777" w:rsidTr="00246ADE">
        <w:trPr>
          <w:trHeight w:val="315"/>
        </w:trPr>
        <w:tc>
          <w:tcPr>
            <w:tcW w:w="903" w:type="dxa"/>
            <w:tcBorders>
              <w:top w:val="nil"/>
              <w:left w:val="single" w:sz="4" w:space="0" w:color="auto"/>
              <w:bottom w:val="single" w:sz="4" w:space="0" w:color="auto"/>
              <w:right w:val="single" w:sz="4" w:space="0" w:color="auto"/>
            </w:tcBorders>
            <w:noWrap/>
            <w:vAlign w:val="bottom"/>
            <w:hideMark/>
          </w:tcPr>
          <w:p w14:paraId="2F5D92F5"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7</w:t>
            </w:r>
          </w:p>
        </w:tc>
        <w:tc>
          <w:tcPr>
            <w:tcW w:w="2784" w:type="dxa"/>
            <w:tcBorders>
              <w:top w:val="nil"/>
              <w:left w:val="nil"/>
              <w:bottom w:val="single" w:sz="4" w:space="0" w:color="auto"/>
              <w:right w:val="single" w:sz="4" w:space="0" w:color="auto"/>
            </w:tcBorders>
            <w:shd w:val="clear" w:color="auto" w:fill="BDD7EE"/>
            <w:noWrap/>
            <w:vAlign w:val="center"/>
            <w:hideMark/>
          </w:tcPr>
          <w:p w14:paraId="33DB7C93"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Павловић Сузана</w:t>
            </w:r>
          </w:p>
        </w:tc>
        <w:tc>
          <w:tcPr>
            <w:tcW w:w="850" w:type="dxa"/>
            <w:tcBorders>
              <w:top w:val="nil"/>
              <w:left w:val="nil"/>
              <w:bottom w:val="single" w:sz="4" w:space="0" w:color="auto"/>
              <w:right w:val="single" w:sz="4" w:space="0" w:color="auto"/>
            </w:tcBorders>
            <w:noWrap/>
            <w:vAlign w:val="bottom"/>
            <w:hideMark/>
          </w:tcPr>
          <w:p w14:paraId="0646D664"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452</w:t>
            </w:r>
          </w:p>
        </w:tc>
        <w:tc>
          <w:tcPr>
            <w:tcW w:w="1276" w:type="dxa"/>
            <w:tcBorders>
              <w:top w:val="nil"/>
              <w:left w:val="nil"/>
              <w:bottom w:val="single" w:sz="4" w:space="0" w:color="auto"/>
              <w:right w:val="single" w:sz="4" w:space="0" w:color="auto"/>
            </w:tcBorders>
            <w:noWrap/>
            <w:vAlign w:val="bottom"/>
            <w:hideMark/>
          </w:tcPr>
          <w:p w14:paraId="669B7CA3"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suzanap</w:t>
            </w:r>
          </w:p>
        </w:tc>
        <w:tc>
          <w:tcPr>
            <w:tcW w:w="992" w:type="dxa"/>
            <w:tcBorders>
              <w:top w:val="nil"/>
              <w:left w:val="nil"/>
              <w:bottom w:val="single" w:sz="4" w:space="0" w:color="auto"/>
              <w:right w:val="single" w:sz="4" w:space="0" w:color="auto"/>
            </w:tcBorders>
            <w:noWrap/>
            <w:vAlign w:val="bottom"/>
            <w:hideMark/>
          </w:tcPr>
          <w:p w14:paraId="76096FE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261</w:t>
            </w:r>
          </w:p>
        </w:tc>
        <w:tc>
          <w:tcPr>
            <w:tcW w:w="992" w:type="dxa"/>
            <w:tcBorders>
              <w:top w:val="nil"/>
              <w:left w:val="nil"/>
              <w:bottom w:val="single" w:sz="4" w:space="0" w:color="auto"/>
              <w:right w:val="single" w:sz="4" w:space="0" w:color="auto"/>
            </w:tcBorders>
            <w:noWrap/>
            <w:vAlign w:val="bottom"/>
            <w:hideMark/>
          </w:tcPr>
          <w:p w14:paraId="6316BFF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76</w:t>
            </w:r>
          </w:p>
        </w:tc>
        <w:tc>
          <w:tcPr>
            <w:tcW w:w="851" w:type="dxa"/>
            <w:tcBorders>
              <w:top w:val="nil"/>
              <w:left w:val="nil"/>
              <w:bottom w:val="single" w:sz="4" w:space="0" w:color="auto"/>
              <w:right w:val="single" w:sz="4" w:space="0" w:color="auto"/>
            </w:tcBorders>
            <w:noWrap/>
            <w:vAlign w:val="bottom"/>
            <w:hideMark/>
          </w:tcPr>
          <w:p w14:paraId="7ACF58D8"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47</w:t>
            </w:r>
          </w:p>
        </w:tc>
        <w:tc>
          <w:tcPr>
            <w:tcW w:w="992" w:type="dxa"/>
            <w:tcBorders>
              <w:top w:val="nil"/>
              <w:left w:val="nil"/>
              <w:bottom w:val="single" w:sz="4" w:space="0" w:color="auto"/>
              <w:right w:val="single" w:sz="4" w:space="0" w:color="auto"/>
            </w:tcBorders>
            <w:noWrap/>
            <w:vAlign w:val="bottom"/>
            <w:hideMark/>
          </w:tcPr>
          <w:p w14:paraId="7F9048CE"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725</w:t>
            </w:r>
          </w:p>
        </w:tc>
        <w:tc>
          <w:tcPr>
            <w:tcW w:w="992" w:type="dxa"/>
            <w:tcBorders>
              <w:top w:val="nil"/>
              <w:left w:val="nil"/>
              <w:bottom w:val="single" w:sz="4" w:space="0" w:color="auto"/>
              <w:right w:val="single" w:sz="4" w:space="0" w:color="auto"/>
            </w:tcBorders>
            <w:noWrap/>
            <w:vAlign w:val="bottom"/>
            <w:hideMark/>
          </w:tcPr>
          <w:p w14:paraId="5D460E3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c>
          <w:tcPr>
            <w:tcW w:w="993" w:type="dxa"/>
            <w:tcBorders>
              <w:top w:val="nil"/>
              <w:left w:val="nil"/>
              <w:bottom w:val="single" w:sz="4" w:space="0" w:color="auto"/>
              <w:right w:val="single" w:sz="4" w:space="0" w:color="auto"/>
            </w:tcBorders>
            <w:hideMark/>
          </w:tcPr>
          <w:p w14:paraId="639CCFF6"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16</w:t>
            </w:r>
          </w:p>
        </w:tc>
      </w:tr>
      <w:tr w:rsidR="00CB0C10" w:rsidRPr="00C65ADD" w14:paraId="74D37E4A" w14:textId="77777777" w:rsidTr="00246ADE">
        <w:trPr>
          <w:trHeight w:val="315"/>
        </w:trPr>
        <w:tc>
          <w:tcPr>
            <w:tcW w:w="903" w:type="dxa"/>
            <w:tcBorders>
              <w:top w:val="nil"/>
              <w:left w:val="single" w:sz="4" w:space="0" w:color="auto"/>
              <w:bottom w:val="single" w:sz="4" w:space="0" w:color="auto"/>
              <w:right w:val="single" w:sz="4" w:space="0" w:color="auto"/>
            </w:tcBorders>
            <w:noWrap/>
            <w:vAlign w:val="bottom"/>
            <w:hideMark/>
          </w:tcPr>
          <w:p w14:paraId="4E2DAC2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8</w:t>
            </w:r>
          </w:p>
        </w:tc>
        <w:tc>
          <w:tcPr>
            <w:tcW w:w="2784" w:type="dxa"/>
            <w:tcBorders>
              <w:top w:val="nil"/>
              <w:left w:val="nil"/>
              <w:bottom w:val="single" w:sz="4" w:space="0" w:color="auto"/>
              <w:right w:val="single" w:sz="4" w:space="0" w:color="auto"/>
            </w:tcBorders>
            <w:shd w:val="clear" w:color="auto" w:fill="BDD7EE"/>
            <w:noWrap/>
            <w:vAlign w:val="center"/>
            <w:hideMark/>
          </w:tcPr>
          <w:p w14:paraId="4932277D"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Милорадовић Маша</w:t>
            </w:r>
          </w:p>
        </w:tc>
        <w:tc>
          <w:tcPr>
            <w:tcW w:w="850" w:type="dxa"/>
            <w:tcBorders>
              <w:top w:val="nil"/>
              <w:left w:val="nil"/>
              <w:bottom w:val="single" w:sz="4" w:space="0" w:color="auto"/>
              <w:right w:val="single" w:sz="4" w:space="0" w:color="auto"/>
            </w:tcBorders>
            <w:noWrap/>
            <w:vAlign w:val="bottom"/>
            <w:hideMark/>
          </w:tcPr>
          <w:p w14:paraId="2421BFA7"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468</w:t>
            </w:r>
          </w:p>
        </w:tc>
        <w:tc>
          <w:tcPr>
            <w:tcW w:w="1276" w:type="dxa"/>
            <w:tcBorders>
              <w:top w:val="nil"/>
              <w:left w:val="nil"/>
              <w:bottom w:val="single" w:sz="4" w:space="0" w:color="auto"/>
              <w:right w:val="single" w:sz="4" w:space="0" w:color="auto"/>
            </w:tcBorders>
            <w:noWrap/>
            <w:vAlign w:val="bottom"/>
            <w:hideMark/>
          </w:tcPr>
          <w:p w14:paraId="3DC229F5"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masam</w:t>
            </w:r>
          </w:p>
        </w:tc>
        <w:tc>
          <w:tcPr>
            <w:tcW w:w="992" w:type="dxa"/>
            <w:tcBorders>
              <w:top w:val="nil"/>
              <w:left w:val="nil"/>
              <w:bottom w:val="single" w:sz="4" w:space="0" w:color="auto"/>
              <w:right w:val="single" w:sz="4" w:space="0" w:color="auto"/>
            </w:tcBorders>
            <w:noWrap/>
            <w:vAlign w:val="bottom"/>
            <w:hideMark/>
          </w:tcPr>
          <w:p w14:paraId="5CD06FF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699</w:t>
            </w:r>
          </w:p>
        </w:tc>
        <w:tc>
          <w:tcPr>
            <w:tcW w:w="992" w:type="dxa"/>
            <w:tcBorders>
              <w:top w:val="nil"/>
              <w:left w:val="nil"/>
              <w:bottom w:val="single" w:sz="4" w:space="0" w:color="auto"/>
              <w:right w:val="single" w:sz="4" w:space="0" w:color="auto"/>
            </w:tcBorders>
            <w:noWrap/>
            <w:vAlign w:val="bottom"/>
            <w:hideMark/>
          </w:tcPr>
          <w:p w14:paraId="43657B3A"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5</w:t>
            </w:r>
          </w:p>
        </w:tc>
        <w:tc>
          <w:tcPr>
            <w:tcW w:w="851" w:type="dxa"/>
            <w:tcBorders>
              <w:top w:val="nil"/>
              <w:left w:val="nil"/>
              <w:bottom w:val="single" w:sz="4" w:space="0" w:color="auto"/>
              <w:right w:val="single" w:sz="4" w:space="0" w:color="auto"/>
            </w:tcBorders>
            <w:noWrap/>
            <w:vAlign w:val="bottom"/>
            <w:hideMark/>
          </w:tcPr>
          <w:p w14:paraId="273547F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c>
          <w:tcPr>
            <w:tcW w:w="992" w:type="dxa"/>
            <w:tcBorders>
              <w:top w:val="nil"/>
              <w:left w:val="nil"/>
              <w:bottom w:val="single" w:sz="4" w:space="0" w:color="auto"/>
              <w:right w:val="single" w:sz="4" w:space="0" w:color="auto"/>
            </w:tcBorders>
            <w:noWrap/>
            <w:vAlign w:val="bottom"/>
            <w:hideMark/>
          </w:tcPr>
          <w:p w14:paraId="4217D901"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19</w:t>
            </w:r>
          </w:p>
        </w:tc>
        <w:tc>
          <w:tcPr>
            <w:tcW w:w="992" w:type="dxa"/>
            <w:tcBorders>
              <w:top w:val="nil"/>
              <w:left w:val="nil"/>
              <w:bottom w:val="single" w:sz="4" w:space="0" w:color="auto"/>
              <w:right w:val="single" w:sz="4" w:space="0" w:color="auto"/>
            </w:tcBorders>
            <w:noWrap/>
            <w:vAlign w:val="bottom"/>
            <w:hideMark/>
          </w:tcPr>
          <w:p w14:paraId="27ECCD43"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c>
          <w:tcPr>
            <w:tcW w:w="993" w:type="dxa"/>
            <w:tcBorders>
              <w:top w:val="nil"/>
              <w:left w:val="nil"/>
              <w:bottom w:val="single" w:sz="4" w:space="0" w:color="auto"/>
              <w:right w:val="single" w:sz="4" w:space="0" w:color="auto"/>
            </w:tcBorders>
            <w:hideMark/>
          </w:tcPr>
          <w:p w14:paraId="428B4B45"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40</w:t>
            </w:r>
          </w:p>
        </w:tc>
      </w:tr>
      <w:tr w:rsidR="00CB0C10" w:rsidRPr="00C65ADD" w14:paraId="21EB338C" w14:textId="77777777" w:rsidTr="00246ADE">
        <w:trPr>
          <w:trHeight w:val="315"/>
        </w:trPr>
        <w:tc>
          <w:tcPr>
            <w:tcW w:w="903" w:type="dxa"/>
            <w:tcBorders>
              <w:top w:val="nil"/>
              <w:left w:val="single" w:sz="4" w:space="0" w:color="auto"/>
              <w:bottom w:val="single" w:sz="4" w:space="0" w:color="auto"/>
              <w:right w:val="single" w:sz="4" w:space="0" w:color="auto"/>
            </w:tcBorders>
            <w:noWrap/>
            <w:vAlign w:val="bottom"/>
            <w:hideMark/>
          </w:tcPr>
          <w:p w14:paraId="70A0D01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9</w:t>
            </w:r>
          </w:p>
        </w:tc>
        <w:tc>
          <w:tcPr>
            <w:tcW w:w="2784" w:type="dxa"/>
            <w:tcBorders>
              <w:top w:val="nil"/>
              <w:left w:val="nil"/>
              <w:bottom w:val="single" w:sz="4" w:space="0" w:color="auto"/>
              <w:right w:val="single" w:sz="4" w:space="0" w:color="auto"/>
            </w:tcBorders>
            <w:shd w:val="clear" w:color="auto" w:fill="BDD7EE"/>
            <w:noWrap/>
            <w:vAlign w:val="bottom"/>
            <w:hideMark/>
          </w:tcPr>
          <w:p w14:paraId="645D1D2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Глишовић Јелена</w:t>
            </w:r>
          </w:p>
        </w:tc>
        <w:tc>
          <w:tcPr>
            <w:tcW w:w="850" w:type="dxa"/>
            <w:tcBorders>
              <w:top w:val="nil"/>
              <w:left w:val="nil"/>
              <w:bottom w:val="single" w:sz="4" w:space="0" w:color="auto"/>
              <w:right w:val="single" w:sz="4" w:space="0" w:color="auto"/>
            </w:tcBorders>
            <w:noWrap/>
            <w:vAlign w:val="bottom"/>
            <w:hideMark/>
          </w:tcPr>
          <w:p w14:paraId="633591E1"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476</w:t>
            </w:r>
          </w:p>
        </w:tc>
        <w:tc>
          <w:tcPr>
            <w:tcW w:w="1276" w:type="dxa"/>
            <w:tcBorders>
              <w:top w:val="nil"/>
              <w:left w:val="nil"/>
              <w:bottom w:val="single" w:sz="4" w:space="0" w:color="auto"/>
              <w:right w:val="single" w:sz="4" w:space="0" w:color="auto"/>
            </w:tcBorders>
            <w:noWrap/>
            <w:vAlign w:val="bottom"/>
            <w:hideMark/>
          </w:tcPr>
          <w:p w14:paraId="192A3D9B" w14:textId="77777777" w:rsidR="00CB0C10" w:rsidRPr="00C65ADD" w:rsidRDefault="00CB0C10" w:rsidP="00246ADE">
            <w:pPr>
              <w:spacing w:line="360" w:lineRule="auto"/>
              <w:ind w:left="-108" w:firstLine="270"/>
              <w:rPr>
                <w:sz w:val="24"/>
                <w:szCs w:val="24"/>
                <w:lang w:eastAsia="sr-Cyrl-RS"/>
              </w:rPr>
            </w:pPr>
            <w:r w:rsidRPr="00C65ADD">
              <w:rPr>
                <w:sz w:val="24"/>
                <w:szCs w:val="24"/>
                <w:lang w:eastAsia="sr-Cyrl-RS"/>
              </w:rPr>
              <w:t>jelenagl</w:t>
            </w:r>
          </w:p>
        </w:tc>
        <w:tc>
          <w:tcPr>
            <w:tcW w:w="992" w:type="dxa"/>
            <w:tcBorders>
              <w:top w:val="nil"/>
              <w:left w:val="nil"/>
              <w:bottom w:val="single" w:sz="4" w:space="0" w:color="auto"/>
              <w:right w:val="single" w:sz="4" w:space="0" w:color="auto"/>
            </w:tcBorders>
            <w:noWrap/>
            <w:vAlign w:val="bottom"/>
            <w:hideMark/>
          </w:tcPr>
          <w:p w14:paraId="048A271F"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185</w:t>
            </w:r>
          </w:p>
        </w:tc>
        <w:tc>
          <w:tcPr>
            <w:tcW w:w="992" w:type="dxa"/>
            <w:tcBorders>
              <w:top w:val="nil"/>
              <w:left w:val="nil"/>
              <w:bottom w:val="single" w:sz="4" w:space="0" w:color="auto"/>
              <w:right w:val="single" w:sz="4" w:space="0" w:color="auto"/>
            </w:tcBorders>
            <w:noWrap/>
            <w:vAlign w:val="bottom"/>
            <w:hideMark/>
          </w:tcPr>
          <w:p w14:paraId="430B9280"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0</w:t>
            </w:r>
          </w:p>
        </w:tc>
        <w:tc>
          <w:tcPr>
            <w:tcW w:w="851" w:type="dxa"/>
            <w:tcBorders>
              <w:top w:val="nil"/>
              <w:left w:val="nil"/>
              <w:bottom w:val="single" w:sz="4" w:space="0" w:color="auto"/>
              <w:right w:val="single" w:sz="4" w:space="0" w:color="auto"/>
            </w:tcBorders>
            <w:noWrap/>
            <w:vAlign w:val="bottom"/>
            <w:hideMark/>
          </w:tcPr>
          <w:p w14:paraId="2E0001DB"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11</w:t>
            </w:r>
          </w:p>
        </w:tc>
        <w:tc>
          <w:tcPr>
            <w:tcW w:w="992" w:type="dxa"/>
            <w:tcBorders>
              <w:top w:val="nil"/>
              <w:left w:val="nil"/>
              <w:bottom w:val="single" w:sz="4" w:space="0" w:color="auto"/>
              <w:right w:val="single" w:sz="4" w:space="0" w:color="auto"/>
            </w:tcBorders>
            <w:noWrap/>
            <w:vAlign w:val="bottom"/>
            <w:hideMark/>
          </w:tcPr>
          <w:p w14:paraId="515401BA"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32</w:t>
            </w:r>
          </w:p>
        </w:tc>
        <w:tc>
          <w:tcPr>
            <w:tcW w:w="992" w:type="dxa"/>
            <w:tcBorders>
              <w:top w:val="nil"/>
              <w:left w:val="nil"/>
              <w:bottom w:val="single" w:sz="4" w:space="0" w:color="auto"/>
              <w:right w:val="single" w:sz="4" w:space="0" w:color="auto"/>
            </w:tcBorders>
            <w:noWrap/>
            <w:vAlign w:val="bottom"/>
            <w:hideMark/>
          </w:tcPr>
          <w:p w14:paraId="1ED32E3D"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261</w:t>
            </w:r>
          </w:p>
        </w:tc>
        <w:tc>
          <w:tcPr>
            <w:tcW w:w="993" w:type="dxa"/>
            <w:tcBorders>
              <w:top w:val="nil"/>
              <w:left w:val="nil"/>
              <w:bottom w:val="single" w:sz="4" w:space="0" w:color="auto"/>
              <w:right w:val="single" w:sz="4" w:space="0" w:color="auto"/>
            </w:tcBorders>
            <w:hideMark/>
          </w:tcPr>
          <w:p w14:paraId="26A1A2B1" w14:textId="77777777" w:rsidR="00CB0C10" w:rsidRPr="00C65ADD" w:rsidRDefault="00CB0C10" w:rsidP="00246ADE">
            <w:pPr>
              <w:spacing w:line="360" w:lineRule="auto"/>
              <w:ind w:firstLine="270"/>
              <w:rPr>
                <w:sz w:val="24"/>
                <w:szCs w:val="24"/>
                <w:lang w:eastAsia="sr-Cyrl-RS"/>
              </w:rPr>
            </w:pPr>
            <w:r w:rsidRPr="00C65ADD">
              <w:rPr>
                <w:sz w:val="24"/>
                <w:szCs w:val="24"/>
                <w:lang w:eastAsia="sr-Cyrl-RS"/>
              </w:rPr>
              <w:t>1</w:t>
            </w:r>
          </w:p>
        </w:tc>
      </w:tr>
      <w:tr w:rsidR="00CB0C10" w:rsidRPr="00C65ADD" w14:paraId="010C7261" w14:textId="77777777" w:rsidTr="00246ADE">
        <w:trPr>
          <w:trHeight w:val="315"/>
        </w:trPr>
        <w:tc>
          <w:tcPr>
            <w:tcW w:w="903" w:type="dxa"/>
            <w:tcBorders>
              <w:top w:val="single" w:sz="4" w:space="0" w:color="auto"/>
              <w:left w:val="single" w:sz="4" w:space="0" w:color="auto"/>
              <w:bottom w:val="single" w:sz="4" w:space="0" w:color="auto"/>
              <w:right w:val="single" w:sz="4" w:space="0" w:color="auto"/>
            </w:tcBorders>
            <w:noWrap/>
            <w:vAlign w:val="bottom"/>
          </w:tcPr>
          <w:p w14:paraId="57255421" w14:textId="77777777" w:rsidR="00CB0C10" w:rsidRPr="00C65ADD" w:rsidRDefault="00CB0C10" w:rsidP="00246ADE">
            <w:pPr>
              <w:spacing w:line="360" w:lineRule="auto"/>
              <w:ind w:firstLine="270"/>
              <w:rPr>
                <w:b/>
                <w:sz w:val="24"/>
                <w:szCs w:val="24"/>
                <w:lang w:eastAsia="sr-Cyrl-RS"/>
              </w:rPr>
            </w:pPr>
          </w:p>
        </w:tc>
        <w:tc>
          <w:tcPr>
            <w:tcW w:w="2784" w:type="dxa"/>
            <w:tcBorders>
              <w:top w:val="single" w:sz="4" w:space="0" w:color="auto"/>
              <w:left w:val="nil"/>
              <w:bottom w:val="single" w:sz="4" w:space="0" w:color="auto"/>
              <w:right w:val="single" w:sz="4" w:space="0" w:color="auto"/>
            </w:tcBorders>
            <w:shd w:val="clear" w:color="auto" w:fill="BDD7EE"/>
            <w:noWrap/>
            <w:vAlign w:val="bottom"/>
            <w:hideMark/>
          </w:tcPr>
          <w:p w14:paraId="4E1960C3" w14:textId="77777777" w:rsidR="00CB0C10" w:rsidRPr="00C65ADD" w:rsidRDefault="00CB0C10" w:rsidP="00246ADE">
            <w:pPr>
              <w:spacing w:line="360" w:lineRule="auto"/>
              <w:ind w:firstLine="270"/>
              <w:rPr>
                <w:b/>
                <w:sz w:val="24"/>
                <w:szCs w:val="24"/>
                <w:lang w:eastAsia="sr-Cyrl-RS"/>
              </w:rPr>
            </w:pPr>
            <w:r w:rsidRPr="00C65ADD">
              <w:rPr>
                <w:b/>
                <w:sz w:val="24"/>
                <w:szCs w:val="24"/>
                <w:lang w:eastAsia="sr-Cyrl-RS"/>
              </w:rPr>
              <w:t>У К У П Н О</w:t>
            </w:r>
          </w:p>
        </w:tc>
        <w:tc>
          <w:tcPr>
            <w:tcW w:w="850" w:type="dxa"/>
            <w:tcBorders>
              <w:top w:val="single" w:sz="4" w:space="0" w:color="auto"/>
              <w:left w:val="nil"/>
              <w:bottom w:val="single" w:sz="4" w:space="0" w:color="auto"/>
              <w:right w:val="single" w:sz="4" w:space="0" w:color="auto"/>
            </w:tcBorders>
            <w:noWrap/>
            <w:vAlign w:val="bottom"/>
          </w:tcPr>
          <w:p w14:paraId="3EA1EC76" w14:textId="77777777" w:rsidR="00CB0C10" w:rsidRPr="00C65ADD" w:rsidRDefault="00CB0C10" w:rsidP="00246ADE">
            <w:pPr>
              <w:spacing w:line="360" w:lineRule="auto"/>
              <w:ind w:firstLine="270"/>
              <w:rPr>
                <w:b/>
                <w:sz w:val="24"/>
                <w:szCs w:val="24"/>
                <w:lang w:eastAsia="sr-Cyrl-RS"/>
              </w:rPr>
            </w:pPr>
          </w:p>
        </w:tc>
        <w:tc>
          <w:tcPr>
            <w:tcW w:w="1276" w:type="dxa"/>
            <w:tcBorders>
              <w:top w:val="single" w:sz="4" w:space="0" w:color="auto"/>
              <w:left w:val="nil"/>
              <w:bottom w:val="single" w:sz="4" w:space="0" w:color="auto"/>
              <w:right w:val="single" w:sz="4" w:space="0" w:color="auto"/>
            </w:tcBorders>
            <w:noWrap/>
            <w:vAlign w:val="bottom"/>
          </w:tcPr>
          <w:p w14:paraId="64F9399D" w14:textId="77777777" w:rsidR="00CB0C10" w:rsidRPr="00C65ADD" w:rsidRDefault="00CB0C10" w:rsidP="00246ADE">
            <w:pPr>
              <w:spacing w:line="360" w:lineRule="auto"/>
              <w:ind w:left="-108" w:firstLine="270"/>
              <w:rPr>
                <w:b/>
                <w:sz w:val="24"/>
                <w:szCs w:val="24"/>
                <w:lang w:eastAsia="sr-Cyrl-RS"/>
              </w:rPr>
            </w:pPr>
          </w:p>
        </w:tc>
        <w:tc>
          <w:tcPr>
            <w:tcW w:w="992" w:type="dxa"/>
            <w:tcBorders>
              <w:top w:val="single" w:sz="4" w:space="0" w:color="auto"/>
              <w:left w:val="nil"/>
              <w:bottom w:val="single" w:sz="4" w:space="0" w:color="auto"/>
              <w:right w:val="single" w:sz="4" w:space="0" w:color="auto"/>
            </w:tcBorders>
            <w:noWrap/>
            <w:vAlign w:val="bottom"/>
            <w:hideMark/>
          </w:tcPr>
          <w:p w14:paraId="48243891" w14:textId="00D80AD1" w:rsidR="00CB0C10" w:rsidRPr="00C65ADD" w:rsidRDefault="00C00C5C" w:rsidP="00C00C5C">
            <w:pPr>
              <w:spacing w:line="360" w:lineRule="auto"/>
              <w:rPr>
                <w:b/>
                <w:sz w:val="24"/>
                <w:szCs w:val="24"/>
                <w:lang w:eastAsia="sr-Cyrl-RS"/>
              </w:rPr>
            </w:pPr>
            <w:r>
              <w:rPr>
                <w:b/>
                <w:sz w:val="24"/>
                <w:szCs w:val="24"/>
                <w:lang w:val="sr-Cyrl-RS" w:eastAsia="sr-Cyrl-RS"/>
              </w:rPr>
              <w:t xml:space="preserve">  </w:t>
            </w:r>
            <w:r w:rsidR="00CB0C10" w:rsidRPr="00C65ADD">
              <w:rPr>
                <w:b/>
                <w:sz w:val="24"/>
                <w:szCs w:val="24"/>
                <w:lang w:eastAsia="sr-Cyrl-RS"/>
              </w:rPr>
              <w:t>1</w:t>
            </w:r>
            <w:r>
              <w:rPr>
                <w:b/>
                <w:sz w:val="24"/>
                <w:szCs w:val="24"/>
                <w:lang w:val="sr-Cyrl-RS" w:eastAsia="sr-Cyrl-RS"/>
              </w:rPr>
              <w:t>.</w:t>
            </w:r>
            <w:r w:rsidR="00CB0C10" w:rsidRPr="00C65ADD">
              <w:rPr>
                <w:b/>
                <w:sz w:val="24"/>
                <w:szCs w:val="24"/>
                <w:lang w:eastAsia="sr-Cyrl-RS"/>
              </w:rPr>
              <w:t>852</w:t>
            </w:r>
          </w:p>
        </w:tc>
        <w:tc>
          <w:tcPr>
            <w:tcW w:w="992" w:type="dxa"/>
            <w:tcBorders>
              <w:top w:val="single" w:sz="4" w:space="0" w:color="auto"/>
              <w:left w:val="nil"/>
              <w:bottom w:val="single" w:sz="4" w:space="0" w:color="auto"/>
              <w:right w:val="single" w:sz="4" w:space="0" w:color="auto"/>
            </w:tcBorders>
            <w:noWrap/>
            <w:vAlign w:val="bottom"/>
            <w:hideMark/>
          </w:tcPr>
          <w:p w14:paraId="309AE82C" w14:textId="2391B84E" w:rsidR="00CB0C10" w:rsidRPr="00C65ADD" w:rsidRDefault="00C00C5C" w:rsidP="00C00C5C">
            <w:pPr>
              <w:spacing w:line="360" w:lineRule="auto"/>
              <w:rPr>
                <w:b/>
                <w:sz w:val="24"/>
                <w:szCs w:val="24"/>
                <w:lang w:eastAsia="sr-Cyrl-RS"/>
              </w:rPr>
            </w:pPr>
            <w:r>
              <w:rPr>
                <w:b/>
                <w:sz w:val="24"/>
                <w:szCs w:val="24"/>
                <w:lang w:val="sr-Cyrl-RS" w:eastAsia="sr-Cyrl-RS"/>
              </w:rPr>
              <w:t xml:space="preserve">   </w:t>
            </w:r>
            <w:r w:rsidR="00CB0C10" w:rsidRPr="00C65ADD">
              <w:rPr>
                <w:b/>
                <w:sz w:val="24"/>
                <w:szCs w:val="24"/>
                <w:lang w:eastAsia="sr-Cyrl-RS"/>
              </w:rPr>
              <w:t>2</w:t>
            </w:r>
            <w:r>
              <w:rPr>
                <w:b/>
                <w:sz w:val="24"/>
                <w:szCs w:val="24"/>
                <w:lang w:val="sr-Cyrl-RS" w:eastAsia="sr-Cyrl-RS"/>
              </w:rPr>
              <w:t>.</w:t>
            </w:r>
            <w:r w:rsidR="00CB0C10" w:rsidRPr="00C65ADD">
              <w:rPr>
                <w:b/>
                <w:sz w:val="24"/>
                <w:szCs w:val="24"/>
                <w:lang w:eastAsia="sr-Cyrl-RS"/>
              </w:rPr>
              <w:t>288</w:t>
            </w:r>
          </w:p>
        </w:tc>
        <w:tc>
          <w:tcPr>
            <w:tcW w:w="851" w:type="dxa"/>
            <w:tcBorders>
              <w:top w:val="single" w:sz="4" w:space="0" w:color="auto"/>
              <w:left w:val="nil"/>
              <w:bottom w:val="single" w:sz="4" w:space="0" w:color="auto"/>
              <w:right w:val="single" w:sz="4" w:space="0" w:color="auto"/>
            </w:tcBorders>
            <w:noWrap/>
            <w:vAlign w:val="bottom"/>
            <w:hideMark/>
          </w:tcPr>
          <w:p w14:paraId="41C99D20" w14:textId="77777777" w:rsidR="00CB0C10" w:rsidRPr="00C65ADD" w:rsidRDefault="00CB0C10" w:rsidP="00246ADE">
            <w:pPr>
              <w:spacing w:line="360" w:lineRule="auto"/>
              <w:ind w:firstLine="270"/>
              <w:rPr>
                <w:b/>
                <w:sz w:val="24"/>
                <w:szCs w:val="24"/>
                <w:lang w:eastAsia="sr-Cyrl-RS"/>
              </w:rPr>
            </w:pPr>
            <w:r w:rsidRPr="00C65ADD">
              <w:rPr>
                <w:b/>
                <w:sz w:val="24"/>
                <w:szCs w:val="24"/>
                <w:lang w:eastAsia="sr-Cyrl-RS"/>
              </w:rPr>
              <w:t>944</w:t>
            </w:r>
          </w:p>
        </w:tc>
        <w:tc>
          <w:tcPr>
            <w:tcW w:w="992" w:type="dxa"/>
            <w:tcBorders>
              <w:top w:val="single" w:sz="4" w:space="0" w:color="auto"/>
              <w:left w:val="nil"/>
              <w:bottom w:val="single" w:sz="4" w:space="0" w:color="auto"/>
              <w:right w:val="single" w:sz="4" w:space="0" w:color="auto"/>
            </w:tcBorders>
            <w:noWrap/>
            <w:vAlign w:val="bottom"/>
            <w:hideMark/>
          </w:tcPr>
          <w:p w14:paraId="6E9DB6DA" w14:textId="60E67397" w:rsidR="00CB0C10" w:rsidRPr="00C65ADD" w:rsidRDefault="00C00C5C" w:rsidP="00C00C5C">
            <w:pPr>
              <w:spacing w:line="360" w:lineRule="auto"/>
              <w:rPr>
                <w:b/>
                <w:sz w:val="24"/>
                <w:szCs w:val="24"/>
                <w:lang w:eastAsia="sr-Cyrl-RS"/>
              </w:rPr>
            </w:pPr>
            <w:r>
              <w:rPr>
                <w:b/>
                <w:sz w:val="24"/>
                <w:szCs w:val="24"/>
                <w:lang w:val="sr-Cyrl-RS" w:eastAsia="sr-Cyrl-RS"/>
              </w:rPr>
              <w:t xml:space="preserve">   </w:t>
            </w:r>
            <w:r w:rsidR="00CB0C10" w:rsidRPr="00C65ADD">
              <w:rPr>
                <w:b/>
                <w:sz w:val="24"/>
                <w:szCs w:val="24"/>
                <w:lang w:eastAsia="sr-Cyrl-RS"/>
              </w:rPr>
              <w:t>1</w:t>
            </w:r>
            <w:r>
              <w:rPr>
                <w:b/>
                <w:sz w:val="24"/>
                <w:szCs w:val="24"/>
                <w:lang w:val="sr-Cyrl-RS" w:eastAsia="sr-Cyrl-RS"/>
              </w:rPr>
              <w:t>.</w:t>
            </w:r>
            <w:r w:rsidR="00CB0C10" w:rsidRPr="00C65ADD">
              <w:rPr>
                <w:b/>
                <w:sz w:val="24"/>
                <w:szCs w:val="24"/>
                <w:lang w:eastAsia="sr-Cyrl-RS"/>
              </w:rPr>
              <w:t>384</w:t>
            </w:r>
          </w:p>
        </w:tc>
        <w:tc>
          <w:tcPr>
            <w:tcW w:w="992" w:type="dxa"/>
            <w:tcBorders>
              <w:top w:val="single" w:sz="4" w:space="0" w:color="auto"/>
              <w:left w:val="nil"/>
              <w:bottom w:val="single" w:sz="4" w:space="0" w:color="auto"/>
              <w:right w:val="single" w:sz="4" w:space="0" w:color="auto"/>
            </w:tcBorders>
            <w:noWrap/>
            <w:vAlign w:val="bottom"/>
            <w:hideMark/>
          </w:tcPr>
          <w:p w14:paraId="337CCE6B" w14:textId="3FA21F7A" w:rsidR="00CB0C10" w:rsidRPr="00C65ADD" w:rsidRDefault="00C00C5C" w:rsidP="00C00C5C">
            <w:pPr>
              <w:spacing w:line="360" w:lineRule="auto"/>
              <w:rPr>
                <w:b/>
                <w:sz w:val="24"/>
                <w:szCs w:val="24"/>
                <w:lang w:eastAsia="sr-Cyrl-RS"/>
              </w:rPr>
            </w:pPr>
            <w:r>
              <w:rPr>
                <w:b/>
                <w:sz w:val="24"/>
                <w:szCs w:val="24"/>
                <w:lang w:val="sr-Cyrl-RS" w:eastAsia="sr-Cyrl-RS"/>
              </w:rPr>
              <w:t xml:space="preserve">   </w:t>
            </w:r>
            <w:r w:rsidR="00CB0C10" w:rsidRPr="00C65ADD">
              <w:rPr>
                <w:b/>
                <w:sz w:val="24"/>
                <w:szCs w:val="24"/>
                <w:lang w:eastAsia="sr-Cyrl-RS"/>
              </w:rPr>
              <w:t>3</w:t>
            </w:r>
            <w:r>
              <w:rPr>
                <w:b/>
                <w:sz w:val="24"/>
                <w:szCs w:val="24"/>
                <w:lang w:val="sr-Cyrl-RS" w:eastAsia="sr-Cyrl-RS"/>
              </w:rPr>
              <w:t>.</w:t>
            </w:r>
            <w:r w:rsidR="00CB0C10" w:rsidRPr="00C65ADD">
              <w:rPr>
                <w:b/>
                <w:sz w:val="24"/>
                <w:szCs w:val="24"/>
                <w:lang w:eastAsia="sr-Cyrl-RS"/>
              </w:rPr>
              <w:t>766</w:t>
            </w:r>
          </w:p>
        </w:tc>
        <w:tc>
          <w:tcPr>
            <w:tcW w:w="993" w:type="dxa"/>
            <w:tcBorders>
              <w:top w:val="single" w:sz="4" w:space="0" w:color="auto"/>
              <w:left w:val="nil"/>
              <w:bottom w:val="single" w:sz="4" w:space="0" w:color="auto"/>
              <w:right w:val="single" w:sz="4" w:space="0" w:color="auto"/>
            </w:tcBorders>
            <w:hideMark/>
          </w:tcPr>
          <w:p w14:paraId="5607B736" w14:textId="77777777" w:rsidR="00CB0C10" w:rsidRPr="00C65ADD" w:rsidRDefault="00CB0C10" w:rsidP="00246ADE">
            <w:pPr>
              <w:spacing w:line="360" w:lineRule="auto"/>
              <w:ind w:firstLine="270"/>
              <w:rPr>
                <w:b/>
                <w:sz w:val="24"/>
                <w:szCs w:val="24"/>
                <w:lang w:eastAsia="sr-Cyrl-RS"/>
              </w:rPr>
            </w:pPr>
            <w:r w:rsidRPr="00C65ADD">
              <w:rPr>
                <w:b/>
                <w:sz w:val="24"/>
                <w:szCs w:val="24"/>
                <w:lang w:eastAsia="sr-Cyrl-RS"/>
              </w:rPr>
              <w:t>429</w:t>
            </w:r>
          </w:p>
        </w:tc>
      </w:tr>
    </w:tbl>
    <w:p w14:paraId="558CABF5" w14:textId="77777777" w:rsidR="00CB0C10" w:rsidRPr="00C65ADD" w:rsidRDefault="00CB0C10" w:rsidP="00CB0C10">
      <w:pPr>
        <w:ind w:firstLine="270"/>
        <w:rPr>
          <w:rFonts w:eastAsia="Calibri"/>
          <w:sz w:val="24"/>
          <w:szCs w:val="24"/>
        </w:rPr>
      </w:pPr>
    </w:p>
    <w:p w14:paraId="7DF7CBB5" w14:textId="27C2FA78" w:rsidR="00F51C57" w:rsidRPr="00C65ADD" w:rsidRDefault="00F51C57" w:rsidP="00A62D83">
      <w:pPr>
        <w:jc w:val="both"/>
        <w:rPr>
          <w:sz w:val="24"/>
          <w:szCs w:val="24"/>
        </w:rPr>
      </w:pPr>
    </w:p>
    <w:p w14:paraId="2E0CF56B" w14:textId="77777777" w:rsidR="007A136A" w:rsidRPr="00C65ADD" w:rsidRDefault="007A136A" w:rsidP="007A136A">
      <w:pPr>
        <w:spacing w:line="360" w:lineRule="auto"/>
        <w:ind w:firstLine="270"/>
        <w:rPr>
          <w:sz w:val="24"/>
          <w:szCs w:val="24"/>
        </w:rPr>
      </w:pPr>
      <w:r w:rsidRPr="00C65ADD">
        <w:rPr>
          <w:b/>
          <w:sz w:val="24"/>
          <w:szCs w:val="24"/>
          <w:u w:val="single"/>
        </w:rPr>
        <w:t>ОБРАДА грађе посебних збирки</w:t>
      </w:r>
      <w:r w:rsidRPr="00C65ADD">
        <w:rPr>
          <w:sz w:val="24"/>
          <w:szCs w:val="24"/>
        </w:rPr>
        <w:t xml:space="preserve"> – у бази COBIB.SR –  записи за </w:t>
      </w:r>
      <w:r w:rsidRPr="00C65ADD">
        <w:rPr>
          <w:b/>
          <w:bCs/>
          <w:sz w:val="24"/>
          <w:szCs w:val="24"/>
        </w:rPr>
        <w:t>библиографије</w:t>
      </w:r>
      <w:r w:rsidRPr="00C65ADD">
        <w:rPr>
          <w:sz w:val="24"/>
          <w:szCs w:val="24"/>
        </w:rPr>
        <w:t>:</w:t>
      </w:r>
    </w:p>
    <w:tbl>
      <w:tblPr>
        <w:tblStyle w:val="TableGrid"/>
        <w:tblpPr w:leftFromText="180" w:rightFromText="180" w:vertAnchor="text" w:horzAnchor="margin" w:tblpXSpec="center" w:tblpY="350"/>
        <w:tblW w:w="10170" w:type="dxa"/>
        <w:tblLayout w:type="fixed"/>
        <w:tblLook w:val="04A0" w:firstRow="1" w:lastRow="0" w:firstColumn="1" w:lastColumn="0" w:noHBand="0" w:noVBand="1"/>
      </w:tblPr>
      <w:tblGrid>
        <w:gridCol w:w="2250"/>
        <w:gridCol w:w="7920"/>
      </w:tblGrid>
      <w:tr w:rsidR="007A136A" w:rsidRPr="00C65ADD" w14:paraId="0C7FD9C5" w14:textId="77777777" w:rsidTr="00246ADE">
        <w:tc>
          <w:tcPr>
            <w:tcW w:w="2250" w:type="dxa"/>
            <w:tcBorders>
              <w:top w:val="single" w:sz="4" w:space="0" w:color="auto"/>
              <w:left w:val="single" w:sz="4" w:space="0" w:color="auto"/>
              <w:bottom w:val="single" w:sz="4" w:space="0" w:color="auto"/>
              <w:right w:val="single" w:sz="4" w:space="0" w:color="auto"/>
            </w:tcBorders>
            <w:hideMark/>
          </w:tcPr>
          <w:p w14:paraId="422FD852" w14:textId="77777777" w:rsidR="007A136A" w:rsidRPr="00C65ADD" w:rsidRDefault="007A136A" w:rsidP="00246ADE">
            <w:pPr>
              <w:spacing w:line="360" w:lineRule="auto"/>
              <w:ind w:firstLine="270"/>
              <w:rPr>
                <w:sz w:val="24"/>
                <w:szCs w:val="24"/>
                <w:lang w:val="sr-Cyrl-CS" w:eastAsia="sr-Cyrl-CS"/>
              </w:rPr>
            </w:pPr>
            <w:r w:rsidRPr="00C65ADD">
              <w:rPr>
                <w:sz w:val="24"/>
                <w:szCs w:val="24"/>
                <w:lang w:val="sr-Cyrl-CS" w:eastAsia="sr-Cyrl-CS"/>
              </w:rPr>
              <w:t xml:space="preserve">ТЕКУЋА  БИБЛИОГРАФИЈА  - </w:t>
            </w:r>
            <w:r w:rsidRPr="00C65ADD">
              <w:rPr>
                <w:sz w:val="24"/>
                <w:szCs w:val="24"/>
                <w:lang w:val="sr-Latn-CS" w:eastAsia="sr-Cyrl-CS"/>
              </w:rPr>
              <w:t xml:space="preserve">CIP </w:t>
            </w:r>
            <w:r w:rsidRPr="00C65ADD">
              <w:rPr>
                <w:sz w:val="24"/>
                <w:szCs w:val="24"/>
                <w:lang w:val="sr-Cyrl-CS" w:eastAsia="sr-Cyrl-CS"/>
              </w:rPr>
              <w:t>записи за некњижну грађу у 202</w:t>
            </w:r>
            <w:r w:rsidRPr="00C65ADD">
              <w:rPr>
                <w:sz w:val="24"/>
                <w:szCs w:val="24"/>
                <w:lang w:eastAsia="sr-Cyrl-CS"/>
              </w:rPr>
              <w:t>2</w:t>
            </w:r>
            <w:r w:rsidRPr="00C65ADD">
              <w:rPr>
                <w:sz w:val="24"/>
                <w:szCs w:val="24"/>
                <w:lang w:val="sr-Cyrl-CS" w:eastAsia="sr-Cyrl-CS"/>
              </w:rPr>
              <w:t>. год. по месецима</w:t>
            </w:r>
          </w:p>
        </w:tc>
        <w:tc>
          <w:tcPr>
            <w:tcW w:w="7920" w:type="dxa"/>
            <w:tcBorders>
              <w:top w:val="single" w:sz="4" w:space="0" w:color="auto"/>
              <w:left w:val="single" w:sz="4" w:space="0" w:color="auto"/>
              <w:bottom w:val="single" w:sz="4" w:space="0" w:color="auto"/>
              <w:right w:val="single" w:sz="4" w:space="0" w:color="auto"/>
            </w:tcBorders>
          </w:tcPr>
          <w:p w14:paraId="408AA272" w14:textId="77777777" w:rsidR="007A136A" w:rsidRPr="00C65ADD" w:rsidRDefault="007A136A" w:rsidP="00246ADE">
            <w:pPr>
              <w:ind w:firstLine="270"/>
              <w:rPr>
                <w:i/>
                <w:sz w:val="24"/>
                <w:szCs w:val="24"/>
                <w:u w:val="single"/>
              </w:rPr>
            </w:pPr>
            <w:r w:rsidRPr="00C65ADD">
              <w:rPr>
                <w:sz w:val="24"/>
                <w:szCs w:val="24"/>
                <w:lang w:val="sr-Cyrl-CS"/>
              </w:rPr>
              <w:t xml:space="preserve"> </w:t>
            </w:r>
            <w:r w:rsidRPr="00C65ADD">
              <w:rPr>
                <w:sz w:val="24"/>
                <w:szCs w:val="24"/>
              </w:rPr>
              <w:t>Јануар – 90 јединица:</w:t>
            </w:r>
          </w:p>
          <w:p w14:paraId="2186D565" w14:textId="77777777" w:rsidR="007A136A" w:rsidRPr="00C65ADD" w:rsidRDefault="00352A38" w:rsidP="00246ADE">
            <w:pPr>
              <w:ind w:firstLine="270"/>
              <w:rPr>
                <w:i/>
                <w:sz w:val="24"/>
                <w:szCs w:val="24"/>
                <w:u w:val="single"/>
              </w:rPr>
            </w:pPr>
            <w:hyperlink r:id="rId11" w:history="1">
              <w:r w:rsidR="007A136A" w:rsidRPr="00C65ADD">
                <w:rPr>
                  <w:rStyle w:val="Hyperlink"/>
                  <w:i/>
                  <w:sz w:val="24"/>
                  <w:szCs w:val="24"/>
                </w:rPr>
                <w:t>https://nb.rs/tekuca-bibliografija-cip-zapisa-po-mesecima/cip-neknjizna-gradja/</w:t>
              </w:r>
            </w:hyperlink>
          </w:p>
          <w:p w14:paraId="4CB53F55" w14:textId="77777777" w:rsidR="007A136A" w:rsidRPr="00C65ADD" w:rsidRDefault="007A136A" w:rsidP="00246ADE">
            <w:pPr>
              <w:ind w:firstLine="270"/>
              <w:rPr>
                <w:i/>
                <w:sz w:val="24"/>
                <w:szCs w:val="24"/>
                <w:u w:val="single"/>
              </w:rPr>
            </w:pPr>
          </w:p>
          <w:p w14:paraId="604B9032" w14:textId="77777777" w:rsidR="007A136A" w:rsidRPr="00C65ADD" w:rsidRDefault="007A136A" w:rsidP="00246ADE">
            <w:pPr>
              <w:ind w:firstLine="270"/>
              <w:rPr>
                <w:i/>
                <w:sz w:val="24"/>
                <w:szCs w:val="24"/>
                <w:u w:val="single"/>
              </w:rPr>
            </w:pPr>
            <w:r w:rsidRPr="00C65ADD">
              <w:rPr>
                <w:sz w:val="24"/>
                <w:szCs w:val="24"/>
              </w:rPr>
              <w:t>Фебруар – 110 јединица</w:t>
            </w:r>
          </w:p>
          <w:p w14:paraId="4DE7B2B8" w14:textId="77777777" w:rsidR="007A136A" w:rsidRPr="00C65ADD" w:rsidRDefault="00352A38" w:rsidP="00246ADE">
            <w:pPr>
              <w:ind w:firstLine="270"/>
              <w:rPr>
                <w:i/>
                <w:sz w:val="24"/>
                <w:szCs w:val="24"/>
                <w:u w:val="single"/>
              </w:rPr>
            </w:pPr>
            <w:hyperlink r:id="rId12" w:history="1">
              <w:r w:rsidR="007A136A" w:rsidRPr="00C65ADD">
                <w:rPr>
                  <w:rStyle w:val="Hyperlink"/>
                  <w:i/>
                  <w:sz w:val="24"/>
                  <w:szCs w:val="24"/>
                </w:rPr>
                <w:t>https://nb.rs/tekuca-bibliografija-cip-zapisa-po-mesecima/cip-neknjizna-gradja/</w:t>
              </w:r>
            </w:hyperlink>
          </w:p>
          <w:p w14:paraId="4CC00D8B" w14:textId="77777777" w:rsidR="007A136A" w:rsidRPr="00C65ADD" w:rsidRDefault="007A136A" w:rsidP="00246ADE">
            <w:pPr>
              <w:ind w:firstLine="270"/>
              <w:rPr>
                <w:i/>
                <w:sz w:val="24"/>
                <w:szCs w:val="24"/>
                <w:u w:val="single"/>
              </w:rPr>
            </w:pPr>
          </w:p>
          <w:p w14:paraId="7ED45905" w14:textId="4AE06C31" w:rsidR="007A136A" w:rsidRPr="00C65ADD" w:rsidRDefault="007A136A" w:rsidP="00246ADE">
            <w:pPr>
              <w:ind w:firstLine="270"/>
              <w:rPr>
                <w:sz w:val="24"/>
                <w:szCs w:val="24"/>
              </w:rPr>
            </w:pPr>
            <w:r w:rsidRPr="00C65ADD">
              <w:rPr>
                <w:sz w:val="24"/>
                <w:szCs w:val="24"/>
              </w:rPr>
              <w:t xml:space="preserve">Март </w:t>
            </w:r>
            <w:r w:rsidR="00192607">
              <w:rPr>
                <w:sz w:val="24"/>
                <w:szCs w:val="24"/>
                <w:lang w:val="sr-Cyrl-RS"/>
              </w:rPr>
              <w:t xml:space="preserve">– </w:t>
            </w:r>
            <w:r w:rsidRPr="00C65ADD">
              <w:rPr>
                <w:sz w:val="24"/>
                <w:szCs w:val="24"/>
              </w:rPr>
              <w:t>128 јединица</w:t>
            </w:r>
          </w:p>
          <w:p w14:paraId="3368189E" w14:textId="77777777" w:rsidR="007A136A" w:rsidRPr="00C65ADD" w:rsidRDefault="00352A38" w:rsidP="00246ADE">
            <w:pPr>
              <w:ind w:firstLine="270"/>
              <w:rPr>
                <w:i/>
                <w:sz w:val="24"/>
                <w:szCs w:val="24"/>
                <w:u w:val="single"/>
              </w:rPr>
            </w:pPr>
            <w:hyperlink r:id="rId13" w:history="1">
              <w:r w:rsidR="007A136A" w:rsidRPr="00C65ADD">
                <w:rPr>
                  <w:rStyle w:val="Hyperlink"/>
                  <w:i/>
                  <w:sz w:val="24"/>
                  <w:szCs w:val="24"/>
                </w:rPr>
                <w:t>https://nb.rs/tekuca-bibliografija-cip-zapisa-po-mesecima/cip-neknjizna-gradja/</w:t>
              </w:r>
            </w:hyperlink>
          </w:p>
          <w:p w14:paraId="3B852C5B" w14:textId="77777777" w:rsidR="007A136A" w:rsidRPr="00C65ADD" w:rsidRDefault="007A136A" w:rsidP="00246ADE">
            <w:pPr>
              <w:ind w:firstLine="270"/>
              <w:rPr>
                <w:i/>
                <w:sz w:val="24"/>
                <w:szCs w:val="24"/>
                <w:u w:val="single"/>
              </w:rPr>
            </w:pPr>
          </w:p>
          <w:p w14:paraId="7F03796B" w14:textId="77777777" w:rsidR="007A136A" w:rsidRPr="00C65ADD" w:rsidRDefault="007A136A" w:rsidP="00246ADE">
            <w:pPr>
              <w:ind w:firstLine="270"/>
              <w:rPr>
                <w:i/>
                <w:sz w:val="24"/>
                <w:szCs w:val="24"/>
              </w:rPr>
            </w:pPr>
            <w:r w:rsidRPr="00C65ADD">
              <w:rPr>
                <w:sz w:val="24"/>
                <w:szCs w:val="24"/>
              </w:rPr>
              <w:t>Април – 106 јединица</w:t>
            </w:r>
          </w:p>
          <w:p w14:paraId="43560052" w14:textId="77777777" w:rsidR="007A136A" w:rsidRPr="00C65ADD" w:rsidRDefault="00352A38" w:rsidP="00246ADE">
            <w:pPr>
              <w:ind w:firstLine="270"/>
              <w:rPr>
                <w:i/>
                <w:sz w:val="24"/>
                <w:szCs w:val="24"/>
                <w:u w:val="single"/>
              </w:rPr>
            </w:pPr>
            <w:hyperlink r:id="rId14" w:history="1">
              <w:r w:rsidR="007A136A" w:rsidRPr="00C65ADD">
                <w:rPr>
                  <w:rStyle w:val="Hyperlink"/>
                  <w:i/>
                  <w:sz w:val="24"/>
                  <w:szCs w:val="24"/>
                </w:rPr>
                <w:t>https://nb.rs/tekuca-bibliografija-cip-zapisa-po-mesecima/cip-neknjizna-gradja/</w:t>
              </w:r>
            </w:hyperlink>
          </w:p>
          <w:p w14:paraId="55572CC5" w14:textId="77777777" w:rsidR="007A136A" w:rsidRPr="00C65ADD" w:rsidRDefault="007A136A" w:rsidP="00246ADE">
            <w:pPr>
              <w:ind w:firstLine="270"/>
              <w:rPr>
                <w:i/>
                <w:sz w:val="24"/>
                <w:szCs w:val="24"/>
                <w:u w:val="single"/>
              </w:rPr>
            </w:pPr>
          </w:p>
          <w:p w14:paraId="0C5D5963" w14:textId="2E539758" w:rsidR="007A136A" w:rsidRPr="00C65ADD" w:rsidRDefault="007A136A" w:rsidP="00246ADE">
            <w:pPr>
              <w:ind w:firstLine="270"/>
              <w:rPr>
                <w:sz w:val="24"/>
                <w:szCs w:val="24"/>
                <w:u w:val="single"/>
              </w:rPr>
            </w:pPr>
            <w:r w:rsidRPr="00C65ADD">
              <w:rPr>
                <w:sz w:val="24"/>
                <w:szCs w:val="24"/>
                <w:u w:val="single"/>
              </w:rPr>
              <w:t xml:space="preserve">Мај </w:t>
            </w:r>
            <w:r w:rsidR="00192607">
              <w:rPr>
                <w:sz w:val="24"/>
                <w:szCs w:val="24"/>
                <w:u w:val="single"/>
              </w:rPr>
              <w:t>–</w:t>
            </w:r>
            <w:r w:rsidRPr="00C65ADD">
              <w:rPr>
                <w:sz w:val="24"/>
                <w:szCs w:val="24"/>
                <w:u w:val="single"/>
              </w:rPr>
              <w:t xml:space="preserve"> 136 јединица</w:t>
            </w:r>
          </w:p>
          <w:p w14:paraId="743AD9F1" w14:textId="77777777" w:rsidR="007A136A" w:rsidRPr="00C65ADD" w:rsidRDefault="00352A38" w:rsidP="00246ADE">
            <w:pPr>
              <w:ind w:firstLine="270"/>
              <w:rPr>
                <w:i/>
                <w:sz w:val="24"/>
                <w:szCs w:val="24"/>
                <w:u w:val="single"/>
              </w:rPr>
            </w:pPr>
            <w:hyperlink r:id="rId15" w:history="1">
              <w:r w:rsidR="007A136A" w:rsidRPr="00C65ADD">
                <w:rPr>
                  <w:rStyle w:val="Hyperlink"/>
                  <w:i/>
                  <w:sz w:val="24"/>
                  <w:szCs w:val="24"/>
                </w:rPr>
                <w:t>https://nb.rs/tekuca-bibliografija-cip-zapisa-po-mesecima/cip-neknjizna-gradja/</w:t>
              </w:r>
            </w:hyperlink>
          </w:p>
          <w:p w14:paraId="10C7EE7C" w14:textId="77777777" w:rsidR="007A136A" w:rsidRPr="00C65ADD" w:rsidRDefault="007A136A" w:rsidP="00246ADE">
            <w:pPr>
              <w:ind w:firstLine="270"/>
              <w:rPr>
                <w:i/>
                <w:sz w:val="24"/>
                <w:szCs w:val="24"/>
                <w:u w:val="single"/>
              </w:rPr>
            </w:pPr>
          </w:p>
          <w:p w14:paraId="6114CF4E" w14:textId="496206ED" w:rsidR="007A136A" w:rsidRPr="00C65ADD" w:rsidRDefault="007A136A" w:rsidP="00246ADE">
            <w:pPr>
              <w:ind w:firstLine="270"/>
              <w:rPr>
                <w:sz w:val="24"/>
                <w:szCs w:val="24"/>
                <w:u w:val="single"/>
              </w:rPr>
            </w:pPr>
            <w:r w:rsidRPr="00C65ADD">
              <w:rPr>
                <w:sz w:val="24"/>
                <w:szCs w:val="24"/>
                <w:u w:val="single"/>
              </w:rPr>
              <w:t xml:space="preserve">Јун </w:t>
            </w:r>
            <w:r w:rsidR="00192607">
              <w:rPr>
                <w:sz w:val="24"/>
                <w:szCs w:val="24"/>
                <w:u w:val="single"/>
              </w:rPr>
              <w:t>–</w:t>
            </w:r>
            <w:r w:rsidRPr="00C65ADD">
              <w:rPr>
                <w:sz w:val="24"/>
                <w:szCs w:val="24"/>
                <w:u w:val="single"/>
              </w:rPr>
              <w:t xml:space="preserve"> 159 јединица</w:t>
            </w:r>
          </w:p>
          <w:p w14:paraId="7661CF61" w14:textId="77777777" w:rsidR="007A136A" w:rsidRPr="00C65ADD" w:rsidRDefault="00352A38" w:rsidP="00246ADE">
            <w:pPr>
              <w:ind w:firstLine="270"/>
              <w:rPr>
                <w:i/>
                <w:sz w:val="24"/>
                <w:szCs w:val="24"/>
                <w:u w:val="single"/>
              </w:rPr>
            </w:pPr>
            <w:hyperlink r:id="rId16" w:history="1">
              <w:r w:rsidR="007A136A" w:rsidRPr="00C65ADD">
                <w:rPr>
                  <w:rStyle w:val="Hyperlink"/>
                  <w:i/>
                  <w:sz w:val="24"/>
                  <w:szCs w:val="24"/>
                </w:rPr>
                <w:t>https://nb.rs/tekuca-bibliografija-cip-zapisa-po-mesecima/cip-neknjizna-gradja/</w:t>
              </w:r>
            </w:hyperlink>
          </w:p>
          <w:p w14:paraId="215DB998" w14:textId="77777777" w:rsidR="007A136A" w:rsidRPr="00C65ADD" w:rsidRDefault="007A136A" w:rsidP="00246ADE">
            <w:pPr>
              <w:ind w:firstLine="270"/>
              <w:rPr>
                <w:i/>
                <w:sz w:val="24"/>
                <w:szCs w:val="24"/>
                <w:u w:val="single"/>
              </w:rPr>
            </w:pPr>
          </w:p>
          <w:p w14:paraId="23A5D1B7" w14:textId="1195EA47" w:rsidR="007A136A" w:rsidRPr="00C65ADD" w:rsidRDefault="007A136A" w:rsidP="00246ADE">
            <w:pPr>
              <w:ind w:firstLine="270"/>
              <w:rPr>
                <w:sz w:val="24"/>
                <w:szCs w:val="24"/>
                <w:u w:val="single"/>
              </w:rPr>
            </w:pPr>
            <w:r w:rsidRPr="00C65ADD">
              <w:rPr>
                <w:sz w:val="24"/>
                <w:szCs w:val="24"/>
                <w:u w:val="single"/>
              </w:rPr>
              <w:t xml:space="preserve">Јул </w:t>
            </w:r>
            <w:r w:rsidR="00192607">
              <w:rPr>
                <w:sz w:val="24"/>
                <w:szCs w:val="24"/>
                <w:u w:val="single"/>
              </w:rPr>
              <w:t>–</w:t>
            </w:r>
            <w:r w:rsidRPr="00C65ADD">
              <w:rPr>
                <w:sz w:val="24"/>
                <w:szCs w:val="24"/>
                <w:u w:val="single"/>
              </w:rPr>
              <w:t xml:space="preserve"> 100 јединица</w:t>
            </w:r>
          </w:p>
          <w:p w14:paraId="2B6B16A0" w14:textId="77777777" w:rsidR="007A136A" w:rsidRPr="00C65ADD" w:rsidRDefault="00352A38" w:rsidP="00246ADE">
            <w:pPr>
              <w:ind w:firstLine="270"/>
              <w:rPr>
                <w:i/>
                <w:sz w:val="24"/>
                <w:szCs w:val="24"/>
                <w:u w:val="single"/>
              </w:rPr>
            </w:pPr>
            <w:hyperlink r:id="rId17" w:history="1">
              <w:r w:rsidR="007A136A" w:rsidRPr="00C65ADD">
                <w:rPr>
                  <w:rStyle w:val="Hyperlink"/>
                  <w:i/>
                  <w:sz w:val="24"/>
                  <w:szCs w:val="24"/>
                </w:rPr>
                <w:t>https://nb.rs/tekuca-bibliografija-cip-zapisa-po-mesecima/cip-neknjizna-gradja/</w:t>
              </w:r>
            </w:hyperlink>
          </w:p>
          <w:p w14:paraId="464FB3FE" w14:textId="77777777" w:rsidR="007A136A" w:rsidRPr="00C65ADD" w:rsidRDefault="007A136A" w:rsidP="00246ADE">
            <w:pPr>
              <w:ind w:firstLine="270"/>
              <w:rPr>
                <w:i/>
                <w:sz w:val="24"/>
                <w:szCs w:val="24"/>
                <w:u w:val="single"/>
              </w:rPr>
            </w:pPr>
          </w:p>
          <w:p w14:paraId="7AB8F621" w14:textId="629A0753" w:rsidR="007A136A" w:rsidRPr="00C65ADD" w:rsidRDefault="007A136A" w:rsidP="00246ADE">
            <w:pPr>
              <w:ind w:firstLine="270"/>
              <w:rPr>
                <w:sz w:val="24"/>
                <w:szCs w:val="24"/>
                <w:u w:val="single"/>
              </w:rPr>
            </w:pPr>
            <w:r w:rsidRPr="00C65ADD">
              <w:rPr>
                <w:sz w:val="24"/>
                <w:szCs w:val="24"/>
                <w:u w:val="single"/>
              </w:rPr>
              <w:t xml:space="preserve">Август </w:t>
            </w:r>
            <w:r w:rsidR="00192607">
              <w:rPr>
                <w:sz w:val="24"/>
                <w:szCs w:val="24"/>
                <w:u w:val="single"/>
              </w:rPr>
              <w:t>–</w:t>
            </w:r>
            <w:r w:rsidRPr="00C65ADD">
              <w:rPr>
                <w:sz w:val="24"/>
                <w:szCs w:val="24"/>
                <w:u w:val="single"/>
              </w:rPr>
              <w:t xml:space="preserve"> 134 јединице</w:t>
            </w:r>
          </w:p>
          <w:p w14:paraId="24C74E8B" w14:textId="77777777" w:rsidR="007A136A" w:rsidRPr="00C65ADD" w:rsidRDefault="00352A38" w:rsidP="00246ADE">
            <w:pPr>
              <w:ind w:firstLine="270"/>
              <w:rPr>
                <w:i/>
                <w:sz w:val="24"/>
                <w:szCs w:val="24"/>
                <w:u w:val="single"/>
              </w:rPr>
            </w:pPr>
            <w:hyperlink r:id="rId18" w:history="1">
              <w:r w:rsidR="007A136A" w:rsidRPr="00C65ADD">
                <w:rPr>
                  <w:rStyle w:val="Hyperlink"/>
                  <w:i/>
                  <w:sz w:val="24"/>
                  <w:szCs w:val="24"/>
                </w:rPr>
                <w:t>https://nb.rs/tekuca-bibliografija-cip-zapisa-po-mesecima/cip-neknjizna-gradja/</w:t>
              </w:r>
            </w:hyperlink>
          </w:p>
          <w:p w14:paraId="0D1CFC65" w14:textId="77777777" w:rsidR="007A136A" w:rsidRPr="00C65ADD" w:rsidRDefault="007A136A" w:rsidP="00246ADE">
            <w:pPr>
              <w:ind w:firstLine="270"/>
              <w:rPr>
                <w:i/>
                <w:sz w:val="24"/>
                <w:szCs w:val="24"/>
                <w:u w:val="single"/>
              </w:rPr>
            </w:pPr>
          </w:p>
          <w:p w14:paraId="2C0B76A0" w14:textId="15B697D4" w:rsidR="007A136A" w:rsidRPr="00C65ADD" w:rsidRDefault="007A136A" w:rsidP="00246ADE">
            <w:pPr>
              <w:ind w:firstLine="270"/>
              <w:rPr>
                <w:sz w:val="24"/>
                <w:szCs w:val="24"/>
                <w:u w:val="single"/>
              </w:rPr>
            </w:pPr>
            <w:r w:rsidRPr="00C65ADD">
              <w:rPr>
                <w:sz w:val="24"/>
                <w:szCs w:val="24"/>
                <w:u w:val="single"/>
              </w:rPr>
              <w:t>Септембар</w:t>
            </w:r>
            <w:r w:rsidRPr="00C65ADD">
              <w:rPr>
                <w:i/>
                <w:sz w:val="24"/>
                <w:szCs w:val="24"/>
                <w:u w:val="single"/>
              </w:rPr>
              <w:t xml:space="preserve"> </w:t>
            </w:r>
            <w:r w:rsidR="00192607">
              <w:rPr>
                <w:i/>
                <w:sz w:val="24"/>
                <w:szCs w:val="24"/>
                <w:u w:val="single"/>
              </w:rPr>
              <w:t>–</w:t>
            </w:r>
            <w:r w:rsidRPr="00C65ADD">
              <w:rPr>
                <w:i/>
                <w:sz w:val="24"/>
                <w:szCs w:val="24"/>
                <w:u w:val="single"/>
              </w:rPr>
              <w:t xml:space="preserve"> </w:t>
            </w:r>
            <w:r w:rsidRPr="00C65ADD">
              <w:rPr>
                <w:sz w:val="24"/>
                <w:szCs w:val="24"/>
                <w:u w:val="single"/>
              </w:rPr>
              <w:t>100 јединица</w:t>
            </w:r>
          </w:p>
          <w:p w14:paraId="4ED299FD" w14:textId="77777777" w:rsidR="007A136A" w:rsidRPr="00C65ADD" w:rsidRDefault="00352A38" w:rsidP="00246ADE">
            <w:pPr>
              <w:ind w:firstLine="270"/>
              <w:rPr>
                <w:i/>
                <w:sz w:val="24"/>
                <w:szCs w:val="24"/>
                <w:u w:val="single"/>
              </w:rPr>
            </w:pPr>
            <w:hyperlink r:id="rId19" w:history="1">
              <w:r w:rsidR="007A136A" w:rsidRPr="00C65ADD">
                <w:rPr>
                  <w:rStyle w:val="Hyperlink"/>
                  <w:i/>
                  <w:sz w:val="24"/>
                  <w:szCs w:val="24"/>
                </w:rPr>
                <w:t>https://nb.rs/tekuca-bibliografija-cip-zapisa-po-mesecima/cip-neknjizna-gradja/</w:t>
              </w:r>
            </w:hyperlink>
          </w:p>
          <w:p w14:paraId="006A4BCA" w14:textId="77777777" w:rsidR="007A136A" w:rsidRPr="00C65ADD" w:rsidRDefault="007A136A" w:rsidP="00246ADE">
            <w:pPr>
              <w:ind w:firstLine="270"/>
              <w:rPr>
                <w:i/>
                <w:sz w:val="24"/>
                <w:szCs w:val="24"/>
                <w:u w:val="single"/>
              </w:rPr>
            </w:pPr>
          </w:p>
          <w:p w14:paraId="08EA45CD" w14:textId="507033F0" w:rsidR="007A136A" w:rsidRPr="00C65ADD" w:rsidRDefault="007A136A" w:rsidP="00246ADE">
            <w:pPr>
              <w:ind w:firstLine="270"/>
              <w:rPr>
                <w:sz w:val="24"/>
                <w:szCs w:val="24"/>
                <w:u w:val="single"/>
              </w:rPr>
            </w:pPr>
            <w:r w:rsidRPr="00C65ADD">
              <w:rPr>
                <w:sz w:val="24"/>
                <w:szCs w:val="24"/>
                <w:u w:val="single"/>
              </w:rPr>
              <w:t xml:space="preserve">Октобар </w:t>
            </w:r>
            <w:r w:rsidR="00192607">
              <w:rPr>
                <w:sz w:val="24"/>
                <w:szCs w:val="24"/>
                <w:u w:val="single"/>
              </w:rPr>
              <w:t>–</w:t>
            </w:r>
            <w:r w:rsidRPr="00C65ADD">
              <w:rPr>
                <w:sz w:val="24"/>
                <w:szCs w:val="24"/>
                <w:u w:val="single"/>
              </w:rPr>
              <w:t xml:space="preserve"> 93 јединице</w:t>
            </w:r>
          </w:p>
          <w:p w14:paraId="1E846C8B" w14:textId="77777777" w:rsidR="007A136A" w:rsidRPr="00C65ADD" w:rsidRDefault="00352A38" w:rsidP="00246ADE">
            <w:pPr>
              <w:ind w:firstLine="270"/>
              <w:rPr>
                <w:i/>
                <w:sz w:val="24"/>
                <w:szCs w:val="24"/>
                <w:u w:val="single"/>
              </w:rPr>
            </w:pPr>
            <w:hyperlink r:id="rId20" w:history="1">
              <w:r w:rsidR="007A136A" w:rsidRPr="00C65ADD">
                <w:rPr>
                  <w:rStyle w:val="Hyperlink"/>
                  <w:i/>
                  <w:sz w:val="24"/>
                  <w:szCs w:val="24"/>
                </w:rPr>
                <w:t>https://nb.rs/tekuca-bibliografija-cip-zapisa-po-mesecima/cip-neknjizna-gradja/</w:t>
              </w:r>
            </w:hyperlink>
          </w:p>
          <w:p w14:paraId="5944CFC6" w14:textId="77777777" w:rsidR="007A136A" w:rsidRPr="00C65ADD" w:rsidRDefault="007A136A" w:rsidP="00246ADE">
            <w:pPr>
              <w:ind w:firstLine="270"/>
              <w:rPr>
                <w:i/>
                <w:sz w:val="24"/>
                <w:szCs w:val="24"/>
                <w:u w:val="single"/>
              </w:rPr>
            </w:pPr>
          </w:p>
          <w:p w14:paraId="3FE3B4C3" w14:textId="7DB17FA2" w:rsidR="007A136A" w:rsidRPr="00C65ADD" w:rsidRDefault="007A136A" w:rsidP="00246ADE">
            <w:pPr>
              <w:ind w:firstLine="270"/>
              <w:rPr>
                <w:sz w:val="24"/>
                <w:szCs w:val="24"/>
                <w:u w:val="single"/>
              </w:rPr>
            </w:pPr>
            <w:r w:rsidRPr="00C65ADD">
              <w:rPr>
                <w:sz w:val="24"/>
                <w:szCs w:val="24"/>
                <w:u w:val="single"/>
              </w:rPr>
              <w:t xml:space="preserve">Новембар </w:t>
            </w:r>
            <w:r w:rsidR="00192607">
              <w:rPr>
                <w:sz w:val="24"/>
                <w:szCs w:val="24"/>
                <w:u w:val="single"/>
              </w:rPr>
              <w:t>–</w:t>
            </w:r>
            <w:r w:rsidRPr="00C65ADD">
              <w:rPr>
                <w:sz w:val="24"/>
                <w:szCs w:val="24"/>
                <w:u w:val="single"/>
              </w:rPr>
              <w:t xml:space="preserve"> 105 јединица</w:t>
            </w:r>
          </w:p>
          <w:p w14:paraId="1D9A661F" w14:textId="77777777" w:rsidR="007A136A" w:rsidRPr="00C65ADD" w:rsidRDefault="00352A38" w:rsidP="00246ADE">
            <w:pPr>
              <w:ind w:firstLine="270"/>
              <w:rPr>
                <w:rStyle w:val="Hyperlink"/>
                <w:i/>
                <w:sz w:val="24"/>
                <w:szCs w:val="24"/>
              </w:rPr>
            </w:pPr>
            <w:hyperlink r:id="rId21" w:history="1">
              <w:r w:rsidR="007A136A" w:rsidRPr="00C65ADD">
                <w:rPr>
                  <w:rStyle w:val="Hyperlink"/>
                  <w:i/>
                  <w:sz w:val="24"/>
                  <w:szCs w:val="24"/>
                </w:rPr>
                <w:t>https://nb.rs/tekuca-bibliografija-cip-zapisa-po-mesecima/cip-neknjizna-gradja/</w:t>
              </w:r>
            </w:hyperlink>
          </w:p>
          <w:p w14:paraId="474C7F77" w14:textId="77777777" w:rsidR="007A136A" w:rsidRPr="00C65ADD" w:rsidRDefault="007A136A" w:rsidP="00246ADE">
            <w:pPr>
              <w:ind w:firstLine="270"/>
              <w:rPr>
                <w:sz w:val="24"/>
                <w:szCs w:val="24"/>
              </w:rPr>
            </w:pPr>
          </w:p>
          <w:p w14:paraId="5CC2C7A7" w14:textId="58E34D26" w:rsidR="007A136A" w:rsidRPr="00C65ADD" w:rsidRDefault="007A136A" w:rsidP="00246ADE">
            <w:pPr>
              <w:ind w:firstLine="270"/>
              <w:rPr>
                <w:sz w:val="24"/>
                <w:szCs w:val="24"/>
                <w:u w:val="single"/>
              </w:rPr>
            </w:pPr>
            <w:r w:rsidRPr="00C65ADD">
              <w:rPr>
                <w:sz w:val="24"/>
                <w:szCs w:val="24"/>
              </w:rPr>
              <w:t xml:space="preserve">Децембар </w:t>
            </w:r>
            <w:r w:rsidR="00192607">
              <w:rPr>
                <w:sz w:val="24"/>
                <w:szCs w:val="24"/>
              </w:rPr>
              <w:t>–</w:t>
            </w:r>
            <w:r w:rsidRPr="00C65ADD">
              <w:rPr>
                <w:sz w:val="24"/>
                <w:szCs w:val="24"/>
              </w:rPr>
              <w:t xml:space="preserve"> </w:t>
            </w:r>
            <w:r w:rsidRPr="00C65ADD">
              <w:rPr>
                <w:sz w:val="24"/>
                <w:szCs w:val="24"/>
                <w:u w:val="single"/>
              </w:rPr>
              <w:t xml:space="preserve">155 јединица </w:t>
            </w:r>
          </w:p>
          <w:p w14:paraId="37724030" w14:textId="77777777" w:rsidR="007A136A" w:rsidRPr="00C65ADD" w:rsidRDefault="00352A38" w:rsidP="00246ADE">
            <w:pPr>
              <w:ind w:firstLine="270"/>
              <w:rPr>
                <w:i/>
                <w:sz w:val="24"/>
                <w:szCs w:val="24"/>
                <w:u w:val="single"/>
              </w:rPr>
            </w:pPr>
            <w:hyperlink r:id="rId22" w:history="1">
              <w:r w:rsidR="007A136A" w:rsidRPr="00C65ADD">
                <w:rPr>
                  <w:rStyle w:val="Hyperlink"/>
                  <w:i/>
                  <w:sz w:val="24"/>
                  <w:szCs w:val="24"/>
                </w:rPr>
                <w:t>https://nb.rs/tekuca-bibliografija-cip-zapisa-po-mesecima/cip-neknjizna-gradja/</w:t>
              </w:r>
            </w:hyperlink>
          </w:p>
          <w:p w14:paraId="35154835" w14:textId="77777777" w:rsidR="007A136A" w:rsidRPr="00C65ADD" w:rsidRDefault="007A136A" w:rsidP="00246ADE">
            <w:pPr>
              <w:ind w:firstLine="270"/>
              <w:rPr>
                <w:sz w:val="24"/>
                <w:szCs w:val="24"/>
              </w:rPr>
            </w:pPr>
          </w:p>
        </w:tc>
      </w:tr>
      <w:tr w:rsidR="007A136A" w:rsidRPr="00C65ADD" w14:paraId="21A14BD9" w14:textId="77777777" w:rsidTr="00246ADE">
        <w:tc>
          <w:tcPr>
            <w:tcW w:w="2250" w:type="dxa"/>
            <w:tcBorders>
              <w:top w:val="single" w:sz="4" w:space="0" w:color="auto"/>
              <w:left w:val="single" w:sz="4" w:space="0" w:color="auto"/>
              <w:bottom w:val="single" w:sz="4" w:space="0" w:color="auto"/>
              <w:right w:val="single" w:sz="4" w:space="0" w:color="auto"/>
            </w:tcBorders>
            <w:hideMark/>
          </w:tcPr>
          <w:p w14:paraId="1FD21D1B" w14:textId="77777777" w:rsidR="007A136A" w:rsidRPr="00C65ADD" w:rsidRDefault="007A136A" w:rsidP="00246ADE">
            <w:pPr>
              <w:spacing w:line="360" w:lineRule="auto"/>
              <w:ind w:firstLine="270"/>
              <w:rPr>
                <w:sz w:val="24"/>
                <w:szCs w:val="24"/>
                <w:lang w:eastAsia="sr-Cyrl-CS"/>
              </w:rPr>
            </w:pPr>
            <w:proofErr w:type="gramStart"/>
            <w:r w:rsidRPr="00C65ADD">
              <w:rPr>
                <w:sz w:val="24"/>
                <w:szCs w:val="24"/>
              </w:rPr>
              <w:lastRenderedPageBreak/>
              <w:t>ТЕКУЋА  БИБЛИОГРАФИЈА</w:t>
            </w:r>
            <w:proofErr w:type="gramEnd"/>
            <w:r w:rsidRPr="00C65ADD">
              <w:rPr>
                <w:sz w:val="24"/>
                <w:szCs w:val="24"/>
              </w:rPr>
              <w:t xml:space="preserve">  некњижне грађе за 2022. годину</w:t>
            </w:r>
          </w:p>
        </w:tc>
        <w:tc>
          <w:tcPr>
            <w:tcW w:w="7920" w:type="dxa"/>
            <w:tcBorders>
              <w:top w:val="single" w:sz="4" w:space="0" w:color="auto"/>
              <w:left w:val="single" w:sz="4" w:space="0" w:color="auto"/>
              <w:bottom w:val="single" w:sz="4" w:space="0" w:color="auto"/>
              <w:right w:val="single" w:sz="4" w:space="0" w:color="auto"/>
            </w:tcBorders>
          </w:tcPr>
          <w:p w14:paraId="5AB353AC" w14:textId="2313895E" w:rsidR="007A136A" w:rsidRPr="00C65ADD" w:rsidRDefault="007A136A" w:rsidP="00246ADE">
            <w:pPr>
              <w:ind w:firstLine="270"/>
              <w:rPr>
                <w:sz w:val="24"/>
                <w:szCs w:val="24"/>
              </w:rPr>
            </w:pPr>
            <w:r w:rsidRPr="00C65ADD">
              <w:rPr>
                <w:sz w:val="24"/>
                <w:szCs w:val="24"/>
              </w:rPr>
              <w:t xml:space="preserve">  Укупно </w:t>
            </w:r>
            <w:r w:rsidRPr="00C65ADD">
              <w:rPr>
                <w:b/>
                <w:sz w:val="24"/>
                <w:szCs w:val="24"/>
              </w:rPr>
              <w:t>1</w:t>
            </w:r>
            <w:r w:rsidR="00192607">
              <w:rPr>
                <w:b/>
                <w:sz w:val="24"/>
                <w:szCs w:val="24"/>
                <w:lang w:val="sr-Cyrl-RS"/>
              </w:rPr>
              <w:t>.</w:t>
            </w:r>
            <w:r w:rsidRPr="00C65ADD">
              <w:rPr>
                <w:b/>
                <w:sz w:val="24"/>
                <w:szCs w:val="24"/>
              </w:rPr>
              <w:t xml:space="preserve">566 </w:t>
            </w:r>
            <w:r w:rsidRPr="00C65ADD">
              <w:rPr>
                <w:sz w:val="24"/>
                <w:szCs w:val="24"/>
              </w:rPr>
              <w:t>јединица</w:t>
            </w:r>
          </w:p>
          <w:p w14:paraId="2C9DD689" w14:textId="77777777" w:rsidR="007A136A" w:rsidRPr="00C65ADD" w:rsidRDefault="007A136A" w:rsidP="00246ADE">
            <w:pPr>
              <w:ind w:firstLine="270"/>
              <w:jc w:val="right"/>
              <w:rPr>
                <w:sz w:val="24"/>
                <w:szCs w:val="24"/>
              </w:rPr>
            </w:pPr>
          </w:p>
          <w:p w14:paraId="3E3C1292" w14:textId="77777777" w:rsidR="007A136A" w:rsidRPr="00C65ADD" w:rsidRDefault="00352A38" w:rsidP="00246ADE">
            <w:pPr>
              <w:ind w:firstLine="270"/>
              <w:rPr>
                <w:sz w:val="24"/>
                <w:szCs w:val="24"/>
              </w:rPr>
            </w:pPr>
            <w:hyperlink r:id="rId23" w:history="1">
              <w:r w:rsidR="007A136A" w:rsidRPr="00C65ADD">
                <w:rPr>
                  <w:rStyle w:val="Hyperlink"/>
                  <w:sz w:val="24"/>
                  <w:szCs w:val="24"/>
                </w:rPr>
                <w:t>https://nb.rs/bibliografija-srbije/bibliografija-srbije-neknjizna-gradja/</w:t>
              </w:r>
            </w:hyperlink>
          </w:p>
        </w:tc>
      </w:tr>
    </w:tbl>
    <w:p w14:paraId="43E79162" w14:textId="77777777" w:rsidR="007A136A" w:rsidRPr="00C65ADD" w:rsidRDefault="007A136A" w:rsidP="007A136A">
      <w:pPr>
        <w:spacing w:line="360" w:lineRule="auto"/>
        <w:rPr>
          <w:sz w:val="24"/>
          <w:szCs w:val="24"/>
        </w:rPr>
      </w:pPr>
    </w:p>
    <w:p w14:paraId="25C1365E" w14:textId="77777777" w:rsidR="007A136A" w:rsidRPr="00C65ADD" w:rsidRDefault="007A136A" w:rsidP="007A136A">
      <w:pPr>
        <w:spacing w:line="360" w:lineRule="auto"/>
        <w:rPr>
          <w:b/>
          <w:sz w:val="24"/>
          <w:szCs w:val="24"/>
          <w:u w:val="single"/>
        </w:rPr>
      </w:pPr>
    </w:p>
    <w:p w14:paraId="2F08E990" w14:textId="77777777" w:rsidR="00153EC4" w:rsidRPr="00C65ADD" w:rsidRDefault="00153EC4" w:rsidP="007A136A">
      <w:pPr>
        <w:spacing w:line="360" w:lineRule="auto"/>
        <w:ind w:firstLine="270"/>
        <w:jc w:val="center"/>
        <w:rPr>
          <w:b/>
          <w:sz w:val="24"/>
          <w:szCs w:val="24"/>
          <w:u w:val="single"/>
        </w:rPr>
      </w:pPr>
    </w:p>
    <w:p w14:paraId="4A76A636" w14:textId="77777777" w:rsidR="0037652D" w:rsidRDefault="0037652D" w:rsidP="007A136A">
      <w:pPr>
        <w:spacing w:line="360" w:lineRule="auto"/>
        <w:ind w:firstLine="270"/>
        <w:jc w:val="center"/>
        <w:rPr>
          <w:b/>
          <w:sz w:val="24"/>
          <w:szCs w:val="24"/>
        </w:rPr>
      </w:pPr>
    </w:p>
    <w:p w14:paraId="5D90E21F" w14:textId="77777777" w:rsidR="0037652D" w:rsidRDefault="0037652D" w:rsidP="007A136A">
      <w:pPr>
        <w:spacing w:line="360" w:lineRule="auto"/>
        <w:ind w:firstLine="270"/>
        <w:jc w:val="center"/>
        <w:rPr>
          <w:b/>
          <w:sz w:val="24"/>
          <w:szCs w:val="24"/>
        </w:rPr>
      </w:pPr>
    </w:p>
    <w:p w14:paraId="004F7EDB" w14:textId="033D3117" w:rsidR="007A136A" w:rsidRPr="00C65ADD" w:rsidRDefault="007A136A" w:rsidP="007A136A">
      <w:pPr>
        <w:spacing w:line="360" w:lineRule="auto"/>
        <w:ind w:firstLine="270"/>
        <w:jc w:val="center"/>
        <w:rPr>
          <w:b/>
          <w:sz w:val="24"/>
          <w:szCs w:val="24"/>
        </w:rPr>
      </w:pPr>
      <w:r w:rsidRPr="00C65ADD">
        <w:rPr>
          <w:b/>
          <w:sz w:val="24"/>
          <w:szCs w:val="24"/>
        </w:rPr>
        <w:t>Израда нормативних записа за лична имена у CONOR.SR бази</w:t>
      </w:r>
    </w:p>
    <w:tbl>
      <w:tblPr>
        <w:tblW w:w="10640" w:type="dxa"/>
        <w:tblInd w:w="-431" w:type="dxa"/>
        <w:tblLook w:val="04A0" w:firstRow="1" w:lastRow="0" w:firstColumn="1" w:lastColumn="0" w:noHBand="0" w:noVBand="1"/>
      </w:tblPr>
      <w:tblGrid>
        <w:gridCol w:w="1506"/>
        <w:gridCol w:w="3173"/>
        <w:gridCol w:w="1441"/>
        <w:gridCol w:w="1954"/>
        <w:gridCol w:w="2566"/>
      </w:tblGrid>
      <w:tr w:rsidR="007A136A" w:rsidRPr="00C65ADD" w14:paraId="51AF7240" w14:textId="77777777" w:rsidTr="00246ADE">
        <w:trPr>
          <w:trHeight w:val="630"/>
        </w:trPr>
        <w:tc>
          <w:tcPr>
            <w:tcW w:w="4679" w:type="dxa"/>
            <w:gridSpan w:val="2"/>
            <w:tcBorders>
              <w:top w:val="single" w:sz="4" w:space="0" w:color="auto"/>
              <w:left w:val="single" w:sz="4" w:space="0" w:color="auto"/>
              <w:bottom w:val="nil"/>
              <w:right w:val="single" w:sz="4" w:space="0" w:color="auto"/>
            </w:tcBorders>
            <w:shd w:val="clear" w:color="auto" w:fill="C6EFCE"/>
            <w:noWrap/>
            <w:vAlign w:val="center"/>
            <w:hideMark/>
          </w:tcPr>
          <w:p w14:paraId="04C24EB6" w14:textId="77777777" w:rsidR="007A136A" w:rsidRPr="00C65ADD" w:rsidRDefault="007A136A" w:rsidP="00246ADE">
            <w:pPr>
              <w:spacing w:line="360" w:lineRule="auto"/>
              <w:ind w:firstLine="270"/>
              <w:jc w:val="center"/>
              <w:rPr>
                <w:sz w:val="24"/>
                <w:szCs w:val="24"/>
                <w:lang w:eastAsia="sr-Cyrl-RS"/>
              </w:rPr>
            </w:pPr>
            <w:r w:rsidRPr="00C65ADD">
              <w:rPr>
                <w:sz w:val="24"/>
                <w:szCs w:val="24"/>
                <w:lang w:eastAsia="sr-Cyrl-RS"/>
              </w:rPr>
              <w:t>Презиме и име</w:t>
            </w:r>
          </w:p>
        </w:tc>
        <w:tc>
          <w:tcPr>
            <w:tcW w:w="1441" w:type="dxa"/>
            <w:tcBorders>
              <w:top w:val="single" w:sz="4" w:space="0" w:color="auto"/>
              <w:left w:val="nil"/>
              <w:bottom w:val="nil"/>
              <w:right w:val="single" w:sz="4" w:space="0" w:color="auto"/>
            </w:tcBorders>
            <w:shd w:val="clear" w:color="auto" w:fill="C6EFCE"/>
            <w:vAlign w:val="center"/>
            <w:hideMark/>
          </w:tcPr>
          <w:p w14:paraId="2D52439B" w14:textId="77777777" w:rsidR="007A136A" w:rsidRPr="00C65ADD" w:rsidRDefault="007A136A" w:rsidP="00246ADE">
            <w:pPr>
              <w:spacing w:line="360" w:lineRule="auto"/>
              <w:ind w:firstLine="270"/>
              <w:jc w:val="center"/>
              <w:rPr>
                <w:sz w:val="24"/>
                <w:szCs w:val="24"/>
                <w:lang w:eastAsia="sr-Cyrl-RS"/>
              </w:rPr>
            </w:pPr>
            <w:r w:rsidRPr="00C65ADD">
              <w:rPr>
                <w:sz w:val="24"/>
                <w:szCs w:val="24"/>
                <w:lang w:eastAsia="sr-Cyrl-RS"/>
              </w:rPr>
              <w:t>креирани</w:t>
            </w:r>
          </w:p>
        </w:tc>
        <w:tc>
          <w:tcPr>
            <w:tcW w:w="1954" w:type="dxa"/>
            <w:tcBorders>
              <w:top w:val="single" w:sz="4" w:space="0" w:color="auto"/>
              <w:left w:val="nil"/>
              <w:bottom w:val="single" w:sz="4" w:space="0" w:color="auto"/>
              <w:right w:val="single" w:sz="4" w:space="0" w:color="auto"/>
            </w:tcBorders>
            <w:shd w:val="clear" w:color="auto" w:fill="C6EFCE"/>
            <w:vAlign w:val="center"/>
            <w:hideMark/>
          </w:tcPr>
          <w:p w14:paraId="47F86EF4" w14:textId="77777777" w:rsidR="007A136A" w:rsidRPr="00C65ADD" w:rsidRDefault="007A136A" w:rsidP="00246ADE">
            <w:pPr>
              <w:spacing w:line="360" w:lineRule="auto"/>
              <w:ind w:firstLine="270"/>
              <w:jc w:val="center"/>
              <w:rPr>
                <w:sz w:val="24"/>
                <w:szCs w:val="24"/>
                <w:lang w:eastAsia="sr-Cyrl-RS"/>
              </w:rPr>
            </w:pPr>
            <w:r w:rsidRPr="00C65ADD">
              <w:rPr>
                <w:sz w:val="24"/>
                <w:szCs w:val="24"/>
                <w:lang w:eastAsia="sr-Cyrl-RS"/>
              </w:rPr>
              <w:t>допуњени</w:t>
            </w:r>
          </w:p>
        </w:tc>
        <w:tc>
          <w:tcPr>
            <w:tcW w:w="2566" w:type="dxa"/>
            <w:tcBorders>
              <w:top w:val="single" w:sz="4" w:space="0" w:color="auto"/>
              <w:left w:val="nil"/>
              <w:bottom w:val="single" w:sz="4" w:space="0" w:color="auto"/>
              <w:right w:val="single" w:sz="4" w:space="0" w:color="auto"/>
            </w:tcBorders>
            <w:shd w:val="clear" w:color="auto" w:fill="C6EFCE"/>
            <w:noWrap/>
            <w:vAlign w:val="center"/>
            <w:hideMark/>
          </w:tcPr>
          <w:p w14:paraId="20C571E7" w14:textId="77777777" w:rsidR="007A136A" w:rsidRPr="00C65ADD" w:rsidRDefault="007A136A" w:rsidP="00246ADE">
            <w:pPr>
              <w:spacing w:line="360" w:lineRule="auto"/>
              <w:ind w:firstLine="270"/>
              <w:jc w:val="center"/>
              <w:rPr>
                <w:sz w:val="24"/>
                <w:szCs w:val="24"/>
                <w:lang w:eastAsia="sr-Cyrl-RS"/>
              </w:rPr>
            </w:pPr>
            <w:r w:rsidRPr="00C65ADD">
              <w:rPr>
                <w:sz w:val="24"/>
                <w:szCs w:val="24"/>
                <w:lang w:eastAsia="sr-Cyrl-RS"/>
              </w:rPr>
              <w:t>редактирани</w:t>
            </w:r>
          </w:p>
        </w:tc>
      </w:tr>
      <w:tr w:rsidR="007A136A" w:rsidRPr="00C65ADD" w14:paraId="7FDFA2ED" w14:textId="77777777" w:rsidTr="00246ADE">
        <w:trPr>
          <w:trHeight w:val="404"/>
        </w:trPr>
        <w:tc>
          <w:tcPr>
            <w:tcW w:w="1506" w:type="dxa"/>
            <w:tcBorders>
              <w:top w:val="single" w:sz="4" w:space="0" w:color="auto"/>
              <w:left w:val="single" w:sz="4" w:space="0" w:color="auto"/>
              <w:bottom w:val="single" w:sz="4" w:space="0" w:color="auto"/>
              <w:right w:val="single" w:sz="4" w:space="0" w:color="auto"/>
            </w:tcBorders>
            <w:noWrap/>
            <w:vAlign w:val="bottom"/>
            <w:hideMark/>
          </w:tcPr>
          <w:p w14:paraId="52BED817"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w:t>
            </w:r>
          </w:p>
        </w:tc>
        <w:tc>
          <w:tcPr>
            <w:tcW w:w="3173" w:type="dxa"/>
            <w:tcBorders>
              <w:top w:val="single" w:sz="4" w:space="0" w:color="auto"/>
              <w:left w:val="nil"/>
              <w:bottom w:val="single" w:sz="4" w:space="0" w:color="auto"/>
              <w:right w:val="single" w:sz="4" w:space="0" w:color="auto"/>
            </w:tcBorders>
            <w:shd w:val="clear" w:color="auto" w:fill="BDD7EE"/>
            <w:vAlign w:val="center"/>
            <w:hideMark/>
          </w:tcPr>
          <w:p w14:paraId="7E74D832"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Обрадовић Иван</w:t>
            </w:r>
          </w:p>
        </w:tc>
        <w:tc>
          <w:tcPr>
            <w:tcW w:w="1441" w:type="dxa"/>
            <w:tcBorders>
              <w:top w:val="single" w:sz="4" w:space="0" w:color="auto"/>
              <w:left w:val="nil"/>
              <w:bottom w:val="single" w:sz="4" w:space="0" w:color="auto"/>
              <w:right w:val="single" w:sz="4" w:space="0" w:color="auto"/>
            </w:tcBorders>
            <w:noWrap/>
            <w:vAlign w:val="bottom"/>
            <w:hideMark/>
          </w:tcPr>
          <w:p w14:paraId="6397014E"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95</w:t>
            </w:r>
          </w:p>
        </w:tc>
        <w:tc>
          <w:tcPr>
            <w:tcW w:w="1954" w:type="dxa"/>
            <w:tcBorders>
              <w:top w:val="nil"/>
              <w:left w:val="nil"/>
              <w:bottom w:val="single" w:sz="4" w:space="0" w:color="auto"/>
              <w:right w:val="single" w:sz="4" w:space="0" w:color="auto"/>
            </w:tcBorders>
            <w:noWrap/>
            <w:vAlign w:val="bottom"/>
            <w:hideMark/>
          </w:tcPr>
          <w:p w14:paraId="3319F304"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c>
          <w:tcPr>
            <w:tcW w:w="2566" w:type="dxa"/>
            <w:tcBorders>
              <w:top w:val="nil"/>
              <w:left w:val="nil"/>
              <w:bottom w:val="single" w:sz="4" w:space="0" w:color="auto"/>
              <w:right w:val="single" w:sz="4" w:space="0" w:color="auto"/>
            </w:tcBorders>
            <w:noWrap/>
            <w:vAlign w:val="bottom"/>
            <w:hideMark/>
          </w:tcPr>
          <w:p w14:paraId="058CA697"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54A28277" w14:textId="77777777" w:rsidTr="00246ADE">
        <w:trPr>
          <w:trHeight w:val="269"/>
        </w:trPr>
        <w:tc>
          <w:tcPr>
            <w:tcW w:w="1506" w:type="dxa"/>
            <w:tcBorders>
              <w:top w:val="nil"/>
              <w:left w:val="single" w:sz="4" w:space="0" w:color="auto"/>
              <w:bottom w:val="single" w:sz="4" w:space="0" w:color="auto"/>
              <w:right w:val="single" w:sz="4" w:space="0" w:color="auto"/>
            </w:tcBorders>
            <w:noWrap/>
            <w:vAlign w:val="bottom"/>
            <w:hideMark/>
          </w:tcPr>
          <w:p w14:paraId="417A6784"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w:t>
            </w:r>
          </w:p>
        </w:tc>
        <w:tc>
          <w:tcPr>
            <w:tcW w:w="3173" w:type="dxa"/>
            <w:tcBorders>
              <w:top w:val="nil"/>
              <w:left w:val="nil"/>
              <w:bottom w:val="single" w:sz="4" w:space="0" w:color="auto"/>
              <w:right w:val="single" w:sz="4" w:space="0" w:color="auto"/>
            </w:tcBorders>
            <w:shd w:val="clear" w:color="auto" w:fill="BDD7EE"/>
            <w:vAlign w:val="center"/>
            <w:hideMark/>
          </w:tcPr>
          <w:p w14:paraId="0FE211E4"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Прелић Велибор</w:t>
            </w:r>
          </w:p>
        </w:tc>
        <w:tc>
          <w:tcPr>
            <w:tcW w:w="1441" w:type="dxa"/>
            <w:tcBorders>
              <w:top w:val="nil"/>
              <w:left w:val="nil"/>
              <w:bottom w:val="single" w:sz="4" w:space="0" w:color="auto"/>
              <w:right w:val="single" w:sz="4" w:space="0" w:color="auto"/>
            </w:tcBorders>
            <w:noWrap/>
            <w:vAlign w:val="bottom"/>
            <w:hideMark/>
          </w:tcPr>
          <w:p w14:paraId="6ED5109F"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295</w:t>
            </w:r>
          </w:p>
        </w:tc>
        <w:tc>
          <w:tcPr>
            <w:tcW w:w="1954" w:type="dxa"/>
            <w:tcBorders>
              <w:top w:val="nil"/>
              <w:left w:val="nil"/>
              <w:bottom w:val="single" w:sz="4" w:space="0" w:color="auto"/>
              <w:right w:val="single" w:sz="4" w:space="0" w:color="auto"/>
            </w:tcBorders>
            <w:noWrap/>
            <w:vAlign w:val="bottom"/>
            <w:hideMark/>
          </w:tcPr>
          <w:p w14:paraId="7EEB97D2"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c>
          <w:tcPr>
            <w:tcW w:w="2566" w:type="dxa"/>
            <w:tcBorders>
              <w:top w:val="nil"/>
              <w:left w:val="nil"/>
              <w:bottom w:val="single" w:sz="4" w:space="0" w:color="auto"/>
              <w:right w:val="single" w:sz="4" w:space="0" w:color="auto"/>
            </w:tcBorders>
            <w:noWrap/>
            <w:vAlign w:val="bottom"/>
            <w:hideMark/>
          </w:tcPr>
          <w:p w14:paraId="2F2C616E"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496206D6" w14:textId="77777777" w:rsidTr="00246ADE">
        <w:trPr>
          <w:trHeight w:val="341"/>
        </w:trPr>
        <w:tc>
          <w:tcPr>
            <w:tcW w:w="1506" w:type="dxa"/>
            <w:tcBorders>
              <w:top w:val="nil"/>
              <w:left w:val="single" w:sz="4" w:space="0" w:color="auto"/>
              <w:bottom w:val="single" w:sz="4" w:space="0" w:color="auto"/>
              <w:right w:val="single" w:sz="4" w:space="0" w:color="auto"/>
            </w:tcBorders>
            <w:noWrap/>
            <w:vAlign w:val="bottom"/>
            <w:hideMark/>
          </w:tcPr>
          <w:p w14:paraId="7973F056"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3</w:t>
            </w:r>
          </w:p>
        </w:tc>
        <w:tc>
          <w:tcPr>
            <w:tcW w:w="3173" w:type="dxa"/>
            <w:tcBorders>
              <w:top w:val="nil"/>
              <w:left w:val="nil"/>
              <w:bottom w:val="single" w:sz="4" w:space="0" w:color="auto"/>
              <w:right w:val="single" w:sz="4" w:space="0" w:color="auto"/>
            </w:tcBorders>
            <w:shd w:val="clear" w:color="auto" w:fill="BDD7EE"/>
            <w:vAlign w:val="center"/>
            <w:hideMark/>
          </w:tcPr>
          <w:p w14:paraId="6FD7FCAA"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Никодијевић Душан</w:t>
            </w:r>
          </w:p>
        </w:tc>
        <w:tc>
          <w:tcPr>
            <w:tcW w:w="1441" w:type="dxa"/>
            <w:tcBorders>
              <w:top w:val="nil"/>
              <w:left w:val="nil"/>
              <w:bottom w:val="single" w:sz="4" w:space="0" w:color="auto"/>
              <w:right w:val="single" w:sz="4" w:space="0" w:color="auto"/>
            </w:tcBorders>
            <w:noWrap/>
            <w:vAlign w:val="bottom"/>
            <w:hideMark/>
          </w:tcPr>
          <w:p w14:paraId="4C04F57A"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288</w:t>
            </w:r>
          </w:p>
        </w:tc>
        <w:tc>
          <w:tcPr>
            <w:tcW w:w="1954" w:type="dxa"/>
            <w:tcBorders>
              <w:top w:val="nil"/>
              <w:left w:val="nil"/>
              <w:bottom w:val="single" w:sz="4" w:space="0" w:color="auto"/>
              <w:right w:val="single" w:sz="4" w:space="0" w:color="auto"/>
            </w:tcBorders>
            <w:noWrap/>
            <w:vAlign w:val="bottom"/>
            <w:hideMark/>
          </w:tcPr>
          <w:p w14:paraId="754A1C90"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9</w:t>
            </w:r>
          </w:p>
        </w:tc>
        <w:tc>
          <w:tcPr>
            <w:tcW w:w="2566" w:type="dxa"/>
            <w:tcBorders>
              <w:top w:val="nil"/>
              <w:left w:val="nil"/>
              <w:bottom w:val="single" w:sz="4" w:space="0" w:color="auto"/>
              <w:right w:val="single" w:sz="4" w:space="0" w:color="auto"/>
            </w:tcBorders>
            <w:noWrap/>
            <w:vAlign w:val="bottom"/>
            <w:hideMark/>
          </w:tcPr>
          <w:p w14:paraId="3736B8F3"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05D0FB50"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50AD214C"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4</w:t>
            </w:r>
          </w:p>
        </w:tc>
        <w:tc>
          <w:tcPr>
            <w:tcW w:w="3173" w:type="dxa"/>
            <w:tcBorders>
              <w:top w:val="nil"/>
              <w:left w:val="nil"/>
              <w:bottom w:val="single" w:sz="4" w:space="0" w:color="auto"/>
              <w:right w:val="single" w:sz="4" w:space="0" w:color="auto"/>
            </w:tcBorders>
            <w:shd w:val="clear" w:color="auto" w:fill="BDD7EE"/>
            <w:noWrap/>
            <w:vAlign w:val="center"/>
            <w:hideMark/>
          </w:tcPr>
          <w:p w14:paraId="1CE34D7C"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Александровић Весна</w:t>
            </w:r>
          </w:p>
        </w:tc>
        <w:tc>
          <w:tcPr>
            <w:tcW w:w="1441" w:type="dxa"/>
            <w:tcBorders>
              <w:top w:val="nil"/>
              <w:left w:val="nil"/>
              <w:bottom w:val="single" w:sz="4" w:space="0" w:color="auto"/>
              <w:right w:val="single" w:sz="4" w:space="0" w:color="auto"/>
            </w:tcBorders>
            <w:noWrap/>
            <w:vAlign w:val="bottom"/>
            <w:hideMark/>
          </w:tcPr>
          <w:p w14:paraId="57203E99"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125</w:t>
            </w:r>
          </w:p>
        </w:tc>
        <w:tc>
          <w:tcPr>
            <w:tcW w:w="1954" w:type="dxa"/>
            <w:tcBorders>
              <w:top w:val="nil"/>
              <w:left w:val="nil"/>
              <w:bottom w:val="single" w:sz="4" w:space="0" w:color="auto"/>
              <w:right w:val="single" w:sz="4" w:space="0" w:color="auto"/>
            </w:tcBorders>
            <w:noWrap/>
            <w:vAlign w:val="bottom"/>
            <w:hideMark/>
          </w:tcPr>
          <w:p w14:paraId="0B0E6866"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6</w:t>
            </w:r>
          </w:p>
        </w:tc>
        <w:tc>
          <w:tcPr>
            <w:tcW w:w="2566" w:type="dxa"/>
            <w:tcBorders>
              <w:top w:val="nil"/>
              <w:left w:val="nil"/>
              <w:bottom w:val="single" w:sz="4" w:space="0" w:color="auto"/>
              <w:right w:val="single" w:sz="4" w:space="0" w:color="auto"/>
            </w:tcBorders>
            <w:noWrap/>
            <w:vAlign w:val="bottom"/>
            <w:hideMark/>
          </w:tcPr>
          <w:p w14:paraId="42C7CB59"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348E9C70"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3D45E7B5"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5</w:t>
            </w:r>
          </w:p>
        </w:tc>
        <w:tc>
          <w:tcPr>
            <w:tcW w:w="3173" w:type="dxa"/>
            <w:tcBorders>
              <w:top w:val="nil"/>
              <w:left w:val="nil"/>
              <w:bottom w:val="single" w:sz="4" w:space="0" w:color="auto"/>
              <w:right w:val="single" w:sz="4" w:space="0" w:color="auto"/>
            </w:tcBorders>
            <w:shd w:val="clear" w:color="auto" w:fill="BDD7EE"/>
            <w:noWrap/>
            <w:vAlign w:val="center"/>
            <w:hideMark/>
          </w:tcPr>
          <w:p w14:paraId="3DD6D4B5"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Тадић Срђан</w:t>
            </w:r>
          </w:p>
        </w:tc>
        <w:tc>
          <w:tcPr>
            <w:tcW w:w="1441" w:type="dxa"/>
            <w:tcBorders>
              <w:top w:val="nil"/>
              <w:left w:val="nil"/>
              <w:bottom w:val="single" w:sz="4" w:space="0" w:color="auto"/>
              <w:right w:val="single" w:sz="4" w:space="0" w:color="auto"/>
            </w:tcBorders>
            <w:noWrap/>
            <w:vAlign w:val="bottom"/>
            <w:hideMark/>
          </w:tcPr>
          <w:p w14:paraId="75AB084E"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325</w:t>
            </w:r>
          </w:p>
        </w:tc>
        <w:tc>
          <w:tcPr>
            <w:tcW w:w="1954" w:type="dxa"/>
            <w:tcBorders>
              <w:top w:val="nil"/>
              <w:left w:val="nil"/>
              <w:bottom w:val="single" w:sz="4" w:space="0" w:color="auto"/>
              <w:right w:val="single" w:sz="4" w:space="0" w:color="auto"/>
            </w:tcBorders>
            <w:noWrap/>
            <w:vAlign w:val="bottom"/>
            <w:hideMark/>
          </w:tcPr>
          <w:p w14:paraId="3D6A8F66"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16</w:t>
            </w:r>
          </w:p>
        </w:tc>
        <w:tc>
          <w:tcPr>
            <w:tcW w:w="2566" w:type="dxa"/>
            <w:tcBorders>
              <w:top w:val="nil"/>
              <w:left w:val="nil"/>
              <w:bottom w:val="single" w:sz="4" w:space="0" w:color="auto"/>
              <w:right w:val="single" w:sz="4" w:space="0" w:color="auto"/>
            </w:tcBorders>
            <w:noWrap/>
            <w:vAlign w:val="bottom"/>
            <w:hideMark/>
          </w:tcPr>
          <w:p w14:paraId="3C0C07A8"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6B8D4CCD"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5E143772"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6</w:t>
            </w:r>
          </w:p>
        </w:tc>
        <w:tc>
          <w:tcPr>
            <w:tcW w:w="3173" w:type="dxa"/>
            <w:tcBorders>
              <w:top w:val="nil"/>
              <w:left w:val="nil"/>
              <w:bottom w:val="single" w:sz="4" w:space="0" w:color="auto"/>
              <w:right w:val="single" w:sz="4" w:space="0" w:color="auto"/>
            </w:tcBorders>
            <w:shd w:val="clear" w:color="auto" w:fill="BDD7EE"/>
            <w:noWrap/>
            <w:vAlign w:val="center"/>
            <w:hideMark/>
          </w:tcPr>
          <w:p w14:paraId="48A00A8C"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Попара Славен</w:t>
            </w:r>
          </w:p>
        </w:tc>
        <w:tc>
          <w:tcPr>
            <w:tcW w:w="1441" w:type="dxa"/>
            <w:tcBorders>
              <w:top w:val="nil"/>
              <w:left w:val="nil"/>
              <w:bottom w:val="single" w:sz="4" w:space="0" w:color="auto"/>
              <w:right w:val="single" w:sz="4" w:space="0" w:color="auto"/>
            </w:tcBorders>
            <w:noWrap/>
            <w:vAlign w:val="bottom"/>
            <w:hideMark/>
          </w:tcPr>
          <w:p w14:paraId="3EC1798C"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163</w:t>
            </w:r>
          </w:p>
        </w:tc>
        <w:tc>
          <w:tcPr>
            <w:tcW w:w="1954" w:type="dxa"/>
            <w:tcBorders>
              <w:top w:val="nil"/>
              <w:left w:val="nil"/>
              <w:bottom w:val="single" w:sz="4" w:space="0" w:color="auto"/>
              <w:right w:val="single" w:sz="4" w:space="0" w:color="auto"/>
            </w:tcBorders>
            <w:noWrap/>
            <w:vAlign w:val="bottom"/>
            <w:hideMark/>
          </w:tcPr>
          <w:p w14:paraId="1F60BDCA"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27</w:t>
            </w:r>
          </w:p>
        </w:tc>
        <w:tc>
          <w:tcPr>
            <w:tcW w:w="2566" w:type="dxa"/>
            <w:tcBorders>
              <w:top w:val="nil"/>
              <w:left w:val="nil"/>
              <w:bottom w:val="single" w:sz="4" w:space="0" w:color="auto"/>
              <w:right w:val="single" w:sz="4" w:space="0" w:color="auto"/>
            </w:tcBorders>
            <w:noWrap/>
            <w:vAlign w:val="bottom"/>
            <w:hideMark/>
          </w:tcPr>
          <w:p w14:paraId="5D5D9E43"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44</w:t>
            </w:r>
          </w:p>
        </w:tc>
      </w:tr>
      <w:tr w:rsidR="007A136A" w:rsidRPr="00C65ADD" w14:paraId="0541C384"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26C833DC"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7</w:t>
            </w:r>
          </w:p>
        </w:tc>
        <w:tc>
          <w:tcPr>
            <w:tcW w:w="3173" w:type="dxa"/>
            <w:tcBorders>
              <w:top w:val="nil"/>
              <w:left w:val="nil"/>
              <w:bottom w:val="single" w:sz="4" w:space="0" w:color="auto"/>
              <w:right w:val="single" w:sz="4" w:space="0" w:color="auto"/>
            </w:tcBorders>
            <w:shd w:val="clear" w:color="auto" w:fill="BDD7EE"/>
            <w:noWrap/>
            <w:vAlign w:val="center"/>
            <w:hideMark/>
          </w:tcPr>
          <w:p w14:paraId="697A3B3D"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Трифунац Јасмина</w:t>
            </w:r>
          </w:p>
        </w:tc>
        <w:tc>
          <w:tcPr>
            <w:tcW w:w="1441" w:type="dxa"/>
            <w:tcBorders>
              <w:top w:val="nil"/>
              <w:left w:val="nil"/>
              <w:bottom w:val="single" w:sz="4" w:space="0" w:color="auto"/>
              <w:right w:val="single" w:sz="4" w:space="0" w:color="auto"/>
            </w:tcBorders>
            <w:noWrap/>
            <w:vAlign w:val="bottom"/>
            <w:hideMark/>
          </w:tcPr>
          <w:p w14:paraId="113F7578"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269</w:t>
            </w:r>
          </w:p>
        </w:tc>
        <w:tc>
          <w:tcPr>
            <w:tcW w:w="1954" w:type="dxa"/>
            <w:tcBorders>
              <w:top w:val="nil"/>
              <w:left w:val="nil"/>
              <w:bottom w:val="single" w:sz="4" w:space="0" w:color="auto"/>
              <w:right w:val="single" w:sz="4" w:space="0" w:color="auto"/>
            </w:tcBorders>
            <w:noWrap/>
            <w:vAlign w:val="bottom"/>
            <w:hideMark/>
          </w:tcPr>
          <w:p w14:paraId="4A8A3C0F"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15</w:t>
            </w:r>
          </w:p>
        </w:tc>
        <w:tc>
          <w:tcPr>
            <w:tcW w:w="2566" w:type="dxa"/>
            <w:tcBorders>
              <w:top w:val="nil"/>
              <w:left w:val="nil"/>
              <w:bottom w:val="single" w:sz="4" w:space="0" w:color="auto"/>
              <w:right w:val="single" w:sz="4" w:space="0" w:color="auto"/>
            </w:tcBorders>
            <w:noWrap/>
            <w:vAlign w:val="bottom"/>
            <w:hideMark/>
          </w:tcPr>
          <w:p w14:paraId="342EDF85"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3</w:t>
            </w:r>
          </w:p>
        </w:tc>
      </w:tr>
      <w:tr w:rsidR="007A136A" w:rsidRPr="00C65ADD" w14:paraId="6260A354"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46F65C65"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8</w:t>
            </w:r>
          </w:p>
        </w:tc>
        <w:tc>
          <w:tcPr>
            <w:tcW w:w="3173" w:type="dxa"/>
            <w:tcBorders>
              <w:top w:val="nil"/>
              <w:left w:val="nil"/>
              <w:bottom w:val="single" w:sz="4" w:space="0" w:color="auto"/>
              <w:right w:val="single" w:sz="4" w:space="0" w:color="auto"/>
            </w:tcBorders>
            <w:shd w:val="clear" w:color="auto" w:fill="BDD7EE"/>
            <w:noWrap/>
            <w:vAlign w:val="center"/>
            <w:hideMark/>
          </w:tcPr>
          <w:p w14:paraId="7443666E"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Стевановић Горана</w:t>
            </w:r>
          </w:p>
        </w:tc>
        <w:tc>
          <w:tcPr>
            <w:tcW w:w="1441" w:type="dxa"/>
            <w:tcBorders>
              <w:top w:val="nil"/>
              <w:left w:val="nil"/>
              <w:bottom w:val="single" w:sz="4" w:space="0" w:color="auto"/>
              <w:right w:val="single" w:sz="4" w:space="0" w:color="auto"/>
            </w:tcBorders>
            <w:noWrap/>
            <w:vAlign w:val="bottom"/>
            <w:hideMark/>
          </w:tcPr>
          <w:p w14:paraId="58BD7EB3"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177</w:t>
            </w:r>
          </w:p>
        </w:tc>
        <w:tc>
          <w:tcPr>
            <w:tcW w:w="1954" w:type="dxa"/>
            <w:tcBorders>
              <w:top w:val="nil"/>
              <w:left w:val="nil"/>
              <w:bottom w:val="single" w:sz="4" w:space="0" w:color="auto"/>
              <w:right w:val="single" w:sz="4" w:space="0" w:color="auto"/>
            </w:tcBorders>
            <w:noWrap/>
            <w:vAlign w:val="bottom"/>
            <w:hideMark/>
          </w:tcPr>
          <w:p w14:paraId="78B272DD"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c>
          <w:tcPr>
            <w:tcW w:w="2566" w:type="dxa"/>
            <w:tcBorders>
              <w:top w:val="nil"/>
              <w:left w:val="nil"/>
              <w:bottom w:val="single" w:sz="4" w:space="0" w:color="auto"/>
              <w:right w:val="single" w:sz="4" w:space="0" w:color="auto"/>
            </w:tcBorders>
            <w:noWrap/>
            <w:vAlign w:val="bottom"/>
            <w:hideMark/>
          </w:tcPr>
          <w:p w14:paraId="70ED8051"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65347F25"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3066A9C1"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9</w:t>
            </w:r>
          </w:p>
        </w:tc>
        <w:tc>
          <w:tcPr>
            <w:tcW w:w="3173" w:type="dxa"/>
            <w:tcBorders>
              <w:top w:val="nil"/>
              <w:left w:val="nil"/>
              <w:bottom w:val="single" w:sz="4" w:space="0" w:color="auto"/>
              <w:right w:val="single" w:sz="4" w:space="0" w:color="auto"/>
            </w:tcBorders>
            <w:shd w:val="clear" w:color="auto" w:fill="BDD7EE"/>
            <w:noWrap/>
            <w:vAlign w:val="bottom"/>
            <w:hideMark/>
          </w:tcPr>
          <w:p w14:paraId="6D8B1B97"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Илић Саша</w:t>
            </w:r>
          </w:p>
        </w:tc>
        <w:tc>
          <w:tcPr>
            <w:tcW w:w="1441" w:type="dxa"/>
            <w:tcBorders>
              <w:top w:val="nil"/>
              <w:left w:val="nil"/>
              <w:bottom w:val="single" w:sz="4" w:space="0" w:color="auto"/>
              <w:right w:val="single" w:sz="4" w:space="0" w:color="auto"/>
            </w:tcBorders>
            <w:noWrap/>
            <w:vAlign w:val="bottom"/>
            <w:hideMark/>
          </w:tcPr>
          <w:p w14:paraId="0CAE5ED4"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25</w:t>
            </w:r>
          </w:p>
        </w:tc>
        <w:tc>
          <w:tcPr>
            <w:tcW w:w="1954" w:type="dxa"/>
            <w:tcBorders>
              <w:top w:val="nil"/>
              <w:left w:val="nil"/>
              <w:bottom w:val="single" w:sz="4" w:space="0" w:color="auto"/>
              <w:right w:val="single" w:sz="4" w:space="0" w:color="auto"/>
            </w:tcBorders>
            <w:noWrap/>
            <w:vAlign w:val="bottom"/>
            <w:hideMark/>
          </w:tcPr>
          <w:p w14:paraId="18789EF2"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c>
          <w:tcPr>
            <w:tcW w:w="2566" w:type="dxa"/>
            <w:tcBorders>
              <w:top w:val="nil"/>
              <w:left w:val="nil"/>
              <w:bottom w:val="single" w:sz="4" w:space="0" w:color="auto"/>
              <w:right w:val="single" w:sz="4" w:space="0" w:color="auto"/>
            </w:tcBorders>
            <w:noWrap/>
            <w:vAlign w:val="bottom"/>
            <w:hideMark/>
          </w:tcPr>
          <w:p w14:paraId="667658AB"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059C2475" w14:textId="77777777" w:rsidTr="00246ADE">
        <w:trPr>
          <w:trHeight w:val="315"/>
        </w:trPr>
        <w:tc>
          <w:tcPr>
            <w:tcW w:w="1506" w:type="dxa"/>
            <w:tcBorders>
              <w:top w:val="nil"/>
              <w:left w:val="single" w:sz="4" w:space="0" w:color="auto"/>
              <w:bottom w:val="single" w:sz="4" w:space="0" w:color="auto"/>
              <w:right w:val="single" w:sz="4" w:space="0" w:color="auto"/>
            </w:tcBorders>
            <w:noWrap/>
            <w:vAlign w:val="bottom"/>
            <w:hideMark/>
          </w:tcPr>
          <w:p w14:paraId="29FEA548"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10</w:t>
            </w:r>
          </w:p>
        </w:tc>
        <w:tc>
          <w:tcPr>
            <w:tcW w:w="3173" w:type="dxa"/>
            <w:tcBorders>
              <w:top w:val="nil"/>
              <w:left w:val="nil"/>
              <w:bottom w:val="single" w:sz="4" w:space="0" w:color="auto"/>
              <w:right w:val="single" w:sz="4" w:space="0" w:color="auto"/>
            </w:tcBorders>
            <w:shd w:val="clear" w:color="auto" w:fill="BDD7EE"/>
            <w:noWrap/>
            <w:vAlign w:val="bottom"/>
            <w:hideMark/>
          </w:tcPr>
          <w:p w14:paraId="291771C8"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Павловић Сузана</w:t>
            </w:r>
          </w:p>
        </w:tc>
        <w:tc>
          <w:tcPr>
            <w:tcW w:w="1441" w:type="dxa"/>
            <w:tcBorders>
              <w:top w:val="nil"/>
              <w:left w:val="nil"/>
              <w:bottom w:val="single" w:sz="4" w:space="0" w:color="auto"/>
              <w:right w:val="single" w:sz="4" w:space="0" w:color="auto"/>
            </w:tcBorders>
            <w:noWrap/>
            <w:vAlign w:val="bottom"/>
            <w:hideMark/>
          </w:tcPr>
          <w:p w14:paraId="0374C919"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433</w:t>
            </w:r>
          </w:p>
        </w:tc>
        <w:tc>
          <w:tcPr>
            <w:tcW w:w="1954" w:type="dxa"/>
            <w:tcBorders>
              <w:top w:val="nil"/>
              <w:left w:val="nil"/>
              <w:bottom w:val="single" w:sz="4" w:space="0" w:color="auto"/>
              <w:right w:val="single" w:sz="4" w:space="0" w:color="auto"/>
            </w:tcBorders>
            <w:noWrap/>
            <w:vAlign w:val="bottom"/>
            <w:hideMark/>
          </w:tcPr>
          <w:p w14:paraId="3253637A"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16</w:t>
            </w:r>
          </w:p>
        </w:tc>
        <w:tc>
          <w:tcPr>
            <w:tcW w:w="2566" w:type="dxa"/>
            <w:tcBorders>
              <w:top w:val="nil"/>
              <w:left w:val="nil"/>
              <w:bottom w:val="single" w:sz="4" w:space="0" w:color="auto"/>
              <w:right w:val="single" w:sz="4" w:space="0" w:color="auto"/>
            </w:tcBorders>
            <w:noWrap/>
            <w:vAlign w:val="bottom"/>
            <w:hideMark/>
          </w:tcPr>
          <w:p w14:paraId="441C1D48"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3E6CDF52" w14:textId="77777777" w:rsidTr="00246ADE">
        <w:trPr>
          <w:trHeight w:val="300"/>
        </w:trPr>
        <w:tc>
          <w:tcPr>
            <w:tcW w:w="1506" w:type="dxa"/>
            <w:tcBorders>
              <w:top w:val="nil"/>
              <w:left w:val="single" w:sz="4" w:space="0" w:color="auto"/>
              <w:bottom w:val="single" w:sz="4" w:space="0" w:color="auto"/>
              <w:right w:val="single" w:sz="4" w:space="0" w:color="auto"/>
            </w:tcBorders>
            <w:noWrap/>
            <w:vAlign w:val="bottom"/>
            <w:hideMark/>
          </w:tcPr>
          <w:p w14:paraId="522F530D"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11</w:t>
            </w:r>
          </w:p>
        </w:tc>
        <w:tc>
          <w:tcPr>
            <w:tcW w:w="3173" w:type="dxa"/>
            <w:tcBorders>
              <w:top w:val="nil"/>
              <w:left w:val="nil"/>
              <w:bottom w:val="single" w:sz="4" w:space="0" w:color="auto"/>
              <w:right w:val="single" w:sz="4" w:space="0" w:color="auto"/>
            </w:tcBorders>
            <w:shd w:val="clear" w:color="auto" w:fill="BDD7EE"/>
            <w:noWrap/>
            <w:vAlign w:val="bottom"/>
            <w:hideMark/>
          </w:tcPr>
          <w:p w14:paraId="7C91FC8D"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Милорадовић Маша</w:t>
            </w:r>
          </w:p>
        </w:tc>
        <w:tc>
          <w:tcPr>
            <w:tcW w:w="1441" w:type="dxa"/>
            <w:tcBorders>
              <w:top w:val="nil"/>
              <w:left w:val="nil"/>
              <w:bottom w:val="single" w:sz="4" w:space="0" w:color="auto"/>
              <w:right w:val="single" w:sz="4" w:space="0" w:color="auto"/>
            </w:tcBorders>
            <w:noWrap/>
            <w:vAlign w:val="bottom"/>
            <w:hideMark/>
          </w:tcPr>
          <w:p w14:paraId="07929D78"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266</w:t>
            </w:r>
          </w:p>
        </w:tc>
        <w:tc>
          <w:tcPr>
            <w:tcW w:w="1954" w:type="dxa"/>
            <w:tcBorders>
              <w:top w:val="nil"/>
              <w:left w:val="nil"/>
              <w:bottom w:val="single" w:sz="4" w:space="0" w:color="auto"/>
              <w:right w:val="single" w:sz="4" w:space="0" w:color="auto"/>
            </w:tcBorders>
            <w:noWrap/>
            <w:vAlign w:val="bottom"/>
            <w:hideMark/>
          </w:tcPr>
          <w:p w14:paraId="1EAFBBF8"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105</w:t>
            </w:r>
          </w:p>
        </w:tc>
        <w:tc>
          <w:tcPr>
            <w:tcW w:w="2566" w:type="dxa"/>
            <w:tcBorders>
              <w:top w:val="nil"/>
              <w:left w:val="nil"/>
              <w:bottom w:val="single" w:sz="4" w:space="0" w:color="auto"/>
              <w:right w:val="single" w:sz="4" w:space="0" w:color="auto"/>
            </w:tcBorders>
            <w:noWrap/>
            <w:vAlign w:val="bottom"/>
            <w:hideMark/>
          </w:tcPr>
          <w:p w14:paraId="56CAD57C"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9</w:t>
            </w:r>
          </w:p>
        </w:tc>
      </w:tr>
      <w:tr w:rsidR="007A136A" w:rsidRPr="00C65ADD" w14:paraId="0E901F54" w14:textId="77777777" w:rsidTr="00246ADE">
        <w:trPr>
          <w:trHeight w:val="300"/>
        </w:trPr>
        <w:tc>
          <w:tcPr>
            <w:tcW w:w="1506" w:type="dxa"/>
            <w:tcBorders>
              <w:top w:val="nil"/>
              <w:left w:val="single" w:sz="4" w:space="0" w:color="auto"/>
              <w:bottom w:val="single" w:sz="4" w:space="0" w:color="auto"/>
              <w:right w:val="single" w:sz="4" w:space="0" w:color="auto"/>
            </w:tcBorders>
            <w:noWrap/>
            <w:vAlign w:val="bottom"/>
            <w:hideMark/>
          </w:tcPr>
          <w:p w14:paraId="71C02E7E"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12</w:t>
            </w:r>
          </w:p>
        </w:tc>
        <w:tc>
          <w:tcPr>
            <w:tcW w:w="3173" w:type="dxa"/>
            <w:tcBorders>
              <w:top w:val="nil"/>
              <w:left w:val="nil"/>
              <w:bottom w:val="single" w:sz="4" w:space="0" w:color="auto"/>
              <w:right w:val="single" w:sz="4" w:space="0" w:color="auto"/>
            </w:tcBorders>
            <w:shd w:val="clear" w:color="auto" w:fill="BDD7EE"/>
            <w:noWrap/>
            <w:vAlign w:val="bottom"/>
            <w:hideMark/>
          </w:tcPr>
          <w:p w14:paraId="74C49294"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Глишовић Јелена</w:t>
            </w:r>
          </w:p>
        </w:tc>
        <w:tc>
          <w:tcPr>
            <w:tcW w:w="1441" w:type="dxa"/>
            <w:tcBorders>
              <w:top w:val="nil"/>
              <w:left w:val="nil"/>
              <w:bottom w:val="single" w:sz="4" w:space="0" w:color="auto"/>
              <w:right w:val="single" w:sz="4" w:space="0" w:color="auto"/>
            </w:tcBorders>
            <w:noWrap/>
            <w:vAlign w:val="bottom"/>
            <w:hideMark/>
          </w:tcPr>
          <w:p w14:paraId="34382CE1"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15</w:t>
            </w:r>
          </w:p>
        </w:tc>
        <w:tc>
          <w:tcPr>
            <w:tcW w:w="1954" w:type="dxa"/>
            <w:tcBorders>
              <w:top w:val="nil"/>
              <w:left w:val="nil"/>
              <w:bottom w:val="single" w:sz="4" w:space="0" w:color="auto"/>
              <w:right w:val="single" w:sz="4" w:space="0" w:color="auto"/>
            </w:tcBorders>
            <w:noWrap/>
            <w:vAlign w:val="bottom"/>
            <w:hideMark/>
          </w:tcPr>
          <w:p w14:paraId="6A1E89FA"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c>
          <w:tcPr>
            <w:tcW w:w="2566" w:type="dxa"/>
            <w:tcBorders>
              <w:top w:val="nil"/>
              <w:left w:val="nil"/>
              <w:bottom w:val="single" w:sz="4" w:space="0" w:color="auto"/>
              <w:right w:val="single" w:sz="4" w:space="0" w:color="auto"/>
            </w:tcBorders>
            <w:noWrap/>
            <w:vAlign w:val="bottom"/>
            <w:hideMark/>
          </w:tcPr>
          <w:p w14:paraId="30A03EA5"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05BF9836" w14:textId="77777777" w:rsidTr="00246ADE">
        <w:trPr>
          <w:trHeight w:val="300"/>
        </w:trPr>
        <w:tc>
          <w:tcPr>
            <w:tcW w:w="1506" w:type="dxa"/>
            <w:tcBorders>
              <w:top w:val="nil"/>
              <w:left w:val="single" w:sz="4" w:space="0" w:color="auto"/>
              <w:bottom w:val="single" w:sz="4" w:space="0" w:color="auto"/>
              <w:right w:val="single" w:sz="4" w:space="0" w:color="auto"/>
            </w:tcBorders>
            <w:noWrap/>
            <w:vAlign w:val="bottom"/>
            <w:hideMark/>
          </w:tcPr>
          <w:p w14:paraId="4A0E95C2"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13</w:t>
            </w:r>
          </w:p>
        </w:tc>
        <w:tc>
          <w:tcPr>
            <w:tcW w:w="3173" w:type="dxa"/>
            <w:tcBorders>
              <w:top w:val="nil"/>
              <w:left w:val="nil"/>
              <w:bottom w:val="single" w:sz="4" w:space="0" w:color="auto"/>
              <w:right w:val="single" w:sz="4" w:space="0" w:color="auto"/>
            </w:tcBorders>
            <w:shd w:val="clear" w:color="auto" w:fill="BDD7EE"/>
            <w:noWrap/>
            <w:vAlign w:val="bottom"/>
            <w:hideMark/>
          </w:tcPr>
          <w:p w14:paraId="2C940ED1"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Вукобрат Ана</w:t>
            </w:r>
          </w:p>
        </w:tc>
        <w:tc>
          <w:tcPr>
            <w:tcW w:w="1441" w:type="dxa"/>
            <w:tcBorders>
              <w:top w:val="nil"/>
              <w:left w:val="nil"/>
              <w:bottom w:val="single" w:sz="4" w:space="0" w:color="auto"/>
              <w:right w:val="single" w:sz="4" w:space="0" w:color="auto"/>
            </w:tcBorders>
            <w:noWrap/>
            <w:vAlign w:val="bottom"/>
            <w:hideMark/>
          </w:tcPr>
          <w:p w14:paraId="47092B83"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7</w:t>
            </w:r>
          </w:p>
        </w:tc>
        <w:tc>
          <w:tcPr>
            <w:tcW w:w="1954" w:type="dxa"/>
            <w:tcBorders>
              <w:top w:val="nil"/>
              <w:left w:val="nil"/>
              <w:bottom w:val="single" w:sz="4" w:space="0" w:color="auto"/>
              <w:right w:val="single" w:sz="4" w:space="0" w:color="auto"/>
            </w:tcBorders>
            <w:noWrap/>
            <w:vAlign w:val="bottom"/>
            <w:hideMark/>
          </w:tcPr>
          <w:p w14:paraId="45D71449"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c>
          <w:tcPr>
            <w:tcW w:w="2566" w:type="dxa"/>
            <w:tcBorders>
              <w:top w:val="nil"/>
              <w:left w:val="nil"/>
              <w:bottom w:val="single" w:sz="4" w:space="0" w:color="auto"/>
              <w:right w:val="single" w:sz="4" w:space="0" w:color="auto"/>
            </w:tcBorders>
            <w:noWrap/>
            <w:vAlign w:val="bottom"/>
            <w:hideMark/>
          </w:tcPr>
          <w:p w14:paraId="67320A3C" w14:textId="77777777" w:rsidR="007A136A" w:rsidRPr="00C65ADD" w:rsidRDefault="007A136A" w:rsidP="00246ADE">
            <w:pPr>
              <w:spacing w:line="360" w:lineRule="auto"/>
              <w:ind w:firstLine="270"/>
              <w:jc w:val="right"/>
              <w:rPr>
                <w:sz w:val="24"/>
                <w:szCs w:val="24"/>
                <w:lang w:eastAsia="sr-Cyrl-RS"/>
              </w:rPr>
            </w:pPr>
            <w:r w:rsidRPr="00C65ADD">
              <w:rPr>
                <w:sz w:val="24"/>
                <w:szCs w:val="24"/>
                <w:lang w:eastAsia="sr-Cyrl-RS"/>
              </w:rPr>
              <w:t>0</w:t>
            </w:r>
          </w:p>
        </w:tc>
      </w:tr>
      <w:tr w:rsidR="007A136A" w:rsidRPr="00C65ADD" w14:paraId="0D1B982F" w14:textId="77777777" w:rsidTr="00246ADE">
        <w:trPr>
          <w:trHeight w:val="300"/>
        </w:trPr>
        <w:tc>
          <w:tcPr>
            <w:tcW w:w="1506" w:type="dxa"/>
            <w:tcBorders>
              <w:top w:val="nil"/>
              <w:left w:val="single" w:sz="4" w:space="0" w:color="auto"/>
              <w:bottom w:val="single" w:sz="4" w:space="0" w:color="auto"/>
              <w:right w:val="single" w:sz="4" w:space="0" w:color="auto"/>
            </w:tcBorders>
            <w:noWrap/>
            <w:vAlign w:val="bottom"/>
            <w:hideMark/>
          </w:tcPr>
          <w:p w14:paraId="223EFF20" w14:textId="77777777" w:rsidR="007A136A" w:rsidRPr="00C65ADD" w:rsidRDefault="007A136A" w:rsidP="00246ADE">
            <w:pPr>
              <w:spacing w:line="360" w:lineRule="auto"/>
              <w:ind w:firstLine="270"/>
              <w:rPr>
                <w:sz w:val="24"/>
                <w:szCs w:val="24"/>
                <w:lang w:eastAsia="sr-Cyrl-RS"/>
              </w:rPr>
            </w:pPr>
            <w:r w:rsidRPr="00C65ADD">
              <w:rPr>
                <w:sz w:val="24"/>
                <w:szCs w:val="24"/>
                <w:lang w:eastAsia="sr-Cyrl-RS"/>
              </w:rPr>
              <w:t>УКУПНО</w:t>
            </w:r>
          </w:p>
        </w:tc>
        <w:tc>
          <w:tcPr>
            <w:tcW w:w="3173" w:type="dxa"/>
            <w:tcBorders>
              <w:top w:val="nil"/>
              <w:left w:val="single" w:sz="4" w:space="0" w:color="auto"/>
              <w:bottom w:val="single" w:sz="4" w:space="0" w:color="auto"/>
              <w:right w:val="single" w:sz="4" w:space="0" w:color="auto"/>
            </w:tcBorders>
            <w:noWrap/>
            <w:vAlign w:val="bottom"/>
            <w:hideMark/>
          </w:tcPr>
          <w:p w14:paraId="65CE283E" w14:textId="77777777" w:rsidR="007A136A" w:rsidRPr="00C65ADD" w:rsidRDefault="007A136A" w:rsidP="00246ADE">
            <w:pPr>
              <w:rPr>
                <w:sz w:val="24"/>
                <w:szCs w:val="24"/>
                <w:lang w:eastAsia="sr-Cyrl-RS"/>
              </w:rPr>
            </w:pPr>
          </w:p>
        </w:tc>
        <w:tc>
          <w:tcPr>
            <w:tcW w:w="1441" w:type="dxa"/>
            <w:tcBorders>
              <w:top w:val="nil"/>
              <w:left w:val="single" w:sz="4" w:space="0" w:color="auto"/>
              <w:bottom w:val="single" w:sz="4" w:space="0" w:color="auto"/>
              <w:right w:val="single" w:sz="4" w:space="0" w:color="auto"/>
            </w:tcBorders>
            <w:noWrap/>
            <w:vAlign w:val="bottom"/>
            <w:hideMark/>
          </w:tcPr>
          <w:p w14:paraId="30EAC684" w14:textId="5C94B28A" w:rsidR="007A136A" w:rsidRPr="00C65ADD" w:rsidRDefault="007A136A" w:rsidP="00246ADE">
            <w:pPr>
              <w:spacing w:line="360" w:lineRule="auto"/>
              <w:ind w:firstLine="270"/>
              <w:jc w:val="right"/>
              <w:rPr>
                <w:b/>
                <w:sz w:val="24"/>
                <w:szCs w:val="24"/>
                <w:lang w:eastAsia="sr-Cyrl-RS"/>
              </w:rPr>
            </w:pPr>
            <w:r w:rsidRPr="00C65ADD">
              <w:rPr>
                <w:b/>
                <w:sz w:val="24"/>
                <w:szCs w:val="24"/>
                <w:lang w:eastAsia="sr-Cyrl-RS"/>
              </w:rPr>
              <w:t>2</w:t>
            </w:r>
            <w:r w:rsidR="00C00C5C">
              <w:rPr>
                <w:b/>
                <w:sz w:val="24"/>
                <w:szCs w:val="24"/>
                <w:lang w:val="sr-Cyrl-RS" w:eastAsia="sr-Cyrl-RS"/>
              </w:rPr>
              <w:t>.</w:t>
            </w:r>
            <w:r w:rsidRPr="00C65ADD">
              <w:rPr>
                <w:b/>
                <w:sz w:val="24"/>
                <w:szCs w:val="24"/>
                <w:lang w:eastAsia="sr-Cyrl-RS"/>
              </w:rPr>
              <w:t>483</w:t>
            </w:r>
          </w:p>
        </w:tc>
        <w:tc>
          <w:tcPr>
            <w:tcW w:w="1954" w:type="dxa"/>
            <w:tcBorders>
              <w:top w:val="nil"/>
              <w:left w:val="single" w:sz="4" w:space="0" w:color="auto"/>
              <w:bottom w:val="single" w:sz="4" w:space="0" w:color="auto"/>
              <w:right w:val="single" w:sz="4" w:space="0" w:color="auto"/>
            </w:tcBorders>
            <w:noWrap/>
            <w:vAlign w:val="bottom"/>
            <w:hideMark/>
          </w:tcPr>
          <w:p w14:paraId="39CE7053" w14:textId="77777777" w:rsidR="007A136A" w:rsidRPr="00C65ADD" w:rsidRDefault="007A136A" w:rsidP="00246ADE">
            <w:pPr>
              <w:spacing w:line="360" w:lineRule="auto"/>
              <w:ind w:firstLine="270"/>
              <w:jc w:val="right"/>
              <w:rPr>
                <w:b/>
                <w:sz w:val="24"/>
                <w:szCs w:val="24"/>
                <w:lang w:eastAsia="sr-Cyrl-RS"/>
              </w:rPr>
            </w:pPr>
            <w:r w:rsidRPr="00C65ADD">
              <w:rPr>
                <w:b/>
                <w:sz w:val="24"/>
                <w:szCs w:val="24"/>
                <w:lang w:eastAsia="sr-Cyrl-RS"/>
              </w:rPr>
              <w:t>194</w:t>
            </w:r>
          </w:p>
        </w:tc>
        <w:tc>
          <w:tcPr>
            <w:tcW w:w="2566" w:type="dxa"/>
            <w:tcBorders>
              <w:top w:val="nil"/>
              <w:left w:val="single" w:sz="4" w:space="0" w:color="auto"/>
              <w:bottom w:val="single" w:sz="4" w:space="0" w:color="auto"/>
              <w:right w:val="single" w:sz="4" w:space="0" w:color="auto"/>
            </w:tcBorders>
            <w:noWrap/>
            <w:vAlign w:val="bottom"/>
            <w:hideMark/>
          </w:tcPr>
          <w:p w14:paraId="3FB7E6BC" w14:textId="77777777" w:rsidR="007A136A" w:rsidRPr="00C65ADD" w:rsidRDefault="007A136A" w:rsidP="00246ADE">
            <w:pPr>
              <w:spacing w:line="360" w:lineRule="auto"/>
              <w:ind w:firstLine="270"/>
              <w:jc w:val="right"/>
              <w:rPr>
                <w:b/>
                <w:sz w:val="24"/>
                <w:szCs w:val="24"/>
                <w:lang w:eastAsia="sr-Cyrl-RS"/>
              </w:rPr>
            </w:pPr>
            <w:r w:rsidRPr="00C65ADD">
              <w:rPr>
                <w:b/>
                <w:sz w:val="24"/>
                <w:szCs w:val="24"/>
                <w:lang w:eastAsia="sr-Cyrl-RS"/>
              </w:rPr>
              <w:t>56</w:t>
            </w:r>
          </w:p>
        </w:tc>
      </w:tr>
    </w:tbl>
    <w:p w14:paraId="43CC0960" w14:textId="6445C5AB" w:rsidR="007A136A" w:rsidRPr="00C65ADD" w:rsidRDefault="007A136A" w:rsidP="00954609">
      <w:pPr>
        <w:spacing w:line="360" w:lineRule="auto"/>
        <w:jc w:val="both"/>
        <w:rPr>
          <w:sz w:val="24"/>
          <w:szCs w:val="24"/>
          <w:lang w:val="sr-Cyrl-RS"/>
        </w:rPr>
        <w:sectPr w:rsidR="007A136A" w:rsidRPr="00C65ADD" w:rsidSect="00F27A7C">
          <w:headerReference w:type="default" r:id="rId24"/>
          <w:pgSz w:w="11906" w:h="16838"/>
          <w:pgMar w:top="1440" w:right="1080" w:bottom="1440" w:left="990" w:header="708" w:footer="708" w:gutter="0"/>
          <w:cols w:space="708"/>
          <w:docGrid w:linePitch="360"/>
        </w:sectPr>
      </w:pPr>
    </w:p>
    <w:p w14:paraId="18C1A2F6" w14:textId="5DF4ADC3" w:rsidR="00C46F3F" w:rsidRPr="00C65ADD" w:rsidRDefault="00C46F3F" w:rsidP="00153EC4">
      <w:pPr>
        <w:jc w:val="both"/>
        <w:rPr>
          <w:b/>
          <w:bCs/>
          <w:sz w:val="24"/>
          <w:szCs w:val="24"/>
          <w:lang w:val="sr-Cyrl-RS"/>
        </w:rPr>
      </w:pPr>
      <w:r w:rsidRPr="00C65ADD">
        <w:rPr>
          <w:b/>
          <w:sz w:val="24"/>
          <w:szCs w:val="24"/>
          <w:lang w:val="sr-Cyrl-RS"/>
        </w:rPr>
        <w:lastRenderedPageBreak/>
        <w:t>Рад</w:t>
      </w:r>
      <w:r w:rsidRPr="00C65ADD">
        <w:rPr>
          <w:b/>
          <w:bCs/>
          <w:sz w:val="24"/>
          <w:szCs w:val="24"/>
          <w:lang w:val="sr-Cyrl-RS"/>
        </w:rPr>
        <w:t xml:space="preserve"> на Збирци рукописа и архивалија </w:t>
      </w:r>
    </w:p>
    <w:p w14:paraId="21B1C4E6" w14:textId="77777777" w:rsidR="009B2A34" w:rsidRPr="00C65ADD" w:rsidRDefault="009B2A34" w:rsidP="00153EC4">
      <w:pPr>
        <w:jc w:val="both"/>
        <w:rPr>
          <w:bCs/>
          <w:sz w:val="24"/>
          <w:szCs w:val="24"/>
          <w:lang w:val="sr-Cyrl-RS"/>
        </w:rPr>
      </w:pPr>
    </w:p>
    <w:p w14:paraId="23EEA02D" w14:textId="24F67799" w:rsidR="007D322E" w:rsidRPr="00C65ADD" w:rsidRDefault="007D322E" w:rsidP="00192607">
      <w:pPr>
        <w:jc w:val="both"/>
        <w:rPr>
          <w:sz w:val="24"/>
          <w:szCs w:val="24"/>
        </w:rPr>
      </w:pPr>
      <w:r w:rsidRPr="00C65ADD">
        <w:rPr>
          <w:sz w:val="24"/>
          <w:szCs w:val="24"/>
        </w:rPr>
        <w:t>Разврстана је грађа из преосталог дела преписке Радована Поповића, Заоставштине Босиљке Кићевац, пис</w:t>
      </w:r>
      <w:r w:rsidR="00192607">
        <w:rPr>
          <w:sz w:val="24"/>
          <w:szCs w:val="24"/>
          <w:lang w:val="sr-Cyrl-RS"/>
        </w:rPr>
        <w:t>а</w:t>
      </w:r>
      <w:r w:rsidRPr="00C65ADD">
        <w:rPr>
          <w:sz w:val="24"/>
          <w:szCs w:val="24"/>
        </w:rPr>
        <w:t>ма Десанке Максимовић. Сигнирана је грађа из Архиве Косте Димитријевића.</w:t>
      </w:r>
      <w:r w:rsidR="00192607">
        <w:rPr>
          <w:sz w:val="24"/>
          <w:szCs w:val="24"/>
          <w:lang w:val="sr-Cyrl-RS"/>
        </w:rPr>
        <w:t xml:space="preserve"> </w:t>
      </w:r>
      <w:r w:rsidRPr="00C65ADD">
        <w:rPr>
          <w:sz w:val="24"/>
          <w:szCs w:val="24"/>
        </w:rPr>
        <w:t xml:space="preserve">Настављен је рад на Архиви Сергеја Смирнова, Косте Димитријевића, Оскара Давича и др. </w:t>
      </w:r>
    </w:p>
    <w:p w14:paraId="57957B2D" w14:textId="77777777" w:rsidR="00C46F3F" w:rsidRPr="00C65ADD" w:rsidRDefault="00C46F3F" w:rsidP="00153EC4">
      <w:pPr>
        <w:jc w:val="both"/>
        <w:rPr>
          <w:bCs/>
          <w:sz w:val="24"/>
          <w:szCs w:val="24"/>
          <w:lang w:val="sr-Cyrl-RS"/>
        </w:rPr>
      </w:pPr>
    </w:p>
    <w:p w14:paraId="001E06B6" w14:textId="75203456" w:rsidR="005205FF" w:rsidRPr="00C65ADD" w:rsidRDefault="005205FF" w:rsidP="00153EC4">
      <w:pPr>
        <w:rPr>
          <w:b/>
          <w:sz w:val="24"/>
          <w:szCs w:val="24"/>
        </w:rPr>
      </w:pPr>
      <w:r w:rsidRPr="00C65ADD">
        <w:rPr>
          <w:b/>
          <w:sz w:val="24"/>
          <w:szCs w:val="24"/>
        </w:rPr>
        <w:t>Фонд старе, ретке и минијатурне књиге</w:t>
      </w:r>
    </w:p>
    <w:p w14:paraId="6F84B143" w14:textId="77777777" w:rsidR="00153EC4" w:rsidRPr="00C65ADD" w:rsidRDefault="00153EC4" w:rsidP="00153EC4">
      <w:pPr>
        <w:rPr>
          <w:b/>
          <w:sz w:val="24"/>
          <w:szCs w:val="24"/>
        </w:rPr>
      </w:pPr>
    </w:p>
    <w:p w14:paraId="1AF41C82" w14:textId="77777777" w:rsidR="005205FF" w:rsidRDefault="005205FF" w:rsidP="00192607">
      <w:pPr>
        <w:pStyle w:val="ListParagraph"/>
        <w:tabs>
          <w:tab w:val="left" w:pos="720"/>
        </w:tabs>
        <w:ind w:left="0"/>
        <w:jc w:val="both"/>
      </w:pPr>
      <w:r w:rsidRPr="00C65ADD">
        <w:t xml:space="preserve">Посао водитеља Фонда преузела је колегиница Ана Вукобрат, која се посветила прегледу документације о збирци, физичком сређивању Збирке ретке књиге у депоу, идентификовању минијатурне књиге која се налазила у општем фонду. </w:t>
      </w:r>
    </w:p>
    <w:p w14:paraId="1E56FCA7" w14:textId="77777777" w:rsidR="00192607" w:rsidRPr="00C65ADD" w:rsidRDefault="00192607" w:rsidP="00192607">
      <w:pPr>
        <w:pStyle w:val="ListParagraph"/>
        <w:tabs>
          <w:tab w:val="left" w:pos="720"/>
        </w:tabs>
        <w:ind w:left="0"/>
        <w:jc w:val="both"/>
      </w:pPr>
    </w:p>
    <w:p w14:paraId="21F65709" w14:textId="78D48818" w:rsidR="005205FF" w:rsidRPr="00C65ADD" w:rsidRDefault="00192607" w:rsidP="00192607">
      <w:pPr>
        <w:pStyle w:val="ListParagraph"/>
        <w:tabs>
          <w:tab w:val="left" w:pos="720"/>
        </w:tabs>
        <w:ind w:left="0"/>
        <w:jc w:val="both"/>
        <w:rPr>
          <w:rFonts w:eastAsia="Droid Sans Fallback"/>
          <w:lang w:val="en-US"/>
        </w:rPr>
      </w:pPr>
      <w:r>
        <w:t>За дигитализацију је одвојено</w:t>
      </w:r>
      <w:r w:rsidR="005205FF" w:rsidRPr="00C65ADD">
        <w:t xml:space="preserve"> 20 наслова старе књиге, проглашене за културно добро. Обављене </w:t>
      </w:r>
      <w:r>
        <w:rPr>
          <w:lang w:val="sr-Cyrl-RS"/>
        </w:rPr>
        <w:t xml:space="preserve">су </w:t>
      </w:r>
      <w:r w:rsidR="005205FF" w:rsidRPr="00C65ADD">
        <w:t>к</w:t>
      </w:r>
      <w:r w:rsidR="005205FF" w:rsidRPr="00C65ADD">
        <w:rPr>
          <w:rFonts w:eastAsia="Droid Sans Fallback"/>
          <w:bCs/>
        </w:rPr>
        <w:t>онсултације са колегама</w:t>
      </w:r>
      <w:r w:rsidR="005205FF" w:rsidRPr="00C65ADD">
        <w:rPr>
          <w:rFonts w:eastAsia="Droid Sans Fallback"/>
        </w:rPr>
        <w:t xml:space="preserve"> из БМС и других библиотека у мрежи поводом </w:t>
      </w:r>
      <w:r w:rsidR="005205FF" w:rsidRPr="00C65ADD">
        <w:rPr>
          <w:rFonts w:eastAsia="Droid Sans Fallback"/>
          <w:bCs/>
        </w:rPr>
        <w:t xml:space="preserve">питања издања </w:t>
      </w:r>
      <w:r w:rsidR="005205FF" w:rsidRPr="00C65ADD">
        <w:rPr>
          <w:rFonts w:eastAsia="Droid Sans Fallback"/>
          <w:bCs/>
          <w:i/>
          <w:iCs/>
        </w:rPr>
        <w:t>Требника</w:t>
      </w:r>
      <w:r w:rsidR="005205FF" w:rsidRPr="00C65ADD">
        <w:rPr>
          <w:rFonts w:eastAsia="Droid Sans Fallback"/>
          <w:bCs/>
        </w:rPr>
        <w:t xml:space="preserve"> из 1858.</w:t>
      </w:r>
      <w:r w:rsidR="005205FF" w:rsidRPr="00C65ADD">
        <w:rPr>
          <w:rFonts w:eastAsia="Droid Sans Fallback"/>
        </w:rPr>
        <w:t xml:space="preserve"> године који је пронађен у Библиотеци у Трстенику и </w:t>
      </w:r>
      <w:r w:rsidR="005205FF" w:rsidRPr="00C65ADD">
        <w:rPr>
          <w:rFonts w:eastAsia="Droid Sans Fallback"/>
          <w:bCs/>
        </w:rPr>
        <w:t>анализа издања</w:t>
      </w:r>
      <w:r w:rsidR="005205FF" w:rsidRPr="00C65ADD">
        <w:rPr>
          <w:rFonts w:eastAsia="Droid Sans Fallback"/>
        </w:rPr>
        <w:t xml:space="preserve"> Требника која се налазе </w:t>
      </w:r>
      <w:r w:rsidR="005205FF" w:rsidRPr="00C65ADD">
        <w:rPr>
          <w:rFonts w:eastAsia="Droid Sans Fallback"/>
          <w:bCs/>
        </w:rPr>
        <w:t>у фонду НБС</w:t>
      </w:r>
      <w:r w:rsidR="005205FF" w:rsidRPr="00C65ADD">
        <w:rPr>
          <w:rFonts w:eastAsia="Droid Sans Fallback"/>
        </w:rPr>
        <w:t xml:space="preserve"> ради што п</w:t>
      </w:r>
      <w:r w:rsidR="00954609">
        <w:rPr>
          <w:rFonts w:eastAsia="Droid Sans Fallback"/>
          <w:lang w:val="sr-Cyrl-RS"/>
        </w:rPr>
        <w:t>р</w:t>
      </w:r>
      <w:r w:rsidR="005205FF" w:rsidRPr="00C65ADD">
        <w:rPr>
          <w:rFonts w:eastAsia="Droid Sans Fallback"/>
        </w:rPr>
        <w:t>ецизније идентификације и помоћи колегама из Трстеника.</w:t>
      </w:r>
    </w:p>
    <w:p w14:paraId="0C75F576" w14:textId="77777777" w:rsidR="00192607" w:rsidRDefault="00192607" w:rsidP="00192607">
      <w:pPr>
        <w:pStyle w:val="ListParagraph"/>
        <w:tabs>
          <w:tab w:val="left" w:pos="720"/>
        </w:tabs>
        <w:ind w:left="0"/>
        <w:jc w:val="both"/>
        <w:rPr>
          <w:rFonts w:eastAsia="Droid Sans Fallback"/>
        </w:rPr>
      </w:pPr>
    </w:p>
    <w:p w14:paraId="0275B1CA" w14:textId="0579B529" w:rsidR="005205FF" w:rsidRPr="00C65ADD" w:rsidRDefault="00A44CE9" w:rsidP="00192607">
      <w:pPr>
        <w:pStyle w:val="ListParagraph"/>
        <w:tabs>
          <w:tab w:val="left" w:pos="720"/>
        </w:tabs>
        <w:ind w:left="0"/>
        <w:jc w:val="both"/>
        <w:rPr>
          <w:rFonts w:eastAsia="Droid Sans Fallback"/>
        </w:rPr>
      </w:pPr>
      <w:r>
        <w:rPr>
          <w:rFonts w:eastAsia="Droid Sans Fallback"/>
        </w:rPr>
        <w:t xml:space="preserve">Према потреби </w:t>
      </w:r>
      <w:r w:rsidR="00192607">
        <w:rPr>
          <w:rFonts w:eastAsia="Droid Sans Fallback"/>
          <w:lang w:val="sr-Cyrl-RS"/>
        </w:rPr>
        <w:t xml:space="preserve">је </w:t>
      </w:r>
      <w:r>
        <w:rPr>
          <w:rFonts w:eastAsia="Droid Sans Fallback"/>
        </w:rPr>
        <w:t>обавља</w:t>
      </w:r>
      <w:r w:rsidR="00192607">
        <w:rPr>
          <w:rFonts w:eastAsia="Droid Sans Fallback"/>
        </w:rPr>
        <w:t>на</w:t>
      </w:r>
      <w:r w:rsidR="005205FF" w:rsidRPr="00C65ADD">
        <w:rPr>
          <w:rFonts w:eastAsia="Droid Sans Fallback"/>
        </w:rPr>
        <w:t xml:space="preserve"> и</w:t>
      </w:r>
      <w:r w:rsidR="005205FF" w:rsidRPr="00C65ADD">
        <w:rPr>
          <w:rFonts w:eastAsia="Droid Sans Fallback"/>
          <w:bCs/>
        </w:rPr>
        <w:t>дентификација књига из редовног фонда</w:t>
      </w:r>
      <w:r w:rsidR="00735812">
        <w:rPr>
          <w:rFonts w:eastAsia="Droid Sans Fallback"/>
        </w:rPr>
        <w:t xml:space="preserve"> за коју се прет</w:t>
      </w:r>
      <w:r w:rsidR="005205FF" w:rsidRPr="00C65ADD">
        <w:rPr>
          <w:rFonts w:eastAsia="Droid Sans Fallback"/>
        </w:rPr>
        <w:t xml:space="preserve">постављало да спада у стару и ретку књигу и на </w:t>
      </w:r>
      <w:r w:rsidR="005205FF" w:rsidRPr="00C65ADD">
        <w:rPr>
          <w:rFonts w:eastAsia="Droid Sans Fallback"/>
          <w:bCs/>
        </w:rPr>
        <w:t>захтеве физичких лица. Сопст</w:t>
      </w:r>
      <w:r w:rsidR="000C06F3">
        <w:rPr>
          <w:rFonts w:eastAsia="Droid Sans Fallback"/>
          <w:bCs/>
          <w:lang w:val="sr-Cyrl-RS"/>
        </w:rPr>
        <w:t>в</w:t>
      </w:r>
      <w:r w:rsidR="005205FF" w:rsidRPr="00C65ADD">
        <w:rPr>
          <w:rFonts w:eastAsia="Droid Sans Fallback"/>
          <w:bCs/>
        </w:rPr>
        <w:t>еници су упућивани на законом предвиђена права и обавезе</w:t>
      </w:r>
      <w:r w:rsidR="005205FF" w:rsidRPr="00C65ADD">
        <w:rPr>
          <w:rFonts w:eastAsia="Droid Sans Fallback"/>
        </w:rPr>
        <w:t xml:space="preserve"> поводом грађе која по својим својствима спада у стару и ретку књигу и тиме је културно добро под претходном заштитом. </w:t>
      </w:r>
    </w:p>
    <w:p w14:paraId="14A602DC" w14:textId="77777777" w:rsidR="00153EC4" w:rsidRPr="00C65ADD" w:rsidRDefault="00153EC4" w:rsidP="00153EC4">
      <w:pPr>
        <w:pStyle w:val="ListParagraph"/>
        <w:tabs>
          <w:tab w:val="left" w:pos="720"/>
        </w:tabs>
        <w:ind w:left="0" w:firstLine="270"/>
        <w:jc w:val="both"/>
        <w:rPr>
          <w:rFonts w:eastAsia="Droid Sans Fallback"/>
        </w:rPr>
      </w:pPr>
    </w:p>
    <w:p w14:paraId="78324ABA" w14:textId="329F35E3" w:rsidR="005205FF" w:rsidRPr="00C65ADD" w:rsidRDefault="005205FF" w:rsidP="000C06F3">
      <w:pPr>
        <w:rPr>
          <w:b/>
          <w:sz w:val="24"/>
          <w:szCs w:val="24"/>
        </w:rPr>
      </w:pPr>
      <w:r w:rsidRPr="00C65ADD">
        <w:rPr>
          <w:b/>
          <w:sz w:val="24"/>
          <w:szCs w:val="24"/>
        </w:rPr>
        <w:t>Фонд легата и библиотека-целина</w:t>
      </w:r>
    </w:p>
    <w:p w14:paraId="20E30767" w14:textId="77777777" w:rsidR="00153EC4" w:rsidRPr="00C65ADD" w:rsidRDefault="00153EC4" w:rsidP="00153EC4">
      <w:pPr>
        <w:ind w:firstLine="270"/>
        <w:jc w:val="both"/>
        <w:rPr>
          <w:b/>
          <w:sz w:val="24"/>
          <w:szCs w:val="24"/>
        </w:rPr>
      </w:pPr>
    </w:p>
    <w:p w14:paraId="3C69B231" w14:textId="01F8487F" w:rsidR="005205FF" w:rsidRPr="00C65ADD" w:rsidRDefault="005205FF" w:rsidP="000C06F3">
      <w:pPr>
        <w:jc w:val="both"/>
        <w:rPr>
          <w:sz w:val="24"/>
          <w:szCs w:val="24"/>
        </w:rPr>
      </w:pPr>
      <w:r w:rsidRPr="00C65ADD">
        <w:rPr>
          <w:sz w:val="24"/>
          <w:szCs w:val="24"/>
        </w:rPr>
        <w:t xml:space="preserve">Приоритет рада на овом фонду </w:t>
      </w:r>
      <w:r w:rsidR="000C06F3">
        <w:rPr>
          <w:sz w:val="24"/>
          <w:szCs w:val="24"/>
          <w:lang w:val="sr-Cyrl-RS"/>
        </w:rPr>
        <w:t xml:space="preserve">је </w:t>
      </w:r>
      <w:r w:rsidR="000C06F3">
        <w:rPr>
          <w:sz w:val="24"/>
          <w:szCs w:val="24"/>
        </w:rPr>
        <w:t>била</w:t>
      </w:r>
      <w:r w:rsidRPr="00C65ADD">
        <w:rPr>
          <w:sz w:val="24"/>
          <w:szCs w:val="24"/>
        </w:rPr>
        <w:t xml:space="preserve"> каталошка обрада и смештај библиотеке целине М</w:t>
      </w:r>
      <w:r w:rsidR="000C06F3">
        <w:rPr>
          <w:sz w:val="24"/>
          <w:szCs w:val="24"/>
        </w:rPr>
        <w:t>илана Влајчића. У</w:t>
      </w:r>
      <w:r w:rsidRPr="00C65ADD">
        <w:rPr>
          <w:sz w:val="24"/>
          <w:szCs w:val="24"/>
        </w:rPr>
        <w:t xml:space="preserve"> нов заштитни материјал (бескиселински омоти и кутије) </w:t>
      </w:r>
      <w:r w:rsidR="000C06F3">
        <w:rPr>
          <w:sz w:val="24"/>
          <w:szCs w:val="24"/>
          <w:lang w:val="sr-Cyrl-RS"/>
        </w:rPr>
        <w:t xml:space="preserve">препакована је </w:t>
      </w:r>
      <w:r w:rsidRPr="00C65ADD">
        <w:rPr>
          <w:sz w:val="24"/>
          <w:szCs w:val="24"/>
        </w:rPr>
        <w:t xml:space="preserve">комплетна збирка фотографија из Легата Љубице и Данице Јанковић </w:t>
      </w:r>
      <w:r w:rsidR="000C06F3">
        <w:rPr>
          <w:sz w:val="24"/>
          <w:szCs w:val="24"/>
        </w:rPr>
        <w:t xml:space="preserve">и преписка Тихомира Ђорђевића. </w:t>
      </w:r>
      <w:r w:rsidRPr="00C65ADD">
        <w:rPr>
          <w:sz w:val="24"/>
          <w:szCs w:val="24"/>
        </w:rPr>
        <w:t>Примљена је библиотека-целина др Олге Зиројевић (око 2</w:t>
      </w:r>
      <w:r w:rsidR="000C06F3">
        <w:rPr>
          <w:sz w:val="24"/>
          <w:szCs w:val="24"/>
          <w:lang w:val="sr-Cyrl-RS"/>
        </w:rPr>
        <w:t>.</w:t>
      </w:r>
      <w:r w:rsidRPr="00C65ADD">
        <w:rPr>
          <w:sz w:val="24"/>
          <w:szCs w:val="24"/>
        </w:rPr>
        <w:t xml:space="preserve">500 јединица) и смештена у депо. </w:t>
      </w:r>
    </w:p>
    <w:p w14:paraId="722DB8F2" w14:textId="77777777" w:rsidR="00153EC4" w:rsidRPr="00C65ADD" w:rsidRDefault="00153EC4" w:rsidP="00153EC4">
      <w:pPr>
        <w:ind w:firstLine="270"/>
        <w:jc w:val="both"/>
        <w:rPr>
          <w:sz w:val="24"/>
          <w:szCs w:val="24"/>
        </w:rPr>
      </w:pPr>
    </w:p>
    <w:p w14:paraId="3DE5CC81" w14:textId="6B334A88" w:rsidR="005205FF" w:rsidRPr="00C65ADD" w:rsidRDefault="005205FF" w:rsidP="000C06F3">
      <w:pPr>
        <w:tabs>
          <w:tab w:val="left" w:pos="0"/>
        </w:tabs>
        <w:rPr>
          <w:b/>
          <w:sz w:val="24"/>
          <w:szCs w:val="24"/>
        </w:rPr>
      </w:pPr>
      <w:r w:rsidRPr="00C65ADD">
        <w:rPr>
          <w:b/>
          <w:sz w:val="24"/>
          <w:szCs w:val="24"/>
        </w:rPr>
        <w:t>Графичка и Уметничка збирка</w:t>
      </w:r>
    </w:p>
    <w:p w14:paraId="29BF2C4F" w14:textId="77777777" w:rsidR="00153EC4" w:rsidRPr="00C65ADD" w:rsidRDefault="00153EC4" w:rsidP="00153EC4">
      <w:pPr>
        <w:tabs>
          <w:tab w:val="left" w:pos="0"/>
        </w:tabs>
        <w:ind w:firstLine="270"/>
        <w:rPr>
          <w:b/>
          <w:sz w:val="24"/>
          <w:szCs w:val="24"/>
        </w:rPr>
      </w:pPr>
    </w:p>
    <w:p w14:paraId="33E34E60" w14:textId="77777777" w:rsidR="005205FF" w:rsidRPr="00C65ADD" w:rsidRDefault="005205FF" w:rsidP="000C06F3">
      <w:pPr>
        <w:jc w:val="both"/>
        <w:rPr>
          <w:sz w:val="24"/>
          <w:szCs w:val="24"/>
        </w:rPr>
      </w:pPr>
      <w:r w:rsidRPr="00C65ADD">
        <w:rPr>
          <w:sz w:val="24"/>
          <w:szCs w:val="24"/>
        </w:rPr>
        <w:t xml:space="preserve">Највећи посао током 2023. године био је рад на смештају слика из Уметничке збирке у депо и распоређивање по ентеријеру НБС. </w:t>
      </w:r>
    </w:p>
    <w:p w14:paraId="2D01D1AB" w14:textId="77777777" w:rsidR="000C06F3" w:rsidRDefault="000C06F3" w:rsidP="000C06F3">
      <w:pPr>
        <w:jc w:val="both"/>
        <w:rPr>
          <w:sz w:val="24"/>
          <w:szCs w:val="24"/>
        </w:rPr>
      </w:pPr>
    </w:p>
    <w:p w14:paraId="324286BA" w14:textId="499E3255" w:rsidR="005205FF" w:rsidRPr="00C65ADD" w:rsidRDefault="005205FF" w:rsidP="000C06F3">
      <w:pPr>
        <w:jc w:val="both"/>
        <w:rPr>
          <w:sz w:val="24"/>
          <w:szCs w:val="24"/>
        </w:rPr>
      </w:pPr>
      <w:r w:rsidRPr="00C65ADD">
        <w:rPr>
          <w:sz w:val="24"/>
          <w:szCs w:val="24"/>
        </w:rPr>
        <w:t xml:space="preserve">Уследиле су припреме и опремање слика ради реализације изложбе </w:t>
      </w:r>
      <w:r w:rsidRPr="00C65ADD">
        <w:rPr>
          <w:i/>
          <w:sz w:val="24"/>
          <w:szCs w:val="24"/>
        </w:rPr>
        <w:t xml:space="preserve">Осликавање храма књиге </w:t>
      </w:r>
      <w:r w:rsidRPr="00C65ADD">
        <w:rPr>
          <w:sz w:val="24"/>
          <w:szCs w:val="24"/>
        </w:rPr>
        <w:t>аутора Мирјане Симоски и Душана Злоколице, која је постављена у Галерији САНУ. Водитељи збирке су асистирали фотографу Владимиру Поповићу током фотографисања дела, обавили административни део посла око примопредаје сл</w:t>
      </w:r>
      <w:r w:rsidR="000C06F3">
        <w:rPr>
          <w:sz w:val="24"/>
          <w:szCs w:val="24"/>
        </w:rPr>
        <w:t xml:space="preserve">ика одвојених за </w:t>
      </w:r>
      <w:r w:rsidRPr="00C65ADD">
        <w:rPr>
          <w:sz w:val="24"/>
          <w:szCs w:val="24"/>
        </w:rPr>
        <w:t>конзерваторске радове, а потом и паковање слика и израду документације која прати изложбу. После изложбе, извршена је провера враћених дела, паковање у заштитни материјал, обележавање и смештање у депо.</w:t>
      </w:r>
    </w:p>
    <w:p w14:paraId="639BF3B7" w14:textId="77777777" w:rsidR="00444828" w:rsidRDefault="00444828" w:rsidP="00444828">
      <w:pPr>
        <w:jc w:val="both"/>
        <w:rPr>
          <w:sz w:val="24"/>
          <w:szCs w:val="24"/>
        </w:rPr>
      </w:pPr>
    </w:p>
    <w:p w14:paraId="0FF1AB0E" w14:textId="4E829A1E" w:rsidR="005205FF" w:rsidRPr="00444828" w:rsidRDefault="00444828" w:rsidP="00444828">
      <w:pPr>
        <w:jc w:val="both"/>
        <w:rPr>
          <w:sz w:val="24"/>
          <w:szCs w:val="24"/>
        </w:rPr>
      </w:pPr>
      <w:r>
        <w:rPr>
          <w:sz w:val="24"/>
          <w:szCs w:val="24"/>
        </w:rPr>
        <w:t>Каталошки су обрађиване</w:t>
      </w:r>
      <w:r w:rsidR="005205FF" w:rsidRPr="00C65ADD">
        <w:rPr>
          <w:sz w:val="24"/>
          <w:szCs w:val="24"/>
        </w:rPr>
        <w:t xml:space="preserve"> фотографије из заоставштине Иве Етеровића, колекција графика Герхарда Херманса и др. Сортирана је рукописна заоставштина Босиљке Кићевац. Одабрана је и припремљена грађа за пројекат </w:t>
      </w:r>
      <w:r w:rsidR="005205FF" w:rsidRPr="00C65ADD">
        <w:rPr>
          <w:i/>
          <w:sz w:val="24"/>
          <w:szCs w:val="24"/>
        </w:rPr>
        <w:t>Доње Подунавље.</w:t>
      </w:r>
    </w:p>
    <w:p w14:paraId="035F43C6" w14:textId="77777777" w:rsidR="00444828" w:rsidRDefault="00444828" w:rsidP="00444828">
      <w:pPr>
        <w:contextualSpacing/>
        <w:jc w:val="both"/>
        <w:rPr>
          <w:sz w:val="24"/>
          <w:szCs w:val="24"/>
        </w:rPr>
      </w:pPr>
    </w:p>
    <w:p w14:paraId="453BF0BB" w14:textId="3626C76B" w:rsidR="005205FF" w:rsidRPr="00C65ADD" w:rsidRDefault="005205FF" w:rsidP="00444828">
      <w:pPr>
        <w:contextualSpacing/>
        <w:jc w:val="both"/>
        <w:rPr>
          <w:sz w:val="24"/>
          <w:szCs w:val="24"/>
        </w:rPr>
      </w:pPr>
      <w:r w:rsidRPr="00C65ADD">
        <w:rPr>
          <w:sz w:val="24"/>
          <w:szCs w:val="24"/>
        </w:rPr>
        <w:lastRenderedPageBreak/>
        <w:t xml:space="preserve">Са кустосом Галерије Арте Јаном Милосављевић вођен је разговор око потенцијаног учешћа у пројекту </w:t>
      </w:r>
      <w:r w:rsidRPr="00C65ADD">
        <w:rPr>
          <w:i/>
          <w:sz w:val="24"/>
          <w:szCs w:val="24"/>
        </w:rPr>
        <w:t>Колекционар као кустос и селектор, велики формат</w:t>
      </w:r>
      <w:r w:rsidRPr="00C65ADD">
        <w:rPr>
          <w:sz w:val="24"/>
          <w:szCs w:val="24"/>
        </w:rPr>
        <w:t xml:space="preserve">. </w:t>
      </w:r>
    </w:p>
    <w:p w14:paraId="3A265AA8" w14:textId="77777777" w:rsidR="000F7905" w:rsidRDefault="000F7905" w:rsidP="00444828">
      <w:pPr>
        <w:tabs>
          <w:tab w:val="left" w:pos="0"/>
        </w:tabs>
        <w:contextualSpacing/>
        <w:jc w:val="both"/>
        <w:rPr>
          <w:b/>
          <w:sz w:val="24"/>
          <w:szCs w:val="24"/>
        </w:rPr>
      </w:pPr>
    </w:p>
    <w:p w14:paraId="278F1C10" w14:textId="11385BCC" w:rsidR="005205FF" w:rsidRPr="00C65ADD" w:rsidRDefault="005205FF" w:rsidP="00444828">
      <w:pPr>
        <w:tabs>
          <w:tab w:val="left" w:pos="0"/>
        </w:tabs>
        <w:contextualSpacing/>
        <w:jc w:val="both"/>
        <w:rPr>
          <w:b/>
          <w:sz w:val="24"/>
          <w:szCs w:val="24"/>
        </w:rPr>
      </w:pPr>
      <w:r w:rsidRPr="00C65ADD">
        <w:rPr>
          <w:b/>
          <w:sz w:val="24"/>
          <w:szCs w:val="24"/>
        </w:rPr>
        <w:t>Фонд фотодокумената</w:t>
      </w:r>
    </w:p>
    <w:p w14:paraId="10F0C674" w14:textId="77777777" w:rsidR="00153EC4" w:rsidRPr="00C65ADD" w:rsidRDefault="00153EC4" w:rsidP="00153EC4">
      <w:pPr>
        <w:tabs>
          <w:tab w:val="left" w:pos="0"/>
        </w:tabs>
        <w:ind w:firstLine="270"/>
        <w:contextualSpacing/>
        <w:jc w:val="both"/>
        <w:rPr>
          <w:b/>
          <w:sz w:val="24"/>
          <w:szCs w:val="24"/>
        </w:rPr>
      </w:pPr>
    </w:p>
    <w:p w14:paraId="38345B65" w14:textId="1DCC4C01" w:rsidR="005205FF" w:rsidRPr="00C65ADD" w:rsidRDefault="005205FF" w:rsidP="00444828">
      <w:pPr>
        <w:tabs>
          <w:tab w:val="left" w:pos="0"/>
        </w:tabs>
        <w:contextualSpacing/>
        <w:jc w:val="both"/>
        <w:rPr>
          <w:sz w:val="24"/>
          <w:szCs w:val="24"/>
        </w:rPr>
      </w:pPr>
      <w:r w:rsidRPr="00C65ADD">
        <w:rPr>
          <w:sz w:val="24"/>
          <w:szCs w:val="24"/>
        </w:rPr>
        <w:t>Завршена је обрада фотографија из колекције Радована Поповића, која садржи највећим делом појединачне портрете преко 1000 личности. Започет је рад на идентификацији и каталогизацији фотографија из заоставштине Милорада Павловића Крпе. Каталошки је обрађена комплетна збирка дијапозитива.</w:t>
      </w:r>
    </w:p>
    <w:p w14:paraId="418C92B0" w14:textId="77777777" w:rsidR="00153EC4" w:rsidRPr="00C65ADD" w:rsidRDefault="00153EC4" w:rsidP="00153EC4">
      <w:pPr>
        <w:tabs>
          <w:tab w:val="left" w:pos="0"/>
        </w:tabs>
        <w:ind w:firstLine="270"/>
        <w:contextualSpacing/>
        <w:jc w:val="both"/>
        <w:rPr>
          <w:sz w:val="24"/>
          <w:szCs w:val="24"/>
        </w:rPr>
      </w:pPr>
    </w:p>
    <w:p w14:paraId="4BA2F367" w14:textId="39541983" w:rsidR="005205FF" w:rsidRPr="00C65ADD" w:rsidRDefault="005205FF" w:rsidP="00444828">
      <w:pPr>
        <w:tabs>
          <w:tab w:val="left" w:pos="0"/>
        </w:tabs>
        <w:contextualSpacing/>
        <w:jc w:val="both"/>
        <w:rPr>
          <w:b/>
          <w:sz w:val="24"/>
          <w:szCs w:val="24"/>
        </w:rPr>
      </w:pPr>
      <w:r w:rsidRPr="00C65ADD">
        <w:rPr>
          <w:b/>
          <w:sz w:val="24"/>
          <w:szCs w:val="24"/>
        </w:rPr>
        <w:t>Фонд музикалија, аудио и аудиовизуелне грађе</w:t>
      </w:r>
    </w:p>
    <w:p w14:paraId="6A639945" w14:textId="77777777" w:rsidR="00153EC4" w:rsidRPr="00C65ADD" w:rsidRDefault="00153EC4" w:rsidP="00153EC4">
      <w:pPr>
        <w:tabs>
          <w:tab w:val="left" w:pos="0"/>
        </w:tabs>
        <w:ind w:firstLine="270"/>
        <w:contextualSpacing/>
        <w:jc w:val="both"/>
        <w:rPr>
          <w:b/>
          <w:sz w:val="24"/>
          <w:szCs w:val="24"/>
        </w:rPr>
      </w:pPr>
    </w:p>
    <w:p w14:paraId="45609BB9" w14:textId="21C76CB8" w:rsidR="005205FF" w:rsidRPr="00C65ADD" w:rsidRDefault="005205FF" w:rsidP="00444828">
      <w:pPr>
        <w:tabs>
          <w:tab w:val="left" w:pos="0"/>
        </w:tabs>
        <w:contextualSpacing/>
        <w:jc w:val="both"/>
        <w:rPr>
          <w:sz w:val="24"/>
          <w:szCs w:val="24"/>
        </w:rPr>
      </w:pPr>
      <w:r w:rsidRPr="00C65ADD">
        <w:rPr>
          <w:sz w:val="24"/>
          <w:szCs w:val="24"/>
        </w:rPr>
        <w:t xml:space="preserve">Редиговани су старији записи за звучне снимке са погрешним кодовима, уједначени су записи свих издања </w:t>
      </w:r>
      <w:r w:rsidRPr="00C65ADD">
        <w:rPr>
          <w:i/>
          <w:sz w:val="24"/>
          <w:szCs w:val="24"/>
        </w:rPr>
        <w:t>Gramophone record</w:t>
      </w:r>
      <w:r w:rsidRPr="00C65ADD">
        <w:rPr>
          <w:sz w:val="24"/>
          <w:szCs w:val="24"/>
        </w:rPr>
        <w:t xml:space="preserve"> који се могу наћи у каталогу Јевте М. Павловића, издатом 1909. године. Вршене су припреме за писање упутства за дигитализацију звучних снимака. </w:t>
      </w:r>
    </w:p>
    <w:p w14:paraId="7AA2925A" w14:textId="77777777" w:rsidR="00153EC4" w:rsidRPr="00C65ADD" w:rsidRDefault="00153EC4" w:rsidP="00153EC4">
      <w:pPr>
        <w:tabs>
          <w:tab w:val="left" w:pos="0"/>
        </w:tabs>
        <w:ind w:firstLine="270"/>
        <w:contextualSpacing/>
        <w:jc w:val="both"/>
        <w:rPr>
          <w:sz w:val="24"/>
          <w:szCs w:val="24"/>
        </w:rPr>
      </w:pPr>
    </w:p>
    <w:p w14:paraId="2642D1DD" w14:textId="67F2A2CF" w:rsidR="005205FF" w:rsidRPr="00C65ADD" w:rsidRDefault="005205FF" w:rsidP="00444828">
      <w:pPr>
        <w:tabs>
          <w:tab w:val="left" w:pos="0"/>
        </w:tabs>
        <w:contextualSpacing/>
        <w:jc w:val="both"/>
        <w:rPr>
          <w:b/>
          <w:sz w:val="24"/>
          <w:szCs w:val="24"/>
        </w:rPr>
      </w:pPr>
      <w:r w:rsidRPr="00C65ADD">
        <w:rPr>
          <w:b/>
          <w:sz w:val="24"/>
          <w:szCs w:val="24"/>
        </w:rPr>
        <w:t>Фонд картографске грађе</w:t>
      </w:r>
    </w:p>
    <w:p w14:paraId="625CC028" w14:textId="77777777" w:rsidR="00153EC4" w:rsidRPr="00C65ADD" w:rsidRDefault="00153EC4" w:rsidP="00153EC4">
      <w:pPr>
        <w:tabs>
          <w:tab w:val="left" w:pos="0"/>
        </w:tabs>
        <w:ind w:firstLine="270"/>
        <w:contextualSpacing/>
        <w:jc w:val="both"/>
        <w:rPr>
          <w:b/>
          <w:sz w:val="24"/>
          <w:szCs w:val="24"/>
        </w:rPr>
      </w:pPr>
    </w:p>
    <w:p w14:paraId="6C79D3F7" w14:textId="6588A4A9" w:rsidR="005205FF" w:rsidRPr="00C65ADD" w:rsidRDefault="005205FF" w:rsidP="00444828">
      <w:pPr>
        <w:tabs>
          <w:tab w:val="left" w:pos="0"/>
        </w:tabs>
        <w:contextualSpacing/>
        <w:jc w:val="both"/>
        <w:rPr>
          <w:sz w:val="24"/>
          <w:szCs w:val="24"/>
        </w:rPr>
      </w:pPr>
      <w:r w:rsidRPr="00C65ADD">
        <w:rPr>
          <w:sz w:val="24"/>
          <w:szCs w:val="24"/>
        </w:rPr>
        <w:t xml:space="preserve">Настављена је идентификација и класификација секцијских карата. Сигниране су, опремљене и уложене у депо. </w:t>
      </w:r>
    </w:p>
    <w:p w14:paraId="4621E32D" w14:textId="77777777" w:rsidR="00153EC4" w:rsidRPr="00C65ADD" w:rsidRDefault="00153EC4" w:rsidP="00153EC4">
      <w:pPr>
        <w:tabs>
          <w:tab w:val="left" w:pos="0"/>
        </w:tabs>
        <w:ind w:firstLine="270"/>
        <w:contextualSpacing/>
        <w:jc w:val="both"/>
        <w:rPr>
          <w:sz w:val="24"/>
          <w:szCs w:val="24"/>
        </w:rPr>
      </w:pPr>
    </w:p>
    <w:p w14:paraId="18C58BEA" w14:textId="57D548E6" w:rsidR="005205FF" w:rsidRPr="00C65ADD" w:rsidRDefault="005205FF" w:rsidP="00444828">
      <w:pPr>
        <w:tabs>
          <w:tab w:val="left" w:pos="0"/>
        </w:tabs>
        <w:contextualSpacing/>
        <w:jc w:val="both"/>
        <w:rPr>
          <w:b/>
          <w:sz w:val="24"/>
          <w:szCs w:val="24"/>
        </w:rPr>
      </w:pPr>
      <w:r w:rsidRPr="00C65ADD">
        <w:rPr>
          <w:b/>
          <w:sz w:val="24"/>
          <w:szCs w:val="24"/>
        </w:rPr>
        <w:t>Фонд документационог материјала и остале посебне збирке</w:t>
      </w:r>
    </w:p>
    <w:p w14:paraId="2C5A816A" w14:textId="77777777" w:rsidR="00153EC4" w:rsidRPr="00C65ADD" w:rsidRDefault="00153EC4" w:rsidP="00153EC4">
      <w:pPr>
        <w:tabs>
          <w:tab w:val="left" w:pos="0"/>
        </w:tabs>
        <w:ind w:firstLine="270"/>
        <w:contextualSpacing/>
        <w:jc w:val="both"/>
        <w:rPr>
          <w:b/>
          <w:sz w:val="24"/>
          <w:szCs w:val="24"/>
        </w:rPr>
      </w:pPr>
    </w:p>
    <w:p w14:paraId="06D5E3DD" w14:textId="1C7B3670" w:rsidR="00C46F3F" w:rsidRPr="00C65ADD" w:rsidRDefault="00444828" w:rsidP="00444828">
      <w:pPr>
        <w:pStyle w:val="ListParagraph"/>
        <w:ind w:left="0"/>
        <w:jc w:val="both"/>
        <w:rPr>
          <w:bCs/>
        </w:rPr>
      </w:pPr>
      <w:r>
        <w:rPr>
          <w:bCs/>
          <w:lang w:val="sr-Cyrl-RS"/>
        </w:rPr>
        <w:t xml:space="preserve">Извршено је </w:t>
      </w:r>
      <w:r>
        <w:rPr>
          <w:bCs/>
        </w:rPr>
        <w:t>у</w:t>
      </w:r>
      <w:r w:rsidR="005205FF" w:rsidRPr="00C65ADD">
        <w:rPr>
          <w:bCs/>
        </w:rPr>
        <w:t>лагање и смештај грађе у трезор Библиотеке из Збирке документационог материјала, Збирке сликовница, бојанки и албума са самолепљивим сличицама, и Збирке тродимензионал</w:t>
      </w:r>
      <w:r w:rsidR="00153EC4" w:rsidRPr="00C65ADD">
        <w:rPr>
          <w:bCs/>
        </w:rPr>
        <w:t>них предмета и вишеврсне грађе.</w:t>
      </w:r>
    </w:p>
    <w:p w14:paraId="3B7DE481" w14:textId="77777777" w:rsidR="00153EC4" w:rsidRDefault="00153EC4" w:rsidP="00153EC4">
      <w:pPr>
        <w:pStyle w:val="ListParagraph"/>
        <w:ind w:left="0" w:firstLine="270"/>
        <w:jc w:val="both"/>
        <w:rPr>
          <w:bCs/>
        </w:rPr>
      </w:pPr>
    </w:p>
    <w:p w14:paraId="3DE420AF" w14:textId="77777777" w:rsidR="00444828" w:rsidRPr="00C65ADD" w:rsidRDefault="00444828" w:rsidP="00153EC4">
      <w:pPr>
        <w:pStyle w:val="ListParagraph"/>
        <w:ind w:left="0" w:firstLine="270"/>
        <w:jc w:val="both"/>
        <w:rPr>
          <w:bCs/>
        </w:rPr>
      </w:pPr>
    </w:p>
    <w:p w14:paraId="1E7E2531" w14:textId="4A399BE7" w:rsidR="002E576F" w:rsidRPr="00C65ADD" w:rsidRDefault="0052226F" w:rsidP="002E576F">
      <w:pPr>
        <w:spacing w:after="120" w:line="276" w:lineRule="auto"/>
        <w:jc w:val="both"/>
        <w:rPr>
          <w:b/>
          <w:smallCaps/>
          <w:color w:val="FF0000"/>
          <w:sz w:val="24"/>
          <w:szCs w:val="24"/>
        </w:rPr>
      </w:pPr>
      <w:r w:rsidRPr="00C65ADD">
        <w:rPr>
          <w:b/>
          <w:smallCaps/>
          <w:sz w:val="24"/>
          <w:szCs w:val="24"/>
          <w:lang w:val="sr-Cyrl-RS"/>
        </w:rPr>
        <w:t>1.3.4</w:t>
      </w:r>
      <w:r w:rsidR="00326C54" w:rsidRPr="00C65ADD">
        <w:rPr>
          <w:b/>
          <w:smallCaps/>
          <w:sz w:val="24"/>
          <w:szCs w:val="24"/>
          <w:lang w:val="sr-Cyrl-RS"/>
        </w:rPr>
        <w:t xml:space="preserve"> </w:t>
      </w:r>
      <w:r w:rsidR="002E576F" w:rsidRPr="00C65ADD">
        <w:rPr>
          <w:smallCaps/>
          <w:sz w:val="24"/>
          <w:szCs w:val="24"/>
        </w:rPr>
        <w:t>Израда археографских описа (инвентари, каталози, пуни описи)</w:t>
      </w:r>
    </w:p>
    <w:p w14:paraId="68658D82" w14:textId="77777777" w:rsidR="002E576F" w:rsidRDefault="002E576F" w:rsidP="00444828">
      <w:pPr>
        <w:jc w:val="both"/>
        <w:rPr>
          <w:sz w:val="24"/>
          <w:szCs w:val="24"/>
        </w:rPr>
      </w:pPr>
      <w:r w:rsidRPr="00C65ADD">
        <w:rPr>
          <w:sz w:val="24"/>
          <w:szCs w:val="24"/>
        </w:rPr>
        <w:t>Окончан је вишедеценијски посао израде потпуног археографског описа збирке Радослава М. Грујића из Музеја Српске православне цркве. Започето је или настављено са израдом описа српских рукописних књига у Хиландару, Чајничу, Мађарској, Италији и Аустрији.</w:t>
      </w:r>
    </w:p>
    <w:p w14:paraId="7FE029FA" w14:textId="77777777" w:rsidR="00444828" w:rsidRPr="00C65ADD" w:rsidRDefault="00444828" w:rsidP="00444828">
      <w:pPr>
        <w:jc w:val="both"/>
        <w:rPr>
          <w:sz w:val="24"/>
          <w:szCs w:val="24"/>
        </w:rPr>
      </w:pPr>
    </w:p>
    <w:p w14:paraId="73C6A3AD" w14:textId="62A7BEEE" w:rsidR="00444828" w:rsidRDefault="002E576F" w:rsidP="00444828">
      <w:pPr>
        <w:jc w:val="both"/>
        <w:rPr>
          <w:sz w:val="24"/>
          <w:szCs w:val="24"/>
        </w:rPr>
      </w:pPr>
      <w:r w:rsidRPr="00C65ADD">
        <w:rPr>
          <w:sz w:val="24"/>
          <w:szCs w:val="24"/>
          <w:lang w:eastAsia="sr-Cyrl-RS"/>
        </w:rPr>
        <w:t xml:space="preserve">За потребе објављивања друге свеске археографског описа збирке Радослава Грујића, извршена је </w:t>
      </w:r>
      <w:r w:rsidRPr="00C65ADD">
        <w:rPr>
          <w:sz w:val="24"/>
          <w:szCs w:val="24"/>
        </w:rPr>
        <w:t>стручна коректура, сређени су, усаглашени, проверени и допуњени регистри (а додати су и неки нови) и допуњена је библиографија.</w:t>
      </w:r>
    </w:p>
    <w:p w14:paraId="58548B33" w14:textId="77777777" w:rsidR="00444828" w:rsidRDefault="00444828" w:rsidP="00444828">
      <w:pPr>
        <w:jc w:val="both"/>
        <w:rPr>
          <w:sz w:val="24"/>
          <w:szCs w:val="24"/>
        </w:rPr>
      </w:pPr>
    </w:p>
    <w:p w14:paraId="697FAE78" w14:textId="77777777" w:rsidR="002E576F" w:rsidRPr="00C65ADD" w:rsidRDefault="002E576F" w:rsidP="00444828">
      <w:pPr>
        <w:jc w:val="both"/>
        <w:rPr>
          <w:sz w:val="24"/>
          <w:szCs w:val="24"/>
        </w:rPr>
      </w:pPr>
      <w:r w:rsidRPr="00C65ADD">
        <w:rPr>
          <w:sz w:val="24"/>
          <w:szCs w:val="24"/>
        </w:rPr>
        <w:t>У потпуности је археографски описана садржина 4 рукописа из Приновљене збирке НБС. Израђен је материјални опис и прикупљен материјал за опис садржине и записа 12 рукописних књига цркве Успења Пресвете Богородице у Чајничу.</w:t>
      </w:r>
    </w:p>
    <w:p w14:paraId="26821657" w14:textId="77777777" w:rsidR="00444828" w:rsidRDefault="00444828" w:rsidP="00444828">
      <w:pPr>
        <w:jc w:val="both"/>
        <w:rPr>
          <w:sz w:val="24"/>
          <w:szCs w:val="24"/>
          <w:lang w:eastAsia="sr-Cyrl-RS"/>
        </w:rPr>
      </w:pPr>
    </w:p>
    <w:p w14:paraId="62552F9F" w14:textId="4A314A0D" w:rsidR="002E576F" w:rsidRPr="00C65ADD" w:rsidRDefault="00444828" w:rsidP="00444828">
      <w:pPr>
        <w:spacing w:line="276" w:lineRule="auto"/>
        <w:jc w:val="both"/>
        <w:rPr>
          <w:sz w:val="24"/>
          <w:szCs w:val="24"/>
          <w:highlight w:val="yellow"/>
          <w:lang w:eastAsia="sr-Cyrl-RS"/>
        </w:rPr>
      </w:pPr>
      <w:r>
        <w:rPr>
          <w:sz w:val="24"/>
          <w:szCs w:val="24"/>
          <w:lang w:eastAsia="sr-Cyrl-RS"/>
        </w:rPr>
        <w:t>У Хиландару је израђен</w:t>
      </w:r>
      <w:r w:rsidR="002E576F" w:rsidRPr="00C65ADD">
        <w:rPr>
          <w:sz w:val="24"/>
          <w:szCs w:val="24"/>
          <w:lang w:eastAsia="sr-Cyrl-RS"/>
        </w:rPr>
        <w:t xml:space="preserve"> </w:t>
      </w:r>
      <w:r w:rsidR="002E576F" w:rsidRPr="00C65ADD">
        <w:rPr>
          <w:sz w:val="24"/>
          <w:szCs w:val="24"/>
        </w:rPr>
        <w:t xml:space="preserve">детаљан материјални опис </w:t>
      </w:r>
      <w:r w:rsidR="002E576F" w:rsidRPr="00C65ADD">
        <w:rPr>
          <w:sz w:val="24"/>
          <w:szCs w:val="24"/>
          <w:lang w:val="ru-RU"/>
        </w:rPr>
        <w:t>9</w:t>
      </w:r>
      <w:r w:rsidR="002E576F" w:rsidRPr="00C65ADD">
        <w:rPr>
          <w:sz w:val="24"/>
          <w:szCs w:val="24"/>
        </w:rPr>
        <w:t xml:space="preserve"> књига из Збирке ћириличких рукописа, уз припрему за конзервацију </w:t>
      </w:r>
      <w:r w:rsidR="002E576F" w:rsidRPr="00C65ADD">
        <w:rPr>
          <w:bCs/>
          <w:sz w:val="24"/>
          <w:szCs w:val="24"/>
          <w:lang w:val="ru-RU"/>
        </w:rPr>
        <w:t>6</w:t>
      </w:r>
      <w:r w:rsidR="002E576F" w:rsidRPr="00C65ADD">
        <w:rPr>
          <w:bCs/>
          <w:sz w:val="24"/>
          <w:szCs w:val="24"/>
        </w:rPr>
        <w:t xml:space="preserve"> рукописа</w:t>
      </w:r>
      <w:r w:rsidR="002E576F" w:rsidRPr="00C65ADD">
        <w:rPr>
          <w:sz w:val="24"/>
          <w:szCs w:val="24"/>
        </w:rPr>
        <w:t xml:space="preserve">, </w:t>
      </w:r>
      <w:r w:rsidR="002E576F" w:rsidRPr="00C65ADD">
        <w:rPr>
          <w:bCs/>
          <w:sz w:val="24"/>
          <w:szCs w:val="24"/>
        </w:rPr>
        <w:t xml:space="preserve">израду </w:t>
      </w:r>
      <w:r w:rsidR="002E576F" w:rsidRPr="00C65ADD">
        <w:rPr>
          <w:bCs/>
          <w:sz w:val="24"/>
          <w:szCs w:val="24"/>
          <w:lang w:val="ru-RU"/>
        </w:rPr>
        <w:t>1</w:t>
      </w:r>
      <w:r w:rsidR="002E576F" w:rsidRPr="00C65ADD">
        <w:rPr>
          <w:bCs/>
          <w:sz w:val="24"/>
          <w:szCs w:val="24"/>
        </w:rPr>
        <w:t xml:space="preserve"> конзерваторског листа, као и археографску ревизију 6 конзервисаних књига</w:t>
      </w:r>
      <w:r w:rsidR="002E576F" w:rsidRPr="00C65ADD">
        <w:rPr>
          <w:sz w:val="24"/>
          <w:szCs w:val="24"/>
        </w:rPr>
        <w:t>.</w:t>
      </w:r>
    </w:p>
    <w:p w14:paraId="5FF2A6B1" w14:textId="77777777" w:rsidR="00444828" w:rsidRDefault="00444828" w:rsidP="00444828">
      <w:pPr>
        <w:spacing w:line="276" w:lineRule="auto"/>
        <w:jc w:val="both"/>
        <w:rPr>
          <w:sz w:val="24"/>
          <w:szCs w:val="24"/>
        </w:rPr>
      </w:pPr>
    </w:p>
    <w:p w14:paraId="2DA8442B" w14:textId="77777777" w:rsidR="00444828" w:rsidRDefault="00444828" w:rsidP="00444828">
      <w:pPr>
        <w:spacing w:line="276" w:lineRule="auto"/>
        <w:jc w:val="both"/>
        <w:rPr>
          <w:sz w:val="24"/>
          <w:szCs w:val="24"/>
        </w:rPr>
      </w:pPr>
      <w:r>
        <w:rPr>
          <w:sz w:val="24"/>
          <w:szCs w:val="24"/>
        </w:rPr>
        <w:t>На основу литературе</w:t>
      </w:r>
      <w:r w:rsidR="002E576F" w:rsidRPr="00C65ADD">
        <w:rPr>
          <w:sz w:val="24"/>
          <w:szCs w:val="24"/>
        </w:rPr>
        <w:t xml:space="preserve"> израђени су делимични инвентари српских рукописа у Руској државној библиотеци и у Државном историјском музеју у Москви.</w:t>
      </w:r>
    </w:p>
    <w:p w14:paraId="193315FB" w14:textId="77777777" w:rsidR="00444828" w:rsidRDefault="00444828" w:rsidP="00444828">
      <w:pPr>
        <w:spacing w:line="276" w:lineRule="auto"/>
        <w:jc w:val="both"/>
        <w:rPr>
          <w:sz w:val="24"/>
          <w:szCs w:val="24"/>
        </w:rPr>
      </w:pPr>
    </w:p>
    <w:p w14:paraId="15B64338" w14:textId="57DEED2A" w:rsidR="002E576F" w:rsidRPr="00C65ADD" w:rsidRDefault="002E576F" w:rsidP="00444828">
      <w:pPr>
        <w:spacing w:line="276" w:lineRule="auto"/>
        <w:jc w:val="both"/>
        <w:rPr>
          <w:sz w:val="24"/>
          <w:szCs w:val="24"/>
        </w:rPr>
      </w:pPr>
      <w:r w:rsidRPr="00C65ADD">
        <w:rPr>
          <w:sz w:val="24"/>
          <w:szCs w:val="24"/>
        </w:rPr>
        <w:lastRenderedPageBreak/>
        <w:t>У оквиру пројекта „Опис српских рукописних књига у иностраним збиркама“</w:t>
      </w:r>
      <w:r w:rsidR="00444828">
        <w:rPr>
          <w:sz w:val="24"/>
          <w:szCs w:val="24"/>
          <w:lang w:val="sr-Cyrl-RS"/>
        </w:rPr>
        <w:t>,</w:t>
      </w:r>
      <w:r w:rsidRPr="00C65ADD">
        <w:rPr>
          <w:sz w:val="24"/>
          <w:szCs w:val="24"/>
          <w:lang w:val="ru-RU"/>
        </w:rPr>
        <w:t xml:space="preserve"> </w:t>
      </w:r>
      <w:r w:rsidRPr="00C65ADD">
        <w:rPr>
          <w:sz w:val="24"/>
          <w:szCs w:val="24"/>
        </w:rPr>
        <w:t>који</w:t>
      </w:r>
      <w:r w:rsidRPr="00C65ADD">
        <w:rPr>
          <w:sz w:val="24"/>
          <w:szCs w:val="24"/>
          <w:lang w:val="ru-RU"/>
        </w:rPr>
        <w:t xml:space="preserve"> </w:t>
      </w:r>
      <w:r w:rsidRPr="00C65ADD">
        <w:rPr>
          <w:sz w:val="24"/>
          <w:szCs w:val="24"/>
        </w:rPr>
        <w:t xml:space="preserve">суфинансира Министарство културе, а организује га и њиме руководи Библиотека Српске патријаршије, и у коме учествује двоје сарадника Одељења за археографију: </w:t>
      </w:r>
    </w:p>
    <w:p w14:paraId="0C3D7EB5" w14:textId="77777777" w:rsidR="002E576F" w:rsidRPr="00C65ADD" w:rsidRDefault="002E576F" w:rsidP="009408BD">
      <w:pPr>
        <w:pStyle w:val="ListParagraph"/>
        <w:numPr>
          <w:ilvl w:val="0"/>
          <w:numId w:val="26"/>
        </w:numPr>
        <w:suppressAutoHyphens w:val="0"/>
        <w:spacing w:after="160" w:line="276" w:lineRule="auto"/>
        <w:contextualSpacing/>
        <w:jc w:val="both"/>
      </w:pPr>
      <w:r w:rsidRPr="00C65ADD">
        <w:t>настављено је са допуњавањем и сређивањем текста описа српских рукописа у Мађарској;</w:t>
      </w:r>
    </w:p>
    <w:p w14:paraId="2E32A48C" w14:textId="77777777" w:rsidR="002E576F" w:rsidRPr="00C65ADD" w:rsidRDefault="002E576F" w:rsidP="009408BD">
      <w:pPr>
        <w:pStyle w:val="ListParagraph"/>
        <w:numPr>
          <w:ilvl w:val="0"/>
          <w:numId w:val="26"/>
        </w:numPr>
        <w:suppressAutoHyphens w:val="0"/>
        <w:spacing w:after="160" w:line="276" w:lineRule="auto"/>
        <w:contextualSpacing/>
        <w:jc w:val="both"/>
      </w:pPr>
      <w:r w:rsidRPr="00C65ADD">
        <w:t xml:space="preserve">настављен је теренски рад у Италији и Аустрији, и то: </w:t>
      </w:r>
    </w:p>
    <w:p w14:paraId="67DF4A93" w14:textId="1E3D39D4" w:rsidR="002E576F" w:rsidRPr="00C65ADD" w:rsidRDefault="002E576F" w:rsidP="009408BD">
      <w:pPr>
        <w:pStyle w:val="ListParagraph"/>
        <w:numPr>
          <w:ilvl w:val="1"/>
          <w:numId w:val="27"/>
        </w:numPr>
        <w:suppressAutoHyphens w:val="0"/>
        <w:spacing w:after="160" w:line="276" w:lineRule="auto"/>
        <w:contextualSpacing/>
        <w:jc w:val="both"/>
      </w:pPr>
      <w:r w:rsidRPr="00C65ADD">
        <w:t>у Фиренци, Парми и Монтепрандонеу, прикупљен је материјал за материјални опис и описе садржине и записа укупно 4 рукописа</w:t>
      </w:r>
      <w:r w:rsidR="00444828">
        <w:rPr>
          <w:lang w:val="sr-Cyrl-RS"/>
        </w:rPr>
        <w:t>;</w:t>
      </w:r>
    </w:p>
    <w:p w14:paraId="7C3CE0AF" w14:textId="0EBC2FBD" w:rsidR="002E576F" w:rsidRPr="00C65ADD" w:rsidRDefault="002E576F" w:rsidP="009408BD">
      <w:pPr>
        <w:pStyle w:val="ListParagraph"/>
        <w:numPr>
          <w:ilvl w:val="1"/>
          <w:numId w:val="27"/>
        </w:numPr>
        <w:suppressAutoHyphens w:val="0"/>
        <w:spacing w:after="60" w:line="276" w:lineRule="auto"/>
        <w:contextualSpacing/>
        <w:jc w:val="both"/>
      </w:pPr>
      <w:r w:rsidRPr="00C65ADD">
        <w:t>у Аустријској националној библиотеци и Ун</w:t>
      </w:r>
      <w:r w:rsidR="00444828">
        <w:t>иверзитетској библиотеци у Бечу</w:t>
      </w:r>
      <w:r w:rsidRPr="00C65ADD">
        <w:t xml:space="preserve"> прикупљен је материјал за материјални опис и описе садржине и записа укупно 4 рукописа и проверени и допуњени подаци за још 5.</w:t>
      </w:r>
    </w:p>
    <w:p w14:paraId="4684A05F" w14:textId="77777777" w:rsidR="002E576F" w:rsidRPr="00C65ADD" w:rsidRDefault="002E576F" w:rsidP="002E576F">
      <w:pPr>
        <w:spacing w:line="276" w:lineRule="auto"/>
        <w:jc w:val="both"/>
        <w:rPr>
          <w:sz w:val="24"/>
          <w:szCs w:val="24"/>
        </w:rPr>
      </w:pPr>
      <w:r w:rsidRPr="00C65ADD">
        <w:rPr>
          <w:sz w:val="24"/>
          <w:szCs w:val="24"/>
        </w:rPr>
        <w:t>Најзад, на молбу Баварске земаљске библиотеке у Берлину за помоћ у обради дигитализоване Вукове збирке од 49 рукописних књига, начињени су први кораци у остваривању сарадње, техничке природе.</w:t>
      </w:r>
    </w:p>
    <w:p w14:paraId="562B3F20" w14:textId="77777777" w:rsidR="00C46F3F" w:rsidRPr="00C65ADD" w:rsidRDefault="00C46F3F" w:rsidP="00A62D83">
      <w:pPr>
        <w:pStyle w:val="a"/>
        <w:tabs>
          <w:tab w:val="clear" w:pos="709"/>
          <w:tab w:val="left" w:pos="1425"/>
        </w:tabs>
        <w:jc w:val="both"/>
        <w:rPr>
          <w:color w:val="auto"/>
          <w:lang w:val="sr-Cyrl-RS"/>
        </w:rPr>
      </w:pPr>
    </w:p>
    <w:p w14:paraId="54219C78" w14:textId="3C249FE8" w:rsidR="00C46F3F" w:rsidRPr="005B23FA" w:rsidRDefault="00C46F3F" w:rsidP="005B23FA">
      <w:pPr>
        <w:pStyle w:val="ListParagraph"/>
        <w:numPr>
          <w:ilvl w:val="2"/>
          <w:numId w:val="77"/>
        </w:numPr>
        <w:jc w:val="both"/>
        <w:rPr>
          <w:b/>
          <w:color w:val="000000" w:themeColor="text1"/>
          <w:lang w:val="sr-Cyrl-RS"/>
        </w:rPr>
      </w:pPr>
      <w:r w:rsidRPr="005B23FA">
        <w:rPr>
          <w:b/>
          <w:color w:val="000000" w:themeColor="text1"/>
          <w:lang w:val="sr-Cyrl-RS"/>
        </w:rPr>
        <w:t xml:space="preserve">Израда библиографија (сортирање и експорт података за е-издање библиографија) </w:t>
      </w:r>
    </w:p>
    <w:p w14:paraId="3B649F92" w14:textId="67C3EBDF" w:rsidR="008B6B07" w:rsidRPr="00C65ADD" w:rsidRDefault="008B6B07" w:rsidP="00A62D83">
      <w:pPr>
        <w:jc w:val="both"/>
        <w:rPr>
          <w:color w:val="000000" w:themeColor="text1"/>
          <w:sz w:val="24"/>
          <w:szCs w:val="24"/>
        </w:rPr>
      </w:pPr>
    </w:p>
    <w:p w14:paraId="758CBDD5" w14:textId="77777777" w:rsidR="00153EC4" w:rsidRPr="00C65ADD" w:rsidRDefault="00153EC4" w:rsidP="009408BD">
      <w:pPr>
        <w:numPr>
          <w:ilvl w:val="0"/>
          <w:numId w:val="25"/>
        </w:numPr>
        <w:suppressAutoHyphens/>
        <w:jc w:val="both"/>
        <w:rPr>
          <w:b/>
          <w:sz w:val="24"/>
          <w:szCs w:val="24"/>
          <w:lang w:val="sr-Cyrl-CS"/>
        </w:rPr>
      </w:pPr>
      <w:r w:rsidRPr="00C65ADD">
        <w:rPr>
          <w:b/>
          <w:sz w:val="24"/>
          <w:szCs w:val="24"/>
          <w:u w:val="single"/>
          <w:lang w:val="sr-Cyrl-CS"/>
        </w:rPr>
        <w:t>Израда библиографија</w:t>
      </w:r>
      <w:r w:rsidRPr="00C65ADD">
        <w:rPr>
          <w:b/>
          <w:sz w:val="24"/>
          <w:szCs w:val="24"/>
          <w:lang w:val="sr-Cyrl-CS"/>
        </w:rPr>
        <w:t xml:space="preserve"> (сортирање и експорт података за е-издање библиографија) </w:t>
      </w:r>
    </w:p>
    <w:p w14:paraId="335B928F" w14:textId="4FD597A1" w:rsidR="00153EC4" w:rsidRPr="00C65ADD" w:rsidRDefault="00153EC4" w:rsidP="009408BD">
      <w:pPr>
        <w:numPr>
          <w:ilvl w:val="0"/>
          <w:numId w:val="7"/>
        </w:numPr>
        <w:suppressAutoHyphens/>
        <w:jc w:val="both"/>
        <w:rPr>
          <w:sz w:val="24"/>
          <w:szCs w:val="24"/>
          <w:lang w:val="sr-Cyrl-CS"/>
        </w:rPr>
      </w:pPr>
      <w:r w:rsidRPr="00C65ADD">
        <w:rPr>
          <w:sz w:val="24"/>
          <w:szCs w:val="24"/>
          <w:lang w:val="sr-Cyrl-CS"/>
        </w:rPr>
        <w:t>Библиографија Србије. Монографске публикације. Св. 1</w:t>
      </w:r>
      <w:r w:rsidR="00294F96">
        <w:rPr>
          <w:sz w:val="24"/>
          <w:szCs w:val="24"/>
          <w:lang w:val="ru-RU"/>
        </w:rPr>
        <w:t>–</w:t>
      </w:r>
      <w:r w:rsidRPr="00C65ADD">
        <w:rPr>
          <w:sz w:val="24"/>
          <w:szCs w:val="24"/>
          <w:lang w:val="ru-RU"/>
        </w:rPr>
        <w:t>2</w:t>
      </w:r>
      <w:r w:rsidRPr="00C65ADD">
        <w:rPr>
          <w:sz w:val="24"/>
          <w:szCs w:val="24"/>
          <w:lang w:val="sr-Cyrl-CS"/>
        </w:rPr>
        <w:t xml:space="preserve">/2023. </w:t>
      </w:r>
    </w:p>
    <w:p w14:paraId="5B124D4B" w14:textId="4EA62682" w:rsidR="00153EC4" w:rsidRPr="00C65ADD" w:rsidRDefault="00153EC4" w:rsidP="00153EC4">
      <w:pPr>
        <w:ind w:left="720"/>
        <w:jc w:val="both"/>
        <w:rPr>
          <w:sz w:val="24"/>
          <w:szCs w:val="24"/>
          <w:lang w:val="sr-Cyrl-CS"/>
        </w:rPr>
      </w:pPr>
      <w:r w:rsidRPr="00C65ADD">
        <w:rPr>
          <w:sz w:val="24"/>
          <w:szCs w:val="24"/>
          <w:lang w:val="ru-RU"/>
        </w:rPr>
        <w:t>(</w:t>
      </w:r>
      <w:r w:rsidRPr="00C65ADD">
        <w:rPr>
          <w:sz w:val="24"/>
          <w:szCs w:val="24"/>
          <w:lang w:val="sr-Cyrl-CS"/>
        </w:rPr>
        <w:t>сортирање и експорт св</w:t>
      </w:r>
      <w:r w:rsidRPr="00C65ADD">
        <w:rPr>
          <w:sz w:val="24"/>
          <w:szCs w:val="24"/>
          <w:lang w:val="ru-RU"/>
        </w:rPr>
        <w:t xml:space="preserve">. 3 и 4 </w:t>
      </w:r>
      <w:r w:rsidR="00386D14">
        <w:rPr>
          <w:sz w:val="24"/>
          <w:szCs w:val="24"/>
          <w:lang w:val="sr-Cyrl-CS"/>
        </w:rPr>
        <w:t>у јануару 2024</w:t>
      </w:r>
      <w:r w:rsidRPr="00C65ADD">
        <w:rPr>
          <w:sz w:val="24"/>
          <w:szCs w:val="24"/>
          <w:lang w:val="sr-Cyrl-CS"/>
        </w:rPr>
        <w:t>)</w:t>
      </w:r>
    </w:p>
    <w:p w14:paraId="682C0BD0" w14:textId="77777777" w:rsidR="00153EC4" w:rsidRPr="00C65ADD" w:rsidRDefault="00153EC4" w:rsidP="009408BD">
      <w:pPr>
        <w:numPr>
          <w:ilvl w:val="0"/>
          <w:numId w:val="7"/>
        </w:numPr>
        <w:suppressAutoHyphens/>
        <w:jc w:val="both"/>
        <w:rPr>
          <w:sz w:val="24"/>
          <w:szCs w:val="24"/>
          <w:lang w:val="sr-Cyrl-CS"/>
        </w:rPr>
      </w:pPr>
      <w:r w:rsidRPr="00C65ADD">
        <w:rPr>
          <w:sz w:val="24"/>
          <w:szCs w:val="24"/>
          <w:lang w:val="sr-Cyrl-CS"/>
        </w:rPr>
        <w:t>Библиографија Србије. Монографске публикације. Преводи, 202</w:t>
      </w:r>
      <w:r w:rsidRPr="00C65ADD">
        <w:rPr>
          <w:sz w:val="24"/>
          <w:szCs w:val="24"/>
          <w:lang w:val="ru-RU"/>
        </w:rPr>
        <w:t>3</w:t>
      </w:r>
      <w:r w:rsidRPr="00C65ADD">
        <w:rPr>
          <w:sz w:val="24"/>
          <w:szCs w:val="24"/>
          <w:lang w:val="sr-Cyrl-CS"/>
        </w:rPr>
        <w:t>. (из техничких разлога свеска не може да буде постављена пре краја јануара текуће године)</w:t>
      </w:r>
    </w:p>
    <w:p w14:paraId="7CCE1508" w14:textId="77777777" w:rsidR="00153EC4" w:rsidRPr="00C65ADD" w:rsidRDefault="00153EC4" w:rsidP="009408BD">
      <w:pPr>
        <w:numPr>
          <w:ilvl w:val="0"/>
          <w:numId w:val="7"/>
        </w:numPr>
        <w:suppressAutoHyphens/>
        <w:jc w:val="both"/>
        <w:rPr>
          <w:sz w:val="24"/>
          <w:szCs w:val="24"/>
          <w:lang w:val="sr-Cyrl-CS"/>
        </w:rPr>
      </w:pPr>
      <w:r w:rsidRPr="00C65ADD">
        <w:rPr>
          <w:sz w:val="24"/>
          <w:szCs w:val="24"/>
          <w:lang w:val="sr-Cyrl-CS"/>
        </w:rPr>
        <w:t>Библиографија Србије. Монографске публикације. Службене публикације, 202</w:t>
      </w:r>
      <w:r w:rsidRPr="00C65ADD">
        <w:rPr>
          <w:sz w:val="24"/>
          <w:szCs w:val="24"/>
          <w:lang w:val="ru-RU"/>
        </w:rPr>
        <w:t>3</w:t>
      </w:r>
      <w:r w:rsidRPr="00C65ADD">
        <w:rPr>
          <w:sz w:val="24"/>
          <w:szCs w:val="24"/>
          <w:lang w:val="sr-Cyrl-CS"/>
        </w:rPr>
        <w:t xml:space="preserve">.      (сортирање и експорт у јануару 2024) </w:t>
      </w:r>
    </w:p>
    <w:p w14:paraId="0909D862" w14:textId="33DA4C3F" w:rsidR="00153EC4" w:rsidRPr="00C65ADD" w:rsidRDefault="00153EC4" w:rsidP="009408BD">
      <w:pPr>
        <w:numPr>
          <w:ilvl w:val="0"/>
          <w:numId w:val="7"/>
        </w:numPr>
        <w:suppressAutoHyphens/>
        <w:jc w:val="both"/>
        <w:rPr>
          <w:sz w:val="24"/>
          <w:szCs w:val="24"/>
          <w:lang w:val="sr-Cyrl-CS"/>
        </w:rPr>
      </w:pPr>
      <w:r w:rsidRPr="00C65ADD">
        <w:rPr>
          <w:sz w:val="24"/>
          <w:szCs w:val="24"/>
          <w:lang w:val="sr-Cyrl-CS"/>
        </w:rPr>
        <w:t>Библиографија Србије. Монографске публикације. Анекс, 2013</w:t>
      </w:r>
      <w:r w:rsidR="00294F96">
        <w:rPr>
          <w:sz w:val="24"/>
          <w:szCs w:val="24"/>
          <w:lang w:val="sr-Cyrl-CS"/>
        </w:rPr>
        <w:t>–</w:t>
      </w:r>
      <w:r w:rsidRPr="00C65ADD">
        <w:rPr>
          <w:sz w:val="24"/>
          <w:szCs w:val="24"/>
          <w:lang w:val="sr-Cyrl-CS"/>
        </w:rPr>
        <w:t>2022.</w:t>
      </w:r>
    </w:p>
    <w:p w14:paraId="59BEE079" w14:textId="5F50D0A8" w:rsidR="00153EC4" w:rsidRPr="00C65ADD" w:rsidRDefault="00153EC4" w:rsidP="00153EC4">
      <w:pPr>
        <w:ind w:left="360"/>
        <w:jc w:val="both"/>
        <w:rPr>
          <w:sz w:val="24"/>
          <w:szCs w:val="24"/>
          <w:lang w:val="sr-Cyrl-CS"/>
        </w:rPr>
      </w:pPr>
      <w:r w:rsidRPr="00C65ADD">
        <w:rPr>
          <w:sz w:val="24"/>
          <w:szCs w:val="24"/>
          <w:lang w:val="sr-Cyrl-CS"/>
        </w:rPr>
        <w:t xml:space="preserve">      (со</w:t>
      </w:r>
      <w:r w:rsidR="00386D14">
        <w:rPr>
          <w:sz w:val="24"/>
          <w:szCs w:val="24"/>
          <w:lang w:val="sr-Cyrl-CS"/>
        </w:rPr>
        <w:t>ртирање и експорт почетком 2024</w:t>
      </w:r>
      <w:r w:rsidRPr="00C65ADD">
        <w:rPr>
          <w:sz w:val="24"/>
          <w:szCs w:val="24"/>
          <w:lang w:val="sr-Cyrl-CS"/>
        </w:rPr>
        <w:t xml:space="preserve">) </w:t>
      </w:r>
    </w:p>
    <w:p w14:paraId="0AB656A1" w14:textId="77777777" w:rsidR="00153EC4" w:rsidRPr="00C65ADD" w:rsidRDefault="00153EC4" w:rsidP="009408BD">
      <w:pPr>
        <w:numPr>
          <w:ilvl w:val="0"/>
          <w:numId w:val="7"/>
        </w:numPr>
        <w:suppressAutoHyphens/>
        <w:jc w:val="both"/>
        <w:rPr>
          <w:sz w:val="24"/>
          <w:szCs w:val="24"/>
          <w:lang w:val="sr-Cyrl-CS"/>
        </w:rPr>
      </w:pPr>
      <w:r w:rsidRPr="00C65ADD">
        <w:rPr>
          <w:sz w:val="24"/>
          <w:szCs w:val="24"/>
          <w:lang w:val="sr-Cyrl-CS"/>
        </w:rPr>
        <w:t xml:space="preserve">Библиографија Сербика </w:t>
      </w:r>
      <w:r w:rsidRPr="00C65ADD">
        <w:rPr>
          <w:sz w:val="24"/>
          <w:szCs w:val="24"/>
        </w:rPr>
        <w:t>(континуирано ажурирање)</w:t>
      </w:r>
    </w:p>
    <w:p w14:paraId="10261BB5" w14:textId="2DC2BF12" w:rsidR="00153EC4" w:rsidRPr="00C65ADD" w:rsidRDefault="00153EC4" w:rsidP="009408BD">
      <w:pPr>
        <w:numPr>
          <w:ilvl w:val="0"/>
          <w:numId w:val="7"/>
        </w:numPr>
        <w:suppressAutoHyphens/>
        <w:jc w:val="both"/>
        <w:rPr>
          <w:sz w:val="24"/>
          <w:szCs w:val="24"/>
          <w:lang w:val="ru-RU"/>
        </w:rPr>
      </w:pPr>
      <w:r w:rsidRPr="00C65ADD">
        <w:rPr>
          <w:sz w:val="24"/>
          <w:szCs w:val="24"/>
          <w:lang w:val="sr-Cyrl-CS"/>
        </w:rPr>
        <w:t>Библиографија CIP записа. Монографске публикација. 1</w:t>
      </w:r>
      <w:r w:rsidR="00294F96">
        <w:rPr>
          <w:sz w:val="24"/>
          <w:szCs w:val="24"/>
          <w:lang w:val="sr-Cyrl-CS"/>
        </w:rPr>
        <w:t>–</w:t>
      </w:r>
      <w:r w:rsidRPr="00C65ADD">
        <w:rPr>
          <w:sz w:val="24"/>
          <w:szCs w:val="24"/>
          <w:lang w:val="ru-RU"/>
        </w:rPr>
        <w:t>12</w:t>
      </w:r>
      <w:r w:rsidRPr="00C65ADD">
        <w:rPr>
          <w:sz w:val="24"/>
          <w:szCs w:val="24"/>
          <w:lang w:val="sr-Cyrl-CS"/>
        </w:rPr>
        <w:t xml:space="preserve">/2023. </w:t>
      </w:r>
    </w:p>
    <w:p w14:paraId="6588AB48" w14:textId="77777777" w:rsidR="00C46F3F" w:rsidRDefault="00C46F3F" w:rsidP="00A62D83">
      <w:pPr>
        <w:jc w:val="both"/>
        <w:rPr>
          <w:b/>
          <w:sz w:val="24"/>
          <w:szCs w:val="24"/>
          <w:lang w:val="sr-Cyrl-CS"/>
        </w:rPr>
      </w:pPr>
    </w:p>
    <w:p w14:paraId="57202BE8" w14:textId="77777777" w:rsidR="00386D14" w:rsidRPr="00C65ADD" w:rsidRDefault="00386D14" w:rsidP="00A62D83">
      <w:pPr>
        <w:jc w:val="both"/>
        <w:rPr>
          <w:color w:val="FF0000"/>
          <w:sz w:val="24"/>
          <w:szCs w:val="24"/>
          <w:lang w:val="sr-Cyrl-RS"/>
        </w:rPr>
      </w:pPr>
    </w:p>
    <w:p w14:paraId="10D3D5B0" w14:textId="77777777" w:rsidR="0028323D" w:rsidRDefault="00153EC4" w:rsidP="00386D14">
      <w:pPr>
        <w:jc w:val="both"/>
        <w:rPr>
          <w:sz w:val="24"/>
          <w:szCs w:val="24"/>
          <w:lang w:val="sr-Cyrl-CS"/>
        </w:rPr>
      </w:pPr>
      <w:r w:rsidRPr="00C65ADD">
        <w:rPr>
          <w:i/>
          <w:sz w:val="24"/>
          <w:szCs w:val="24"/>
          <w:lang w:val="sr-Cyrl-CS"/>
        </w:rPr>
        <w:t xml:space="preserve">Серијске публикације </w:t>
      </w:r>
      <w:r w:rsidRPr="00C65ADD">
        <w:rPr>
          <w:sz w:val="24"/>
          <w:szCs w:val="24"/>
          <w:lang w:val="sr-Cyrl-CS"/>
        </w:rPr>
        <w:t xml:space="preserve">за 2022. годину, </w:t>
      </w:r>
      <w:r w:rsidRPr="00C65ADD">
        <w:rPr>
          <w:i/>
          <w:sz w:val="24"/>
          <w:szCs w:val="24"/>
          <w:lang w:val="sr-Cyrl-CS"/>
        </w:rPr>
        <w:t>Библиографија Србије. Серијске публикације. Званичне публикације</w:t>
      </w:r>
      <w:r w:rsidRPr="00C65ADD">
        <w:rPr>
          <w:sz w:val="24"/>
          <w:szCs w:val="24"/>
          <w:lang w:val="sr-Cyrl-CS"/>
        </w:rPr>
        <w:t xml:space="preserve"> за 2022. годину као и </w:t>
      </w:r>
      <w:r w:rsidRPr="00C65ADD">
        <w:rPr>
          <w:i/>
          <w:sz w:val="24"/>
          <w:szCs w:val="24"/>
          <w:lang w:val="sr-Cyrl-CS"/>
        </w:rPr>
        <w:t>Библиографија С</w:t>
      </w:r>
      <w:r w:rsidRPr="00C65ADD">
        <w:rPr>
          <w:i/>
          <w:sz w:val="24"/>
          <w:szCs w:val="24"/>
        </w:rPr>
        <w:t>е</w:t>
      </w:r>
      <w:r w:rsidRPr="00C65ADD">
        <w:rPr>
          <w:i/>
          <w:sz w:val="24"/>
          <w:szCs w:val="24"/>
          <w:lang w:val="sr-Cyrl-CS"/>
        </w:rPr>
        <w:t>рбика. Серијске публикације</w:t>
      </w:r>
      <w:r w:rsidRPr="00C65ADD">
        <w:rPr>
          <w:sz w:val="24"/>
          <w:szCs w:val="24"/>
          <w:lang w:val="sr-Cyrl-CS"/>
        </w:rPr>
        <w:t xml:space="preserve"> за 2022. годину</w:t>
      </w:r>
      <w:r w:rsidRPr="00C65ADD">
        <w:rPr>
          <w:sz w:val="24"/>
          <w:szCs w:val="24"/>
        </w:rPr>
        <w:t xml:space="preserve"> са повећаним бројем библиографских јединица</w:t>
      </w:r>
      <w:r w:rsidRPr="00C65ADD">
        <w:rPr>
          <w:sz w:val="24"/>
          <w:szCs w:val="24"/>
          <w:lang w:val="sr-Cyrl-CS"/>
        </w:rPr>
        <w:t xml:space="preserve">,  </w:t>
      </w:r>
      <w:r w:rsidRPr="00C65ADD">
        <w:rPr>
          <w:i/>
          <w:sz w:val="24"/>
          <w:szCs w:val="24"/>
          <w:lang w:val="sr-Cyrl-CS"/>
        </w:rPr>
        <w:t xml:space="preserve">Библиографија чланака. Серија А </w:t>
      </w:r>
      <w:r w:rsidRPr="00C65ADD">
        <w:rPr>
          <w:sz w:val="24"/>
          <w:szCs w:val="24"/>
          <w:lang w:val="sr-Cyrl-CS"/>
        </w:rPr>
        <w:t xml:space="preserve">за 2022. годину, </w:t>
      </w:r>
      <w:r w:rsidRPr="00C65ADD">
        <w:rPr>
          <w:i/>
          <w:sz w:val="24"/>
          <w:szCs w:val="24"/>
          <w:lang w:val="sr-Cyrl-CS"/>
        </w:rPr>
        <w:t>Библиографија чланака. Серија Б</w:t>
      </w:r>
      <w:r w:rsidRPr="00C65ADD">
        <w:rPr>
          <w:sz w:val="24"/>
          <w:szCs w:val="24"/>
          <w:lang w:val="sr-Cyrl-CS"/>
        </w:rPr>
        <w:t xml:space="preserve"> за 2019. годину док је </w:t>
      </w:r>
      <w:r w:rsidRPr="00C65ADD">
        <w:rPr>
          <w:i/>
          <w:sz w:val="24"/>
          <w:szCs w:val="24"/>
          <w:lang w:val="sr-Cyrl-CS"/>
        </w:rPr>
        <w:t xml:space="preserve">Библиографија чланака. Серија Ц </w:t>
      </w:r>
      <w:r w:rsidRPr="00C65ADD">
        <w:rPr>
          <w:sz w:val="24"/>
          <w:szCs w:val="24"/>
          <w:lang w:val="sr-Cyrl-CS"/>
        </w:rPr>
        <w:t xml:space="preserve">за 2021. годину </w:t>
      </w:r>
      <w:r w:rsidRPr="00C65ADD">
        <w:rPr>
          <w:sz w:val="24"/>
          <w:szCs w:val="24"/>
        </w:rPr>
        <w:t>припремљена и  биће постављена почетком 2024. године</w:t>
      </w:r>
      <w:r w:rsidRPr="00C65ADD">
        <w:rPr>
          <w:sz w:val="24"/>
          <w:szCs w:val="24"/>
          <w:lang w:val="sr-Cyrl-CS"/>
        </w:rPr>
        <w:t xml:space="preserve">. Такође је постављена и  </w:t>
      </w:r>
      <w:r w:rsidRPr="00C65ADD">
        <w:rPr>
          <w:i/>
          <w:sz w:val="24"/>
          <w:szCs w:val="24"/>
          <w:lang w:val="sr-Cyrl-CS"/>
        </w:rPr>
        <w:t>Библиографија Србије.</w:t>
      </w:r>
      <w:r w:rsidRPr="00C65ADD">
        <w:rPr>
          <w:sz w:val="24"/>
          <w:szCs w:val="24"/>
          <w:lang w:val="sr-Cyrl-CS"/>
        </w:rPr>
        <w:t xml:space="preserve"> </w:t>
      </w:r>
      <w:r w:rsidRPr="00C65ADD">
        <w:rPr>
          <w:i/>
          <w:sz w:val="24"/>
          <w:szCs w:val="24"/>
          <w:lang w:val="sr-Cyrl-CS"/>
        </w:rPr>
        <w:t>Чланци и прилози у серијским публикацијама. Чланци  из зборника</w:t>
      </w:r>
      <w:r w:rsidRPr="00C65ADD">
        <w:rPr>
          <w:sz w:val="24"/>
          <w:szCs w:val="24"/>
          <w:lang w:val="sr-Cyrl-CS"/>
        </w:rPr>
        <w:t xml:space="preserve"> за 2021. годину (заједнички рад свих запослених у Аналитици). </w:t>
      </w:r>
    </w:p>
    <w:p w14:paraId="4F444229" w14:textId="77777777" w:rsidR="0028323D" w:rsidRDefault="0028323D" w:rsidP="00CB5D09">
      <w:pPr>
        <w:ind w:left="720"/>
        <w:jc w:val="both"/>
        <w:rPr>
          <w:sz w:val="24"/>
          <w:szCs w:val="24"/>
          <w:lang w:val="sr-Cyrl-CS"/>
        </w:rPr>
      </w:pPr>
    </w:p>
    <w:p w14:paraId="69D0525D" w14:textId="51921642" w:rsidR="00153EC4" w:rsidRPr="00C65ADD" w:rsidRDefault="00153EC4" w:rsidP="00386D14">
      <w:pPr>
        <w:jc w:val="both"/>
        <w:rPr>
          <w:sz w:val="24"/>
          <w:szCs w:val="24"/>
        </w:rPr>
      </w:pPr>
      <w:r w:rsidRPr="00C65ADD">
        <w:rPr>
          <w:sz w:val="24"/>
          <w:szCs w:val="24"/>
          <w:lang w:val="sr-Cyrl-CS"/>
        </w:rPr>
        <w:t xml:space="preserve">Поред њих су постављене и </w:t>
      </w:r>
      <w:r w:rsidRPr="00C65ADD">
        <w:rPr>
          <w:i/>
          <w:sz w:val="24"/>
          <w:szCs w:val="24"/>
          <w:lang w:val="ru-RU"/>
        </w:rPr>
        <w:t xml:space="preserve">Текуће </w:t>
      </w:r>
      <w:r w:rsidRPr="00C65ADD">
        <w:rPr>
          <w:i/>
          <w:sz w:val="24"/>
          <w:szCs w:val="24"/>
          <w:lang w:val="sr-Cyrl-CS"/>
        </w:rPr>
        <w:t>библиографиј</w:t>
      </w:r>
      <w:r w:rsidRPr="00C65ADD">
        <w:rPr>
          <w:i/>
          <w:sz w:val="24"/>
          <w:szCs w:val="24"/>
        </w:rPr>
        <w:t xml:space="preserve">е </w:t>
      </w:r>
      <w:r w:rsidRPr="00C65ADD">
        <w:rPr>
          <w:i/>
          <w:sz w:val="24"/>
          <w:szCs w:val="24"/>
          <w:lang w:val="sr-Latn-RS"/>
        </w:rPr>
        <w:t xml:space="preserve">CIP </w:t>
      </w:r>
      <w:r w:rsidRPr="00C65ADD">
        <w:rPr>
          <w:i/>
          <w:sz w:val="24"/>
          <w:szCs w:val="24"/>
        </w:rPr>
        <w:t xml:space="preserve">записа по месецима </w:t>
      </w:r>
      <w:r w:rsidRPr="00C65ADD">
        <w:rPr>
          <w:sz w:val="24"/>
          <w:szCs w:val="24"/>
        </w:rPr>
        <w:t xml:space="preserve">за чланке у серијским </w:t>
      </w:r>
      <w:r w:rsidR="00386D14">
        <w:rPr>
          <w:sz w:val="24"/>
          <w:szCs w:val="24"/>
        </w:rPr>
        <w:t xml:space="preserve">публикацијама и зборницима, са </w:t>
      </w:r>
      <w:r w:rsidRPr="00C65ADD">
        <w:rPr>
          <w:sz w:val="24"/>
          <w:szCs w:val="24"/>
          <w:lang w:val="sr-Latn-RS"/>
        </w:rPr>
        <w:t>4</w:t>
      </w:r>
      <w:r w:rsidR="00386D14">
        <w:rPr>
          <w:sz w:val="24"/>
          <w:szCs w:val="24"/>
          <w:lang w:val="sr-Cyrl-RS"/>
        </w:rPr>
        <w:t>.</w:t>
      </w:r>
      <w:r w:rsidRPr="00C65ADD">
        <w:rPr>
          <w:sz w:val="24"/>
          <w:szCs w:val="24"/>
          <w:lang w:val="sr-Latn-RS"/>
        </w:rPr>
        <w:t xml:space="preserve">650 </w:t>
      </w:r>
      <w:r w:rsidRPr="00C65ADD">
        <w:rPr>
          <w:sz w:val="24"/>
          <w:szCs w:val="24"/>
        </w:rPr>
        <w:t>библиографских јединица (</w:t>
      </w:r>
      <w:r w:rsidRPr="00C65ADD">
        <w:rPr>
          <w:sz w:val="24"/>
          <w:szCs w:val="24"/>
          <w:lang w:val="sr-Latn-RS"/>
        </w:rPr>
        <w:t>за</w:t>
      </w:r>
      <w:r w:rsidRPr="00C65ADD">
        <w:rPr>
          <w:sz w:val="24"/>
          <w:szCs w:val="24"/>
        </w:rPr>
        <w:t xml:space="preserve"> </w:t>
      </w:r>
      <w:r w:rsidRPr="00C65ADD">
        <w:rPr>
          <w:sz w:val="24"/>
          <w:szCs w:val="24"/>
          <w:lang w:val="sr-Latn-RS"/>
        </w:rPr>
        <w:t>484 више</w:t>
      </w:r>
      <w:r w:rsidRPr="00C65ADD">
        <w:rPr>
          <w:sz w:val="24"/>
          <w:szCs w:val="24"/>
        </w:rPr>
        <w:t xml:space="preserve"> него претходне године).</w:t>
      </w:r>
    </w:p>
    <w:p w14:paraId="08414597" w14:textId="77777777" w:rsidR="00386D14" w:rsidRDefault="00386D14" w:rsidP="00A62D83">
      <w:pPr>
        <w:pStyle w:val="BodyText"/>
        <w:autoSpaceDE w:val="0"/>
        <w:spacing w:line="276" w:lineRule="auto"/>
        <w:jc w:val="both"/>
        <w:rPr>
          <w:rFonts w:eastAsia="UJFBHE+TimesNewRoman"/>
          <w:color w:val="000000" w:themeColor="text1"/>
          <w:lang w:val="sr-Cyrl-RS" w:bidi="hi-IN"/>
        </w:rPr>
      </w:pPr>
    </w:p>
    <w:p w14:paraId="4B177152" w14:textId="77777777" w:rsidR="00386D14" w:rsidRDefault="00386D14" w:rsidP="00A62D83">
      <w:pPr>
        <w:pStyle w:val="BodyText"/>
        <w:autoSpaceDE w:val="0"/>
        <w:spacing w:line="276" w:lineRule="auto"/>
        <w:jc w:val="both"/>
        <w:rPr>
          <w:rFonts w:eastAsia="UJFBHE+TimesNewRoman"/>
          <w:color w:val="000000" w:themeColor="text1"/>
          <w:lang w:val="sr-Cyrl-RS" w:bidi="hi-IN"/>
        </w:rPr>
      </w:pPr>
    </w:p>
    <w:p w14:paraId="5D632ADB" w14:textId="77777777" w:rsidR="00386D14" w:rsidRDefault="00386D14" w:rsidP="00A62D83">
      <w:pPr>
        <w:pStyle w:val="BodyText"/>
        <w:autoSpaceDE w:val="0"/>
        <w:spacing w:line="276" w:lineRule="auto"/>
        <w:jc w:val="both"/>
        <w:rPr>
          <w:rFonts w:eastAsia="UJFBHE+TimesNewRoman"/>
          <w:color w:val="000000" w:themeColor="text1"/>
          <w:lang w:val="sr-Cyrl-RS" w:bidi="hi-IN"/>
        </w:rPr>
      </w:pPr>
    </w:p>
    <w:p w14:paraId="68254F38" w14:textId="7F493E3D" w:rsidR="00C46F3F" w:rsidRPr="00C65ADD" w:rsidRDefault="00C46F3F" w:rsidP="00A62D83">
      <w:pPr>
        <w:pStyle w:val="BodyText"/>
        <w:autoSpaceDE w:val="0"/>
        <w:spacing w:line="276" w:lineRule="auto"/>
        <w:jc w:val="both"/>
        <w:rPr>
          <w:color w:val="000000" w:themeColor="text1"/>
        </w:rPr>
      </w:pPr>
      <w:r w:rsidRPr="00C65ADD">
        <w:rPr>
          <w:rFonts w:eastAsia="UJFBHE+TimesNewRoman"/>
          <w:color w:val="000000" w:themeColor="text1"/>
          <w:lang w:val="sr-Cyrl-RS" w:bidi="hi-IN"/>
        </w:rPr>
        <w:tab/>
      </w:r>
      <w:r w:rsidRPr="00C65ADD">
        <w:rPr>
          <w:color w:val="000000" w:themeColor="text1"/>
          <w:lang w:val="sr-Cyrl-RS"/>
        </w:rPr>
        <w:t xml:space="preserve"> </w:t>
      </w:r>
    </w:p>
    <w:p w14:paraId="7A5D10B9" w14:textId="0C34DA8C" w:rsidR="00C46F3F" w:rsidRPr="00C65ADD" w:rsidRDefault="00386D14" w:rsidP="00A62D83">
      <w:pPr>
        <w:jc w:val="both"/>
        <w:rPr>
          <w:b/>
          <w:color w:val="000000" w:themeColor="text1"/>
          <w:sz w:val="24"/>
          <w:szCs w:val="24"/>
          <w:lang w:val="sr-Cyrl-RS"/>
        </w:rPr>
      </w:pPr>
      <w:bookmarkStart w:id="5" w:name="page11"/>
      <w:bookmarkEnd w:id="5"/>
      <w:r>
        <w:rPr>
          <w:b/>
          <w:color w:val="000000" w:themeColor="text1"/>
          <w:sz w:val="24"/>
          <w:szCs w:val="24"/>
          <w:lang w:val="sr-Cyrl-RS"/>
        </w:rPr>
        <w:lastRenderedPageBreak/>
        <w:t>1.3.6</w:t>
      </w:r>
      <w:r w:rsidR="00C46F3F" w:rsidRPr="00C65ADD">
        <w:rPr>
          <w:b/>
          <w:color w:val="000000" w:themeColor="text1"/>
          <w:sz w:val="24"/>
          <w:szCs w:val="24"/>
          <w:lang w:val="sr-Cyrl-RS"/>
        </w:rPr>
        <w:t xml:space="preserve"> Нормативна база личних имена CONOR</w:t>
      </w:r>
    </w:p>
    <w:p w14:paraId="5F57934C" w14:textId="77777777" w:rsidR="00C46F3F" w:rsidRPr="00C65ADD" w:rsidRDefault="00C46F3F" w:rsidP="00A62D83">
      <w:pPr>
        <w:jc w:val="both"/>
        <w:rPr>
          <w:color w:val="000000" w:themeColor="text1"/>
          <w:sz w:val="24"/>
          <w:szCs w:val="24"/>
          <w:lang w:val="sr-Cyrl-RS"/>
        </w:rPr>
      </w:pPr>
    </w:p>
    <w:p w14:paraId="3DBAC1D2" w14:textId="77777777" w:rsidR="00C46F3F" w:rsidRPr="00C65ADD" w:rsidRDefault="00C46F3F" w:rsidP="00386D14">
      <w:pPr>
        <w:jc w:val="both"/>
        <w:rPr>
          <w:color w:val="FF0000"/>
          <w:sz w:val="24"/>
          <w:szCs w:val="24"/>
          <w:lang w:val="sr-Cyrl-RS"/>
        </w:rPr>
      </w:pPr>
      <w:r w:rsidRPr="00C65ADD">
        <w:rPr>
          <w:color w:val="000000" w:themeColor="text1"/>
          <w:sz w:val="24"/>
          <w:szCs w:val="24"/>
          <w:lang w:val="sr-Cyrl-RS"/>
        </w:rPr>
        <w:t>Обрађивачи из НБС наставили су рад на редакцији записа у нормативној бази личних имена CONOR.SR, првој бази тог типа која се израђује у библиотечко-информационом систему Србије</w:t>
      </w:r>
      <w:r w:rsidRPr="00C65ADD">
        <w:rPr>
          <w:color w:val="FF0000"/>
          <w:sz w:val="24"/>
          <w:szCs w:val="24"/>
          <w:lang w:val="sr-Cyrl-RS"/>
        </w:rPr>
        <w:t xml:space="preserve">. </w:t>
      </w:r>
    </w:p>
    <w:p w14:paraId="40AA6EC1" w14:textId="77777777" w:rsidR="00C46F3F" w:rsidRPr="00C65ADD" w:rsidRDefault="00C46F3F" w:rsidP="00A62D83">
      <w:pPr>
        <w:jc w:val="both"/>
        <w:rPr>
          <w:color w:val="FF0000"/>
          <w:sz w:val="24"/>
          <w:szCs w:val="24"/>
          <w:lang w:val="sr-Cyrl-RS"/>
        </w:rPr>
      </w:pPr>
    </w:p>
    <w:p w14:paraId="34AE20A3" w14:textId="6D7C1351" w:rsidR="0013383A" w:rsidRPr="00C65ADD" w:rsidRDefault="00417CD7" w:rsidP="0013383A">
      <w:pPr>
        <w:shd w:val="clear" w:color="auto" w:fill="FFFFFF"/>
        <w:spacing w:line="276" w:lineRule="auto"/>
        <w:jc w:val="both"/>
        <w:rPr>
          <w:b/>
          <w:sz w:val="24"/>
          <w:szCs w:val="24"/>
          <w:lang w:val="sr-Cyrl-RS"/>
        </w:rPr>
      </w:pPr>
      <w:r w:rsidRPr="00C65ADD">
        <w:rPr>
          <w:b/>
          <w:sz w:val="24"/>
          <w:szCs w:val="24"/>
          <w:lang w:val="sr-Cyrl-RS"/>
        </w:rPr>
        <w:t>1.3.</w:t>
      </w:r>
      <w:r w:rsidR="00386D14">
        <w:rPr>
          <w:b/>
          <w:sz w:val="24"/>
          <w:szCs w:val="24"/>
        </w:rPr>
        <w:t>7</w:t>
      </w:r>
      <w:r w:rsidR="00864382" w:rsidRPr="00C65ADD">
        <w:rPr>
          <w:b/>
          <w:sz w:val="24"/>
          <w:szCs w:val="24"/>
          <w:lang w:val="sr-Cyrl-RS"/>
        </w:rPr>
        <w:t xml:space="preserve"> </w:t>
      </w:r>
      <w:r w:rsidR="0013383A" w:rsidRPr="00C65ADD">
        <w:rPr>
          <w:b/>
          <w:sz w:val="24"/>
          <w:szCs w:val="24"/>
          <w:lang w:val="sr-Cyrl-RS"/>
        </w:rPr>
        <w:t>Српски УДК онлајн</w:t>
      </w:r>
    </w:p>
    <w:p w14:paraId="74FEB76E" w14:textId="77777777" w:rsidR="002F1D79" w:rsidRPr="00C65ADD" w:rsidRDefault="002F1D79" w:rsidP="0013383A">
      <w:pPr>
        <w:shd w:val="clear" w:color="auto" w:fill="FFFFFF"/>
        <w:spacing w:line="276" w:lineRule="auto"/>
        <w:jc w:val="both"/>
        <w:rPr>
          <w:sz w:val="24"/>
          <w:szCs w:val="24"/>
          <w:lang w:val="sr-Cyrl-RS"/>
        </w:rPr>
      </w:pPr>
    </w:p>
    <w:p w14:paraId="1726E363" w14:textId="77777777" w:rsidR="0013383A" w:rsidRDefault="0013383A" w:rsidP="0013383A">
      <w:pPr>
        <w:jc w:val="both"/>
        <w:rPr>
          <w:sz w:val="24"/>
          <w:szCs w:val="24"/>
        </w:rPr>
      </w:pPr>
      <w:r w:rsidRPr="00C65ADD">
        <w:rPr>
          <w:sz w:val="24"/>
          <w:szCs w:val="24"/>
        </w:rPr>
        <w:t xml:space="preserve">У току 2023. године настављена је редакција превода и лектура постојећег текста за класу 61 као и за класу 62 (редакција и лектура је обављена до </w:t>
      </w:r>
      <w:r w:rsidRPr="00C65ADD">
        <w:rPr>
          <w:sz w:val="24"/>
          <w:szCs w:val="24"/>
          <w:shd w:val="clear" w:color="auto" w:fill="FFFFFF"/>
        </w:rPr>
        <w:t>629.334</w:t>
      </w:r>
      <w:r w:rsidRPr="00C65ADD">
        <w:rPr>
          <w:sz w:val="24"/>
          <w:szCs w:val="24"/>
        </w:rPr>
        <w:t>).</w:t>
      </w:r>
    </w:p>
    <w:p w14:paraId="6BE7B470" w14:textId="77777777" w:rsidR="00386D14" w:rsidRPr="00C65ADD" w:rsidRDefault="00386D14" w:rsidP="0013383A">
      <w:pPr>
        <w:jc w:val="both"/>
        <w:rPr>
          <w:sz w:val="24"/>
          <w:szCs w:val="24"/>
          <w:lang w:val="sr-Latn-RS"/>
        </w:rPr>
      </w:pPr>
    </w:p>
    <w:p w14:paraId="49EDFC18" w14:textId="03E4EB25" w:rsidR="0013383A" w:rsidRDefault="0013383A" w:rsidP="0013383A">
      <w:pPr>
        <w:jc w:val="both"/>
        <w:rPr>
          <w:sz w:val="24"/>
          <w:szCs w:val="24"/>
        </w:rPr>
      </w:pPr>
      <w:r w:rsidRPr="00C65ADD">
        <w:rPr>
          <w:sz w:val="24"/>
          <w:szCs w:val="24"/>
        </w:rPr>
        <w:t xml:space="preserve">Од марта 2020. године започет је и процес уједначавања </w:t>
      </w:r>
      <w:r w:rsidRPr="00C65ADD">
        <w:rPr>
          <w:sz w:val="24"/>
          <w:szCs w:val="24"/>
          <w:lang w:val="sr-Latn-RS"/>
        </w:rPr>
        <w:t xml:space="preserve">Cobiss </w:t>
      </w:r>
      <w:r w:rsidRPr="00C65ADD">
        <w:rPr>
          <w:sz w:val="24"/>
          <w:szCs w:val="24"/>
        </w:rPr>
        <w:t>шифрарника на потпољима 675</w:t>
      </w:r>
      <w:r w:rsidRPr="00C65ADD">
        <w:rPr>
          <w:sz w:val="24"/>
          <w:szCs w:val="24"/>
          <w:lang w:val="sr-Latn-RS"/>
        </w:rPr>
        <w:t xml:space="preserve">b </w:t>
      </w:r>
      <w:r w:rsidRPr="00C65ADD">
        <w:rPr>
          <w:sz w:val="24"/>
          <w:szCs w:val="24"/>
        </w:rPr>
        <w:t>и 675</w:t>
      </w:r>
      <w:r w:rsidRPr="00C65ADD">
        <w:rPr>
          <w:sz w:val="24"/>
          <w:szCs w:val="24"/>
          <w:lang w:val="sr-Latn-RS"/>
        </w:rPr>
        <w:t>c</w:t>
      </w:r>
      <w:r w:rsidRPr="00C65ADD">
        <w:rPr>
          <w:sz w:val="24"/>
          <w:szCs w:val="24"/>
        </w:rPr>
        <w:t xml:space="preserve">. Циљ процеса је да се из постојећих шифрарника уклоне бројеви који више нису у употреби и да се уједначе са најновијом верзијом МРФ 12. </w:t>
      </w:r>
    </w:p>
    <w:p w14:paraId="001DA8B6" w14:textId="77777777" w:rsidR="0028323D" w:rsidRPr="00C65ADD" w:rsidRDefault="0028323D" w:rsidP="0013383A">
      <w:pPr>
        <w:jc w:val="both"/>
        <w:rPr>
          <w:sz w:val="24"/>
          <w:szCs w:val="24"/>
          <w:lang w:val="sr-Latn-RS"/>
        </w:rPr>
      </w:pPr>
    </w:p>
    <w:p w14:paraId="2F01D454" w14:textId="34CE3C2F" w:rsidR="002F1D79" w:rsidRPr="00C65ADD" w:rsidRDefault="0013383A" w:rsidP="0013383A">
      <w:pPr>
        <w:jc w:val="both"/>
        <w:rPr>
          <w:sz w:val="24"/>
          <w:szCs w:val="24"/>
        </w:rPr>
      </w:pPr>
      <w:r w:rsidRPr="00C65ADD">
        <w:rPr>
          <w:sz w:val="24"/>
          <w:szCs w:val="24"/>
        </w:rPr>
        <w:t xml:space="preserve">Укупан број креираних налога за библиотеке на </w:t>
      </w:r>
      <w:r w:rsidR="00386D14">
        <w:rPr>
          <w:i/>
          <w:iCs/>
          <w:sz w:val="24"/>
          <w:szCs w:val="24"/>
        </w:rPr>
        <w:t>Српском УДК О</w:t>
      </w:r>
      <w:r w:rsidRPr="00C65ADD">
        <w:rPr>
          <w:i/>
          <w:iCs/>
          <w:sz w:val="24"/>
          <w:szCs w:val="24"/>
        </w:rPr>
        <w:t>нлајн</w:t>
      </w:r>
      <w:r w:rsidR="00386D14">
        <w:rPr>
          <w:sz w:val="24"/>
          <w:szCs w:val="24"/>
        </w:rPr>
        <w:t>:</w:t>
      </w:r>
    </w:p>
    <w:tbl>
      <w:tblPr>
        <w:tblStyle w:val="TableGrid"/>
        <w:tblW w:w="0" w:type="auto"/>
        <w:tblLook w:val="04A0" w:firstRow="1" w:lastRow="0" w:firstColumn="1" w:lastColumn="0" w:noHBand="0" w:noVBand="1"/>
      </w:tblPr>
      <w:tblGrid>
        <w:gridCol w:w="3020"/>
        <w:gridCol w:w="3021"/>
        <w:gridCol w:w="3021"/>
      </w:tblGrid>
      <w:tr w:rsidR="0013383A" w:rsidRPr="00C65ADD" w14:paraId="2DA8310C"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256154F1" w14:textId="77777777" w:rsidR="0013383A" w:rsidRPr="00C65ADD" w:rsidRDefault="0013383A" w:rsidP="00246ADE">
            <w:pPr>
              <w:jc w:val="center"/>
              <w:rPr>
                <w:b/>
                <w:bCs/>
                <w:sz w:val="24"/>
                <w:szCs w:val="24"/>
              </w:rPr>
            </w:pPr>
            <w:r w:rsidRPr="00C65ADD">
              <w:rPr>
                <w:b/>
                <w:bCs/>
                <w:sz w:val="24"/>
                <w:szCs w:val="24"/>
              </w:rPr>
              <w:t>Тип библиотеке</w:t>
            </w:r>
          </w:p>
        </w:tc>
        <w:tc>
          <w:tcPr>
            <w:tcW w:w="3021" w:type="dxa"/>
            <w:tcBorders>
              <w:top w:val="single" w:sz="4" w:space="0" w:color="auto"/>
              <w:left w:val="single" w:sz="4" w:space="0" w:color="auto"/>
              <w:bottom w:val="single" w:sz="4" w:space="0" w:color="auto"/>
              <w:right w:val="single" w:sz="4" w:space="0" w:color="auto"/>
            </w:tcBorders>
            <w:hideMark/>
          </w:tcPr>
          <w:p w14:paraId="22045A0D" w14:textId="77777777" w:rsidR="0013383A" w:rsidRPr="00C65ADD" w:rsidRDefault="0013383A" w:rsidP="00246ADE">
            <w:pPr>
              <w:jc w:val="center"/>
              <w:rPr>
                <w:b/>
                <w:bCs/>
                <w:sz w:val="24"/>
                <w:szCs w:val="24"/>
              </w:rPr>
            </w:pPr>
            <w:r w:rsidRPr="00C65ADD">
              <w:rPr>
                <w:b/>
                <w:bCs/>
                <w:sz w:val="24"/>
                <w:szCs w:val="24"/>
              </w:rPr>
              <w:t>Библиотека</w:t>
            </w:r>
          </w:p>
        </w:tc>
        <w:tc>
          <w:tcPr>
            <w:tcW w:w="3021" w:type="dxa"/>
            <w:tcBorders>
              <w:top w:val="single" w:sz="4" w:space="0" w:color="auto"/>
              <w:left w:val="single" w:sz="4" w:space="0" w:color="auto"/>
              <w:bottom w:val="single" w:sz="4" w:space="0" w:color="auto"/>
              <w:right w:val="single" w:sz="4" w:space="0" w:color="auto"/>
            </w:tcBorders>
            <w:hideMark/>
          </w:tcPr>
          <w:p w14:paraId="1BFF568D" w14:textId="77777777" w:rsidR="0013383A" w:rsidRPr="00C65ADD" w:rsidRDefault="0013383A" w:rsidP="00246ADE">
            <w:pPr>
              <w:jc w:val="center"/>
              <w:rPr>
                <w:b/>
                <w:bCs/>
                <w:sz w:val="24"/>
                <w:szCs w:val="24"/>
              </w:rPr>
            </w:pPr>
            <w:r w:rsidRPr="00C65ADD">
              <w:rPr>
                <w:b/>
                <w:bCs/>
                <w:sz w:val="24"/>
                <w:szCs w:val="24"/>
              </w:rPr>
              <w:t>Број корисника</w:t>
            </w:r>
          </w:p>
        </w:tc>
      </w:tr>
      <w:tr w:rsidR="0013383A" w:rsidRPr="00C65ADD" w14:paraId="7A665046"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286E5A53" w14:textId="77777777" w:rsidR="0013383A" w:rsidRPr="00C65ADD" w:rsidRDefault="0013383A" w:rsidP="00246ADE">
            <w:pPr>
              <w:jc w:val="both"/>
              <w:rPr>
                <w:sz w:val="24"/>
                <w:szCs w:val="24"/>
              </w:rPr>
            </w:pPr>
            <w:r w:rsidRPr="00C65ADD">
              <w:rPr>
                <w:sz w:val="24"/>
                <w:szCs w:val="24"/>
              </w:rPr>
              <w:t>Национална</w:t>
            </w:r>
          </w:p>
        </w:tc>
        <w:tc>
          <w:tcPr>
            <w:tcW w:w="3021" w:type="dxa"/>
            <w:tcBorders>
              <w:top w:val="single" w:sz="4" w:space="0" w:color="auto"/>
              <w:left w:val="single" w:sz="4" w:space="0" w:color="auto"/>
              <w:bottom w:val="single" w:sz="4" w:space="0" w:color="auto"/>
              <w:right w:val="single" w:sz="4" w:space="0" w:color="auto"/>
            </w:tcBorders>
            <w:hideMark/>
          </w:tcPr>
          <w:p w14:paraId="2C8BE823" w14:textId="77777777" w:rsidR="0013383A" w:rsidRPr="00C65ADD" w:rsidRDefault="0013383A" w:rsidP="00246ADE">
            <w:pPr>
              <w:jc w:val="center"/>
              <w:rPr>
                <w:sz w:val="24"/>
                <w:szCs w:val="24"/>
              </w:rPr>
            </w:pPr>
            <w:r w:rsidRPr="00C65ADD">
              <w:rPr>
                <w:sz w:val="24"/>
                <w:szCs w:val="24"/>
              </w:rPr>
              <w:t>2</w:t>
            </w:r>
          </w:p>
        </w:tc>
        <w:tc>
          <w:tcPr>
            <w:tcW w:w="3021" w:type="dxa"/>
            <w:tcBorders>
              <w:top w:val="single" w:sz="4" w:space="0" w:color="auto"/>
              <w:left w:val="single" w:sz="4" w:space="0" w:color="auto"/>
              <w:bottom w:val="single" w:sz="4" w:space="0" w:color="auto"/>
              <w:right w:val="single" w:sz="4" w:space="0" w:color="auto"/>
            </w:tcBorders>
            <w:hideMark/>
          </w:tcPr>
          <w:p w14:paraId="0E555338" w14:textId="77777777" w:rsidR="0013383A" w:rsidRPr="00C65ADD" w:rsidRDefault="0013383A" w:rsidP="00246ADE">
            <w:pPr>
              <w:jc w:val="center"/>
              <w:rPr>
                <w:sz w:val="24"/>
                <w:szCs w:val="24"/>
              </w:rPr>
            </w:pPr>
            <w:r w:rsidRPr="00C65ADD">
              <w:rPr>
                <w:sz w:val="24"/>
                <w:szCs w:val="24"/>
              </w:rPr>
              <w:t>110</w:t>
            </w:r>
          </w:p>
        </w:tc>
      </w:tr>
      <w:tr w:rsidR="0013383A" w:rsidRPr="00C65ADD" w14:paraId="1AFE8503"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422291D4" w14:textId="77777777" w:rsidR="0013383A" w:rsidRPr="00C65ADD" w:rsidRDefault="0013383A" w:rsidP="00246ADE">
            <w:pPr>
              <w:jc w:val="both"/>
              <w:rPr>
                <w:sz w:val="24"/>
                <w:szCs w:val="24"/>
              </w:rPr>
            </w:pPr>
            <w:r w:rsidRPr="00C65ADD">
              <w:rPr>
                <w:sz w:val="24"/>
                <w:szCs w:val="24"/>
              </w:rPr>
              <w:t>Универзитетска</w:t>
            </w:r>
          </w:p>
        </w:tc>
        <w:tc>
          <w:tcPr>
            <w:tcW w:w="3021" w:type="dxa"/>
            <w:tcBorders>
              <w:top w:val="single" w:sz="4" w:space="0" w:color="auto"/>
              <w:left w:val="single" w:sz="4" w:space="0" w:color="auto"/>
              <w:bottom w:val="single" w:sz="4" w:space="0" w:color="auto"/>
              <w:right w:val="single" w:sz="4" w:space="0" w:color="auto"/>
            </w:tcBorders>
            <w:hideMark/>
          </w:tcPr>
          <w:p w14:paraId="43414A5B" w14:textId="77777777" w:rsidR="0013383A" w:rsidRPr="00C65ADD" w:rsidRDefault="0013383A" w:rsidP="00246ADE">
            <w:pPr>
              <w:jc w:val="center"/>
              <w:rPr>
                <w:sz w:val="24"/>
                <w:szCs w:val="24"/>
              </w:rPr>
            </w:pPr>
            <w:r w:rsidRPr="00C65ADD">
              <w:rPr>
                <w:sz w:val="24"/>
                <w:szCs w:val="24"/>
              </w:rPr>
              <w:t>11</w:t>
            </w:r>
          </w:p>
        </w:tc>
        <w:tc>
          <w:tcPr>
            <w:tcW w:w="3021" w:type="dxa"/>
            <w:tcBorders>
              <w:top w:val="single" w:sz="4" w:space="0" w:color="auto"/>
              <w:left w:val="single" w:sz="4" w:space="0" w:color="auto"/>
              <w:bottom w:val="single" w:sz="4" w:space="0" w:color="auto"/>
              <w:right w:val="single" w:sz="4" w:space="0" w:color="auto"/>
            </w:tcBorders>
            <w:hideMark/>
          </w:tcPr>
          <w:p w14:paraId="3ACE64D1" w14:textId="77777777" w:rsidR="0013383A" w:rsidRPr="00C65ADD" w:rsidRDefault="0013383A" w:rsidP="00246ADE">
            <w:pPr>
              <w:jc w:val="center"/>
              <w:rPr>
                <w:sz w:val="24"/>
                <w:szCs w:val="24"/>
              </w:rPr>
            </w:pPr>
            <w:r w:rsidRPr="00C65ADD">
              <w:rPr>
                <w:sz w:val="24"/>
                <w:szCs w:val="24"/>
              </w:rPr>
              <w:t>57</w:t>
            </w:r>
          </w:p>
        </w:tc>
      </w:tr>
      <w:tr w:rsidR="0013383A" w:rsidRPr="00C65ADD" w14:paraId="19FD5D8C"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31418AD3" w14:textId="77777777" w:rsidR="0013383A" w:rsidRPr="00C65ADD" w:rsidRDefault="0013383A" w:rsidP="00246ADE">
            <w:pPr>
              <w:jc w:val="both"/>
              <w:rPr>
                <w:sz w:val="24"/>
                <w:szCs w:val="24"/>
              </w:rPr>
            </w:pPr>
            <w:r w:rsidRPr="00C65ADD">
              <w:rPr>
                <w:sz w:val="24"/>
                <w:szCs w:val="24"/>
              </w:rPr>
              <w:t xml:space="preserve">Јавна </w:t>
            </w:r>
          </w:p>
        </w:tc>
        <w:tc>
          <w:tcPr>
            <w:tcW w:w="3021" w:type="dxa"/>
            <w:tcBorders>
              <w:top w:val="single" w:sz="4" w:space="0" w:color="auto"/>
              <w:left w:val="single" w:sz="4" w:space="0" w:color="auto"/>
              <w:bottom w:val="single" w:sz="4" w:space="0" w:color="auto"/>
              <w:right w:val="single" w:sz="4" w:space="0" w:color="auto"/>
            </w:tcBorders>
            <w:hideMark/>
          </w:tcPr>
          <w:p w14:paraId="3A77861D" w14:textId="77777777" w:rsidR="0013383A" w:rsidRPr="00C65ADD" w:rsidRDefault="0013383A" w:rsidP="00246ADE">
            <w:pPr>
              <w:jc w:val="center"/>
              <w:rPr>
                <w:sz w:val="24"/>
                <w:szCs w:val="24"/>
              </w:rPr>
            </w:pPr>
            <w:r w:rsidRPr="00C65ADD">
              <w:rPr>
                <w:sz w:val="24"/>
                <w:szCs w:val="24"/>
              </w:rPr>
              <w:t>30</w:t>
            </w:r>
          </w:p>
        </w:tc>
        <w:tc>
          <w:tcPr>
            <w:tcW w:w="3021" w:type="dxa"/>
            <w:tcBorders>
              <w:top w:val="single" w:sz="4" w:space="0" w:color="auto"/>
              <w:left w:val="single" w:sz="4" w:space="0" w:color="auto"/>
              <w:bottom w:val="single" w:sz="4" w:space="0" w:color="auto"/>
              <w:right w:val="single" w:sz="4" w:space="0" w:color="auto"/>
            </w:tcBorders>
            <w:hideMark/>
          </w:tcPr>
          <w:p w14:paraId="1660C8A0" w14:textId="77777777" w:rsidR="0013383A" w:rsidRPr="00C65ADD" w:rsidRDefault="0013383A" w:rsidP="00246ADE">
            <w:pPr>
              <w:jc w:val="center"/>
              <w:rPr>
                <w:sz w:val="24"/>
                <w:szCs w:val="24"/>
              </w:rPr>
            </w:pPr>
            <w:r w:rsidRPr="00C65ADD">
              <w:rPr>
                <w:sz w:val="24"/>
                <w:szCs w:val="24"/>
              </w:rPr>
              <w:t>183</w:t>
            </w:r>
          </w:p>
        </w:tc>
      </w:tr>
      <w:tr w:rsidR="0013383A" w:rsidRPr="00C65ADD" w14:paraId="74715489"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27FA78E9" w14:textId="77777777" w:rsidR="0013383A" w:rsidRPr="00C65ADD" w:rsidRDefault="0013383A" w:rsidP="00246ADE">
            <w:pPr>
              <w:jc w:val="both"/>
              <w:rPr>
                <w:sz w:val="24"/>
                <w:szCs w:val="24"/>
              </w:rPr>
            </w:pPr>
            <w:r w:rsidRPr="00C65ADD">
              <w:rPr>
                <w:sz w:val="24"/>
                <w:szCs w:val="24"/>
              </w:rPr>
              <w:t xml:space="preserve">Високошколска </w:t>
            </w:r>
          </w:p>
        </w:tc>
        <w:tc>
          <w:tcPr>
            <w:tcW w:w="3021" w:type="dxa"/>
            <w:tcBorders>
              <w:top w:val="single" w:sz="4" w:space="0" w:color="auto"/>
              <w:left w:val="single" w:sz="4" w:space="0" w:color="auto"/>
              <w:bottom w:val="single" w:sz="4" w:space="0" w:color="auto"/>
              <w:right w:val="single" w:sz="4" w:space="0" w:color="auto"/>
            </w:tcBorders>
            <w:hideMark/>
          </w:tcPr>
          <w:p w14:paraId="4EFD4D33" w14:textId="77777777" w:rsidR="0013383A" w:rsidRPr="00C65ADD" w:rsidRDefault="0013383A" w:rsidP="00246ADE">
            <w:pPr>
              <w:jc w:val="center"/>
              <w:rPr>
                <w:sz w:val="24"/>
                <w:szCs w:val="24"/>
              </w:rPr>
            </w:pPr>
            <w:r w:rsidRPr="00C65ADD">
              <w:rPr>
                <w:sz w:val="24"/>
                <w:szCs w:val="24"/>
              </w:rPr>
              <w:t>71</w:t>
            </w:r>
          </w:p>
        </w:tc>
        <w:tc>
          <w:tcPr>
            <w:tcW w:w="3021" w:type="dxa"/>
            <w:tcBorders>
              <w:top w:val="single" w:sz="4" w:space="0" w:color="auto"/>
              <w:left w:val="single" w:sz="4" w:space="0" w:color="auto"/>
              <w:bottom w:val="single" w:sz="4" w:space="0" w:color="auto"/>
              <w:right w:val="single" w:sz="4" w:space="0" w:color="auto"/>
            </w:tcBorders>
            <w:hideMark/>
          </w:tcPr>
          <w:p w14:paraId="66876D19" w14:textId="77777777" w:rsidR="0013383A" w:rsidRPr="00C65ADD" w:rsidRDefault="0013383A" w:rsidP="00246ADE">
            <w:pPr>
              <w:jc w:val="center"/>
              <w:rPr>
                <w:sz w:val="24"/>
                <w:szCs w:val="24"/>
              </w:rPr>
            </w:pPr>
            <w:r w:rsidRPr="00C65ADD">
              <w:rPr>
                <w:sz w:val="24"/>
                <w:szCs w:val="24"/>
              </w:rPr>
              <w:t>199</w:t>
            </w:r>
          </w:p>
        </w:tc>
      </w:tr>
      <w:tr w:rsidR="0013383A" w:rsidRPr="00C65ADD" w14:paraId="0598B0D9"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3AC500A9" w14:textId="77777777" w:rsidR="0013383A" w:rsidRPr="00C65ADD" w:rsidRDefault="0013383A" w:rsidP="00246ADE">
            <w:pPr>
              <w:jc w:val="both"/>
              <w:rPr>
                <w:sz w:val="24"/>
                <w:szCs w:val="24"/>
              </w:rPr>
            </w:pPr>
            <w:r w:rsidRPr="00C65ADD">
              <w:rPr>
                <w:sz w:val="24"/>
                <w:szCs w:val="24"/>
              </w:rPr>
              <w:t xml:space="preserve">Специјална </w:t>
            </w:r>
          </w:p>
        </w:tc>
        <w:tc>
          <w:tcPr>
            <w:tcW w:w="3021" w:type="dxa"/>
            <w:tcBorders>
              <w:top w:val="single" w:sz="4" w:space="0" w:color="auto"/>
              <w:left w:val="single" w:sz="4" w:space="0" w:color="auto"/>
              <w:bottom w:val="single" w:sz="4" w:space="0" w:color="auto"/>
              <w:right w:val="single" w:sz="4" w:space="0" w:color="auto"/>
            </w:tcBorders>
            <w:hideMark/>
          </w:tcPr>
          <w:p w14:paraId="32B714A9" w14:textId="77777777" w:rsidR="0013383A" w:rsidRPr="00C65ADD" w:rsidRDefault="0013383A" w:rsidP="00246ADE">
            <w:pPr>
              <w:jc w:val="center"/>
              <w:rPr>
                <w:sz w:val="24"/>
                <w:szCs w:val="24"/>
              </w:rPr>
            </w:pPr>
            <w:r w:rsidRPr="00C65ADD">
              <w:rPr>
                <w:sz w:val="24"/>
                <w:szCs w:val="24"/>
              </w:rPr>
              <w:t>12</w:t>
            </w:r>
          </w:p>
        </w:tc>
        <w:tc>
          <w:tcPr>
            <w:tcW w:w="3021" w:type="dxa"/>
            <w:tcBorders>
              <w:top w:val="single" w:sz="4" w:space="0" w:color="auto"/>
              <w:left w:val="single" w:sz="4" w:space="0" w:color="auto"/>
              <w:bottom w:val="single" w:sz="4" w:space="0" w:color="auto"/>
              <w:right w:val="single" w:sz="4" w:space="0" w:color="auto"/>
            </w:tcBorders>
            <w:hideMark/>
          </w:tcPr>
          <w:p w14:paraId="34A052E3" w14:textId="77777777" w:rsidR="0013383A" w:rsidRPr="00C65ADD" w:rsidRDefault="0013383A" w:rsidP="00246ADE">
            <w:pPr>
              <w:jc w:val="center"/>
              <w:rPr>
                <w:sz w:val="24"/>
                <w:szCs w:val="24"/>
              </w:rPr>
            </w:pPr>
            <w:r w:rsidRPr="00C65ADD">
              <w:rPr>
                <w:sz w:val="24"/>
                <w:szCs w:val="24"/>
              </w:rPr>
              <w:t>19</w:t>
            </w:r>
          </w:p>
        </w:tc>
      </w:tr>
      <w:tr w:rsidR="0013383A" w:rsidRPr="00C65ADD" w14:paraId="120D0072"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4DC53B44" w14:textId="77777777" w:rsidR="0013383A" w:rsidRPr="00C65ADD" w:rsidRDefault="0013383A" w:rsidP="00246ADE">
            <w:pPr>
              <w:jc w:val="both"/>
              <w:rPr>
                <w:sz w:val="24"/>
                <w:szCs w:val="24"/>
              </w:rPr>
            </w:pPr>
            <w:r w:rsidRPr="00C65ADD">
              <w:rPr>
                <w:sz w:val="24"/>
                <w:szCs w:val="24"/>
              </w:rPr>
              <w:t>Научноистраживачки институт</w:t>
            </w:r>
          </w:p>
        </w:tc>
        <w:tc>
          <w:tcPr>
            <w:tcW w:w="3021" w:type="dxa"/>
            <w:tcBorders>
              <w:top w:val="single" w:sz="4" w:space="0" w:color="auto"/>
              <w:left w:val="single" w:sz="4" w:space="0" w:color="auto"/>
              <w:bottom w:val="single" w:sz="4" w:space="0" w:color="auto"/>
              <w:right w:val="single" w:sz="4" w:space="0" w:color="auto"/>
            </w:tcBorders>
            <w:hideMark/>
          </w:tcPr>
          <w:p w14:paraId="227F6FA7" w14:textId="77777777" w:rsidR="0013383A" w:rsidRPr="00C65ADD" w:rsidRDefault="0013383A" w:rsidP="00246ADE">
            <w:pPr>
              <w:jc w:val="center"/>
              <w:rPr>
                <w:sz w:val="24"/>
                <w:szCs w:val="24"/>
              </w:rPr>
            </w:pPr>
            <w:r w:rsidRPr="00C65ADD">
              <w:rPr>
                <w:sz w:val="24"/>
                <w:szCs w:val="24"/>
              </w:rPr>
              <w:t>15</w:t>
            </w:r>
          </w:p>
        </w:tc>
        <w:tc>
          <w:tcPr>
            <w:tcW w:w="3021" w:type="dxa"/>
            <w:tcBorders>
              <w:top w:val="single" w:sz="4" w:space="0" w:color="auto"/>
              <w:left w:val="single" w:sz="4" w:space="0" w:color="auto"/>
              <w:bottom w:val="single" w:sz="4" w:space="0" w:color="auto"/>
              <w:right w:val="single" w:sz="4" w:space="0" w:color="auto"/>
            </w:tcBorders>
            <w:hideMark/>
          </w:tcPr>
          <w:p w14:paraId="0DEB2C3E" w14:textId="77777777" w:rsidR="0013383A" w:rsidRPr="00C65ADD" w:rsidRDefault="0013383A" w:rsidP="00246ADE">
            <w:pPr>
              <w:jc w:val="center"/>
              <w:rPr>
                <w:sz w:val="24"/>
                <w:szCs w:val="24"/>
              </w:rPr>
            </w:pPr>
            <w:r w:rsidRPr="00C65ADD">
              <w:rPr>
                <w:sz w:val="24"/>
                <w:szCs w:val="24"/>
              </w:rPr>
              <w:t>19</w:t>
            </w:r>
          </w:p>
        </w:tc>
      </w:tr>
      <w:tr w:rsidR="0013383A" w:rsidRPr="00C65ADD" w14:paraId="0F8AC26F"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17D6D88D" w14:textId="77777777" w:rsidR="0013383A" w:rsidRPr="00C65ADD" w:rsidRDefault="0013383A" w:rsidP="00246ADE">
            <w:pPr>
              <w:jc w:val="both"/>
              <w:rPr>
                <w:sz w:val="24"/>
                <w:szCs w:val="24"/>
              </w:rPr>
            </w:pPr>
            <w:r w:rsidRPr="00C65ADD">
              <w:rPr>
                <w:sz w:val="24"/>
                <w:szCs w:val="24"/>
              </w:rPr>
              <w:t>Школска</w:t>
            </w:r>
          </w:p>
        </w:tc>
        <w:tc>
          <w:tcPr>
            <w:tcW w:w="3021" w:type="dxa"/>
            <w:tcBorders>
              <w:top w:val="single" w:sz="4" w:space="0" w:color="auto"/>
              <w:left w:val="single" w:sz="4" w:space="0" w:color="auto"/>
              <w:bottom w:val="single" w:sz="4" w:space="0" w:color="auto"/>
              <w:right w:val="single" w:sz="4" w:space="0" w:color="auto"/>
            </w:tcBorders>
            <w:hideMark/>
          </w:tcPr>
          <w:p w14:paraId="283E6979" w14:textId="77777777" w:rsidR="0013383A" w:rsidRPr="00C65ADD" w:rsidRDefault="0013383A" w:rsidP="00246ADE">
            <w:pPr>
              <w:jc w:val="center"/>
              <w:rPr>
                <w:sz w:val="24"/>
                <w:szCs w:val="24"/>
              </w:rPr>
            </w:pPr>
            <w:r w:rsidRPr="00C65ADD">
              <w:rPr>
                <w:sz w:val="24"/>
                <w:szCs w:val="24"/>
              </w:rPr>
              <w:t>27</w:t>
            </w:r>
          </w:p>
        </w:tc>
        <w:tc>
          <w:tcPr>
            <w:tcW w:w="3021" w:type="dxa"/>
            <w:tcBorders>
              <w:top w:val="single" w:sz="4" w:space="0" w:color="auto"/>
              <w:left w:val="single" w:sz="4" w:space="0" w:color="auto"/>
              <w:bottom w:val="single" w:sz="4" w:space="0" w:color="auto"/>
              <w:right w:val="single" w:sz="4" w:space="0" w:color="auto"/>
            </w:tcBorders>
            <w:hideMark/>
          </w:tcPr>
          <w:p w14:paraId="7D610F09" w14:textId="77777777" w:rsidR="0013383A" w:rsidRPr="00C65ADD" w:rsidRDefault="0013383A" w:rsidP="00246ADE">
            <w:pPr>
              <w:jc w:val="center"/>
              <w:rPr>
                <w:sz w:val="24"/>
                <w:szCs w:val="24"/>
              </w:rPr>
            </w:pPr>
            <w:r w:rsidRPr="00C65ADD">
              <w:rPr>
                <w:sz w:val="24"/>
                <w:szCs w:val="24"/>
              </w:rPr>
              <w:t>37</w:t>
            </w:r>
          </w:p>
        </w:tc>
      </w:tr>
      <w:tr w:rsidR="0013383A" w:rsidRPr="00C65ADD" w14:paraId="57A5813D" w14:textId="77777777" w:rsidTr="00246ADE">
        <w:tc>
          <w:tcPr>
            <w:tcW w:w="3020" w:type="dxa"/>
            <w:tcBorders>
              <w:top w:val="single" w:sz="4" w:space="0" w:color="auto"/>
              <w:left w:val="single" w:sz="4" w:space="0" w:color="auto"/>
              <w:bottom w:val="single" w:sz="4" w:space="0" w:color="auto"/>
              <w:right w:val="single" w:sz="4" w:space="0" w:color="auto"/>
            </w:tcBorders>
            <w:hideMark/>
          </w:tcPr>
          <w:p w14:paraId="5951E108" w14:textId="77777777" w:rsidR="0013383A" w:rsidRPr="00C65ADD" w:rsidRDefault="0013383A" w:rsidP="00246ADE">
            <w:pPr>
              <w:jc w:val="both"/>
              <w:rPr>
                <w:b/>
                <w:bCs/>
                <w:sz w:val="24"/>
                <w:szCs w:val="24"/>
              </w:rPr>
            </w:pPr>
            <w:r w:rsidRPr="00C65ADD">
              <w:rPr>
                <w:b/>
                <w:bCs/>
                <w:sz w:val="24"/>
                <w:szCs w:val="24"/>
              </w:rPr>
              <w:t>Укупно</w:t>
            </w:r>
          </w:p>
        </w:tc>
        <w:tc>
          <w:tcPr>
            <w:tcW w:w="3021" w:type="dxa"/>
            <w:tcBorders>
              <w:top w:val="single" w:sz="4" w:space="0" w:color="auto"/>
              <w:left w:val="single" w:sz="4" w:space="0" w:color="auto"/>
              <w:bottom w:val="single" w:sz="4" w:space="0" w:color="auto"/>
              <w:right w:val="single" w:sz="4" w:space="0" w:color="auto"/>
            </w:tcBorders>
            <w:hideMark/>
          </w:tcPr>
          <w:p w14:paraId="3532DF67" w14:textId="77777777" w:rsidR="0013383A" w:rsidRPr="00C65ADD" w:rsidRDefault="0013383A" w:rsidP="00246ADE">
            <w:pPr>
              <w:jc w:val="center"/>
              <w:rPr>
                <w:b/>
                <w:bCs/>
                <w:sz w:val="24"/>
                <w:szCs w:val="24"/>
              </w:rPr>
            </w:pPr>
            <w:r w:rsidRPr="00C65ADD">
              <w:rPr>
                <w:b/>
                <w:bCs/>
                <w:sz w:val="24"/>
                <w:szCs w:val="24"/>
              </w:rPr>
              <w:t>168</w:t>
            </w:r>
          </w:p>
        </w:tc>
        <w:tc>
          <w:tcPr>
            <w:tcW w:w="3021" w:type="dxa"/>
            <w:tcBorders>
              <w:top w:val="single" w:sz="4" w:space="0" w:color="auto"/>
              <w:left w:val="single" w:sz="4" w:space="0" w:color="auto"/>
              <w:bottom w:val="single" w:sz="4" w:space="0" w:color="auto"/>
              <w:right w:val="single" w:sz="4" w:space="0" w:color="auto"/>
            </w:tcBorders>
            <w:hideMark/>
          </w:tcPr>
          <w:p w14:paraId="7BB130AE" w14:textId="77777777" w:rsidR="0013383A" w:rsidRPr="00C65ADD" w:rsidRDefault="0013383A" w:rsidP="00246ADE">
            <w:pPr>
              <w:jc w:val="center"/>
              <w:rPr>
                <w:b/>
                <w:bCs/>
                <w:sz w:val="24"/>
                <w:szCs w:val="24"/>
              </w:rPr>
            </w:pPr>
            <w:r w:rsidRPr="00C65ADD">
              <w:rPr>
                <w:b/>
                <w:bCs/>
                <w:sz w:val="24"/>
                <w:szCs w:val="24"/>
              </w:rPr>
              <w:t>624</w:t>
            </w:r>
          </w:p>
        </w:tc>
      </w:tr>
    </w:tbl>
    <w:p w14:paraId="035BEF16" w14:textId="77777777" w:rsidR="0013383A" w:rsidRPr="00C65ADD" w:rsidRDefault="0013383A" w:rsidP="0013383A">
      <w:pPr>
        <w:jc w:val="both"/>
        <w:rPr>
          <w:sz w:val="24"/>
          <w:szCs w:val="24"/>
        </w:rPr>
      </w:pPr>
    </w:p>
    <w:p w14:paraId="78EFBE02" w14:textId="666E0FB1" w:rsidR="0013383A" w:rsidRPr="00C65ADD" w:rsidRDefault="0013383A" w:rsidP="0013383A">
      <w:pPr>
        <w:jc w:val="both"/>
        <w:rPr>
          <w:sz w:val="24"/>
          <w:szCs w:val="24"/>
        </w:rPr>
      </w:pPr>
      <w:r w:rsidRPr="00C65ADD">
        <w:rPr>
          <w:sz w:val="24"/>
          <w:szCs w:val="24"/>
        </w:rPr>
        <w:t xml:space="preserve">У току 2023. године </w:t>
      </w:r>
      <w:r w:rsidR="00386D14">
        <w:rPr>
          <w:sz w:val="24"/>
          <w:szCs w:val="24"/>
          <w:lang w:val="sr-Cyrl-RS"/>
        </w:rPr>
        <w:t xml:space="preserve">је </w:t>
      </w:r>
      <w:r w:rsidR="00386D14">
        <w:rPr>
          <w:sz w:val="24"/>
          <w:szCs w:val="24"/>
        </w:rPr>
        <w:t>креиран</w:t>
      </w:r>
      <w:r w:rsidRPr="00C65ADD">
        <w:rPr>
          <w:sz w:val="24"/>
          <w:szCs w:val="24"/>
        </w:rPr>
        <w:t xml:space="preserve"> 21 налог за библиотеке. Укупан број корисника платформе у току 2023. године био је </w:t>
      </w:r>
      <w:r w:rsidR="00386D14">
        <w:rPr>
          <w:b/>
          <w:bCs/>
          <w:sz w:val="24"/>
          <w:szCs w:val="24"/>
        </w:rPr>
        <w:t>624</w:t>
      </w:r>
      <w:r w:rsidR="00386D14" w:rsidRPr="00386D14">
        <w:rPr>
          <w:bCs/>
          <w:sz w:val="24"/>
          <w:szCs w:val="24"/>
          <w:lang w:val="sr-Cyrl-RS"/>
        </w:rPr>
        <w:t>,</w:t>
      </w:r>
      <w:r w:rsidR="00386D14">
        <w:rPr>
          <w:bCs/>
          <w:sz w:val="24"/>
          <w:szCs w:val="24"/>
          <w:lang w:val="sr-Cyrl-RS"/>
        </w:rPr>
        <w:t xml:space="preserve"> </w:t>
      </w:r>
      <w:r w:rsidRPr="00C65ADD">
        <w:rPr>
          <w:bCs/>
          <w:sz w:val="24"/>
          <w:szCs w:val="24"/>
        </w:rPr>
        <w:t xml:space="preserve">што је </w:t>
      </w:r>
      <w:r w:rsidR="00386D14">
        <w:rPr>
          <w:bCs/>
          <w:sz w:val="24"/>
          <w:szCs w:val="24"/>
          <w:lang w:val="sr-Cyrl-RS"/>
        </w:rPr>
        <w:t xml:space="preserve">за </w:t>
      </w:r>
      <w:r w:rsidRPr="00C65ADD">
        <w:rPr>
          <w:bCs/>
          <w:sz w:val="24"/>
          <w:szCs w:val="24"/>
        </w:rPr>
        <w:t>97 корисника више него претходне године и 40 додатних креираних налога за библиотеке</w:t>
      </w:r>
      <w:r w:rsidRPr="00C65ADD">
        <w:rPr>
          <w:sz w:val="24"/>
          <w:szCs w:val="24"/>
        </w:rPr>
        <w:t xml:space="preserve">. </w:t>
      </w:r>
    </w:p>
    <w:p w14:paraId="4E769092" w14:textId="77777777" w:rsidR="002F1D79" w:rsidRPr="00C65ADD" w:rsidRDefault="002F1D79" w:rsidP="0013383A">
      <w:pPr>
        <w:jc w:val="both"/>
        <w:rPr>
          <w:sz w:val="24"/>
          <w:szCs w:val="24"/>
        </w:rPr>
      </w:pPr>
    </w:p>
    <w:p w14:paraId="1EF47905" w14:textId="77777777" w:rsidR="0013383A" w:rsidRPr="00C65ADD" w:rsidRDefault="0013383A" w:rsidP="0013383A">
      <w:pPr>
        <w:jc w:val="both"/>
        <w:rPr>
          <w:sz w:val="24"/>
          <w:szCs w:val="24"/>
        </w:rPr>
      </w:pPr>
      <w:r w:rsidRPr="00C65ADD">
        <w:rPr>
          <w:b/>
          <w:bCs/>
          <w:sz w:val="24"/>
          <w:szCs w:val="24"/>
        </w:rPr>
        <w:t xml:space="preserve">Статистика употребе </w:t>
      </w:r>
      <w:r w:rsidRPr="00C65ADD">
        <w:rPr>
          <w:b/>
          <w:bCs/>
          <w:i/>
          <w:iCs/>
          <w:sz w:val="24"/>
          <w:szCs w:val="24"/>
        </w:rPr>
        <w:t>Српског УДК Онлајн</w:t>
      </w:r>
      <w:r w:rsidRPr="00C65ADD">
        <w:rPr>
          <w:sz w:val="24"/>
          <w:szCs w:val="24"/>
        </w:rPr>
        <w:t>:</w:t>
      </w:r>
    </w:p>
    <w:p w14:paraId="645F4266" w14:textId="5EC0521B" w:rsidR="002F1D79" w:rsidRPr="00C65ADD" w:rsidRDefault="0013383A" w:rsidP="0013383A">
      <w:pPr>
        <w:jc w:val="both"/>
        <w:rPr>
          <w:sz w:val="24"/>
          <w:szCs w:val="24"/>
        </w:rPr>
      </w:pPr>
      <w:r w:rsidRPr="00C65ADD">
        <w:rPr>
          <w:b/>
          <w:bCs/>
          <w:sz w:val="24"/>
          <w:szCs w:val="24"/>
        </w:rPr>
        <w:t>Употреба укупно</w:t>
      </w:r>
      <w:r w:rsidR="00386D14">
        <w:rPr>
          <w:sz w:val="24"/>
          <w:szCs w:val="24"/>
        </w:rPr>
        <w:t>:</w:t>
      </w:r>
    </w:p>
    <w:tbl>
      <w:tblPr>
        <w:tblStyle w:val="TableGrid"/>
        <w:tblW w:w="0" w:type="auto"/>
        <w:tblLook w:val="04A0" w:firstRow="1" w:lastRow="0" w:firstColumn="1" w:lastColumn="0" w:noHBand="0" w:noVBand="1"/>
      </w:tblPr>
      <w:tblGrid>
        <w:gridCol w:w="1812"/>
        <w:gridCol w:w="1812"/>
        <w:gridCol w:w="1812"/>
        <w:gridCol w:w="1813"/>
        <w:gridCol w:w="1813"/>
      </w:tblGrid>
      <w:tr w:rsidR="0013383A" w:rsidRPr="00C65ADD" w14:paraId="331741AE"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018E28D3" w14:textId="77777777" w:rsidR="0013383A" w:rsidRPr="00C65ADD" w:rsidRDefault="0013383A" w:rsidP="00246ADE">
            <w:pPr>
              <w:jc w:val="both"/>
              <w:rPr>
                <w:b/>
                <w:bCs/>
                <w:sz w:val="24"/>
                <w:szCs w:val="24"/>
              </w:rPr>
            </w:pPr>
            <w:r w:rsidRPr="00C65ADD">
              <w:rPr>
                <w:b/>
                <w:bCs/>
                <w:sz w:val="24"/>
                <w:szCs w:val="24"/>
              </w:rPr>
              <w:t>Месец</w:t>
            </w:r>
          </w:p>
        </w:tc>
        <w:tc>
          <w:tcPr>
            <w:tcW w:w="1812" w:type="dxa"/>
            <w:tcBorders>
              <w:top w:val="single" w:sz="4" w:space="0" w:color="auto"/>
              <w:left w:val="single" w:sz="4" w:space="0" w:color="auto"/>
              <w:bottom w:val="single" w:sz="4" w:space="0" w:color="auto"/>
              <w:right w:val="single" w:sz="4" w:space="0" w:color="auto"/>
            </w:tcBorders>
            <w:hideMark/>
          </w:tcPr>
          <w:p w14:paraId="45C0E4D8" w14:textId="77777777" w:rsidR="0013383A" w:rsidRPr="00C65ADD" w:rsidRDefault="0013383A" w:rsidP="00246ADE">
            <w:pPr>
              <w:jc w:val="both"/>
              <w:rPr>
                <w:b/>
                <w:bCs/>
                <w:sz w:val="24"/>
                <w:szCs w:val="24"/>
              </w:rPr>
            </w:pPr>
            <w:r w:rsidRPr="00C65ADD">
              <w:rPr>
                <w:b/>
                <w:bCs/>
                <w:sz w:val="24"/>
                <w:szCs w:val="24"/>
              </w:rPr>
              <w:t>Преглед нотација</w:t>
            </w:r>
          </w:p>
        </w:tc>
        <w:tc>
          <w:tcPr>
            <w:tcW w:w="1812" w:type="dxa"/>
            <w:tcBorders>
              <w:top w:val="single" w:sz="4" w:space="0" w:color="auto"/>
              <w:left w:val="single" w:sz="4" w:space="0" w:color="auto"/>
              <w:bottom w:val="single" w:sz="4" w:space="0" w:color="auto"/>
              <w:right w:val="single" w:sz="4" w:space="0" w:color="auto"/>
            </w:tcBorders>
            <w:hideMark/>
          </w:tcPr>
          <w:p w14:paraId="1418032C" w14:textId="77777777" w:rsidR="0013383A" w:rsidRPr="00C65ADD" w:rsidRDefault="0013383A" w:rsidP="00246ADE">
            <w:pPr>
              <w:jc w:val="both"/>
              <w:rPr>
                <w:b/>
                <w:bCs/>
                <w:sz w:val="24"/>
                <w:szCs w:val="24"/>
              </w:rPr>
            </w:pPr>
            <w:r w:rsidRPr="00C65ADD">
              <w:rPr>
                <w:b/>
                <w:bCs/>
                <w:sz w:val="24"/>
                <w:szCs w:val="24"/>
              </w:rPr>
              <w:t>Претрага нотација</w:t>
            </w:r>
          </w:p>
        </w:tc>
        <w:tc>
          <w:tcPr>
            <w:tcW w:w="1813" w:type="dxa"/>
            <w:tcBorders>
              <w:top w:val="single" w:sz="4" w:space="0" w:color="auto"/>
              <w:left w:val="single" w:sz="4" w:space="0" w:color="auto"/>
              <w:bottom w:val="single" w:sz="4" w:space="0" w:color="auto"/>
              <w:right w:val="single" w:sz="4" w:space="0" w:color="auto"/>
            </w:tcBorders>
            <w:hideMark/>
          </w:tcPr>
          <w:p w14:paraId="783E5F9C" w14:textId="77777777" w:rsidR="0013383A" w:rsidRPr="00C65ADD" w:rsidRDefault="0013383A" w:rsidP="00246ADE">
            <w:pPr>
              <w:jc w:val="both"/>
              <w:rPr>
                <w:b/>
                <w:bCs/>
                <w:sz w:val="24"/>
                <w:szCs w:val="24"/>
              </w:rPr>
            </w:pPr>
            <w:r w:rsidRPr="00C65ADD">
              <w:rPr>
                <w:b/>
                <w:bCs/>
                <w:sz w:val="24"/>
                <w:szCs w:val="24"/>
              </w:rPr>
              <w:t>Претрага термина</w:t>
            </w:r>
          </w:p>
        </w:tc>
        <w:tc>
          <w:tcPr>
            <w:tcW w:w="1813" w:type="dxa"/>
            <w:tcBorders>
              <w:top w:val="single" w:sz="4" w:space="0" w:color="auto"/>
              <w:left w:val="single" w:sz="4" w:space="0" w:color="auto"/>
              <w:bottom w:val="single" w:sz="4" w:space="0" w:color="auto"/>
              <w:right w:val="single" w:sz="4" w:space="0" w:color="auto"/>
            </w:tcBorders>
            <w:hideMark/>
          </w:tcPr>
          <w:p w14:paraId="0BE6DF75" w14:textId="77777777" w:rsidR="0013383A" w:rsidRPr="00C65ADD" w:rsidRDefault="0013383A" w:rsidP="00246ADE">
            <w:pPr>
              <w:jc w:val="both"/>
              <w:rPr>
                <w:b/>
                <w:bCs/>
                <w:sz w:val="24"/>
                <w:szCs w:val="24"/>
              </w:rPr>
            </w:pPr>
            <w:r w:rsidRPr="00C65ADD">
              <w:rPr>
                <w:b/>
                <w:bCs/>
                <w:sz w:val="24"/>
                <w:szCs w:val="24"/>
              </w:rPr>
              <w:t>Укупно</w:t>
            </w:r>
          </w:p>
        </w:tc>
      </w:tr>
      <w:tr w:rsidR="0013383A" w:rsidRPr="00C65ADD" w14:paraId="1B089C9E"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1E3F7034" w14:textId="77777777" w:rsidR="0013383A" w:rsidRPr="00C65ADD" w:rsidRDefault="0013383A" w:rsidP="00246ADE">
            <w:pPr>
              <w:jc w:val="both"/>
              <w:rPr>
                <w:sz w:val="24"/>
                <w:szCs w:val="24"/>
              </w:rPr>
            </w:pPr>
            <w:r w:rsidRPr="00C65ADD">
              <w:rPr>
                <w:sz w:val="24"/>
                <w:szCs w:val="24"/>
              </w:rPr>
              <w:t>Јануар</w:t>
            </w:r>
          </w:p>
        </w:tc>
        <w:tc>
          <w:tcPr>
            <w:tcW w:w="1812" w:type="dxa"/>
            <w:tcBorders>
              <w:top w:val="single" w:sz="4" w:space="0" w:color="auto"/>
              <w:left w:val="single" w:sz="4" w:space="0" w:color="auto"/>
              <w:bottom w:val="single" w:sz="4" w:space="0" w:color="auto"/>
              <w:right w:val="single" w:sz="4" w:space="0" w:color="auto"/>
            </w:tcBorders>
            <w:hideMark/>
          </w:tcPr>
          <w:p w14:paraId="02C03304" w14:textId="499E4F21"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970</w:t>
            </w:r>
          </w:p>
        </w:tc>
        <w:tc>
          <w:tcPr>
            <w:tcW w:w="1812" w:type="dxa"/>
            <w:tcBorders>
              <w:top w:val="single" w:sz="4" w:space="0" w:color="auto"/>
              <w:left w:val="single" w:sz="4" w:space="0" w:color="auto"/>
              <w:bottom w:val="single" w:sz="4" w:space="0" w:color="auto"/>
              <w:right w:val="single" w:sz="4" w:space="0" w:color="auto"/>
            </w:tcBorders>
            <w:hideMark/>
          </w:tcPr>
          <w:p w14:paraId="2271D5CE" w14:textId="2F198618" w:rsidR="0013383A" w:rsidRPr="00C65ADD" w:rsidRDefault="0013383A" w:rsidP="00246ADE">
            <w:pPr>
              <w:jc w:val="center"/>
              <w:rPr>
                <w:sz w:val="24"/>
                <w:szCs w:val="24"/>
              </w:rPr>
            </w:pPr>
            <w:r w:rsidRPr="00C65ADD">
              <w:rPr>
                <w:sz w:val="24"/>
                <w:szCs w:val="24"/>
              </w:rPr>
              <w:t>5</w:t>
            </w:r>
            <w:r w:rsidR="00C00C5C">
              <w:rPr>
                <w:sz w:val="24"/>
                <w:szCs w:val="24"/>
                <w:lang w:val="sr-Cyrl-RS"/>
              </w:rPr>
              <w:t>.</w:t>
            </w:r>
            <w:r w:rsidRPr="00C65ADD">
              <w:rPr>
                <w:sz w:val="24"/>
                <w:szCs w:val="24"/>
              </w:rPr>
              <w:t>531</w:t>
            </w:r>
          </w:p>
        </w:tc>
        <w:tc>
          <w:tcPr>
            <w:tcW w:w="1813" w:type="dxa"/>
            <w:tcBorders>
              <w:top w:val="single" w:sz="4" w:space="0" w:color="auto"/>
              <w:left w:val="single" w:sz="4" w:space="0" w:color="auto"/>
              <w:bottom w:val="single" w:sz="4" w:space="0" w:color="auto"/>
              <w:right w:val="single" w:sz="4" w:space="0" w:color="auto"/>
            </w:tcBorders>
            <w:hideMark/>
          </w:tcPr>
          <w:p w14:paraId="0423FFE8" w14:textId="5FDDA363"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409</w:t>
            </w:r>
          </w:p>
        </w:tc>
        <w:tc>
          <w:tcPr>
            <w:tcW w:w="1813" w:type="dxa"/>
            <w:tcBorders>
              <w:top w:val="single" w:sz="4" w:space="0" w:color="auto"/>
              <w:left w:val="single" w:sz="4" w:space="0" w:color="auto"/>
              <w:bottom w:val="single" w:sz="4" w:space="0" w:color="auto"/>
              <w:right w:val="single" w:sz="4" w:space="0" w:color="auto"/>
            </w:tcBorders>
            <w:hideMark/>
          </w:tcPr>
          <w:p w14:paraId="741D1702" w14:textId="641BF5A2" w:rsidR="0013383A" w:rsidRPr="00C65ADD" w:rsidRDefault="0013383A" w:rsidP="00246ADE">
            <w:pPr>
              <w:jc w:val="center"/>
              <w:rPr>
                <w:b/>
                <w:bCs/>
                <w:sz w:val="24"/>
                <w:szCs w:val="24"/>
              </w:rPr>
            </w:pPr>
            <w:r w:rsidRPr="00C65ADD">
              <w:rPr>
                <w:b/>
                <w:bCs/>
                <w:sz w:val="24"/>
                <w:szCs w:val="24"/>
              </w:rPr>
              <w:t>11</w:t>
            </w:r>
            <w:r w:rsidR="00C00C5C">
              <w:rPr>
                <w:b/>
                <w:bCs/>
                <w:sz w:val="24"/>
                <w:szCs w:val="24"/>
                <w:lang w:val="sr-Cyrl-RS"/>
              </w:rPr>
              <w:t>.</w:t>
            </w:r>
            <w:r w:rsidRPr="00C65ADD">
              <w:rPr>
                <w:b/>
                <w:bCs/>
                <w:sz w:val="24"/>
                <w:szCs w:val="24"/>
              </w:rPr>
              <w:t>910</w:t>
            </w:r>
          </w:p>
        </w:tc>
      </w:tr>
      <w:tr w:rsidR="0013383A" w:rsidRPr="00C65ADD" w14:paraId="2585772B"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346D1AA9" w14:textId="77777777" w:rsidR="0013383A" w:rsidRPr="00C65ADD" w:rsidRDefault="0013383A" w:rsidP="00246ADE">
            <w:pPr>
              <w:jc w:val="both"/>
              <w:rPr>
                <w:sz w:val="24"/>
                <w:szCs w:val="24"/>
              </w:rPr>
            </w:pPr>
            <w:r w:rsidRPr="00C65ADD">
              <w:rPr>
                <w:sz w:val="24"/>
                <w:szCs w:val="24"/>
              </w:rPr>
              <w:t>Фебруар</w:t>
            </w:r>
          </w:p>
        </w:tc>
        <w:tc>
          <w:tcPr>
            <w:tcW w:w="1812" w:type="dxa"/>
            <w:tcBorders>
              <w:top w:val="single" w:sz="4" w:space="0" w:color="auto"/>
              <w:left w:val="single" w:sz="4" w:space="0" w:color="auto"/>
              <w:bottom w:val="single" w:sz="4" w:space="0" w:color="auto"/>
              <w:right w:val="single" w:sz="4" w:space="0" w:color="auto"/>
            </w:tcBorders>
            <w:hideMark/>
          </w:tcPr>
          <w:p w14:paraId="58A4A740" w14:textId="594E8D96"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421</w:t>
            </w:r>
          </w:p>
        </w:tc>
        <w:tc>
          <w:tcPr>
            <w:tcW w:w="1812" w:type="dxa"/>
            <w:tcBorders>
              <w:top w:val="single" w:sz="4" w:space="0" w:color="auto"/>
              <w:left w:val="single" w:sz="4" w:space="0" w:color="auto"/>
              <w:bottom w:val="single" w:sz="4" w:space="0" w:color="auto"/>
              <w:right w:val="single" w:sz="4" w:space="0" w:color="auto"/>
            </w:tcBorders>
            <w:hideMark/>
          </w:tcPr>
          <w:p w14:paraId="3FB124A2" w14:textId="013A067D"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983</w:t>
            </w:r>
          </w:p>
        </w:tc>
        <w:tc>
          <w:tcPr>
            <w:tcW w:w="1813" w:type="dxa"/>
            <w:tcBorders>
              <w:top w:val="single" w:sz="4" w:space="0" w:color="auto"/>
              <w:left w:val="single" w:sz="4" w:space="0" w:color="auto"/>
              <w:bottom w:val="single" w:sz="4" w:space="0" w:color="auto"/>
              <w:right w:val="single" w:sz="4" w:space="0" w:color="auto"/>
            </w:tcBorders>
            <w:hideMark/>
          </w:tcPr>
          <w:p w14:paraId="09D7214A" w14:textId="54D1F9AF"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932</w:t>
            </w:r>
          </w:p>
        </w:tc>
        <w:tc>
          <w:tcPr>
            <w:tcW w:w="1813" w:type="dxa"/>
            <w:tcBorders>
              <w:top w:val="single" w:sz="4" w:space="0" w:color="auto"/>
              <w:left w:val="single" w:sz="4" w:space="0" w:color="auto"/>
              <w:bottom w:val="single" w:sz="4" w:space="0" w:color="auto"/>
              <w:right w:val="single" w:sz="4" w:space="0" w:color="auto"/>
            </w:tcBorders>
            <w:hideMark/>
          </w:tcPr>
          <w:p w14:paraId="1D24BD78" w14:textId="1FAB27FD" w:rsidR="0013383A" w:rsidRPr="00C65ADD" w:rsidRDefault="0013383A" w:rsidP="00246ADE">
            <w:pPr>
              <w:jc w:val="center"/>
              <w:rPr>
                <w:b/>
                <w:bCs/>
                <w:sz w:val="24"/>
                <w:szCs w:val="24"/>
              </w:rPr>
            </w:pPr>
            <w:r w:rsidRPr="00C65ADD">
              <w:rPr>
                <w:b/>
                <w:bCs/>
                <w:sz w:val="24"/>
                <w:szCs w:val="24"/>
              </w:rPr>
              <w:t>9</w:t>
            </w:r>
            <w:r w:rsidR="00C00C5C">
              <w:rPr>
                <w:b/>
                <w:bCs/>
                <w:sz w:val="24"/>
                <w:szCs w:val="24"/>
                <w:lang w:val="sr-Cyrl-RS"/>
              </w:rPr>
              <w:t>.</w:t>
            </w:r>
            <w:r w:rsidRPr="00C65ADD">
              <w:rPr>
                <w:b/>
                <w:bCs/>
                <w:sz w:val="24"/>
                <w:szCs w:val="24"/>
              </w:rPr>
              <w:t>336</w:t>
            </w:r>
          </w:p>
        </w:tc>
      </w:tr>
      <w:tr w:rsidR="0013383A" w:rsidRPr="00C65ADD" w14:paraId="4D64C21A"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0C39668B" w14:textId="77777777" w:rsidR="0013383A" w:rsidRPr="00C65ADD" w:rsidRDefault="0013383A" w:rsidP="00246ADE">
            <w:pPr>
              <w:jc w:val="both"/>
              <w:rPr>
                <w:sz w:val="24"/>
                <w:szCs w:val="24"/>
              </w:rPr>
            </w:pPr>
            <w:r w:rsidRPr="00C65ADD">
              <w:rPr>
                <w:sz w:val="24"/>
                <w:szCs w:val="24"/>
              </w:rPr>
              <w:t>Март</w:t>
            </w:r>
          </w:p>
        </w:tc>
        <w:tc>
          <w:tcPr>
            <w:tcW w:w="1812" w:type="dxa"/>
            <w:tcBorders>
              <w:top w:val="single" w:sz="4" w:space="0" w:color="auto"/>
              <w:left w:val="single" w:sz="4" w:space="0" w:color="auto"/>
              <w:bottom w:val="single" w:sz="4" w:space="0" w:color="auto"/>
              <w:right w:val="single" w:sz="4" w:space="0" w:color="auto"/>
            </w:tcBorders>
            <w:hideMark/>
          </w:tcPr>
          <w:p w14:paraId="111FA5A3" w14:textId="359AA336"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411</w:t>
            </w:r>
          </w:p>
        </w:tc>
        <w:tc>
          <w:tcPr>
            <w:tcW w:w="1812" w:type="dxa"/>
            <w:tcBorders>
              <w:top w:val="single" w:sz="4" w:space="0" w:color="auto"/>
              <w:left w:val="single" w:sz="4" w:space="0" w:color="auto"/>
              <w:bottom w:val="single" w:sz="4" w:space="0" w:color="auto"/>
              <w:right w:val="single" w:sz="4" w:space="0" w:color="auto"/>
            </w:tcBorders>
            <w:hideMark/>
          </w:tcPr>
          <w:p w14:paraId="0622081B" w14:textId="2A178CA1" w:rsidR="0013383A" w:rsidRPr="00C65ADD" w:rsidRDefault="0013383A" w:rsidP="00246ADE">
            <w:pPr>
              <w:jc w:val="center"/>
              <w:rPr>
                <w:sz w:val="24"/>
                <w:szCs w:val="24"/>
              </w:rPr>
            </w:pPr>
            <w:r w:rsidRPr="00C65ADD">
              <w:rPr>
                <w:sz w:val="24"/>
                <w:szCs w:val="24"/>
              </w:rPr>
              <w:t>5</w:t>
            </w:r>
            <w:r w:rsidR="00C00C5C">
              <w:rPr>
                <w:sz w:val="24"/>
                <w:szCs w:val="24"/>
                <w:lang w:val="sr-Cyrl-RS"/>
              </w:rPr>
              <w:t>.</w:t>
            </w:r>
            <w:r w:rsidRPr="00C65ADD">
              <w:rPr>
                <w:sz w:val="24"/>
                <w:szCs w:val="24"/>
              </w:rPr>
              <w:t>965</w:t>
            </w:r>
          </w:p>
        </w:tc>
        <w:tc>
          <w:tcPr>
            <w:tcW w:w="1813" w:type="dxa"/>
            <w:tcBorders>
              <w:top w:val="single" w:sz="4" w:space="0" w:color="auto"/>
              <w:left w:val="single" w:sz="4" w:space="0" w:color="auto"/>
              <w:bottom w:val="single" w:sz="4" w:space="0" w:color="auto"/>
              <w:right w:val="single" w:sz="4" w:space="0" w:color="auto"/>
            </w:tcBorders>
            <w:hideMark/>
          </w:tcPr>
          <w:p w14:paraId="629D9586" w14:textId="16649DEC"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621</w:t>
            </w:r>
          </w:p>
        </w:tc>
        <w:tc>
          <w:tcPr>
            <w:tcW w:w="1813" w:type="dxa"/>
            <w:tcBorders>
              <w:top w:val="single" w:sz="4" w:space="0" w:color="auto"/>
              <w:left w:val="single" w:sz="4" w:space="0" w:color="auto"/>
              <w:bottom w:val="single" w:sz="4" w:space="0" w:color="auto"/>
              <w:right w:val="single" w:sz="4" w:space="0" w:color="auto"/>
            </w:tcBorders>
            <w:hideMark/>
          </w:tcPr>
          <w:p w14:paraId="527E2BD7" w14:textId="0429CA1D" w:rsidR="0013383A" w:rsidRPr="00C65ADD" w:rsidRDefault="0013383A" w:rsidP="00246ADE">
            <w:pPr>
              <w:jc w:val="center"/>
              <w:rPr>
                <w:b/>
                <w:bCs/>
                <w:sz w:val="24"/>
                <w:szCs w:val="24"/>
              </w:rPr>
            </w:pPr>
            <w:r w:rsidRPr="00C65ADD">
              <w:rPr>
                <w:b/>
                <w:bCs/>
                <w:sz w:val="24"/>
                <w:szCs w:val="24"/>
              </w:rPr>
              <w:t>12</w:t>
            </w:r>
            <w:r w:rsidR="00C00C5C">
              <w:rPr>
                <w:b/>
                <w:bCs/>
                <w:sz w:val="24"/>
                <w:szCs w:val="24"/>
                <w:lang w:val="sr-Cyrl-RS"/>
              </w:rPr>
              <w:t>.</w:t>
            </w:r>
            <w:r w:rsidRPr="00C65ADD">
              <w:rPr>
                <w:b/>
                <w:bCs/>
                <w:sz w:val="24"/>
                <w:szCs w:val="24"/>
              </w:rPr>
              <w:t>997</w:t>
            </w:r>
          </w:p>
        </w:tc>
      </w:tr>
      <w:tr w:rsidR="0013383A" w:rsidRPr="00C65ADD" w14:paraId="69B6D33F"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2D7747F9" w14:textId="77777777" w:rsidR="0013383A" w:rsidRPr="00C65ADD" w:rsidRDefault="0013383A" w:rsidP="00246ADE">
            <w:pPr>
              <w:jc w:val="both"/>
              <w:rPr>
                <w:sz w:val="24"/>
                <w:szCs w:val="24"/>
              </w:rPr>
            </w:pPr>
            <w:r w:rsidRPr="00C65ADD">
              <w:rPr>
                <w:sz w:val="24"/>
                <w:szCs w:val="24"/>
              </w:rPr>
              <w:t>Април</w:t>
            </w:r>
          </w:p>
        </w:tc>
        <w:tc>
          <w:tcPr>
            <w:tcW w:w="1812" w:type="dxa"/>
            <w:tcBorders>
              <w:top w:val="single" w:sz="4" w:space="0" w:color="auto"/>
              <w:left w:val="single" w:sz="4" w:space="0" w:color="auto"/>
              <w:bottom w:val="single" w:sz="4" w:space="0" w:color="auto"/>
              <w:right w:val="single" w:sz="4" w:space="0" w:color="auto"/>
            </w:tcBorders>
            <w:hideMark/>
          </w:tcPr>
          <w:p w14:paraId="5410DDD8" w14:textId="087421CB" w:rsidR="0013383A" w:rsidRPr="00C65ADD" w:rsidRDefault="0013383A" w:rsidP="00246ADE">
            <w:pPr>
              <w:jc w:val="center"/>
              <w:rPr>
                <w:sz w:val="24"/>
                <w:szCs w:val="24"/>
              </w:rPr>
            </w:pPr>
            <w:r w:rsidRPr="00C65ADD">
              <w:rPr>
                <w:sz w:val="24"/>
                <w:szCs w:val="24"/>
              </w:rPr>
              <w:t>4</w:t>
            </w:r>
            <w:r w:rsidR="00C00C5C">
              <w:rPr>
                <w:sz w:val="24"/>
                <w:szCs w:val="24"/>
                <w:lang w:val="sr-Cyrl-RS"/>
              </w:rPr>
              <w:t>.</w:t>
            </w:r>
            <w:r w:rsidRPr="00C65ADD">
              <w:rPr>
                <w:sz w:val="24"/>
                <w:szCs w:val="24"/>
              </w:rPr>
              <w:t>476</w:t>
            </w:r>
          </w:p>
        </w:tc>
        <w:tc>
          <w:tcPr>
            <w:tcW w:w="1812" w:type="dxa"/>
            <w:tcBorders>
              <w:top w:val="single" w:sz="4" w:space="0" w:color="auto"/>
              <w:left w:val="single" w:sz="4" w:space="0" w:color="auto"/>
              <w:bottom w:val="single" w:sz="4" w:space="0" w:color="auto"/>
              <w:right w:val="single" w:sz="4" w:space="0" w:color="auto"/>
            </w:tcBorders>
            <w:hideMark/>
          </w:tcPr>
          <w:p w14:paraId="261B7EC3" w14:textId="647ABE33" w:rsidR="0013383A" w:rsidRPr="00C65ADD" w:rsidRDefault="0013383A" w:rsidP="00246ADE">
            <w:pPr>
              <w:jc w:val="center"/>
              <w:rPr>
                <w:sz w:val="24"/>
                <w:szCs w:val="24"/>
              </w:rPr>
            </w:pPr>
            <w:r w:rsidRPr="00C65ADD">
              <w:rPr>
                <w:sz w:val="24"/>
                <w:szCs w:val="24"/>
              </w:rPr>
              <w:t>5</w:t>
            </w:r>
            <w:r w:rsidR="00C00C5C">
              <w:rPr>
                <w:sz w:val="24"/>
                <w:szCs w:val="24"/>
                <w:lang w:val="sr-Cyrl-RS"/>
              </w:rPr>
              <w:t>.</w:t>
            </w:r>
            <w:r w:rsidRPr="00C65ADD">
              <w:rPr>
                <w:sz w:val="24"/>
                <w:szCs w:val="24"/>
              </w:rPr>
              <w:t>282</w:t>
            </w:r>
          </w:p>
        </w:tc>
        <w:tc>
          <w:tcPr>
            <w:tcW w:w="1813" w:type="dxa"/>
            <w:tcBorders>
              <w:top w:val="single" w:sz="4" w:space="0" w:color="auto"/>
              <w:left w:val="single" w:sz="4" w:space="0" w:color="auto"/>
              <w:bottom w:val="single" w:sz="4" w:space="0" w:color="auto"/>
              <w:right w:val="single" w:sz="4" w:space="0" w:color="auto"/>
            </w:tcBorders>
            <w:hideMark/>
          </w:tcPr>
          <w:p w14:paraId="07DAC9C6" w14:textId="2D0B1711" w:rsidR="0013383A" w:rsidRPr="00C65ADD" w:rsidRDefault="0013383A" w:rsidP="00246ADE">
            <w:pPr>
              <w:jc w:val="center"/>
              <w:rPr>
                <w:sz w:val="24"/>
                <w:szCs w:val="24"/>
              </w:rPr>
            </w:pPr>
            <w:r w:rsidRPr="00C65ADD">
              <w:rPr>
                <w:sz w:val="24"/>
                <w:szCs w:val="24"/>
              </w:rPr>
              <w:t>4</w:t>
            </w:r>
            <w:r w:rsidR="00C00C5C">
              <w:rPr>
                <w:sz w:val="24"/>
                <w:szCs w:val="24"/>
                <w:lang w:val="sr-Cyrl-RS"/>
              </w:rPr>
              <w:t>.</w:t>
            </w:r>
            <w:r w:rsidRPr="00C65ADD">
              <w:rPr>
                <w:sz w:val="24"/>
                <w:szCs w:val="24"/>
              </w:rPr>
              <w:t>066</w:t>
            </w:r>
          </w:p>
        </w:tc>
        <w:tc>
          <w:tcPr>
            <w:tcW w:w="1813" w:type="dxa"/>
            <w:tcBorders>
              <w:top w:val="single" w:sz="4" w:space="0" w:color="auto"/>
              <w:left w:val="single" w:sz="4" w:space="0" w:color="auto"/>
              <w:bottom w:val="single" w:sz="4" w:space="0" w:color="auto"/>
              <w:right w:val="single" w:sz="4" w:space="0" w:color="auto"/>
            </w:tcBorders>
            <w:hideMark/>
          </w:tcPr>
          <w:p w14:paraId="6F7B569E" w14:textId="523B6CA9" w:rsidR="0013383A" w:rsidRPr="00C65ADD" w:rsidRDefault="0013383A" w:rsidP="00246ADE">
            <w:pPr>
              <w:jc w:val="center"/>
              <w:rPr>
                <w:b/>
                <w:bCs/>
                <w:sz w:val="24"/>
                <w:szCs w:val="24"/>
              </w:rPr>
            </w:pPr>
            <w:r w:rsidRPr="00C65ADD">
              <w:rPr>
                <w:b/>
                <w:bCs/>
                <w:sz w:val="24"/>
                <w:szCs w:val="24"/>
              </w:rPr>
              <w:t>13</w:t>
            </w:r>
            <w:r w:rsidR="00C00C5C">
              <w:rPr>
                <w:b/>
                <w:bCs/>
                <w:sz w:val="24"/>
                <w:szCs w:val="24"/>
                <w:lang w:val="sr-Cyrl-RS"/>
              </w:rPr>
              <w:t>.</w:t>
            </w:r>
            <w:r w:rsidRPr="00C65ADD">
              <w:rPr>
                <w:b/>
                <w:bCs/>
                <w:sz w:val="24"/>
                <w:szCs w:val="24"/>
              </w:rPr>
              <w:t>824</w:t>
            </w:r>
          </w:p>
        </w:tc>
      </w:tr>
      <w:tr w:rsidR="0013383A" w:rsidRPr="00C65ADD" w14:paraId="0C93BDE7"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25D30ECD" w14:textId="77777777" w:rsidR="0013383A" w:rsidRPr="00C65ADD" w:rsidRDefault="0013383A" w:rsidP="00246ADE">
            <w:pPr>
              <w:jc w:val="both"/>
              <w:rPr>
                <w:sz w:val="24"/>
                <w:szCs w:val="24"/>
              </w:rPr>
            </w:pPr>
            <w:r w:rsidRPr="00C65ADD">
              <w:rPr>
                <w:sz w:val="24"/>
                <w:szCs w:val="24"/>
              </w:rPr>
              <w:t>Мај</w:t>
            </w:r>
          </w:p>
        </w:tc>
        <w:tc>
          <w:tcPr>
            <w:tcW w:w="1812" w:type="dxa"/>
            <w:tcBorders>
              <w:top w:val="single" w:sz="4" w:space="0" w:color="auto"/>
              <w:left w:val="single" w:sz="4" w:space="0" w:color="auto"/>
              <w:bottom w:val="single" w:sz="4" w:space="0" w:color="auto"/>
              <w:right w:val="single" w:sz="4" w:space="0" w:color="auto"/>
            </w:tcBorders>
            <w:hideMark/>
          </w:tcPr>
          <w:p w14:paraId="2CEB8C11" w14:textId="6A410DAF"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162</w:t>
            </w:r>
          </w:p>
        </w:tc>
        <w:tc>
          <w:tcPr>
            <w:tcW w:w="1812" w:type="dxa"/>
            <w:tcBorders>
              <w:top w:val="single" w:sz="4" w:space="0" w:color="auto"/>
              <w:left w:val="single" w:sz="4" w:space="0" w:color="auto"/>
              <w:bottom w:val="single" w:sz="4" w:space="0" w:color="auto"/>
              <w:right w:val="single" w:sz="4" w:space="0" w:color="auto"/>
            </w:tcBorders>
            <w:hideMark/>
          </w:tcPr>
          <w:p w14:paraId="6369277D" w14:textId="53DF9B55" w:rsidR="0013383A" w:rsidRPr="00C65ADD" w:rsidRDefault="0013383A" w:rsidP="00246ADE">
            <w:pPr>
              <w:jc w:val="center"/>
              <w:rPr>
                <w:sz w:val="24"/>
                <w:szCs w:val="24"/>
              </w:rPr>
            </w:pPr>
            <w:r w:rsidRPr="00C65ADD">
              <w:rPr>
                <w:sz w:val="24"/>
                <w:szCs w:val="24"/>
              </w:rPr>
              <w:t>6</w:t>
            </w:r>
            <w:r w:rsidR="00C00C5C">
              <w:rPr>
                <w:sz w:val="24"/>
                <w:szCs w:val="24"/>
                <w:lang w:val="sr-Cyrl-RS"/>
              </w:rPr>
              <w:t>.</w:t>
            </w:r>
            <w:r w:rsidRPr="00C65ADD">
              <w:rPr>
                <w:sz w:val="24"/>
                <w:szCs w:val="24"/>
              </w:rPr>
              <w:t>147</w:t>
            </w:r>
          </w:p>
        </w:tc>
        <w:tc>
          <w:tcPr>
            <w:tcW w:w="1813" w:type="dxa"/>
            <w:tcBorders>
              <w:top w:val="single" w:sz="4" w:space="0" w:color="auto"/>
              <w:left w:val="single" w:sz="4" w:space="0" w:color="auto"/>
              <w:bottom w:val="single" w:sz="4" w:space="0" w:color="auto"/>
              <w:right w:val="single" w:sz="4" w:space="0" w:color="auto"/>
            </w:tcBorders>
            <w:hideMark/>
          </w:tcPr>
          <w:p w14:paraId="541CD2E8" w14:textId="1D80A0B9"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876</w:t>
            </w:r>
          </w:p>
        </w:tc>
        <w:tc>
          <w:tcPr>
            <w:tcW w:w="1813" w:type="dxa"/>
            <w:tcBorders>
              <w:top w:val="single" w:sz="4" w:space="0" w:color="auto"/>
              <w:left w:val="single" w:sz="4" w:space="0" w:color="auto"/>
              <w:bottom w:val="single" w:sz="4" w:space="0" w:color="auto"/>
              <w:right w:val="single" w:sz="4" w:space="0" w:color="auto"/>
            </w:tcBorders>
            <w:hideMark/>
          </w:tcPr>
          <w:p w14:paraId="70D3E8B8" w14:textId="4CC47D17" w:rsidR="0013383A" w:rsidRPr="00C65ADD" w:rsidRDefault="0013383A" w:rsidP="00246ADE">
            <w:pPr>
              <w:jc w:val="center"/>
              <w:rPr>
                <w:b/>
                <w:bCs/>
                <w:sz w:val="24"/>
                <w:szCs w:val="24"/>
              </w:rPr>
            </w:pPr>
            <w:r w:rsidRPr="00C65ADD">
              <w:rPr>
                <w:b/>
                <w:bCs/>
                <w:sz w:val="24"/>
                <w:szCs w:val="24"/>
              </w:rPr>
              <w:t>13</w:t>
            </w:r>
            <w:r w:rsidR="00C00C5C">
              <w:rPr>
                <w:b/>
                <w:bCs/>
                <w:sz w:val="24"/>
                <w:szCs w:val="24"/>
                <w:lang w:val="sr-Cyrl-RS"/>
              </w:rPr>
              <w:t>.</w:t>
            </w:r>
            <w:r w:rsidRPr="00C65ADD">
              <w:rPr>
                <w:b/>
                <w:bCs/>
                <w:sz w:val="24"/>
                <w:szCs w:val="24"/>
              </w:rPr>
              <w:t>212</w:t>
            </w:r>
          </w:p>
        </w:tc>
      </w:tr>
      <w:tr w:rsidR="0013383A" w:rsidRPr="00C65ADD" w14:paraId="5E042009"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1AE8FF7E" w14:textId="77777777" w:rsidR="0013383A" w:rsidRPr="00C65ADD" w:rsidRDefault="0013383A" w:rsidP="00246ADE">
            <w:pPr>
              <w:jc w:val="both"/>
              <w:rPr>
                <w:sz w:val="24"/>
                <w:szCs w:val="24"/>
              </w:rPr>
            </w:pPr>
            <w:r w:rsidRPr="00C65ADD">
              <w:rPr>
                <w:sz w:val="24"/>
                <w:szCs w:val="24"/>
              </w:rPr>
              <w:t>Јун</w:t>
            </w:r>
          </w:p>
        </w:tc>
        <w:tc>
          <w:tcPr>
            <w:tcW w:w="1812" w:type="dxa"/>
            <w:tcBorders>
              <w:top w:val="single" w:sz="4" w:space="0" w:color="auto"/>
              <w:left w:val="single" w:sz="4" w:space="0" w:color="auto"/>
              <w:bottom w:val="single" w:sz="4" w:space="0" w:color="auto"/>
              <w:right w:val="single" w:sz="4" w:space="0" w:color="auto"/>
            </w:tcBorders>
            <w:hideMark/>
          </w:tcPr>
          <w:p w14:paraId="779E3D91" w14:textId="5CB6E177"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676</w:t>
            </w:r>
          </w:p>
        </w:tc>
        <w:tc>
          <w:tcPr>
            <w:tcW w:w="1812" w:type="dxa"/>
            <w:tcBorders>
              <w:top w:val="single" w:sz="4" w:space="0" w:color="auto"/>
              <w:left w:val="single" w:sz="4" w:space="0" w:color="auto"/>
              <w:bottom w:val="single" w:sz="4" w:space="0" w:color="auto"/>
              <w:right w:val="single" w:sz="4" w:space="0" w:color="auto"/>
            </w:tcBorders>
            <w:hideMark/>
          </w:tcPr>
          <w:p w14:paraId="0CACD7BE" w14:textId="4456E425" w:rsidR="0013383A" w:rsidRPr="00C65ADD" w:rsidRDefault="0013383A" w:rsidP="00246ADE">
            <w:pPr>
              <w:jc w:val="center"/>
              <w:rPr>
                <w:sz w:val="24"/>
                <w:szCs w:val="24"/>
              </w:rPr>
            </w:pPr>
            <w:r w:rsidRPr="00C65ADD">
              <w:rPr>
                <w:sz w:val="24"/>
                <w:szCs w:val="24"/>
              </w:rPr>
              <w:t>5</w:t>
            </w:r>
            <w:r w:rsidR="00C00C5C">
              <w:rPr>
                <w:sz w:val="24"/>
                <w:szCs w:val="24"/>
                <w:lang w:val="sr-Cyrl-RS"/>
              </w:rPr>
              <w:t>.</w:t>
            </w:r>
            <w:r w:rsidRPr="00C65ADD">
              <w:rPr>
                <w:sz w:val="24"/>
                <w:szCs w:val="24"/>
              </w:rPr>
              <w:t>087</w:t>
            </w:r>
          </w:p>
        </w:tc>
        <w:tc>
          <w:tcPr>
            <w:tcW w:w="1813" w:type="dxa"/>
            <w:tcBorders>
              <w:top w:val="single" w:sz="4" w:space="0" w:color="auto"/>
              <w:left w:val="single" w:sz="4" w:space="0" w:color="auto"/>
              <w:bottom w:val="single" w:sz="4" w:space="0" w:color="auto"/>
              <w:right w:val="single" w:sz="4" w:space="0" w:color="auto"/>
            </w:tcBorders>
            <w:hideMark/>
          </w:tcPr>
          <w:p w14:paraId="5DDD556F" w14:textId="6AA29FDD"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402</w:t>
            </w:r>
          </w:p>
        </w:tc>
        <w:tc>
          <w:tcPr>
            <w:tcW w:w="1813" w:type="dxa"/>
            <w:tcBorders>
              <w:top w:val="single" w:sz="4" w:space="0" w:color="auto"/>
              <w:left w:val="single" w:sz="4" w:space="0" w:color="auto"/>
              <w:bottom w:val="single" w:sz="4" w:space="0" w:color="auto"/>
              <w:right w:val="single" w:sz="4" w:space="0" w:color="auto"/>
            </w:tcBorders>
            <w:hideMark/>
          </w:tcPr>
          <w:p w14:paraId="0F23731F" w14:textId="28FFB233" w:rsidR="0013383A" w:rsidRPr="00C65ADD" w:rsidRDefault="0013383A" w:rsidP="00246ADE">
            <w:pPr>
              <w:jc w:val="center"/>
              <w:rPr>
                <w:b/>
                <w:bCs/>
                <w:sz w:val="24"/>
                <w:szCs w:val="24"/>
              </w:rPr>
            </w:pPr>
            <w:r w:rsidRPr="00C65ADD">
              <w:rPr>
                <w:b/>
                <w:bCs/>
                <w:sz w:val="24"/>
                <w:szCs w:val="24"/>
              </w:rPr>
              <w:t>11</w:t>
            </w:r>
            <w:r w:rsidR="00C00C5C">
              <w:rPr>
                <w:b/>
                <w:bCs/>
                <w:sz w:val="24"/>
                <w:szCs w:val="24"/>
                <w:lang w:val="sr-Cyrl-RS"/>
              </w:rPr>
              <w:t>.</w:t>
            </w:r>
            <w:r w:rsidRPr="00C65ADD">
              <w:rPr>
                <w:b/>
                <w:bCs/>
                <w:sz w:val="24"/>
                <w:szCs w:val="24"/>
              </w:rPr>
              <w:t>165</w:t>
            </w:r>
          </w:p>
        </w:tc>
      </w:tr>
      <w:tr w:rsidR="0013383A" w:rsidRPr="00C65ADD" w14:paraId="398A9231"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5F4DE6D0" w14:textId="77777777" w:rsidR="0013383A" w:rsidRPr="00C65ADD" w:rsidRDefault="0013383A" w:rsidP="00246ADE">
            <w:pPr>
              <w:jc w:val="both"/>
              <w:rPr>
                <w:sz w:val="24"/>
                <w:szCs w:val="24"/>
              </w:rPr>
            </w:pPr>
            <w:r w:rsidRPr="00C65ADD">
              <w:rPr>
                <w:sz w:val="24"/>
                <w:szCs w:val="24"/>
              </w:rPr>
              <w:t>Јул</w:t>
            </w:r>
          </w:p>
        </w:tc>
        <w:tc>
          <w:tcPr>
            <w:tcW w:w="1812" w:type="dxa"/>
            <w:tcBorders>
              <w:top w:val="single" w:sz="4" w:space="0" w:color="auto"/>
              <w:left w:val="single" w:sz="4" w:space="0" w:color="auto"/>
              <w:bottom w:val="single" w:sz="4" w:space="0" w:color="auto"/>
              <w:right w:val="single" w:sz="4" w:space="0" w:color="auto"/>
            </w:tcBorders>
            <w:hideMark/>
          </w:tcPr>
          <w:p w14:paraId="4A9CA8D5" w14:textId="6EF48BD6"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224</w:t>
            </w:r>
          </w:p>
        </w:tc>
        <w:tc>
          <w:tcPr>
            <w:tcW w:w="1812" w:type="dxa"/>
            <w:tcBorders>
              <w:top w:val="single" w:sz="4" w:space="0" w:color="auto"/>
              <w:left w:val="single" w:sz="4" w:space="0" w:color="auto"/>
              <w:bottom w:val="single" w:sz="4" w:space="0" w:color="auto"/>
              <w:right w:val="single" w:sz="4" w:space="0" w:color="auto"/>
            </w:tcBorders>
            <w:hideMark/>
          </w:tcPr>
          <w:p w14:paraId="7705C319" w14:textId="547B383B" w:rsidR="0013383A" w:rsidRPr="00C65ADD" w:rsidRDefault="0013383A" w:rsidP="00246ADE">
            <w:pPr>
              <w:jc w:val="center"/>
              <w:rPr>
                <w:sz w:val="24"/>
                <w:szCs w:val="24"/>
              </w:rPr>
            </w:pPr>
            <w:r w:rsidRPr="00C65ADD">
              <w:rPr>
                <w:sz w:val="24"/>
                <w:szCs w:val="24"/>
              </w:rPr>
              <w:t>4</w:t>
            </w:r>
            <w:r w:rsidR="00C00C5C">
              <w:rPr>
                <w:sz w:val="24"/>
                <w:szCs w:val="24"/>
                <w:lang w:val="sr-Cyrl-RS"/>
              </w:rPr>
              <w:t>.</w:t>
            </w:r>
            <w:r w:rsidRPr="00C65ADD">
              <w:rPr>
                <w:sz w:val="24"/>
                <w:szCs w:val="24"/>
              </w:rPr>
              <w:t>096</w:t>
            </w:r>
          </w:p>
        </w:tc>
        <w:tc>
          <w:tcPr>
            <w:tcW w:w="1813" w:type="dxa"/>
            <w:tcBorders>
              <w:top w:val="single" w:sz="4" w:space="0" w:color="auto"/>
              <w:left w:val="single" w:sz="4" w:space="0" w:color="auto"/>
              <w:bottom w:val="single" w:sz="4" w:space="0" w:color="auto"/>
              <w:right w:val="single" w:sz="4" w:space="0" w:color="auto"/>
            </w:tcBorders>
            <w:hideMark/>
          </w:tcPr>
          <w:p w14:paraId="331AA07A" w14:textId="7BDBC623"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852</w:t>
            </w:r>
          </w:p>
        </w:tc>
        <w:tc>
          <w:tcPr>
            <w:tcW w:w="1813" w:type="dxa"/>
            <w:tcBorders>
              <w:top w:val="single" w:sz="4" w:space="0" w:color="auto"/>
              <w:left w:val="single" w:sz="4" w:space="0" w:color="auto"/>
              <w:bottom w:val="single" w:sz="4" w:space="0" w:color="auto"/>
              <w:right w:val="single" w:sz="4" w:space="0" w:color="auto"/>
            </w:tcBorders>
            <w:hideMark/>
          </w:tcPr>
          <w:p w14:paraId="1F8B2EAE" w14:textId="74641602" w:rsidR="0013383A" w:rsidRPr="00C65ADD" w:rsidRDefault="0013383A" w:rsidP="00246ADE">
            <w:pPr>
              <w:jc w:val="center"/>
              <w:rPr>
                <w:b/>
                <w:bCs/>
                <w:sz w:val="24"/>
                <w:szCs w:val="24"/>
              </w:rPr>
            </w:pPr>
            <w:r w:rsidRPr="00C65ADD">
              <w:rPr>
                <w:b/>
                <w:bCs/>
                <w:sz w:val="24"/>
                <w:szCs w:val="24"/>
              </w:rPr>
              <w:t>9</w:t>
            </w:r>
            <w:r w:rsidR="00C00C5C">
              <w:rPr>
                <w:b/>
                <w:bCs/>
                <w:sz w:val="24"/>
                <w:szCs w:val="24"/>
                <w:lang w:val="sr-Cyrl-RS"/>
              </w:rPr>
              <w:t>.</w:t>
            </w:r>
            <w:r w:rsidRPr="00C65ADD">
              <w:rPr>
                <w:b/>
                <w:bCs/>
                <w:sz w:val="24"/>
                <w:szCs w:val="24"/>
              </w:rPr>
              <w:t>172</w:t>
            </w:r>
          </w:p>
        </w:tc>
      </w:tr>
      <w:tr w:rsidR="0013383A" w:rsidRPr="00C65ADD" w14:paraId="535BA1C3"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1417387F" w14:textId="77777777" w:rsidR="0013383A" w:rsidRPr="00C65ADD" w:rsidRDefault="0013383A" w:rsidP="00246ADE">
            <w:pPr>
              <w:jc w:val="both"/>
              <w:rPr>
                <w:sz w:val="24"/>
                <w:szCs w:val="24"/>
              </w:rPr>
            </w:pPr>
            <w:r w:rsidRPr="00C65ADD">
              <w:rPr>
                <w:sz w:val="24"/>
                <w:szCs w:val="24"/>
              </w:rPr>
              <w:t>Август</w:t>
            </w:r>
          </w:p>
        </w:tc>
        <w:tc>
          <w:tcPr>
            <w:tcW w:w="1812" w:type="dxa"/>
            <w:tcBorders>
              <w:top w:val="single" w:sz="4" w:space="0" w:color="auto"/>
              <w:left w:val="single" w:sz="4" w:space="0" w:color="auto"/>
              <w:bottom w:val="single" w:sz="4" w:space="0" w:color="auto"/>
              <w:right w:val="single" w:sz="4" w:space="0" w:color="auto"/>
            </w:tcBorders>
            <w:hideMark/>
          </w:tcPr>
          <w:p w14:paraId="59DF19AE" w14:textId="36A58961"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926</w:t>
            </w:r>
          </w:p>
        </w:tc>
        <w:tc>
          <w:tcPr>
            <w:tcW w:w="1812" w:type="dxa"/>
            <w:tcBorders>
              <w:top w:val="single" w:sz="4" w:space="0" w:color="auto"/>
              <w:left w:val="single" w:sz="4" w:space="0" w:color="auto"/>
              <w:bottom w:val="single" w:sz="4" w:space="0" w:color="auto"/>
              <w:right w:val="single" w:sz="4" w:space="0" w:color="auto"/>
            </w:tcBorders>
            <w:hideMark/>
          </w:tcPr>
          <w:p w14:paraId="5EE9153B" w14:textId="162912A4" w:rsidR="0013383A" w:rsidRPr="00C65ADD" w:rsidRDefault="0013383A" w:rsidP="00246ADE">
            <w:pPr>
              <w:jc w:val="center"/>
              <w:rPr>
                <w:sz w:val="24"/>
                <w:szCs w:val="24"/>
              </w:rPr>
            </w:pPr>
            <w:r w:rsidRPr="00C65ADD">
              <w:rPr>
                <w:sz w:val="24"/>
                <w:szCs w:val="24"/>
              </w:rPr>
              <w:t>4</w:t>
            </w:r>
            <w:r w:rsidR="00C00C5C">
              <w:rPr>
                <w:sz w:val="24"/>
                <w:szCs w:val="24"/>
                <w:lang w:val="sr-Cyrl-RS"/>
              </w:rPr>
              <w:t>.</w:t>
            </w:r>
            <w:r w:rsidRPr="00C65ADD">
              <w:rPr>
                <w:sz w:val="24"/>
                <w:szCs w:val="24"/>
              </w:rPr>
              <w:t>540</w:t>
            </w:r>
          </w:p>
        </w:tc>
        <w:tc>
          <w:tcPr>
            <w:tcW w:w="1813" w:type="dxa"/>
            <w:tcBorders>
              <w:top w:val="single" w:sz="4" w:space="0" w:color="auto"/>
              <w:left w:val="single" w:sz="4" w:space="0" w:color="auto"/>
              <w:bottom w:val="single" w:sz="4" w:space="0" w:color="auto"/>
              <w:right w:val="single" w:sz="4" w:space="0" w:color="auto"/>
            </w:tcBorders>
            <w:hideMark/>
          </w:tcPr>
          <w:p w14:paraId="2EE05D4A" w14:textId="394D1949"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032</w:t>
            </w:r>
          </w:p>
        </w:tc>
        <w:tc>
          <w:tcPr>
            <w:tcW w:w="1813" w:type="dxa"/>
            <w:tcBorders>
              <w:top w:val="single" w:sz="4" w:space="0" w:color="auto"/>
              <w:left w:val="single" w:sz="4" w:space="0" w:color="auto"/>
              <w:bottom w:val="single" w:sz="4" w:space="0" w:color="auto"/>
              <w:right w:val="single" w:sz="4" w:space="0" w:color="auto"/>
            </w:tcBorders>
            <w:hideMark/>
          </w:tcPr>
          <w:p w14:paraId="7067A617" w14:textId="3EAD2F81" w:rsidR="0013383A" w:rsidRPr="00C65ADD" w:rsidRDefault="0013383A" w:rsidP="00246ADE">
            <w:pPr>
              <w:jc w:val="center"/>
              <w:rPr>
                <w:b/>
                <w:bCs/>
                <w:sz w:val="24"/>
                <w:szCs w:val="24"/>
              </w:rPr>
            </w:pPr>
            <w:r w:rsidRPr="00C65ADD">
              <w:rPr>
                <w:b/>
                <w:bCs/>
                <w:sz w:val="24"/>
                <w:szCs w:val="24"/>
              </w:rPr>
              <w:t>10</w:t>
            </w:r>
            <w:r w:rsidR="00C00C5C">
              <w:rPr>
                <w:b/>
                <w:bCs/>
                <w:sz w:val="24"/>
                <w:szCs w:val="24"/>
                <w:lang w:val="sr-Cyrl-RS"/>
              </w:rPr>
              <w:t>.</w:t>
            </w:r>
            <w:r w:rsidRPr="00C65ADD">
              <w:rPr>
                <w:b/>
                <w:bCs/>
                <w:sz w:val="24"/>
                <w:szCs w:val="24"/>
              </w:rPr>
              <w:t>498</w:t>
            </w:r>
          </w:p>
        </w:tc>
      </w:tr>
      <w:tr w:rsidR="0013383A" w:rsidRPr="00C65ADD" w14:paraId="35169107"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D5994C5" w14:textId="77777777" w:rsidR="0013383A" w:rsidRPr="00C65ADD" w:rsidRDefault="0013383A" w:rsidP="00246ADE">
            <w:pPr>
              <w:jc w:val="both"/>
              <w:rPr>
                <w:sz w:val="24"/>
                <w:szCs w:val="24"/>
              </w:rPr>
            </w:pPr>
            <w:r w:rsidRPr="00C65ADD">
              <w:rPr>
                <w:sz w:val="24"/>
                <w:szCs w:val="24"/>
              </w:rPr>
              <w:t>Септембар</w:t>
            </w:r>
          </w:p>
        </w:tc>
        <w:tc>
          <w:tcPr>
            <w:tcW w:w="1812" w:type="dxa"/>
            <w:tcBorders>
              <w:top w:val="single" w:sz="4" w:space="0" w:color="auto"/>
              <w:left w:val="single" w:sz="4" w:space="0" w:color="auto"/>
              <w:bottom w:val="single" w:sz="4" w:space="0" w:color="auto"/>
              <w:right w:val="single" w:sz="4" w:space="0" w:color="auto"/>
            </w:tcBorders>
            <w:hideMark/>
          </w:tcPr>
          <w:p w14:paraId="70AD4F16" w14:textId="079412CD"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502</w:t>
            </w:r>
          </w:p>
        </w:tc>
        <w:tc>
          <w:tcPr>
            <w:tcW w:w="1812" w:type="dxa"/>
            <w:tcBorders>
              <w:top w:val="single" w:sz="4" w:space="0" w:color="auto"/>
              <w:left w:val="single" w:sz="4" w:space="0" w:color="auto"/>
              <w:bottom w:val="single" w:sz="4" w:space="0" w:color="auto"/>
              <w:right w:val="single" w:sz="4" w:space="0" w:color="auto"/>
            </w:tcBorders>
            <w:hideMark/>
          </w:tcPr>
          <w:p w14:paraId="43BFF335" w14:textId="40BCE3F0" w:rsidR="0013383A" w:rsidRPr="00C65ADD" w:rsidRDefault="0013383A" w:rsidP="00246ADE">
            <w:pPr>
              <w:jc w:val="center"/>
              <w:rPr>
                <w:sz w:val="24"/>
                <w:szCs w:val="24"/>
              </w:rPr>
            </w:pPr>
            <w:r w:rsidRPr="00C65ADD">
              <w:rPr>
                <w:sz w:val="24"/>
                <w:szCs w:val="24"/>
              </w:rPr>
              <w:t>6</w:t>
            </w:r>
            <w:r w:rsidR="00C00C5C">
              <w:rPr>
                <w:sz w:val="24"/>
                <w:szCs w:val="24"/>
                <w:lang w:val="sr-Cyrl-RS"/>
              </w:rPr>
              <w:t>.</w:t>
            </w:r>
            <w:r w:rsidRPr="00C65ADD">
              <w:rPr>
                <w:sz w:val="24"/>
                <w:szCs w:val="24"/>
              </w:rPr>
              <w:t>100</w:t>
            </w:r>
          </w:p>
        </w:tc>
        <w:tc>
          <w:tcPr>
            <w:tcW w:w="1813" w:type="dxa"/>
            <w:tcBorders>
              <w:top w:val="single" w:sz="4" w:space="0" w:color="auto"/>
              <w:left w:val="single" w:sz="4" w:space="0" w:color="auto"/>
              <w:bottom w:val="single" w:sz="4" w:space="0" w:color="auto"/>
              <w:right w:val="single" w:sz="4" w:space="0" w:color="auto"/>
            </w:tcBorders>
            <w:hideMark/>
          </w:tcPr>
          <w:p w14:paraId="35E2079B" w14:textId="5DCFE700"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325</w:t>
            </w:r>
          </w:p>
        </w:tc>
        <w:tc>
          <w:tcPr>
            <w:tcW w:w="1813" w:type="dxa"/>
            <w:tcBorders>
              <w:top w:val="single" w:sz="4" w:space="0" w:color="auto"/>
              <w:left w:val="single" w:sz="4" w:space="0" w:color="auto"/>
              <w:bottom w:val="single" w:sz="4" w:space="0" w:color="auto"/>
              <w:right w:val="single" w:sz="4" w:space="0" w:color="auto"/>
            </w:tcBorders>
            <w:hideMark/>
          </w:tcPr>
          <w:p w14:paraId="3B4A867F" w14:textId="15044D8B" w:rsidR="0013383A" w:rsidRPr="00C65ADD" w:rsidRDefault="0013383A" w:rsidP="00246ADE">
            <w:pPr>
              <w:jc w:val="center"/>
              <w:rPr>
                <w:b/>
                <w:bCs/>
                <w:sz w:val="24"/>
                <w:szCs w:val="24"/>
              </w:rPr>
            </w:pPr>
            <w:r w:rsidRPr="00C65ADD">
              <w:rPr>
                <w:b/>
                <w:bCs/>
                <w:sz w:val="24"/>
                <w:szCs w:val="24"/>
              </w:rPr>
              <w:t>11</w:t>
            </w:r>
            <w:r w:rsidR="00C00C5C">
              <w:rPr>
                <w:b/>
                <w:bCs/>
                <w:sz w:val="24"/>
                <w:szCs w:val="24"/>
                <w:lang w:val="sr-Cyrl-RS"/>
              </w:rPr>
              <w:t>.</w:t>
            </w:r>
            <w:r w:rsidRPr="00C65ADD">
              <w:rPr>
                <w:b/>
                <w:bCs/>
                <w:sz w:val="24"/>
                <w:szCs w:val="24"/>
              </w:rPr>
              <w:t>927</w:t>
            </w:r>
          </w:p>
        </w:tc>
      </w:tr>
      <w:tr w:rsidR="0013383A" w:rsidRPr="00C65ADD" w14:paraId="7379321E"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3DC679AF" w14:textId="77777777" w:rsidR="0013383A" w:rsidRPr="00C65ADD" w:rsidRDefault="0013383A" w:rsidP="00246ADE">
            <w:pPr>
              <w:jc w:val="both"/>
              <w:rPr>
                <w:sz w:val="24"/>
                <w:szCs w:val="24"/>
              </w:rPr>
            </w:pPr>
            <w:r w:rsidRPr="00C65ADD">
              <w:rPr>
                <w:sz w:val="24"/>
                <w:szCs w:val="24"/>
              </w:rPr>
              <w:t>Октобар</w:t>
            </w:r>
          </w:p>
        </w:tc>
        <w:tc>
          <w:tcPr>
            <w:tcW w:w="1812" w:type="dxa"/>
            <w:tcBorders>
              <w:top w:val="single" w:sz="4" w:space="0" w:color="auto"/>
              <w:left w:val="single" w:sz="4" w:space="0" w:color="auto"/>
              <w:bottom w:val="single" w:sz="4" w:space="0" w:color="auto"/>
              <w:right w:val="single" w:sz="4" w:space="0" w:color="auto"/>
            </w:tcBorders>
            <w:hideMark/>
          </w:tcPr>
          <w:p w14:paraId="0236F4A3" w14:textId="56A1FDAA"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688</w:t>
            </w:r>
          </w:p>
        </w:tc>
        <w:tc>
          <w:tcPr>
            <w:tcW w:w="1812" w:type="dxa"/>
            <w:tcBorders>
              <w:top w:val="single" w:sz="4" w:space="0" w:color="auto"/>
              <w:left w:val="single" w:sz="4" w:space="0" w:color="auto"/>
              <w:bottom w:val="single" w:sz="4" w:space="0" w:color="auto"/>
              <w:right w:val="single" w:sz="4" w:space="0" w:color="auto"/>
            </w:tcBorders>
            <w:hideMark/>
          </w:tcPr>
          <w:p w14:paraId="1153BE53" w14:textId="2981372B" w:rsidR="0013383A" w:rsidRPr="00C65ADD" w:rsidRDefault="0013383A" w:rsidP="00246ADE">
            <w:pPr>
              <w:jc w:val="center"/>
              <w:rPr>
                <w:sz w:val="24"/>
                <w:szCs w:val="24"/>
              </w:rPr>
            </w:pPr>
            <w:r w:rsidRPr="00C65ADD">
              <w:rPr>
                <w:sz w:val="24"/>
                <w:szCs w:val="24"/>
              </w:rPr>
              <w:t>5</w:t>
            </w:r>
            <w:r w:rsidR="00C00C5C">
              <w:rPr>
                <w:sz w:val="24"/>
                <w:szCs w:val="24"/>
                <w:lang w:val="sr-Cyrl-RS"/>
              </w:rPr>
              <w:t>.</w:t>
            </w:r>
            <w:r w:rsidRPr="00C65ADD">
              <w:rPr>
                <w:sz w:val="24"/>
                <w:szCs w:val="24"/>
              </w:rPr>
              <w:t>836</w:t>
            </w:r>
          </w:p>
        </w:tc>
        <w:tc>
          <w:tcPr>
            <w:tcW w:w="1813" w:type="dxa"/>
            <w:tcBorders>
              <w:top w:val="single" w:sz="4" w:space="0" w:color="auto"/>
              <w:left w:val="single" w:sz="4" w:space="0" w:color="auto"/>
              <w:bottom w:val="single" w:sz="4" w:space="0" w:color="auto"/>
              <w:right w:val="single" w:sz="4" w:space="0" w:color="auto"/>
            </w:tcBorders>
            <w:hideMark/>
          </w:tcPr>
          <w:p w14:paraId="54B936F7" w14:textId="0BDDD0E8"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454</w:t>
            </w:r>
          </w:p>
        </w:tc>
        <w:tc>
          <w:tcPr>
            <w:tcW w:w="1813" w:type="dxa"/>
            <w:tcBorders>
              <w:top w:val="single" w:sz="4" w:space="0" w:color="auto"/>
              <w:left w:val="single" w:sz="4" w:space="0" w:color="auto"/>
              <w:bottom w:val="single" w:sz="4" w:space="0" w:color="auto"/>
              <w:right w:val="single" w:sz="4" w:space="0" w:color="auto"/>
            </w:tcBorders>
            <w:hideMark/>
          </w:tcPr>
          <w:p w14:paraId="607E9724" w14:textId="611F93A1" w:rsidR="0013383A" w:rsidRPr="00C65ADD" w:rsidRDefault="0013383A" w:rsidP="00246ADE">
            <w:pPr>
              <w:jc w:val="center"/>
              <w:rPr>
                <w:b/>
                <w:bCs/>
                <w:sz w:val="24"/>
                <w:szCs w:val="24"/>
              </w:rPr>
            </w:pPr>
            <w:r w:rsidRPr="00C65ADD">
              <w:rPr>
                <w:b/>
                <w:bCs/>
                <w:sz w:val="24"/>
                <w:szCs w:val="24"/>
              </w:rPr>
              <w:t>11</w:t>
            </w:r>
            <w:r w:rsidR="00C00C5C">
              <w:rPr>
                <w:b/>
                <w:bCs/>
                <w:sz w:val="24"/>
                <w:szCs w:val="24"/>
                <w:lang w:val="sr-Cyrl-RS"/>
              </w:rPr>
              <w:t>.</w:t>
            </w:r>
            <w:r w:rsidRPr="00C65ADD">
              <w:rPr>
                <w:b/>
                <w:bCs/>
                <w:sz w:val="24"/>
                <w:szCs w:val="24"/>
              </w:rPr>
              <w:t>978</w:t>
            </w:r>
          </w:p>
        </w:tc>
      </w:tr>
      <w:tr w:rsidR="0013383A" w:rsidRPr="00C65ADD" w14:paraId="649BC974"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0B849446" w14:textId="77777777" w:rsidR="0013383A" w:rsidRPr="00C65ADD" w:rsidRDefault="0013383A" w:rsidP="00246ADE">
            <w:pPr>
              <w:jc w:val="both"/>
              <w:rPr>
                <w:sz w:val="24"/>
                <w:szCs w:val="24"/>
              </w:rPr>
            </w:pPr>
            <w:r w:rsidRPr="00C65ADD">
              <w:rPr>
                <w:sz w:val="24"/>
                <w:szCs w:val="24"/>
              </w:rPr>
              <w:t>Новембар</w:t>
            </w:r>
          </w:p>
        </w:tc>
        <w:tc>
          <w:tcPr>
            <w:tcW w:w="1812" w:type="dxa"/>
            <w:tcBorders>
              <w:top w:val="single" w:sz="4" w:space="0" w:color="auto"/>
              <w:left w:val="single" w:sz="4" w:space="0" w:color="auto"/>
              <w:bottom w:val="single" w:sz="4" w:space="0" w:color="auto"/>
              <w:right w:val="single" w:sz="4" w:space="0" w:color="auto"/>
            </w:tcBorders>
            <w:hideMark/>
          </w:tcPr>
          <w:p w14:paraId="78390024" w14:textId="1F8D4FA2"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642</w:t>
            </w:r>
          </w:p>
        </w:tc>
        <w:tc>
          <w:tcPr>
            <w:tcW w:w="1812" w:type="dxa"/>
            <w:tcBorders>
              <w:top w:val="single" w:sz="4" w:space="0" w:color="auto"/>
              <w:left w:val="single" w:sz="4" w:space="0" w:color="auto"/>
              <w:bottom w:val="single" w:sz="4" w:space="0" w:color="auto"/>
              <w:right w:val="single" w:sz="4" w:space="0" w:color="auto"/>
            </w:tcBorders>
            <w:hideMark/>
          </w:tcPr>
          <w:p w14:paraId="3DC7668E" w14:textId="5D2E4350" w:rsidR="0013383A" w:rsidRPr="00C65ADD" w:rsidRDefault="0013383A" w:rsidP="00246ADE">
            <w:pPr>
              <w:jc w:val="center"/>
              <w:rPr>
                <w:sz w:val="24"/>
                <w:szCs w:val="24"/>
              </w:rPr>
            </w:pPr>
            <w:r w:rsidRPr="00C65ADD">
              <w:rPr>
                <w:sz w:val="24"/>
                <w:szCs w:val="24"/>
              </w:rPr>
              <w:t>6</w:t>
            </w:r>
            <w:r w:rsidR="00C00C5C">
              <w:rPr>
                <w:sz w:val="24"/>
                <w:szCs w:val="24"/>
                <w:lang w:val="sr-Cyrl-RS"/>
              </w:rPr>
              <w:t>.</w:t>
            </w:r>
            <w:r w:rsidRPr="00C65ADD">
              <w:rPr>
                <w:sz w:val="24"/>
                <w:szCs w:val="24"/>
              </w:rPr>
              <w:t>754</w:t>
            </w:r>
          </w:p>
        </w:tc>
        <w:tc>
          <w:tcPr>
            <w:tcW w:w="1813" w:type="dxa"/>
            <w:tcBorders>
              <w:top w:val="single" w:sz="4" w:space="0" w:color="auto"/>
              <w:left w:val="single" w:sz="4" w:space="0" w:color="auto"/>
              <w:bottom w:val="single" w:sz="4" w:space="0" w:color="auto"/>
              <w:right w:val="single" w:sz="4" w:space="0" w:color="auto"/>
            </w:tcBorders>
            <w:hideMark/>
          </w:tcPr>
          <w:p w14:paraId="25B62AA2" w14:textId="57A408F4" w:rsidR="0013383A" w:rsidRPr="00C65ADD" w:rsidRDefault="0013383A" w:rsidP="00246ADE">
            <w:pPr>
              <w:jc w:val="center"/>
              <w:rPr>
                <w:sz w:val="24"/>
                <w:szCs w:val="24"/>
              </w:rPr>
            </w:pPr>
            <w:r w:rsidRPr="00C65ADD">
              <w:rPr>
                <w:sz w:val="24"/>
                <w:szCs w:val="24"/>
              </w:rPr>
              <w:t>4</w:t>
            </w:r>
            <w:r w:rsidR="00C00C5C">
              <w:rPr>
                <w:sz w:val="24"/>
                <w:szCs w:val="24"/>
                <w:lang w:val="sr-Cyrl-RS"/>
              </w:rPr>
              <w:t>.</w:t>
            </w:r>
            <w:r w:rsidRPr="00C65ADD">
              <w:rPr>
                <w:sz w:val="24"/>
                <w:szCs w:val="24"/>
              </w:rPr>
              <w:t>144</w:t>
            </w:r>
          </w:p>
        </w:tc>
        <w:tc>
          <w:tcPr>
            <w:tcW w:w="1813" w:type="dxa"/>
            <w:tcBorders>
              <w:top w:val="single" w:sz="4" w:space="0" w:color="auto"/>
              <w:left w:val="single" w:sz="4" w:space="0" w:color="auto"/>
              <w:bottom w:val="single" w:sz="4" w:space="0" w:color="auto"/>
              <w:right w:val="single" w:sz="4" w:space="0" w:color="auto"/>
            </w:tcBorders>
            <w:hideMark/>
          </w:tcPr>
          <w:p w14:paraId="588E428C" w14:textId="136F61EE" w:rsidR="0013383A" w:rsidRPr="00C65ADD" w:rsidRDefault="0013383A" w:rsidP="00246ADE">
            <w:pPr>
              <w:jc w:val="center"/>
              <w:rPr>
                <w:b/>
                <w:bCs/>
                <w:sz w:val="24"/>
                <w:szCs w:val="24"/>
              </w:rPr>
            </w:pPr>
            <w:r w:rsidRPr="00C65ADD">
              <w:rPr>
                <w:b/>
                <w:bCs/>
                <w:sz w:val="24"/>
                <w:szCs w:val="24"/>
              </w:rPr>
              <w:t>14</w:t>
            </w:r>
            <w:r w:rsidR="00C00C5C">
              <w:rPr>
                <w:b/>
                <w:bCs/>
                <w:sz w:val="24"/>
                <w:szCs w:val="24"/>
                <w:lang w:val="sr-Cyrl-RS"/>
              </w:rPr>
              <w:t>.</w:t>
            </w:r>
            <w:r w:rsidRPr="00C65ADD">
              <w:rPr>
                <w:b/>
                <w:bCs/>
                <w:sz w:val="24"/>
                <w:szCs w:val="24"/>
              </w:rPr>
              <w:t>540</w:t>
            </w:r>
          </w:p>
        </w:tc>
      </w:tr>
      <w:tr w:rsidR="0013383A" w:rsidRPr="00C65ADD" w14:paraId="52DAF0B2"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478C43C0" w14:textId="77777777" w:rsidR="0013383A" w:rsidRPr="00C65ADD" w:rsidRDefault="0013383A" w:rsidP="00246ADE">
            <w:pPr>
              <w:jc w:val="both"/>
              <w:rPr>
                <w:sz w:val="24"/>
                <w:szCs w:val="24"/>
              </w:rPr>
            </w:pPr>
            <w:r w:rsidRPr="00C65ADD">
              <w:rPr>
                <w:sz w:val="24"/>
                <w:szCs w:val="24"/>
              </w:rPr>
              <w:t>Децембар</w:t>
            </w:r>
          </w:p>
        </w:tc>
        <w:tc>
          <w:tcPr>
            <w:tcW w:w="1812" w:type="dxa"/>
            <w:tcBorders>
              <w:top w:val="single" w:sz="4" w:space="0" w:color="auto"/>
              <w:left w:val="single" w:sz="4" w:space="0" w:color="auto"/>
              <w:bottom w:val="single" w:sz="4" w:space="0" w:color="auto"/>
              <w:right w:val="single" w:sz="4" w:space="0" w:color="auto"/>
            </w:tcBorders>
            <w:hideMark/>
          </w:tcPr>
          <w:p w14:paraId="6B100A11" w14:textId="0B34AA69"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920</w:t>
            </w:r>
          </w:p>
        </w:tc>
        <w:tc>
          <w:tcPr>
            <w:tcW w:w="1812" w:type="dxa"/>
            <w:tcBorders>
              <w:top w:val="single" w:sz="4" w:space="0" w:color="auto"/>
              <w:left w:val="single" w:sz="4" w:space="0" w:color="auto"/>
              <w:bottom w:val="single" w:sz="4" w:space="0" w:color="auto"/>
              <w:right w:val="single" w:sz="4" w:space="0" w:color="auto"/>
            </w:tcBorders>
            <w:hideMark/>
          </w:tcPr>
          <w:p w14:paraId="615F2EE7" w14:textId="52D933F8" w:rsidR="0013383A" w:rsidRPr="00C65ADD" w:rsidRDefault="0013383A" w:rsidP="00246ADE">
            <w:pPr>
              <w:jc w:val="center"/>
              <w:rPr>
                <w:sz w:val="24"/>
                <w:szCs w:val="24"/>
              </w:rPr>
            </w:pPr>
            <w:r w:rsidRPr="00C65ADD">
              <w:rPr>
                <w:sz w:val="24"/>
                <w:szCs w:val="24"/>
              </w:rPr>
              <w:t>7</w:t>
            </w:r>
            <w:r w:rsidR="00C00C5C">
              <w:rPr>
                <w:sz w:val="24"/>
                <w:szCs w:val="24"/>
                <w:lang w:val="sr-Cyrl-RS"/>
              </w:rPr>
              <w:t>.</w:t>
            </w:r>
            <w:r w:rsidRPr="00C65ADD">
              <w:rPr>
                <w:sz w:val="24"/>
                <w:szCs w:val="24"/>
              </w:rPr>
              <w:t>341</w:t>
            </w:r>
          </w:p>
        </w:tc>
        <w:tc>
          <w:tcPr>
            <w:tcW w:w="1813" w:type="dxa"/>
            <w:tcBorders>
              <w:top w:val="single" w:sz="4" w:space="0" w:color="auto"/>
              <w:left w:val="single" w:sz="4" w:space="0" w:color="auto"/>
              <w:bottom w:val="single" w:sz="4" w:space="0" w:color="auto"/>
              <w:right w:val="single" w:sz="4" w:space="0" w:color="auto"/>
            </w:tcBorders>
            <w:hideMark/>
          </w:tcPr>
          <w:p w14:paraId="1B973028" w14:textId="4AF86D14"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986</w:t>
            </w:r>
          </w:p>
        </w:tc>
        <w:tc>
          <w:tcPr>
            <w:tcW w:w="1813" w:type="dxa"/>
            <w:tcBorders>
              <w:top w:val="single" w:sz="4" w:space="0" w:color="auto"/>
              <w:left w:val="single" w:sz="4" w:space="0" w:color="auto"/>
              <w:bottom w:val="single" w:sz="4" w:space="0" w:color="auto"/>
              <w:right w:val="single" w:sz="4" w:space="0" w:color="auto"/>
            </w:tcBorders>
            <w:hideMark/>
          </w:tcPr>
          <w:p w14:paraId="121F3903" w14:textId="330CA427" w:rsidR="0013383A" w:rsidRPr="00C65ADD" w:rsidRDefault="0013383A" w:rsidP="00246ADE">
            <w:pPr>
              <w:jc w:val="center"/>
              <w:rPr>
                <w:b/>
                <w:bCs/>
                <w:sz w:val="24"/>
                <w:szCs w:val="24"/>
              </w:rPr>
            </w:pPr>
            <w:r w:rsidRPr="00C65ADD">
              <w:rPr>
                <w:b/>
                <w:bCs/>
                <w:sz w:val="24"/>
                <w:szCs w:val="24"/>
              </w:rPr>
              <w:t>15</w:t>
            </w:r>
            <w:r w:rsidR="00C00C5C">
              <w:rPr>
                <w:b/>
                <w:bCs/>
                <w:sz w:val="24"/>
                <w:szCs w:val="24"/>
                <w:lang w:val="sr-Cyrl-RS"/>
              </w:rPr>
              <w:t>.</w:t>
            </w:r>
            <w:r w:rsidRPr="00C65ADD">
              <w:rPr>
                <w:b/>
                <w:bCs/>
                <w:sz w:val="24"/>
                <w:szCs w:val="24"/>
              </w:rPr>
              <w:t>247</w:t>
            </w:r>
          </w:p>
        </w:tc>
      </w:tr>
      <w:tr w:rsidR="0013383A" w:rsidRPr="00C65ADD" w14:paraId="48C8F4F6"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3450B6E1" w14:textId="77777777" w:rsidR="0013383A" w:rsidRPr="00C65ADD" w:rsidRDefault="0013383A" w:rsidP="00246ADE">
            <w:pPr>
              <w:jc w:val="both"/>
              <w:rPr>
                <w:b/>
                <w:bCs/>
                <w:sz w:val="24"/>
                <w:szCs w:val="24"/>
              </w:rPr>
            </w:pPr>
            <w:r w:rsidRPr="00C65ADD">
              <w:rPr>
                <w:b/>
                <w:bCs/>
                <w:sz w:val="24"/>
                <w:szCs w:val="24"/>
              </w:rPr>
              <w:t>Укупно</w:t>
            </w:r>
          </w:p>
        </w:tc>
        <w:tc>
          <w:tcPr>
            <w:tcW w:w="1812" w:type="dxa"/>
            <w:tcBorders>
              <w:top w:val="single" w:sz="4" w:space="0" w:color="auto"/>
              <w:left w:val="single" w:sz="4" w:space="0" w:color="auto"/>
              <w:bottom w:val="single" w:sz="4" w:space="0" w:color="auto"/>
              <w:right w:val="single" w:sz="4" w:space="0" w:color="auto"/>
            </w:tcBorders>
            <w:hideMark/>
          </w:tcPr>
          <w:p w14:paraId="1784A3E4" w14:textId="7E7A263A" w:rsidR="0013383A" w:rsidRPr="00C65ADD" w:rsidRDefault="0013383A" w:rsidP="00246ADE">
            <w:pPr>
              <w:jc w:val="center"/>
              <w:rPr>
                <w:b/>
                <w:bCs/>
                <w:sz w:val="24"/>
                <w:szCs w:val="24"/>
              </w:rPr>
            </w:pPr>
            <w:r w:rsidRPr="00C65ADD">
              <w:rPr>
                <w:b/>
                <w:bCs/>
                <w:sz w:val="24"/>
                <w:szCs w:val="24"/>
              </w:rPr>
              <w:t>37</w:t>
            </w:r>
            <w:r w:rsidR="00C00C5C">
              <w:rPr>
                <w:b/>
                <w:bCs/>
                <w:sz w:val="24"/>
                <w:szCs w:val="24"/>
                <w:lang w:val="sr-Cyrl-RS"/>
              </w:rPr>
              <w:t>.</w:t>
            </w:r>
            <w:r w:rsidRPr="00C65ADD">
              <w:rPr>
                <w:b/>
                <w:bCs/>
                <w:sz w:val="24"/>
                <w:szCs w:val="24"/>
              </w:rPr>
              <w:t>018</w:t>
            </w:r>
          </w:p>
        </w:tc>
        <w:tc>
          <w:tcPr>
            <w:tcW w:w="1812" w:type="dxa"/>
            <w:tcBorders>
              <w:top w:val="single" w:sz="4" w:space="0" w:color="auto"/>
              <w:left w:val="single" w:sz="4" w:space="0" w:color="auto"/>
              <w:bottom w:val="single" w:sz="4" w:space="0" w:color="auto"/>
              <w:right w:val="single" w:sz="4" w:space="0" w:color="auto"/>
            </w:tcBorders>
            <w:hideMark/>
          </w:tcPr>
          <w:p w14:paraId="5690269C" w14:textId="71AB9E1D" w:rsidR="0013383A" w:rsidRPr="00C65ADD" w:rsidRDefault="0013383A" w:rsidP="00246ADE">
            <w:pPr>
              <w:jc w:val="center"/>
              <w:rPr>
                <w:b/>
                <w:bCs/>
                <w:sz w:val="24"/>
                <w:szCs w:val="24"/>
              </w:rPr>
            </w:pPr>
            <w:r w:rsidRPr="00C65ADD">
              <w:rPr>
                <w:b/>
                <w:bCs/>
                <w:sz w:val="24"/>
                <w:szCs w:val="24"/>
              </w:rPr>
              <w:t>66</w:t>
            </w:r>
            <w:r w:rsidR="00C00C5C">
              <w:rPr>
                <w:b/>
                <w:bCs/>
                <w:sz w:val="24"/>
                <w:szCs w:val="24"/>
                <w:lang w:val="sr-Cyrl-RS"/>
              </w:rPr>
              <w:t>.</w:t>
            </w:r>
            <w:r w:rsidRPr="00C65ADD">
              <w:rPr>
                <w:b/>
                <w:bCs/>
                <w:sz w:val="24"/>
                <w:szCs w:val="24"/>
              </w:rPr>
              <w:t>689</w:t>
            </w:r>
          </w:p>
        </w:tc>
        <w:tc>
          <w:tcPr>
            <w:tcW w:w="1813" w:type="dxa"/>
            <w:tcBorders>
              <w:top w:val="single" w:sz="4" w:space="0" w:color="auto"/>
              <w:left w:val="single" w:sz="4" w:space="0" w:color="auto"/>
              <w:bottom w:val="single" w:sz="4" w:space="0" w:color="auto"/>
              <w:right w:val="single" w:sz="4" w:space="0" w:color="auto"/>
            </w:tcBorders>
            <w:hideMark/>
          </w:tcPr>
          <w:p w14:paraId="73262521" w14:textId="377D7C72" w:rsidR="0013383A" w:rsidRPr="00C65ADD" w:rsidRDefault="0013383A" w:rsidP="00246ADE">
            <w:pPr>
              <w:jc w:val="center"/>
              <w:rPr>
                <w:b/>
                <w:bCs/>
                <w:sz w:val="24"/>
                <w:szCs w:val="24"/>
              </w:rPr>
            </w:pPr>
            <w:r w:rsidRPr="00C65ADD">
              <w:rPr>
                <w:b/>
                <w:bCs/>
                <w:sz w:val="24"/>
                <w:szCs w:val="24"/>
              </w:rPr>
              <w:t>42</w:t>
            </w:r>
            <w:r w:rsidR="00C00C5C">
              <w:rPr>
                <w:b/>
                <w:bCs/>
                <w:sz w:val="24"/>
                <w:szCs w:val="24"/>
                <w:lang w:val="sr-Cyrl-RS"/>
              </w:rPr>
              <w:t>.</w:t>
            </w:r>
            <w:r w:rsidRPr="00C65ADD">
              <w:rPr>
                <w:b/>
                <w:bCs/>
                <w:sz w:val="24"/>
                <w:szCs w:val="24"/>
              </w:rPr>
              <w:t>099</w:t>
            </w:r>
          </w:p>
        </w:tc>
        <w:tc>
          <w:tcPr>
            <w:tcW w:w="1813" w:type="dxa"/>
            <w:tcBorders>
              <w:top w:val="single" w:sz="4" w:space="0" w:color="auto"/>
              <w:left w:val="single" w:sz="4" w:space="0" w:color="auto"/>
              <w:bottom w:val="single" w:sz="4" w:space="0" w:color="auto"/>
              <w:right w:val="single" w:sz="4" w:space="0" w:color="auto"/>
            </w:tcBorders>
            <w:hideMark/>
          </w:tcPr>
          <w:p w14:paraId="196B69DD" w14:textId="07024AF5" w:rsidR="0013383A" w:rsidRPr="00C65ADD" w:rsidRDefault="0013383A" w:rsidP="00246ADE">
            <w:pPr>
              <w:jc w:val="center"/>
              <w:rPr>
                <w:b/>
                <w:bCs/>
                <w:sz w:val="24"/>
                <w:szCs w:val="24"/>
              </w:rPr>
            </w:pPr>
            <w:r w:rsidRPr="00C65ADD">
              <w:rPr>
                <w:b/>
                <w:bCs/>
                <w:sz w:val="24"/>
                <w:szCs w:val="24"/>
              </w:rPr>
              <w:t>145</w:t>
            </w:r>
            <w:r w:rsidR="00C00C5C">
              <w:rPr>
                <w:b/>
                <w:bCs/>
                <w:sz w:val="24"/>
                <w:szCs w:val="24"/>
                <w:lang w:val="sr-Cyrl-RS"/>
              </w:rPr>
              <w:t>.</w:t>
            </w:r>
            <w:r w:rsidRPr="00C65ADD">
              <w:rPr>
                <w:b/>
                <w:bCs/>
                <w:sz w:val="24"/>
                <w:szCs w:val="24"/>
              </w:rPr>
              <w:t>806</w:t>
            </w:r>
          </w:p>
        </w:tc>
      </w:tr>
    </w:tbl>
    <w:p w14:paraId="606A6B9D" w14:textId="77777777" w:rsidR="0013383A" w:rsidRPr="00C65ADD" w:rsidRDefault="0013383A" w:rsidP="0013383A">
      <w:pPr>
        <w:jc w:val="both"/>
        <w:rPr>
          <w:sz w:val="24"/>
          <w:szCs w:val="24"/>
        </w:rPr>
      </w:pPr>
    </w:p>
    <w:p w14:paraId="6DAF559A" w14:textId="312D886B" w:rsidR="0013383A" w:rsidRPr="00C65ADD" w:rsidRDefault="0013383A" w:rsidP="0013383A">
      <w:pPr>
        <w:jc w:val="both"/>
        <w:rPr>
          <w:sz w:val="24"/>
          <w:szCs w:val="24"/>
        </w:rPr>
      </w:pPr>
      <w:r w:rsidRPr="00C65ADD">
        <w:rPr>
          <w:sz w:val="24"/>
          <w:szCs w:val="24"/>
        </w:rPr>
        <w:lastRenderedPageBreak/>
        <w:t>У односу на 2022. годину повећани су сви наведени параметри</w:t>
      </w:r>
      <w:r w:rsidR="00386D14">
        <w:rPr>
          <w:sz w:val="24"/>
          <w:szCs w:val="24"/>
          <w:lang w:val="sr-Cyrl-RS"/>
        </w:rPr>
        <w:t>,</w:t>
      </w:r>
      <w:r w:rsidR="00386D14">
        <w:rPr>
          <w:sz w:val="24"/>
          <w:szCs w:val="24"/>
        </w:rPr>
        <w:t xml:space="preserve"> и то: преглед нотација за 14,</w:t>
      </w:r>
      <w:r w:rsidR="00A646DB">
        <w:rPr>
          <w:sz w:val="24"/>
          <w:szCs w:val="24"/>
        </w:rPr>
        <w:t>3%, претрага нотација за 19,</w:t>
      </w:r>
      <w:r w:rsidRPr="00C65ADD">
        <w:rPr>
          <w:sz w:val="24"/>
          <w:szCs w:val="24"/>
        </w:rPr>
        <w:t>8%, претрага термина 2%. Укупно је употреба платформе у односу на 2022. годину повећана за 13%.</w:t>
      </w:r>
    </w:p>
    <w:p w14:paraId="4C822FDA" w14:textId="77777777" w:rsidR="002F1D79" w:rsidRPr="00C65ADD" w:rsidRDefault="002F1D79" w:rsidP="0013383A">
      <w:pPr>
        <w:jc w:val="both"/>
        <w:rPr>
          <w:b/>
          <w:bCs/>
          <w:sz w:val="24"/>
          <w:szCs w:val="24"/>
        </w:rPr>
      </w:pPr>
    </w:p>
    <w:p w14:paraId="7A73E08A" w14:textId="557033DB" w:rsidR="0013383A" w:rsidRPr="00C65ADD" w:rsidRDefault="0013383A" w:rsidP="0013383A">
      <w:pPr>
        <w:jc w:val="both"/>
        <w:rPr>
          <w:b/>
          <w:bCs/>
          <w:sz w:val="24"/>
          <w:szCs w:val="24"/>
        </w:rPr>
      </w:pPr>
      <w:r w:rsidRPr="00C65ADD">
        <w:rPr>
          <w:b/>
          <w:bCs/>
          <w:sz w:val="24"/>
          <w:szCs w:val="24"/>
        </w:rPr>
        <w:t>Употреба на основу типа библиотеке:</w:t>
      </w:r>
    </w:p>
    <w:p w14:paraId="74A68A0E" w14:textId="77777777" w:rsidR="002F1D79" w:rsidRPr="00C65ADD" w:rsidRDefault="002F1D79" w:rsidP="0013383A">
      <w:pPr>
        <w:jc w:val="both"/>
        <w:rPr>
          <w:b/>
          <w:bCs/>
          <w:sz w:val="24"/>
          <w:szCs w:val="24"/>
        </w:rPr>
      </w:pPr>
    </w:p>
    <w:tbl>
      <w:tblPr>
        <w:tblStyle w:val="TableGrid"/>
        <w:tblW w:w="0" w:type="auto"/>
        <w:tblLook w:val="04A0" w:firstRow="1" w:lastRow="0" w:firstColumn="1" w:lastColumn="0" w:noHBand="0" w:noVBand="1"/>
      </w:tblPr>
      <w:tblGrid>
        <w:gridCol w:w="2432"/>
        <w:gridCol w:w="1657"/>
        <w:gridCol w:w="1657"/>
        <w:gridCol w:w="1658"/>
        <w:gridCol w:w="1658"/>
      </w:tblGrid>
      <w:tr w:rsidR="0013383A" w:rsidRPr="00C65ADD" w14:paraId="4C6945D9"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4A7A080A" w14:textId="77777777" w:rsidR="0013383A" w:rsidRPr="00C65ADD" w:rsidRDefault="0013383A" w:rsidP="00246ADE">
            <w:pPr>
              <w:jc w:val="center"/>
              <w:rPr>
                <w:b/>
                <w:bCs/>
                <w:sz w:val="24"/>
                <w:szCs w:val="24"/>
              </w:rPr>
            </w:pPr>
            <w:r w:rsidRPr="00C65ADD">
              <w:rPr>
                <w:b/>
                <w:bCs/>
                <w:sz w:val="24"/>
                <w:szCs w:val="24"/>
              </w:rPr>
              <w:t>Тип библиотеке</w:t>
            </w:r>
          </w:p>
        </w:tc>
        <w:tc>
          <w:tcPr>
            <w:tcW w:w="1657" w:type="dxa"/>
            <w:tcBorders>
              <w:top w:val="single" w:sz="4" w:space="0" w:color="auto"/>
              <w:left w:val="single" w:sz="4" w:space="0" w:color="auto"/>
              <w:bottom w:val="single" w:sz="4" w:space="0" w:color="auto"/>
              <w:right w:val="single" w:sz="4" w:space="0" w:color="auto"/>
            </w:tcBorders>
            <w:hideMark/>
          </w:tcPr>
          <w:p w14:paraId="469355DA" w14:textId="77777777" w:rsidR="0013383A" w:rsidRPr="00C65ADD" w:rsidRDefault="0013383A" w:rsidP="00246ADE">
            <w:pPr>
              <w:jc w:val="center"/>
              <w:rPr>
                <w:b/>
                <w:bCs/>
                <w:sz w:val="24"/>
                <w:szCs w:val="24"/>
              </w:rPr>
            </w:pPr>
            <w:r w:rsidRPr="00C65ADD">
              <w:rPr>
                <w:b/>
                <w:bCs/>
                <w:sz w:val="24"/>
                <w:szCs w:val="24"/>
              </w:rPr>
              <w:t>Преглед нотација</w:t>
            </w:r>
          </w:p>
        </w:tc>
        <w:tc>
          <w:tcPr>
            <w:tcW w:w="1657" w:type="dxa"/>
            <w:tcBorders>
              <w:top w:val="single" w:sz="4" w:space="0" w:color="auto"/>
              <w:left w:val="single" w:sz="4" w:space="0" w:color="auto"/>
              <w:bottom w:val="single" w:sz="4" w:space="0" w:color="auto"/>
              <w:right w:val="single" w:sz="4" w:space="0" w:color="auto"/>
            </w:tcBorders>
            <w:hideMark/>
          </w:tcPr>
          <w:p w14:paraId="1D516D74" w14:textId="77777777" w:rsidR="0013383A" w:rsidRPr="00C65ADD" w:rsidRDefault="0013383A" w:rsidP="00246ADE">
            <w:pPr>
              <w:jc w:val="center"/>
              <w:rPr>
                <w:b/>
                <w:bCs/>
                <w:sz w:val="24"/>
                <w:szCs w:val="24"/>
              </w:rPr>
            </w:pPr>
            <w:r w:rsidRPr="00C65ADD">
              <w:rPr>
                <w:b/>
                <w:bCs/>
                <w:sz w:val="24"/>
                <w:szCs w:val="24"/>
              </w:rPr>
              <w:t>Претрага нотација</w:t>
            </w:r>
          </w:p>
        </w:tc>
        <w:tc>
          <w:tcPr>
            <w:tcW w:w="1658" w:type="dxa"/>
            <w:tcBorders>
              <w:top w:val="single" w:sz="4" w:space="0" w:color="auto"/>
              <w:left w:val="single" w:sz="4" w:space="0" w:color="auto"/>
              <w:bottom w:val="single" w:sz="4" w:space="0" w:color="auto"/>
              <w:right w:val="single" w:sz="4" w:space="0" w:color="auto"/>
            </w:tcBorders>
            <w:hideMark/>
          </w:tcPr>
          <w:p w14:paraId="57E0CC23" w14:textId="77777777" w:rsidR="0013383A" w:rsidRPr="00C65ADD" w:rsidRDefault="0013383A" w:rsidP="00246ADE">
            <w:pPr>
              <w:jc w:val="center"/>
              <w:rPr>
                <w:b/>
                <w:bCs/>
                <w:sz w:val="24"/>
                <w:szCs w:val="24"/>
              </w:rPr>
            </w:pPr>
            <w:r w:rsidRPr="00C65ADD">
              <w:rPr>
                <w:b/>
                <w:bCs/>
                <w:sz w:val="24"/>
                <w:szCs w:val="24"/>
              </w:rPr>
              <w:t>Претрага термина</w:t>
            </w:r>
          </w:p>
        </w:tc>
        <w:tc>
          <w:tcPr>
            <w:tcW w:w="1658" w:type="dxa"/>
            <w:tcBorders>
              <w:top w:val="single" w:sz="4" w:space="0" w:color="auto"/>
              <w:left w:val="single" w:sz="4" w:space="0" w:color="auto"/>
              <w:bottom w:val="single" w:sz="4" w:space="0" w:color="auto"/>
              <w:right w:val="single" w:sz="4" w:space="0" w:color="auto"/>
            </w:tcBorders>
            <w:hideMark/>
          </w:tcPr>
          <w:p w14:paraId="6604421D" w14:textId="77777777" w:rsidR="0013383A" w:rsidRPr="00C65ADD" w:rsidRDefault="0013383A" w:rsidP="00246ADE">
            <w:pPr>
              <w:jc w:val="center"/>
              <w:rPr>
                <w:b/>
                <w:bCs/>
                <w:sz w:val="24"/>
                <w:szCs w:val="24"/>
              </w:rPr>
            </w:pPr>
            <w:r w:rsidRPr="00C65ADD">
              <w:rPr>
                <w:b/>
                <w:bCs/>
                <w:sz w:val="24"/>
                <w:szCs w:val="24"/>
              </w:rPr>
              <w:t>Укупно</w:t>
            </w:r>
          </w:p>
        </w:tc>
      </w:tr>
      <w:tr w:rsidR="0013383A" w:rsidRPr="00C65ADD" w14:paraId="0D2B2C1A"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7DA98493" w14:textId="77777777" w:rsidR="0013383A" w:rsidRPr="00C65ADD" w:rsidRDefault="0013383A" w:rsidP="00246ADE">
            <w:pPr>
              <w:jc w:val="both"/>
              <w:rPr>
                <w:b/>
                <w:bCs/>
                <w:sz w:val="24"/>
                <w:szCs w:val="24"/>
              </w:rPr>
            </w:pPr>
            <w:r w:rsidRPr="00C65ADD">
              <w:rPr>
                <w:sz w:val="24"/>
                <w:szCs w:val="24"/>
              </w:rPr>
              <w:t>Национална</w:t>
            </w:r>
          </w:p>
        </w:tc>
        <w:tc>
          <w:tcPr>
            <w:tcW w:w="1657" w:type="dxa"/>
            <w:tcBorders>
              <w:top w:val="single" w:sz="4" w:space="0" w:color="auto"/>
              <w:left w:val="single" w:sz="4" w:space="0" w:color="auto"/>
              <w:bottom w:val="single" w:sz="4" w:space="0" w:color="auto"/>
              <w:right w:val="single" w:sz="4" w:space="0" w:color="auto"/>
            </w:tcBorders>
            <w:hideMark/>
          </w:tcPr>
          <w:p w14:paraId="6B4FE712" w14:textId="7E0243DC" w:rsidR="0013383A" w:rsidRPr="00C65ADD" w:rsidRDefault="0013383A" w:rsidP="00246ADE">
            <w:pPr>
              <w:jc w:val="center"/>
              <w:rPr>
                <w:sz w:val="24"/>
                <w:szCs w:val="24"/>
              </w:rPr>
            </w:pPr>
            <w:r w:rsidRPr="00C65ADD">
              <w:rPr>
                <w:sz w:val="24"/>
                <w:szCs w:val="24"/>
              </w:rPr>
              <w:t>10</w:t>
            </w:r>
            <w:r w:rsidR="00C00C5C">
              <w:rPr>
                <w:sz w:val="24"/>
                <w:szCs w:val="24"/>
                <w:lang w:val="sr-Cyrl-RS"/>
              </w:rPr>
              <w:t>.</w:t>
            </w:r>
            <w:r w:rsidRPr="00C65ADD">
              <w:rPr>
                <w:sz w:val="24"/>
                <w:szCs w:val="24"/>
              </w:rPr>
              <w:t>845</w:t>
            </w:r>
          </w:p>
        </w:tc>
        <w:tc>
          <w:tcPr>
            <w:tcW w:w="1657" w:type="dxa"/>
            <w:tcBorders>
              <w:top w:val="single" w:sz="4" w:space="0" w:color="auto"/>
              <w:left w:val="single" w:sz="4" w:space="0" w:color="auto"/>
              <w:bottom w:val="single" w:sz="4" w:space="0" w:color="auto"/>
              <w:right w:val="single" w:sz="4" w:space="0" w:color="auto"/>
            </w:tcBorders>
            <w:hideMark/>
          </w:tcPr>
          <w:p w14:paraId="73609E7D" w14:textId="5465F5DD" w:rsidR="0013383A" w:rsidRPr="00C65ADD" w:rsidRDefault="0013383A" w:rsidP="00246ADE">
            <w:pPr>
              <w:jc w:val="center"/>
              <w:rPr>
                <w:sz w:val="24"/>
                <w:szCs w:val="24"/>
              </w:rPr>
            </w:pPr>
            <w:r w:rsidRPr="00C65ADD">
              <w:rPr>
                <w:sz w:val="24"/>
                <w:szCs w:val="24"/>
              </w:rPr>
              <w:t>22</w:t>
            </w:r>
            <w:r w:rsidR="00C00C5C">
              <w:rPr>
                <w:sz w:val="24"/>
                <w:szCs w:val="24"/>
                <w:lang w:val="sr-Cyrl-RS"/>
              </w:rPr>
              <w:t>.</w:t>
            </w:r>
            <w:r w:rsidRPr="00C65ADD">
              <w:rPr>
                <w:sz w:val="24"/>
                <w:szCs w:val="24"/>
              </w:rPr>
              <w:t>379</w:t>
            </w:r>
          </w:p>
        </w:tc>
        <w:tc>
          <w:tcPr>
            <w:tcW w:w="1658" w:type="dxa"/>
            <w:tcBorders>
              <w:top w:val="single" w:sz="4" w:space="0" w:color="auto"/>
              <w:left w:val="single" w:sz="4" w:space="0" w:color="auto"/>
              <w:bottom w:val="single" w:sz="4" w:space="0" w:color="auto"/>
              <w:right w:val="single" w:sz="4" w:space="0" w:color="auto"/>
            </w:tcBorders>
            <w:hideMark/>
          </w:tcPr>
          <w:p w14:paraId="5CAD127A" w14:textId="7ADF777B" w:rsidR="0013383A" w:rsidRPr="00C65ADD" w:rsidRDefault="0013383A" w:rsidP="00246ADE">
            <w:pPr>
              <w:jc w:val="center"/>
              <w:rPr>
                <w:sz w:val="24"/>
                <w:szCs w:val="24"/>
              </w:rPr>
            </w:pPr>
            <w:r w:rsidRPr="00C65ADD">
              <w:rPr>
                <w:sz w:val="24"/>
                <w:szCs w:val="24"/>
              </w:rPr>
              <w:t>10</w:t>
            </w:r>
            <w:r w:rsidR="00C00C5C">
              <w:rPr>
                <w:sz w:val="24"/>
                <w:szCs w:val="24"/>
                <w:lang w:val="sr-Cyrl-RS"/>
              </w:rPr>
              <w:t>.</w:t>
            </w:r>
            <w:r w:rsidRPr="00C65ADD">
              <w:rPr>
                <w:sz w:val="24"/>
                <w:szCs w:val="24"/>
              </w:rPr>
              <w:t>625</w:t>
            </w:r>
          </w:p>
        </w:tc>
        <w:tc>
          <w:tcPr>
            <w:tcW w:w="1658" w:type="dxa"/>
            <w:tcBorders>
              <w:top w:val="single" w:sz="4" w:space="0" w:color="auto"/>
              <w:left w:val="single" w:sz="4" w:space="0" w:color="auto"/>
              <w:bottom w:val="single" w:sz="4" w:space="0" w:color="auto"/>
              <w:right w:val="single" w:sz="4" w:space="0" w:color="auto"/>
            </w:tcBorders>
            <w:hideMark/>
          </w:tcPr>
          <w:p w14:paraId="76AAAFE7" w14:textId="2013FF2E" w:rsidR="0013383A" w:rsidRPr="00C65ADD" w:rsidRDefault="0013383A" w:rsidP="00246ADE">
            <w:pPr>
              <w:jc w:val="center"/>
              <w:rPr>
                <w:b/>
                <w:bCs/>
                <w:sz w:val="24"/>
                <w:szCs w:val="24"/>
              </w:rPr>
            </w:pPr>
            <w:r w:rsidRPr="00C65ADD">
              <w:rPr>
                <w:b/>
                <w:bCs/>
                <w:sz w:val="24"/>
                <w:szCs w:val="24"/>
              </w:rPr>
              <w:t>43</w:t>
            </w:r>
            <w:r w:rsidR="00A700ED">
              <w:rPr>
                <w:b/>
                <w:bCs/>
                <w:sz w:val="24"/>
                <w:szCs w:val="24"/>
                <w:lang w:val="sr-Cyrl-RS"/>
              </w:rPr>
              <w:t>.</w:t>
            </w:r>
            <w:r w:rsidRPr="00C65ADD">
              <w:rPr>
                <w:b/>
                <w:bCs/>
                <w:sz w:val="24"/>
                <w:szCs w:val="24"/>
              </w:rPr>
              <w:t>849</w:t>
            </w:r>
          </w:p>
        </w:tc>
      </w:tr>
      <w:tr w:rsidR="0013383A" w:rsidRPr="00C65ADD" w14:paraId="7DE723D0"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4C47AC99" w14:textId="77777777" w:rsidR="0013383A" w:rsidRPr="00C65ADD" w:rsidRDefault="0013383A" w:rsidP="00246ADE">
            <w:pPr>
              <w:jc w:val="both"/>
              <w:rPr>
                <w:b/>
                <w:bCs/>
                <w:sz w:val="24"/>
                <w:szCs w:val="24"/>
              </w:rPr>
            </w:pPr>
            <w:r w:rsidRPr="00C65ADD">
              <w:rPr>
                <w:sz w:val="24"/>
                <w:szCs w:val="24"/>
              </w:rPr>
              <w:t>Универзитетска</w:t>
            </w:r>
          </w:p>
        </w:tc>
        <w:tc>
          <w:tcPr>
            <w:tcW w:w="1657" w:type="dxa"/>
            <w:tcBorders>
              <w:top w:val="single" w:sz="4" w:space="0" w:color="auto"/>
              <w:left w:val="single" w:sz="4" w:space="0" w:color="auto"/>
              <w:bottom w:val="single" w:sz="4" w:space="0" w:color="auto"/>
              <w:right w:val="single" w:sz="4" w:space="0" w:color="auto"/>
            </w:tcBorders>
            <w:hideMark/>
          </w:tcPr>
          <w:p w14:paraId="74B54A89" w14:textId="37F24B3B" w:rsidR="0013383A" w:rsidRPr="00C65ADD" w:rsidRDefault="0013383A" w:rsidP="00246ADE">
            <w:pPr>
              <w:jc w:val="center"/>
              <w:rPr>
                <w:sz w:val="24"/>
                <w:szCs w:val="24"/>
              </w:rPr>
            </w:pPr>
            <w:r w:rsidRPr="00C65ADD">
              <w:rPr>
                <w:sz w:val="24"/>
                <w:szCs w:val="24"/>
              </w:rPr>
              <w:t>7</w:t>
            </w:r>
            <w:r w:rsidR="00C00C5C">
              <w:rPr>
                <w:sz w:val="24"/>
                <w:szCs w:val="24"/>
                <w:lang w:val="sr-Cyrl-RS"/>
              </w:rPr>
              <w:t>.</w:t>
            </w:r>
            <w:r w:rsidRPr="00C65ADD">
              <w:rPr>
                <w:sz w:val="24"/>
                <w:szCs w:val="24"/>
              </w:rPr>
              <w:t>235</w:t>
            </w:r>
          </w:p>
        </w:tc>
        <w:tc>
          <w:tcPr>
            <w:tcW w:w="1657" w:type="dxa"/>
            <w:tcBorders>
              <w:top w:val="single" w:sz="4" w:space="0" w:color="auto"/>
              <w:left w:val="single" w:sz="4" w:space="0" w:color="auto"/>
              <w:bottom w:val="single" w:sz="4" w:space="0" w:color="auto"/>
              <w:right w:val="single" w:sz="4" w:space="0" w:color="auto"/>
            </w:tcBorders>
            <w:hideMark/>
          </w:tcPr>
          <w:p w14:paraId="69F96B9E" w14:textId="6695FD3E" w:rsidR="0013383A" w:rsidRPr="00C65ADD" w:rsidRDefault="0013383A" w:rsidP="00246ADE">
            <w:pPr>
              <w:jc w:val="center"/>
              <w:rPr>
                <w:sz w:val="24"/>
                <w:szCs w:val="24"/>
              </w:rPr>
            </w:pPr>
            <w:r w:rsidRPr="00C65ADD">
              <w:rPr>
                <w:sz w:val="24"/>
                <w:szCs w:val="24"/>
              </w:rPr>
              <w:t>11</w:t>
            </w:r>
            <w:r w:rsidR="00C00C5C">
              <w:rPr>
                <w:sz w:val="24"/>
                <w:szCs w:val="24"/>
                <w:lang w:val="sr-Cyrl-RS"/>
              </w:rPr>
              <w:t>.</w:t>
            </w:r>
            <w:r w:rsidRPr="00C65ADD">
              <w:rPr>
                <w:sz w:val="24"/>
                <w:szCs w:val="24"/>
              </w:rPr>
              <w:t>438</w:t>
            </w:r>
          </w:p>
        </w:tc>
        <w:tc>
          <w:tcPr>
            <w:tcW w:w="1658" w:type="dxa"/>
            <w:tcBorders>
              <w:top w:val="single" w:sz="4" w:space="0" w:color="auto"/>
              <w:left w:val="single" w:sz="4" w:space="0" w:color="auto"/>
              <w:bottom w:val="single" w:sz="4" w:space="0" w:color="auto"/>
              <w:right w:val="single" w:sz="4" w:space="0" w:color="auto"/>
            </w:tcBorders>
            <w:hideMark/>
          </w:tcPr>
          <w:p w14:paraId="20A2845C" w14:textId="69F7A4DD" w:rsidR="0013383A" w:rsidRPr="00C65ADD" w:rsidRDefault="0013383A" w:rsidP="00246ADE">
            <w:pPr>
              <w:jc w:val="center"/>
              <w:rPr>
                <w:sz w:val="24"/>
                <w:szCs w:val="24"/>
              </w:rPr>
            </w:pPr>
            <w:r w:rsidRPr="00C65ADD">
              <w:rPr>
                <w:sz w:val="24"/>
                <w:szCs w:val="24"/>
              </w:rPr>
              <w:t>13</w:t>
            </w:r>
            <w:r w:rsidR="00C00C5C">
              <w:rPr>
                <w:sz w:val="24"/>
                <w:szCs w:val="24"/>
                <w:lang w:val="sr-Cyrl-RS"/>
              </w:rPr>
              <w:t>.</w:t>
            </w:r>
            <w:r w:rsidRPr="00C65ADD">
              <w:rPr>
                <w:sz w:val="24"/>
                <w:szCs w:val="24"/>
              </w:rPr>
              <w:t>032</w:t>
            </w:r>
          </w:p>
        </w:tc>
        <w:tc>
          <w:tcPr>
            <w:tcW w:w="1658" w:type="dxa"/>
            <w:tcBorders>
              <w:top w:val="single" w:sz="4" w:space="0" w:color="auto"/>
              <w:left w:val="single" w:sz="4" w:space="0" w:color="auto"/>
              <w:bottom w:val="single" w:sz="4" w:space="0" w:color="auto"/>
              <w:right w:val="single" w:sz="4" w:space="0" w:color="auto"/>
            </w:tcBorders>
            <w:hideMark/>
          </w:tcPr>
          <w:p w14:paraId="15BC8FD9" w14:textId="3A313E86" w:rsidR="0013383A" w:rsidRPr="00C65ADD" w:rsidRDefault="0013383A" w:rsidP="00246ADE">
            <w:pPr>
              <w:jc w:val="center"/>
              <w:rPr>
                <w:b/>
                <w:bCs/>
                <w:sz w:val="24"/>
                <w:szCs w:val="24"/>
              </w:rPr>
            </w:pPr>
            <w:r w:rsidRPr="00C65ADD">
              <w:rPr>
                <w:b/>
                <w:bCs/>
                <w:sz w:val="24"/>
                <w:szCs w:val="24"/>
              </w:rPr>
              <w:t>31</w:t>
            </w:r>
            <w:r w:rsidR="00A700ED">
              <w:rPr>
                <w:b/>
                <w:bCs/>
                <w:sz w:val="24"/>
                <w:szCs w:val="24"/>
                <w:lang w:val="sr-Cyrl-RS"/>
              </w:rPr>
              <w:t>.</w:t>
            </w:r>
            <w:r w:rsidRPr="00C65ADD">
              <w:rPr>
                <w:b/>
                <w:bCs/>
                <w:sz w:val="24"/>
                <w:szCs w:val="24"/>
              </w:rPr>
              <w:t>705</w:t>
            </w:r>
          </w:p>
        </w:tc>
      </w:tr>
      <w:tr w:rsidR="0013383A" w:rsidRPr="00C65ADD" w14:paraId="37C82942"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2755D44E" w14:textId="77777777" w:rsidR="0013383A" w:rsidRPr="00C65ADD" w:rsidRDefault="0013383A" w:rsidP="00246ADE">
            <w:pPr>
              <w:jc w:val="both"/>
              <w:rPr>
                <w:b/>
                <w:bCs/>
                <w:sz w:val="24"/>
                <w:szCs w:val="24"/>
              </w:rPr>
            </w:pPr>
            <w:r w:rsidRPr="00C65ADD">
              <w:rPr>
                <w:sz w:val="24"/>
                <w:szCs w:val="24"/>
              </w:rPr>
              <w:t xml:space="preserve">Јавна </w:t>
            </w:r>
          </w:p>
        </w:tc>
        <w:tc>
          <w:tcPr>
            <w:tcW w:w="1657" w:type="dxa"/>
            <w:tcBorders>
              <w:top w:val="single" w:sz="4" w:space="0" w:color="auto"/>
              <w:left w:val="single" w:sz="4" w:space="0" w:color="auto"/>
              <w:bottom w:val="single" w:sz="4" w:space="0" w:color="auto"/>
              <w:right w:val="single" w:sz="4" w:space="0" w:color="auto"/>
            </w:tcBorders>
            <w:hideMark/>
          </w:tcPr>
          <w:p w14:paraId="22BE83FD" w14:textId="653CD718" w:rsidR="0013383A" w:rsidRPr="00C65ADD" w:rsidRDefault="0013383A" w:rsidP="00246ADE">
            <w:pPr>
              <w:jc w:val="center"/>
              <w:rPr>
                <w:sz w:val="24"/>
                <w:szCs w:val="24"/>
              </w:rPr>
            </w:pPr>
            <w:r w:rsidRPr="00C65ADD">
              <w:rPr>
                <w:sz w:val="24"/>
                <w:szCs w:val="24"/>
              </w:rPr>
              <w:t>7</w:t>
            </w:r>
            <w:r w:rsidR="00C00C5C">
              <w:rPr>
                <w:sz w:val="24"/>
                <w:szCs w:val="24"/>
                <w:lang w:val="sr-Cyrl-RS"/>
              </w:rPr>
              <w:t>.</w:t>
            </w:r>
            <w:r w:rsidRPr="00C65ADD">
              <w:rPr>
                <w:sz w:val="24"/>
                <w:szCs w:val="24"/>
              </w:rPr>
              <w:t>195</w:t>
            </w:r>
          </w:p>
        </w:tc>
        <w:tc>
          <w:tcPr>
            <w:tcW w:w="1657" w:type="dxa"/>
            <w:tcBorders>
              <w:top w:val="single" w:sz="4" w:space="0" w:color="auto"/>
              <w:left w:val="single" w:sz="4" w:space="0" w:color="auto"/>
              <w:bottom w:val="single" w:sz="4" w:space="0" w:color="auto"/>
              <w:right w:val="single" w:sz="4" w:space="0" w:color="auto"/>
            </w:tcBorders>
            <w:hideMark/>
          </w:tcPr>
          <w:p w14:paraId="01DA379D" w14:textId="23212B30" w:rsidR="0013383A" w:rsidRPr="00C65ADD" w:rsidRDefault="0013383A" w:rsidP="00246ADE">
            <w:pPr>
              <w:jc w:val="center"/>
              <w:rPr>
                <w:sz w:val="24"/>
                <w:szCs w:val="24"/>
              </w:rPr>
            </w:pPr>
            <w:r w:rsidRPr="00C65ADD">
              <w:rPr>
                <w:sz w:val="24"/>
                <w:szCs w:val="24"/>
              </w:rPr>
              <w:t>10</w:t>
            </w:r>
            <w:r w:rsidR="00C00C5C">
              <w:rPr>
                <w:sz w:val="24"/>
                <w:szCs w:val="24"/>
                <w:lang w:val="sr-Cyrl-RS"/>
              </w:rPr>
              <w:t>.</w:t>
            </w:r>
            <w:r w:rsidRPr="00C65ADD">
              <w:rPr>
                <w:sz w:val="24"/>
                <w:szCs w:val="24"/>
              </w:rPr>
              <w:t>157</w:t>
            </w:r>
          </w:p>
        </w:tc>
        <w:tc>
          <w:tcPr>
            <w:tcW w:w="1658" w:type="dxa"/>
            <w:tcBorders>
              <w:top w:val="single" w:sz="4" w:space="0" w:color="auto"/>
              <w:left w:val="single" w:sz="4" w:space="0" w:color="auto"/>
              <w:bottom w:val="single" w:sz="4" w:space="0" w:color="auto"/>
              <w:right w:val="single" w:sz="4" w:space="0" w:color="auto"/>
            </w:tcBorders>
            <w:hideMark/>
          </w:tcPr>
          <w:p w14:paraId="2B942614" w14:textId="5C7CA3CD" w:rsidR="0013383A" w:rsidRPr="00C65ADD" w:rsidRDefault="0013383A" w:rsidP="00246ADE">
            <w:pPr>
              <w:jc w:val="center"/>
              <w:rPr>
                <w:sz w:val="24"/>
                <w:szCs w:val="24"/>
              </w:rPr>
            </w:pPr>
            <w:r w:rsidRPr="00C65ADD">
              <w:rPr>
                <w:sz w:val="24"/>
                <w:szCs w:val="24"/>
              </w:rPr>
              <w:t>5</w:t>
            </w:r>
            <w:r w:rsidR="00C00C5C">
              <w:rPr>
                <w:sz w:val="24"/>
                <w:szCs w:val="24"/>
                <w:lang w:val="sr-Cyrl-RS"/>
              </w:rPr>
              <w:t>.</w:t>
            </w:r>
            <w:r w:rsidRPr="00C65ADD">
              <w:rPr>
                <w:sz w:val="24"/>
                <w:szCs w:val="24"/>
              </w:rPr>
              <w:t>624</w:t>
            </w:r>
          </w:p>
        </w:tc>
        <w:tc>
          <w:tcPr>
            <w:tcW w:w="1658" w:type="dxa"/>
            <w:tcBorders>
              <w:top w:val="single" w:sz="4" w:space="0" w:color="auto"/>
              <w:left w:val="single" w:sz="4" w:space="0" w:color="auto"/>
              <w:bottom w:val="single" w:sz="4" w:space="0" w:color="auto"/>
              <w:right w:val="single" w:sz="4" w:space="0" w:color="auto"/>
            </w:tcBorders>
            <w:hideMark/>
          </w:tcPr>
          <w:p w14:paraId="6D858EE7" w14:textId="0E385C5C" w:rsidR="0013383A" w:rsidRPr="00C65ADD" w:rsidRDefault="0013383A" w:rsidP="00246ADE">
            <w:pPr>
              <w:jc w:val="center"/>
              <w:rPr>
                <w:b/>
                <w:bCs/>
                <w:sz w:val="24"/>
                <w:szCs w:val="24"/>
              </w:rPr>
            </w:pPr>
            <w:r w:rsidRPr="00C65ADD">
              <w:rPr>
                <w:b/>
                <w:bCs/>
                <w:sz w:val="24"/>
                <w:szCs w:val="24"/>
              </w:rPr>
              <w:t>22</w:t>
            </w:r>
            <w:r w:rsidR="00A700ED">
              <w:rPr>
                <w:b/>
                <w:bCs/>
                <w:sz w:val="24"/>
                <w:szCs w:val="24"/>
                <w:lang w:val="sr-Cyrl-RS"/>
              </w:rPr>
              <w:t>.</w:t>
            </w:r>
            <w:r w:rsidRPr="00C65ADD">
              <w:rPr>
                <w:b/>
                <w:bCs/>
                <w:sz w:val="24"/>
                <w:szCs w:val="24"/>
              </w:rPr>
              <w:t>976</w:t>
            </w:r>
          </w:p>
        </w:tc>
      </w:tr>
      <w:tr w:rsidR="0013383A" w:rsidRPr="00C65ADD" w14:paraId="59266894"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14E38DD7" w14:textId="77777777" w:rsidR="0013383A" w:rsidRPr="00C65ADD" w:rsidRDefault="0013383A" w:rsidP="00246ADE">
            <w:pPr>
              <w:jc w:val="both"/>
              <w:rPr>
                <w:b/>
                <w:bCs/>
                <w:sz w:val="24"/>
                <w:szCs w:val="24"/>
              </w:rPr>
            </w:pPr>
            <w:r w:rsidRPr="00C65ADD">
              <w:rPr>
                <w:sz w:val="24"/>
                <w:szCs w:val="24"/>
              </w:rPr>
              <w:t xml:space="preserve">Високошколска </w:t>
            </w:r>
          </w:p>
        </w:tc>
        <w:tc>
          <w:tcPr>
            <w:tcW w:w="1657" w:type="dxa"/>
            <w:tcBorders>
              <w:top w:val="single" w:sz="4" w:space="0" w:color="auto"/>
              <w:left w:val="single" w:sz="4" w:space="0" w:color="auto"/>
              <w:bottom w:val="single" w:sz="4" w:space="0" w:color="auto"/>
              <w:right w:val="single" w:sz="4" w:space="0" w:color="auto"/>
            </w:tcBorders>
            <w:hideMark/>
          </w:tcPr>
          <w:p w14:paraId="78C521CE" w14:textId="6A14AA8E" w:rsidR="0013383A" w:rsidRPr="00C65ADD" w:rsidRDefault="0013383A" w:rsidP="00246ADE">
            <w:pPr>
              <w:jc w:val="center"/>
              <w:rPr>
                <w:sz w:val="24"/>
                <w:szCs w:val="24"/>
              </w:rPr>
            </w:pPr>
            <w:r w:rsidRPr="00C65ADD">
              <w:rPr>
                <w:sz w:val="24"/>
                <w:szCs w:val="24"/>
              </w:rPr>
              <w:t>7</w:t>
            </w:r>
            <w:r w:rsidR="00C00C5C">
              <w:rPr>
                <w:sz w:val="24"/>
                <w:szCs w:val="24"/>
                <w:lang w:val="sr-Cyrl-RS"/>
              </w:rPr>
              <w:t>.</w:t>
            </w:r>
            <w:r w:rsidRPr="00C65ADD">
              <w:rPr>
                <w:sz w:val="24"/>
                <w:szCs w:val="24"/>
              </w:rPr>
              <w:t>793</w:t>
            </w:r>
          </w:p>
        </w:tc>
        <w:tc>
          <w:tcPr>
            <w:tcW w:w="1657" w:type="dxa"/>
            <w:tcBorders>
              <w:top w:val="single" w:sz="4" w:space="0" w:color="auto"/>
              <w:left w:val="single" w:sz="4" w:space="0" w:color="auto"/>
              <w:bottom w:val="single" w:sz="4" w:space="0" w:color="auto"/>
              <w:right w:val="single" w:sz="4" w:space="0" w:color="auto"/>
            </w:tcBorders>
            <w:hideMark/>
          </w:tcPr>
          <w:p w14:paraId="3DAEDE96" w14:textId="4A8286FC" w:rsidR="0013383A" w:rsidRPr="00C65ADD" w:rsidRDefault="0013383A" w:rsidP="00246ADE">
            <w:pPr>
              <w:jc w:val="center"/>
              <w:rPr>
                <w:sz w:val="24"/>
                <w:szCs w:val="24"/>
              </w:rPr>
            </w:pPr>
            <w:r w:rsidRPr="00C65ADD">
              <w:rPr>
                <w:sz w:val="24"/>
                <w:szCs w:val="24"/>
              </w:rPr>
              <w:t>14</w:t>
            </w:r>
            <w:r w:rsidR="00C00C5C">
              <w:rPr>
                <w:sz w:val="24"/>
                <w:szCs w:val="24"/>
                <w:lang w:val="sr-Cyrl-RS"/>
              </w:rPr>
              <w:t>.</w:t>
            </w:r>
            <w:r w:rsidRPr="00C65ADD">
              <w:rPr>
                <w:sz w:val="24"/>
                <w:szCs w:val="24"/>
              </w:rPr>
              <w:t>134</w:t>
            </w:r>
          </w:p>
        </w:tc>
        <w:tc>
          <w:tcPr>
            <w:tcW w:w="1658" w:type="dxa"/>
            <w:tcBorders>
              <w:top w:val="single" w:sz="4" w:space="0" w:color="auto"/>
              <w:left w:val="single" w:sz="4" w:space="0" w:color="auto"/>
              <w:bottom w:val="single" w:sz="4" w:space="0" w:color="auto"/>
              <w:right w:val="single" w:sz="4" w:space="0" w:color="auto"/>
            </w:tcBorders>
            <w:hideMark/>
          </w:tcPr>
          <w:p w14:paraId="789DF8FB" w14:textId="34A4D06E" w:rsidR="0013383A" w:rsidRPr="00C65ADD" w:rsidRDefault="0013383A" w:rsidP="00246ADE">
            <w:pPr>
              <w:jc w:val="center"/>
              <w:rPr>
                <w:sz w:val="24"/>
                <w:szCs w:val="24"/>
              </w:rPr>
            </w:pPr>
            <w:r w:rsidRPr="00C65ADD">
              <w:rPr>
                <w:sz w:val="24"/>
                <w:szCs w:val="24"/>
              </w:rPr>
              <w:t>9</w:t>
            </w:r>
            <w:r w:rsidR="00C00C5C">
              <w:rPr>
                <w:sz w:val="24"/>
                <w:szCs w:val="24"/>
                <w:lang w:val="sr-Cyrl-RS"/>
              </w:rPr>
              <w:t>.</w:t>
            </w:r>
            <w:r w:rsidRPr="00C65ADD">
              <w:rPr>
                <w:sz w:val="24"/>
                <w:szCs w:val="24"/>
              </w:rPr>
              <w:t>995</w:t>
            </w:r>
          </w:p>
        </w:tc>
        <w:tc>
          <w:tcPr>
            <w:tcW w:w="1658" w:type="dxa"/>
            <w:tcBorders>
              <w:top w:val="single" w:sz="4" w:space="0" w:color="auto"/>
              <w:left w:val="single" w:sz="4" w:space="0" w:color="auto"/>
              <w:bottom w:val="single" w:sz="4" w:space="0" w:color="auto"/>
              <w:right w:val="single" w:sz="4" w:space="0" w:color="auto"/>
            </w:tcBorders>
            <w:hideMark/>
          </w:tcPr>
          <w:p w14:paraId="5F65A2E1" w14:textId="233BDDBC" w:rsidR="0013383A" w:rsidRPr="00C65ADD" w:rsidRDefault="0013383A" w:rsidP="00246ADE">
            <w:pPr>
              <w:jc w:val="center"/>
              <w:rPr>
                <w:b/>
                <w:bCs/>
                <w:sz w:val="24"/>
                <w:szCs w:val="24"/>
              </w:rPr>
            </w:pPr>
            <w:r w:rsidRPr="00C65ADD">
              <w:rPr>
                <w:b/>
                <w:bCs/>
                <w:sz w:val="24"/>
                <w:szCs w:val="24"/>
              </w:rPr>
              <w:t>31</w:t>
            </w:r>
            <w:r w:rsidR="00A700ED">
              <w:rPr>
                <w:b/>
                <w:bCs/>
                <w:sz w:val="24"/>
                <w:szCs w:val="24"/>
                <w:lang w:val="sr-Cyrl-RS"/>
              </w:rPr>
              <w:t>.</w:t>
            </w:r>
            <w:r w:rsidRPr="00C65ADD">
              <w:rPr>
                <w:b/>
                <w:bCs/>
                <w:sz w:val="24"/>
                <w:szCs w:val="24"/>
              </w:rPr>
              <w:t>922</w:t>
            </w:r>
          </w:p>
        </w:tc>
      </w:tr>
      <w:tr w:rsidR="0013383A" w:rsidRPr="00C65ADD" w14:paraId="30A1C3AC"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3186E39D" w14:textId="77777777" w:rsidR="0013383A" w:rsidRPr="00C65ADD" w:rsidRDefault="0013383A" w:rsidP="00246ADE">
            <w:pPr>
              <w:jc w:val="both"/>
              <w:rPr>
                <w:b/>
                <w:bCs/>
                <w:sz w:val="24"/>
                <w:szCs w:val="24"/>
              </w:rPr>
            </w:pPr>
            <w:r w:rsidRPr="00C65ADD">
              <w:rPr>
                <w:sz w:val="24"/>
                <w:szCs w:val="24"/>
              </w:rPr>
              <w:t xml:space="preserve">Специјална </w:t>
            </w:r>
          </w:p>
        </w:tc>
        <w:tc>
          <w:tcPr>
            <w:tcW w:w="1657" w:type="dxa"/>
            <w:tcBorders>
              <w:top w:val="single" w:sz="4" w:space="0" w:color="auto"/>
              <w:left w:val="single" w:sz="4" w:space="0" w:color="auto"/>
              <w:bottom w:val="single" w:sz="4" w:space="0" w:color="auto"/>
              <w:right w:val="single" w:sz="4" w:space="0" w:color="auto"/>
            </w:tcBorders>
            <w:hideMark/>
          </w:tcPr>
          <w:p w14:paraId="1ED6BC74" w14:textId="35DFE693" w:rsidR="0013383A" w:rsidRPr="00C65ADD" w:rsidRDefault="0013383A" w:rsidP="00246ADE">
            <w:pPr>
              <w:jc w:val="center"/>
              <w:rPr>
                <w:sz w:val="24"/>
                <w:szCs w:val="24"/>
              </w:rPr>
            </w:pPr>
            <w:r w:rsidRPr="00C65ADD">
              <w:rPr>
                <w:sz w:val="24"/>
                <w:szCs w:val="24"/>
              </w:rPr>
              <w:t>3</w:t>
            </w:r>
            <w:r w:rsidR="00C00C5C">
              <w:rPr>
                <w:sz w:val="24"/>
                <w:szCs w:val="24"/>
                <w:lang w:val="sr-Cyrl-RS"/>
              </w:rPr>
              <w:t>.</w:t>
            </w:r>
            <w:r w:rsidRPr="00C65ADD">
              <w:rPr>
                <w:sz w:val="24"/>
                <w:szCs w:val="24"/>
              </w:rPr>
              <w:t>064</w:t>
            </w:r>
          </w:p>
        </w:tc>
        <w:tc>
          <w:tcPr>
            <w:tcW w:w="1657" w:type="dxa"/>
            <w:tcBorders>
              <w:top w:val="single" w:sz="4" w:space="0" w:color="auto"/>
              <w:left w:val="single" w:sz="4" w:space="0" w:color="auto"/>
              <w:bottom w:val="single" w:sz="4" w:space="0" w:color="auto"/>
              <w:right w:val="single" w:sz="4" w:space="0" w:color="auto"/>
            </w:tcBorders>
            <w:hideMark/>
          </w:tcPr>
          <w:p w14:paraId="2F086D62" w14:textId="0C815461" w:rsidR="0013383A" w:rsidRPr="00C65ADD" w:rsidRDefault="0013383A" w:rsidP="00246ADE">
            <w:pPr>
              <w:jc w:val="center"/>
              <w:rPr>
                <w:sz w:val="24"/>
                <w:szCs w:val="24"/>
              </w:rPr>
            </w:pPr>
            <w:r w:rsidRPr="00C65ADD">
              <w:rPr>
                <w:sz w:val="24"/>
                <w:szCs w:val="24"/>
              </w:rPr>
              <w:t>7</w:t>
            </w:r>
            <w:r w:rsidR="00C00C5C">
              <w:rPr>
                <w:sz w:val="24"/>
                <w:szCs w:val="24"/>
                <w:lang w:val="sr-Cyrl-RS"/>
              </w:rPr>
              <w:t>.</w:t>
            </w:r>
            <w:r w:rsidRPr="00C65ADD">
              <w:rPr>
                <w:sz w:val="24"/>
                <w:szCs w:val="24"/>
              </w:rPr>
              <w:t>428</w:t>
            </w:r>
          </w:p>
        </w:tc>
        <w:tc>
          <w:tcPr>
            <w:tcW w:w="1658" w:type="dxa"/>
            <w:tcBorders>
              <w:top w:val="single" w:sz="4" w:space="0" w:color="auto"/>
              <w:left w:val="single" w:sz="4" w:space="0" w:color="auto"/>
              <w:bottom w:val="single" w:sz="4" w:space="0" w:color="auto"/>
              <w:right w:val="single" w:sz="4" w:space="0" w:color="auto"/>
            </w:tcBorders>
            <w:hideMark/>
          </w:tcPr>
          <w:p w14:paraId="715907C3" w14:textId="31DCE773" w:rsidR="0013383A" w:rsidRPr="00C65ADD" w:rsidRDefault="0013383A" w:rsidP="00246ADE">
            <w:pPr>
              <w:jc w:val="center"/>
              <w:rPr>
                <w:sz w:val="24"/>
                <w:szCs w:val="24"/>
              </w:rPr>
            </w:pPr>
            <w:r w:rsidRPr="00C65ADD">
              <w:rPr>
                <w:sz w:val="24"/>
                <w:szCs w:val="24"/>
              </w:rPr>
              <w:t>2</w:t>
            </w:r>
            <w:r w:rsidR="00C00C5C">
              <w:rPr>
                <w:sz w:val="24"/>
                <w:szCs w:val="24"/>
                <w:lang w:val="sr-Cyrl-RS"/>
              </w:rPr>
              <w:t>.</w:t>
            </w:r>
            <w:r w:rsidRPr="00C65ADD">
              <w:rPr>
                <w:sz w:val="24"/>
                <w:szCs w:val="24"/>
              </w:rPr>
              <w:t>442</w:t>
            </w:r>
          </w:p>
        </w:tc>
        <w:tc>
          <w:tcPr>
            <w:tcW w:w="1658" w:type="dxa"/>
            <w:tcBorders>
              <w:top w:val="single" w:sz="4" w:space="0" w:color="auto"/>
              <w:left w:val="single" w:sz="4" w:space="0" w:color="auto"/>
              <w:bottom w:val="single" w:sz="4" w:space="0" w:color="auto"/>
              <w:right w:val="single" w:sz="4" w:space="0" w:color="auto"/>
            </w:tcBorders>
            <w:hideMark/>
          </w:tcPr>
          <w:p w14:paraId="7F8BC8C2" w14:textId="4AB6447F" w:rsidR="0013383A" w:rsidRPr="00C65ADD" w:rsidRDefault="0013383A" w:rsidP="00246ADE">
            <w:pPr>
              <w:jc w:val="center"/>
              <w:rPr>
                <w:b/>
                <w:bCs/>
                <w:sz w:val="24"/>
                <w:szCs w:val="24"/>
              </w:rPr>
            </w:pPr>
            <w:r w:rsidRPr="00C65ADD">
              <w:rPr>
                <w:b/>
                <w:bCs/>
                <w:sz w:val="24"/>
                <w:szCs w:val="24"/>
              </w:rPr>
              <w:t>12</w:t>
            </w:r>
            <w:r w:rsidR="00A700ED">
              <w:rPr>
                <w:b/>
                <w:bCs/>
                <w:sz w:val="24"/>
                <w:szCs w:val="24"/>
                <w:lang w:val="sr-Cyrl-RS"/>
              </w:rPr>
              <w:t>.</w:t>
            </w:r>
            <w:r w:rsidRPr="00C65ADD">
              <w:rPr>
                <w:b/>
                <w:bCs/>
                <w:sz w:val="24"/>
                <w:szCs w:val="24"/>
              </w:rPr>
              <w:t>934</w:t>
            </w:r>
          </w:p>
        </w:tc>
      </w:tr>
      <w:tr w:rsidR="0013383A" w:rsidRPr="00C65ADD" w14:paraId="71D1F8AE"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48DC6770" w14:textId="77777777" w:rsidR="0013383A" w:rsidRPr="00C65ADD" w:rsidRDefault="0013383A" w:rsidP="00246ADE">
            <w:pPr>
              <w:jc w:val="both"/>
              <w:rPr>
                <w:b/>
                <w:bCs/>
                <w:sz w:val="24"/>
                <w:szCs w:val="24"/>
              </w:rPr>
            </w:pPr>
            <w:r w:rsidRPr="00C65ADD">
              <w:rPr>
                <w:sz w:val="24"/>
                <w:szCs w:val="24"/>
              </w:rPr>
              <w:t>Научноистраживачки институт</w:t>
            </w:r>
          </w:p>
        </w:tc>
        <w:tc>
          <w:tcPr>
            <w:tcW w:w="1657" w:type="dxa"/>
            <w:tcBorders>
              <w:top w:val="single" w:sz="4" w:space="0" w:color="auto"/>
              <w:left w:val="single" w:sz="4" w:space="0" w:color="auto"/>
              <w:bottom w:val="single" w:sz="4" w:space="0" w:color="auto"/>
              <w:right w:val="single" w:sz="4" w:space="0" w:color="auto"/>
            </w:tcBorders>
            <w:hideMark/>
          </w:tcPr>
          <w:p w14:paraId="4A79183E" w14:textId="77777777" w:rsidR="0013383A" w:rsidRPr="00C65ADD" w:rsidRDefault="0013383A" w:rsidP="00246ADE">
            <w:pPr>
              <w:jc w:val="center"/>
              <w:rPr>
                <w:sz w:val="24"/>
                <w:szCs w:val="24"/>
              </w:rPr>
            </w:pPr>
            <w:r w:rsidRPr="00C65ADD">
              <w:rPr>
                <w:sz w:val="24"/>
                <w:szCs w:val="24"/>
              </w:rPr>
              <w:t>363</w:t>
            </w:r>
          </w:p>
        </w:tc>
        <w:tc>
          <w:tcPr>
            <w:tcW w:w="1657" w:type="dxa"/>
            <w:tcBorders>
              <w:top w:val="single" w:sz="4" w:space="0" w:color="auto"/>
              <w:left w:val="single" w:sz="4" w:space="0" w:color="auto"/>
              <w:bottom w:val="single" w:sz="4" w:space="0" w:color="auto"/>
              <w:right w:val="single" w:sz="4" w:space="0" w:color="auto"/>
            </w:tcBorders>
            <w:hideMark/>
          </w:tcPr>
          <w:p w14:paraId="22A3D339" w14:textId="77777777" w:rsidR="0013383A" w:rsidRPr="00C65ADD" w:rsidRDefault="0013383A" w:rsidP="00246ADE">
            <w:pPr>
              <w:jc w:val="center"/>
              <w:rPr>
                <w:sz w:val="24"/>
                <w:szCs w:val="24"/>
              </w:rPr>
            </w:pPr>
            <w:r w:rsidRPr="00C65ADD">
              <w:rPr>
                <w:sz w:val="24"/>
                <w:szCs w:val="24"/>
              </w:rPr>
              <w:t>884</w:t>
            </w:r>
          </w:p>
        </w:tc>
        <w:tc>
          <w:tcPr>
            <w:tcW w:w="1658" w:type="dxa"/>
            <w:tcBorders>
              <w:top w:val="single" w:sz="4" w:space="0" w:color="auto"/>
              <w:left w:val="single" w:sz="4" w:space="0" w:color="auto"/>
              <w:bottom w:val="single" w:sz="4" w:space="0" w:color="auto"/>
              <w:right w:val="single" w:sz="4" w:space="0" w:color="auto"/>
            </w:tcBorders>
            <w:hideMark/>
          </w:tcPr>
          <w:p w14:paraId="01EAFD3D" w14:textId="77777777" w:rsidR="0013383A" w:rsidRPr="00C65ADD" w:rsidRDefault="0013383A" w:rsidP="00246ADE">
            <w:pPr>
              <w:jc w:val="center"/>
              <w:rPr>
                <w:sz w:val="24"/>
                <w:szCs w:val="24"/>
              </w:rPr>
            </w:pPr>
            <w:r w:rsidRPr="00C65ADD">
              <w:rPr>
                <w:sz w:val="24"/>
                <w:szCs w:val="24"/>
              </w:rPr>
              <w:t>202</w:t>
            </w:r>
          </w:p>
        </w:tc>
        <w:tc>
          <w:tcPr>
            <w:tcW w:w="1658" w:type="dxa"/>
            <w:tcBorders>
              <w:top w:val="single" w:sz="4" w:space="0" w:color="auto"/>
              <w:left w:val="single" w:sz="4" w:space="0" w:color="auto"/>
              <w:bottom w:val="single" w:sz="4" w:space="0" w:color="auto"/>
              <w:right w:val="single" w:sz="4" w:space="0" w:color="auto"/>
            </w:tcBorders>
            <w:hideMark/>
          </w:tcPr>
          <w:p w14:paraId="2F01C43C" w14:textId="4D6E95C0" w:rsidR="0013383A" w:rsidRPr="00C65ADD" w:rsidRDefault="0013383A" w:rsidP="00246ADE">
            <w:pPr>
              <w:jc w:val="center"/>
              <w:rPr>
                <w:b/>
                <w:bCs/>
                <w:sz w:val="24"/>
                <w:szCs w:val="24"/>
              </w:rPr>
            </w:pPr>
            <w:r w:rsidRPr="00C65ADD">
              <w:rPr>
                <w:b/>
                <w:bCs/>
                <w:sz w:val="24"/>
                <w:szCs w:val="24"/>
              </w:rPr>
              <w:t>1</w:t>
            </w:r>
            <w:r w:rsidR="00A700ED">
              <w:rPr>
                <w:b/>
                <w:bCs/>
                <w:sz w:val="24"/>
                <w:szCs w:val="24"/>
                <w:lang w:val="sr-Cyrl-RS"/>
              </w:rPr>
              <w:t>.</w:t>
            </w:r>
            <w:r w:rsidRPr="00C65ADD">
              <w:rPr>
                <w:b/>
                <w:bCs/>
                <w:sz w:val="24"/>
                <w:szCs w:val="24"/>
              </w:rPr>
              <w:t>449</w:t>
            </w:r>
          </w:p>
        </w:tc>
      </w:tr>
      <w:tr w:rsidR="0013383A" w:rsidRPr="00C65ADD" w14:paraId="1199F05E"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1F3E159D" w14:textId="77777777" w:rsidR="0013383A" w:rsidRPr="00C65ADD" w:rsidRDefault="0013383A" w:rsidP="00246ADE">
            <w:pPr>
              <w:jc w:val="both"/>
              <w:rPr>
                <w:b/>
                <w:bCs/>
                <w:sz w:val="24"/>
                <w:szCs w:val="24"/>
              </w:rPr>
            </w:pPr>
            <w:r w:rsidRPr="00C65ADD">
              <w:rPr>
                <w:sz w:val="24"/>
                <w:szCs w:val="24"/>
              </w:rPr>
              <w:t>Школска</w:t>
            </w:r>
          </w:p>
        </w:tc>
        <w:tc>
          <w:tcPr>
            <w:tcW w:w="1657" w:type="dxa"/>
            <w:tcBorders>
              <w:top w:val="single" w:sz="4" w:space="0" w:color="auto"/>
              <w:left w:val="single" w:sz="4" w:space="0" w:color="auto"/>
              <w:bottom w:val="single" w:sz="4" w:space="0" w:color="auto"/>
              <w:right w:val="single" w:sz="4" w:space="0" w:color="auto"/>
            </w:tcBorders>
            <w:hideMark/>
          </w:tcPr>
          <w:p w14:paraId="2BCFD8D1" w14:textId="77777777" w:rsidR="0013383A" w:rsidRPr="00C65ADD" w:rsidRDefault="0013383A" w:rsidP="00246ADE">
            <w:pPr>
              <w:jc w:val="center"/>
              <w:rPr>
                <w:sz w:val="24"/>
                <w:szCs w:val="24"/>
              </w:rPr>
            </w:pPr>
            <w:r w:rsidRPr="00C65ADD">
              <w:rPr>
                <w:sz w:val="24"/>
                <w:szCs w:val="24"/>
              </w:rPr>
              <w:t>369</w:t>
            </w:r>
          </w:p>
        </w:tc>
        <w:tc>
          <w:tcPr>
            <w:tcW w:w="1657" w:type="dxa"/>
            <w:tcBorders>
              <w:top w:val="single" w:sz="4" w:space="0" w:color="auto"/>
              <w:left w:val="single" w:sz="4" w:space="0" w:color="auto"/>
              <w:bottom w:val="single" w:sz="4" w:space="0" w:color="auto"/>
              <w:right w:val="single" w:sz="4" w:space="0" w:color="auto"/>
            </w:tcBorders>
            <w:hideMark/>
          </w:tcPr>
          <w:p w14:paraId="5FBD86EA" w14:textId="77777777" w:rsidR="0013383A" w:rsidRPr="00C65ADD" w:rsidRDefault="0013383A" w:rsidP="00246ADE">
            <w:pPr>
              <w:jc w:val="center"/>
              <w:rPr>
                <w:sz w:val="24"/>
                <w:szCs w:val="24"/>
              </w:rPr>
            </w:pPr>
            <w:r w:rsidRPr="00C65ADD">
              <w:rPr>
                <w:sz w:val="24"/>
                <w:szCs w:val="24"/>
              </w:rPr>
              <w:t>82</w:t>
            </w:r>
          </w:p>
        </w:tc>
        <w:tc>
          <w:tcPr>
            <w:tcW w:w="1658" w:type="dxa"/>
            <w:tcBorders>
              <w:top w:val="single" w:sz="4" w:space="0" w:color="auto"/>
              <w:left w:val="single" w:sz="4" w:space="0" w:color="auto"/>
              <w:bottom w:val="single" w:sz="4" w:space="0" w:color="auto"/>
              <w:right w:val="single" w:sz="4" w:space="0" w:color="auto"/>
            </w:tcBorders>
            <w:hideMark/>
          </w:tcPr>
          <w:p w14:paraId="04EDB9AB" w14:textId="77777777" w:rsidR="0013383A" w:rsidRPr="00C65ADD" w:rsidRDefault="0013383A" w:rsidP="00246ADE">
            <w:pPr>
              <w:jc w:val="center"/>
              <w:rPr>
                <w:sz w:val="24"/>
                <w:szCs w:val="24"/>
              </w:rPr>
            </w:pPr>
            <w:r w:rsidRPr="00C65ADD">
              <w:rPr>
                <w:sz w:val="24"/>
                <w:szCs w:val="24"/>
              </w:rPr>
              <w:t>22</w:t>
            </w:r>
          </w:p>
        </w:tc>
        <w:tc>
          <w:tcPr>
            <w:tcW w:w="1658" w:type="dxa"/>
            <w:tcBorders>
              <w:top w:val="single" w:sz="4" w:space="0" w:color="auto"/>
              <w:left w:val="single" w:sz="4" w:space="0" w:color="auto"/>
              <w:bottom w:val="single" w:sz="4" w:space="0" w:color="auto"/>
              <w:right w:val="single" w:sz="4" w:space="0" w:color="auto"/>
            </w:tcBorders>
            <w:hideMark/>
          </w:tcPr>
          <w:p w14:paraId="2EF895DC" w14:textId="77777777" w:rsidR="0013383A" w:rsidRPr="00C65ADD" w:rsidRDefault="0013383A" w:rsidP="00246ADE">
            <w:pPr>
              <w:jc w:val="center"/>
              <w:rPr>
                <w:b/>
                <w:bCs/>
                <w:sz w:val="24"/>
                <w:szCs w:val="24"/>
              </w:rPr>
            </w:pPr>
            <w:r w:rsidRPr="00C65ADD">
              <w:rPr>
                <w:b/>
                <w:bCs/>
                <w:sz w:val="24"/>
                <w:szCs w:val="24"/>
              </w:rPr>
              <w:t>473</w:t>
            </w:r>
          </w:p>
        </w:tc>
      </w:tr>
      <w:tr w:rsidR="0013383A" w:rsidRPr="00C65ADD" w14:paraId="19D12859" w14:textId="77777777" w:rsidTr="00246ADE">
        <w:tc>
          <w:tcPr>
            <w:tcW w:w="2432" w:type="dxa"/>
            <w:tcBorders>
              <w:top w:val="single" w:sz="4" w:space="0" w:color="auto"/>
              <w:left w:val="single" w:sz="4" w:space="0" w:color="auto"/>
              <w:bottom w:val="single" w:sz="4" w:space="0" w:color="auto"/>
              <w:right w:val="single" w:sz="4" w:space="0" w:color="auto"/>
            </w:tcBorders>
            <w:hideMark/>
          </w:tcPr>
          <w:p w14:paraId="59A6F8A6" w14:textId="77777777" w:rsidR="0013383A" w:rsidRPr="00C65ADD" w:rsidRDefault="0013383A" w:rsidP="00246ADE">
            <w:pPr>
              <w:jc w:val="both"/>
              <w:rPr>
                <w:b/>
                <w:bCs/>
                <w:sz w:val="24"/>
                <w:szCs w:val="24"/>
              </w:rPr>
            </w:pPr>
            <w:r w:rsidRPr="00C65ADD">
              <w:rPr>
                <w:b/>
                <w:bCs/>
                <w:sz w:val="24"/>
                <w:szCs w:val="24"/>
              </w:rPr>
              <w:t>Укупно</w:t>
            </w:r>
          </w:p>
        </w:tc>
        <w:tc>
          <w:tcPr>
            <w:tcW w:w="1657" w:type="dxa"/>
            <w:tcBorders>
              <w:top w:val="single" w:sz="4" w:space="0" w:color="auto"/>
              <w:left w:val="single" w:sz="4" w:space="0" w:color="auto"/>
              <w:bottom w:val="single" w:sz="4" w:space="0" w:color="auto"/>
              <w:right w:val="single" w:sz="4" w:space="0" w:color="auto"/>
            </w:tcBorders>
            <w:hideMark/>
          </w:tcPr>
          <w:p w14:paraId="759DE27A" w14:textId="699D58D6" w:rsidR="0013383A" w:rsidRPr="00C65ADD" w:rsidRDefault="0013383A" w:rsidP="00246ADE">
            <w:pPr>
              <w:jc w:val="center"/>
              <w:rPr>
                <w:b/>
                <w:bCs/>
                <w:sz w:val="24"/>
                <w:szCs w:val="24"/>
              </w:rPr>
            </w:pPr>
            <w:r w:rsidRPr="00C65ADD">
              <w:rPr>
                <w:b/>
                <w:bCs/>
                <w:sz w:val="24"/>
                <w:szCs w:val="24"/>
              </w:rPr>
              <w:t>36</w:t>
            </w:r>
            <w:r w:rsidR="00C00C5C">
              <w:rPr>
                <w:b/>
                <w:bCs/>
                <w:sz w:val="24"/>
                <w:szCs w:val="24"/>
                <w:lang w:val="sr-Cyrl-RS"/>
              </w:rPr>
              <w:t>.</w:t>
            </w:r>
            <w:r w:rsidRPr="00C65ADD">
              <w:rPr>
                <w:b/>
                <w:bCs/>
                <w:sz w:val="24"/>
                <w:szCs w:val="24"/>
              </w:rPr>
              <w:t>864</w:t>
            </w:r>
          </w:p>
        </w:tc>
        <w:tc>
          <w:tcPr>
            <w:tcW w:w="1657" w:type="dxa"/>
            <w:tcBorders>
              <w:top w:val="single" w:sz="4" w:space="0" w:color="auto"/>
              <w:left w:val="single" w:sz="4" w:space="0" w:color="auto"/>
              <w:bottom w:val="single" w:sz="4" w:space="0" w:color="auto"/>
              <w:right w:val="single" w:sz="4" w:space="0" w:color="auto"/>
            </w:tcBorders>
            <w:hideMark/>
          </w:tcPr>
          <w:p w14:paraId="45064AEC" w14:textId="588ED71E" w:rsidR="0013383A" w:rsidRPr="00C65ADD" w:rsidRDefault="0013383A" w:rsidP="00246ADE">
            <w:pPr>
              <w:jc w:val="center"/>
              <w:rPr>
                <w:b/>
                <w:bCs/>
                <w:sz w:val="24"/>
                <w:szCs w:val="24"/>
              </w:rPr>
            </w:pPr>
            <w:r w:rsidRPr="00C65ADD">
              <w:rPr>
                <w:b/>
                <w:bCs/>
                <w:sz w:val="24"/>
                <w:szCs w:val="24"/>
              </w:rPr>
              <w:t>66</w:t>
            </w:r>
            <w:r w:rsidR="00C00C5C">
              <w:rPr>
                <w:b/>
                <w:bCs/>
                <w:sz w:val="24"/>
                <w:szCs w:val="24"/>
                <w:lang w:val="sr-Cyrl-RS"/>
              </w:rPr>
              <w:t>.</w:t>
            </w:r>
            <w:r w:rsidRPr="00C65ADD">
              <w:rPr>
                <w:b/>
                <w:bCs/>
                <w:sz w:val="24"/>
                <w:szCs w:val="24"/>
              </w:rPr>
              <w:t>502</w:t>
            </w:r>
          </w:p>
        </w:tc>
        <w:tc>
          <w:tcPr>
            <w:tcW w:w="1658" w:type="dxa"/>
            <w:tcBorders>
              <w:top w:val="single" w:sz="4" w:space="0" w:color="auto"/>
              <w:left w:val="single" w:sz="4" w:space="0" w:color="auto"/>
              <w:bottom w:val="single" w:sz="4" w:space="0" w:color="auto"/>
              <w:right w:val="single" w:sz="4" w:space="0" w:color="auto"/>
            </w:tcBorders>
            <w:hideMark/>
          </w:tcPr>
          <w:p w14:paraId="1D750917" w14:textId="2F8BC512" w:rsidR="0013383A" w:rsidRPr="00C65ADD" w:rsidRDefault="0013383A" w:rsidP="00246ADE">
            <w:pPr>
              <w:jc w:val="center"/>
              <w:rPr>
                <w:b/>
                <w:bCs/>
                <w:sz w:val="24"/>
                <w:szCs w:val="24"/>
              </w:rPr>
            </w:pPr>
            <w:r w:rsidRPr="00C65ADD">
              <w:rPr>
                <w:b/>
                <w:bCs/>
                <w:sz w:val="24"/>
                <w:szCs w:val="24"/>
              </w:rPr>
              <w:t>41</w:t>
            </w:r>
            <w:r w:rsidR="00A700ED">
              <w:rPr>
                <w:b/>
                <w:bCs/>
                <w:sz w:val="24"/>
                <w:szCs w:val="24"/>
                <w:lang w:val="sr-Cyrl-RS"/>
              </w:rPr>
              <w:t>.</w:t>
            </w:r>
            <w:r w:rsidRPr="00C65ADD">
              <w:rPr>
                <w:b/>
                <w:bCs/>
                <w:sz w:val="24"/>
                <w:szCs w:val="24"/>
              </w:rPr>
              <w:t>942</w:t>
            </w:r>
          </w:p>
        </w:tc>
        <w:tc>
          <w:tcPr>
            <w:tcW w:w="1658" w:type="dxa"/>
            <w:tcBorders>
              <w:top w:val="single" w:sz="4" w:space="0" w:color="auto"/>
              <w:left w:val="single" w:sz="4" w:space="0" w:color="auto"/>
              <w:bottom w:val="single" w:sz="4" w:space="0" w:color="auto"/>
              <w:right w:val="single" w:sz="4" w:space="0" w:color="auto"/>
            </w:tcBorders>
            <w:hideMark/>
          </w:tcPr>
          <w:p w14:paraId="2DEA8A87" w14:textId="2673C9E2" w:rsidR="0013383A" w:rsidRPr="00C65ADD" w:rsidRDefault="0013383A" w:rsidP="00246ADE">
            <w:pPr>
              <w:jc w:val="center"/>
              <w:rPr>
                <w:b/>
                <w:bCs/>
                <w:sz w:val="24"/>
                <w:szCs w:val="24"/>
              </w:rPr>
            </w:pPr>
            <w:r w:rsidRPr="00C65ADD">
              <w:rPr>
                <w:b/>
                <w:bCs/>
                <w:sz w:val="24"/>
                <w:szCs w:val="24"/>
              </w:rPr>
              <w:t>145</w:t>
            </w:r>
            <w:r w:rsidR="00A700ED">
              <w:rPr>
                <w:b/>
                <w:bCs/>
                <w:sz w:val="24"/>
                <w:szCs w:val="24"/>
                <w:lang w:val="sr-Cyrl-RS"/>
              </w:rPr>
              <w:t>.</w:t>
            </w:r>
            <w:r w:rsidRPr="00C65ADD">
              <w:rPr>
                <w:b/>
                <w:bCs/>
                <w:sz w:val="24"/>
                <w:szCs w:val="24"/>
              </w:rPr>
              <w:t>308</w:t>
            </w:r>
          </w:p>
        </w:tc>
      </w:tr>
    </w:tbl>
    <w:p w14:paraId="0805A6DE" w14:textId="77777777" w:rsidR="0013383A" w:rsidRPr="00C65ADD" w:rsidRDefault="0013383A" w:rsidP="0013383A">
      <w:pPr>
        <w:jc w:val="both"/>
        <w:rPr>
          <w:b/>
          <w:bCs/>
          <w:sz w:val="24"/>
          <w:szCs w:val="24"/>
        </w:rPr>
      </w:pPr>
    </w:p>
    <w:p w14:paraId="5BDF3F87" w14:textId="640BF777" w:rsidR="0013383A" w:rsidRPr="00C65ADD" w:rsidRDefault="0013383A" w:rsidP="0013383A">
      <w:pPr>
        <w:jc w:val="both"/>
        <w:rPr>
          <w:bCs/>
          <w:sz w:val="24"/>
          <w:szCs w:val="24"/>
        </w:rPr>
      </w:pPr>
      <w:r w:rsidRPr="00C65ADD">
        <w:rPr>
          <w:bCs/>
          <w:sz w:val="24"/>
          <w:szCs w:val="24"/>
        </w:rPr>
        <w:t>Сви типови библиотека, осим националних</w:t>
      </w:r>
      <w:r w:rsidR="00A646DB">
        <w:rPr>
          <w:bCs/>
          <w:sz w:val="24"/>
          <w:szCs w:val="24"/>
          <w:lang w:val="sr-Cyrl-RS"/>
        </w:rPr>
        <w:t>,</w:t>
      </w:r>
      <w:r w:rsidRPr="00C65ADD">
        <w:rPr>
          <w:bCs/>
          <w:sz w:val="24"/>
          <w:szCs w:val="24"/>
        </w:rPr>
        <w:t xml:space="preserve"> повећали су употребу платформе у односу на 2022. годину. Најзначајнији пораст употребе платформе забележен је код школских библиотека</w:t>
      </w:r>
      <w:r w:rsidR="00064C27">
        <w:rPr>
          <w:bCs/>
          <w:sz w:val="24"/>
          <w:szCs w:val="24"/>
          <w:lang w:val="sr-Cyrl-RS"/>
        </w:rPr>
        <w:t>,</w:t>
      </w:r>
      <w:r w:rsidR="00064C27">
        <w:rPr>
          <w:bCs/>
          <w:sz w:val="24"/>
          <w:szCs w:val="24"/>
        </w:rPr>
        <w:t xml:space="preserve"> и то чак 83,</w:t>
      </w:r>
      <w:r w:rsidRPr="00C65ADD">
        <w:rPr>
          <w:bCs/>
          <w:sz w:val="24"/>
          <w:szCs w:val="24"/>
        </w:rPr>
        <w:t>3%, затим код универзитетских библиотека</w:t>
      </w:r>
      <w:r w:rsidR="00064C27">
        <w:rPr>
          <w:bCs/>
          <w:sz w:val="24"/>
          <w:szCs w:val="24"/>
          <w:lang w:val="sr-Cyrl-RS"/>
        </w:rPr>
        <w:t>,</w:t>
      </w:r>
      <w:r w:rsidR="00064C27">
        <w:rPr>
          <w:bCs/>
          <w:sz w:val="24"/>
          <w:szCs w:val="24"/>
        </w:rPr>
        <w:t xml:space="preserve"> 29,</w:t>
      </w:r>
      <w:r w:rsidRPr="00C65ADD">
        <w:rPr>
          <w:bCs/>
          <w:sz w:val="24"/>
          <w:szCs w:val="24"/>
        </w:rPr>
        <w:t>4%</w:t>
      </w:r>
      <w:r w:rsidR="00064C27">
        <w:rPr>
          <w:bCs/>
          <w:sz w:val="24"/>
          <w:szCs w:val="24"/>
          <w:lang w:val="sr-Cyrl-RS"/>
        </w:rPr>
        <w:t>,</w:t>
      </w:r>
      <w:r w:rsidRPr="00C65ADD">
        <w:rPr>
          <w:bCs/>
          <w:sz w:val="24"/>
          <w:szCs w:val="24"/>
        </w:rPr>
        <w:t xml:space="preserve"> и </w:t>
      </w:r>
      <w:r w:rsidR="00064C27">
        <w:rPr>
          <w:bCs/>
          <w:sz w:val="24"/>
          <w:szCs w:val="24"/>
        </w:rPr>
        <w:t>високошколских библиотека за 20,</w:t>
      </w:r>
      <w:r w:rsidRPr="00C65ADD">
        <w:rPr>
          <w:bCs/>
          <w:sz w:val="24"/>
          <w:szCs w:val="24"/>
        </w:rPr>
        <w:t xml:space="preserve">6%. </w:t>
      </w:r>
    </w:p>
    <w:p w14:paraId="1E9516AE" w14:textId="77777777" w:rsidR="0013383A" w:rsidRPr="00C65ADD" w:rsidRDefault="0013383A" w:rsidP="0013383A">
      <w:pPr>
        <w:jc w:val="both"/>
        <w:rPr>
          <w:bCs/>
          <w:sz w:val="24"/>
          <w:szCs w:val="24"/>
        </w:rPr>
      </w:pPr>
    </w:p>
    <w:tbl>
      <w:tblPr>
        <w:tblStyle w:val="TableGrid"/>
        <w:tblW w:w="0" w:type="auto"/>
        <w:tblLook w:val="04A0" w:firstRow="1" w:lastRow="0" w:firstColumn="1" w:lastColumn="0" w:noHBand="0" w:noVBand="1"/>
      </w:tblPr>
      <w:tblGrid>
        <w:gridCol w:w="1812"/>
        <w:gridCol w:w="7273"/>
      </w:tblGrid>
      <w:tr w:rsidR="0013383A" w:rsidRPr="00C65ADD" w14:paraId="0389665B"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5893D59F" w14:textId="77777777" w:rsidR="0013383A" w:rsidRPr="00C65ADD" w:rsidRDefault="0013383A" w:rsidP="00246ADE">
            <w:pPr>
              <w:jc w:val="both"/>
              <w:rPr>
                <w:b/>
                <w:bCs/>
                <w:sz w:val="24"/>
                <w:szCs w:val="24"/>
              </w:rPr>
            </w:pPr>
            <w:r w:rsidRPr="00C65ADD">
              <w:rPr>
                <w:b/>
                <w:bCs/>
                <w:sz w:val="24"/>
                <w:szCs w:val="24"/>
              </w:rPr>
              <w:t>Месец</w:t>
            </w:r>
          </w:p>
        </w:tc>
        <w:tc>
          <w:tcPr>
            <w:tcW w:w="7273" w:type="dxa"/>
            <w:tcBorders>
              <w:top w:val="single" w:sz="4" w:space="0" w:color="auto"/>
              <w:left w:val="single" w:sz="4" w:space="0" w:color="auto"/>
              <w:bottom w:val="single" w:sz="4" w:space="0" w:color="auto"/>
              <w:right w:val="single" w:sz="4" w:space="0" w:color="auto"/>
            </w:tcBorders>
            <w:hideMark/>
          </w:tcPr>
          <w:p w14:paraId="3A770862" w14:textId="4067F161" w:rsidR="0013383A" w:rsidRPr="00C65ADD" w:rsidRDefault="00A646DB" w:rsidP="00246ADE">
            <w:pPr>
              <w:jc w:val="both"/>
              <w:rPr>
                <w:b/>
                <w:bCs/>
                <w:sz w:val="24"/>
                <w:szCs w:val="24"/>
              </w:rPr>
            </w:pPr>
            <w:r>
              <w:rPr>
                <w:b/>
                <w:bCs/>
                <w:sz w:val="24"/>
                <w:szCs w:val="24"/>
              </w:rPr>
              <w:t>Број улазака/</w:t>
            </w:r>
            <w:r w:rsidR="0013383A" w:rsidRPr="00C65ADD">
              <w:rPr>
                <w:b/>
                <w:bCs/>
                <w:sz w:val="24"/>
                <w:szCs w:val="24"/>
              </w:rPr>
              <w:t>логовања</w:t>
            </w:r>
          </w:p>
        </w:tc>
      </w:tr>
      <w:tr w:rsidR="0013383A" w:rsidRPr="00C65ADD" w14:paraId="2C815CCD"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492860DD" w14:textId="77777777" w:rsidR="0013383A" w:rsidRPr="00C65ADD" w:rsidRDefault="0013383A" w:rsidP="00246ADE">
            <w:pPr>
              <w:jc w:val="both"/>
              <w:rPr>
                <w:sz w:val="24"/>
                <w:szCs w:val="24"/>
              </w:rPr>
            </w:pPr>
            <w:r w:rsidRPr="00C65ADD">
              <w:rPr>
                <w:sz w:val="24"/>
                <w:szCs w:val="24"/>
              </w:rPr>
              <w:t>Јануар</w:t>
            </w:r>
          </w:p>
        </w:tc>
        <w:tc>
          <w:tcPr>
            <w:tcW w:w="7273" w:type="dxa"/>
            <w:tcBorders>
              <w:top w:val="single" w:sz="4" w:space="0" w:color="auto"/>
              <w:left w:val="single" w:sz="4" w:space="0" w:color="auto"/>
              <w:bottom w:val="single" w:sz="4" w:space="0" w:color="auto"/>
              <w:right w:val="single" w:sz="4" w:space="0" w:color="auto"/>
            </w:tcBorders>
            <w:hideMark/>
          </w:tcPr>
          <w:p w14:paraId="2D18D3C8" w14:textId="4314A27E"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186</w:t>
            </w:r>
          </w:p>
        </w:tc>
      </w:tr>
      <w:tr w:rsidR="0013383A" w:rsidRPr="00C65ADD" w14:paraId="0420D593"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9D1E056" w14:textId="77777777" w:rsidR="0013383A" w:rsidRPr="00C65ADD" w:rsidRDefault="0013383A" w:rsidP="00246ADE">
            <w:pPr>
              <w:jc w:val="both"/>
              <w:rPr>
                <w:sz w:val="24"/>
                <w:szCs w:val="24"/>
              </w:rPr>
            </w:pPr>
            <w:r w:rsidRPr="00C65ADD">
              <w:rPr>
                <w:sz w:val="24"/>
                <w:szCs w:val="24"/>
              </w:rPr>
              <w:t>Фебруар</w:t>
            </w:r>
          </w:p>
        </w:tc>
        <w:tc>
          <w:tcPr>
            <w:tcW w:w="7273" w:type="dxa"/>
            <w:tcBorders>
              <w:top w:val="single" w:sz="4" w:space="0" w:color="auto"/>
              <w:left w:val="single" w:sz="4" w:space="0" w:color="auto"/>
              <w:bottom w:val="single" w:sz="4" w:space="0" w:color="auto"/>
              <w:right w:val="single" w:sz="4" w:space="0" w:color="auto"/>
            </w:tcBorders>
            <w:hideMark/>
          </w:tcPr>
          <w:p w14:paraId="03984878" w14:textId="09AA88E1"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104</w:t>
            </w:r>
          </w:p>
        </w:tc>
      </w:tr>
      <w:tr w:rsidR="0013383A" w:rsidRPr="00C65ADD" w14:paraId="6CB73AF8"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AAE21CB" w14:textId="77777777" w:rsidR="0013383A" w:rsidRPr="00C65ADD" w:rsidRDefault="0013383A" w:rsidP="00246ADE">
            <w:pPr>
              <w:jc w:val="both"/>
              <w:rPr>
                <w:sz w:val="24"/>
                <w:szCs w:val="24"/>
              </w:rPr>
            </w:pPr>
            <w:r w:rsidRPr="00C65ADD">
              <w:rPr>
                <w:sz w:val="24"/>
                <w:szCs w:val="24"/>
              </w:rPr>
              <w:t>Март</w:t>
            </w:r>
          </w:p>
        </w:tc>
        <w:tc>
          <w:tcPr>
            <w:tcW w:w="7273" w:type="dxa"/>
            <w:tcBorders>
              <w:top w:val="single" w:sz="4" w:space="0" w:color="auto"/>
              <w:left w:val="single" w:sz="4" w:space="0" w:color="auto"/>
              <w:bottom w:val="single" w:sz="4" w:space="0" w:color="auto"/>
              <w:right w:val="single" w:sz="4" w:space="0" w:color="auto"/>
            </w:tcBorders>
            <w:hideMark/>
          </w:tcPr>
          <w:p w14:paraId="05536E33" w14:textId="6E51CFB1"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402</w:t>
            </w:r>
          </w:p>
        </w:tc>
      </w:tr>
      <w:tr w:rsidR="0013383A" w:rsidRPr="00C65ADD" w14:paraId="3BCDF61E"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4C5E2EE2" w14:textId="77777777" w:rsidR="0013383A" w:rsidRPr="00C65ADD" w:rsidRDefault="0013383A" w:rsidP="00246ADE">
            <w:pPr>
              <w:jc w:val="both"/>
              <w:rPr>
                <w:sz w:val="24"/>
                <w:szCs w:val="24"/>
              </w:rPr>
            </w:pPr>
            <w:r w:rsidRPr="00C65ADD">
              <w:rPr>
                <w:sz w:val="24"/>
                <w:szCs w:val="24"/>
              </w:rPr>
              <w:t>Април</w:t>
            </w:r>
          </w:p>
        </w:tc>
        <w:tc>
          <w:tcPr>
            <w:tcW w:w="7273" w:type="dxa"/>
            <w:tcBorders>
              <w:top w:val="single" w:sz="4" w:space="0" w:color="auto"/>
              <w:left w:val="single" w:sz="4" w:space="0" w:color="auto"/>
              <w:bottom w:val="single" w:sz="4" w:space="0" w:color="auto"/>
              <w:right w:val="single" w:sz="4" w:space="0" w:color="auto"/>
            </w:tcBorders>
            <w:hideMark/>
          </w:tcPr>
          <w:p w14:paraId="5439786E" w14:textId="53999CBB"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251</w:t>
            </w:r>
          </w:p>
        </w:tc>
      </w:tr>
      <w:tr w:rsidR="0013383A" w:rsidRPr="00C65ADD" w14:paraId="6D08CF1C"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6767B4CA" w14:textId="77777777" w:rsidR="0013383A" w:rsidRPr="00C65ADD" w:rsidRDefault="0013383A" w:rsidP="00246ADE">
            <w:pPr>
              <w:jc w:val="both"/>
              <w:rPr>
                <w:sz w:val="24"/>
                <w:szCs w:val="24"/>
              </w:rPr>
            </w:pPr>
            <w:r w:rsidRPr="00C65ADD">
              <w:rPr>
                <w:sz w:val="24"/>
                <w:szCs w:val="24"/>
              </w:rPr>
              <w:t>Мај</w:t>
            </w:r>
          </w:p>
        </w:tc>
        <w:tc>
          <w:tcPr>
            <w:tcW w:w="7273" w:type="dxa"/>
            <w:tcBorders>
              <w:top w:val="single" w:sz="4" w:space="0" w:color="auto"/>
              <w:left w:val="single" w:sz="4" w:space="0" w:color="auto"/>
              <w:bottom w:val="single" w:sz="4" w:space="0" w:color="auto"/>
              <w:right w:val="single" w:sz="4" w:space="0" w:color="auto"/>
            </w:tcBorders>
            <w:hideMark/>
          </w:tcPr>
          <w:p w14:paraId="108F85B3" w14:textId="471E8D45"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375</w:t>
            </w:r>
          </w:p>
        </w:tc>
      </w:tr>
      <w:tr w:rsidR="0013383A" w:rsidRPr="00C65ADD" w14:paraId="19ABE227"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05FE5006" w14:textId="77777777" w:rsidR="0013383A" w:rsidRPr="00C65ADD" w:rsidRDefault="0013383A" w:rsidP="00246ADE">
            <w:pPr>
              <w:jc w:val="both"/>
              <w:rPr>
                <w:sz w:val="24"/>
                <w:szCs w:val="24"/>
              </w:rPr>
            </w:pPr>
            <w:r w:rsidRPr="00C65ADD">
              <w:rPr>
                <w:sz w:val="24"/>
                <w:szCs w:val="24"/>
              </w:rPr>
              <w:t>Јун</w:t>
            </w:r>
          </w:p>
        </w:tc>
        <w:tc>
          <w:tcPr>
            <w:tcW w:w="7273" w:type="dxa"/>
            <w:tcBorders>
              <w:top w:val="single" w:sz="4" w:space="0" w:color="auto"/>
              <w:left w:val="single" w:sz="4" w:space="0" w:color="auto"/>
              <w:bottom w:val="single" w:sz="4" w:space="0" w:color="auto"/>
              <w:right w:val="single" w:sz="4" w:space="0" w:color="auto"/>
            </w:tcBorders>
            <w:hideMark/>
          </w:tcPr>
          <w:p w14:paraId="0850AA8F" w14:textId="7A1E7A03"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104</w:t>
            </w:r>
          </w:p>
        </w:tc>
      </w:tr>
      <w:tr w:rsidR="0013383A" w:rsidRPr="00C65ADD" w14:paraId="76FB8147"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20FC077" w14:textId="77777777" w:rsidR="0013383A" w:rsidRPr="00C65ADD" w:rsidRDefault="0013383A" w:rsidP="00246ADE">
            <w:pPr>
              <w:jc w:val="both"/>
              <w:rPr>
                <w:sz w:val="24"/>
                <w:szCs w:val="24"/>
              </w:rPr>
            </w:pPr>
            <w:r w:rsidRPr="00C65ADD">
              <w:rPr>
                <w:sz w:val="24"/>
                <w:szCs w:val="24"/>
              </w:rPr>
              <w:t>Јул</w:t>
            </w:r>
          </w:p>
        </w:tc>
        <w:tc>
          <w:tcPr>
            <w:tcW w:w="7273" w:type="dxa"/>
            <w:tcBorders>
              <w:top w:val="single" w:sz="4" w:space="0" w:color="auto"/>
              <w:left w:val="single" w:sz="4" w:space="0" w:color="auto"/>
              <w:bottom w:val="single" w:sz="4" w:space="0" w:color="auto"/>
              <w:right w:val="single" w:sz="4" w:space="0" w:color="auto"/>
            </w:tcBorders>
            <w:hideMark/>
          </w:tcPr>
          <w:p w14:paraId="61578E50" w14:textId="77777777" w:rsidR="0013383A" w:rsidRPr="00C65ADD" w:rsidRDefault="0013383A" w:rsidP="00246ADE">
            <w:pPr>
              <w:jc w:val="center"/>
              <w:rPr>
                <w:sz w:val="24"/>
                <w:szCs w:val="24"/>
              </w:rPr>
            </w:pPr>
            <w:r w:rsidRPr="00C65ADD">
              <w:rPr>
                <w:sz w:val="24"/>
                <w:szCs w:val="24"/>
              </w:rPr>
              <w:t>931</w:t>
            </w:r>
          </w:p>
        </w:tc>
      </w:tr>
      <w:tr w:rsidR="0013383A" w:rsidRPr="00C65ADD" w14:paraId="2DAACB02"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299B886A" w14:textId="77777777" w:rsidR="0013383A" w:rsidRPr="00C65ADD" w:rsidRDefault="0013383A" w:rsidP="00246ADE">
            <w:pPr>
              <w:jc w:val="both"/>
              <w:rPr>
                <w:sz w:val="24"/>
                <w:szCs w:val="24"/>
              </w:rPr>
            </w:pPr>
            <w:r w:rsidRPr="00C65ADD">
              <w:rPr>
                <w:sz w:val="24"/>
                <w:szCs w:val="24"/>
              </w:rPr>
              <w:t>Август</w:t>
            </w:r>
          </w:p>
        </w:tc>
        <w:tc>
          <w:tcPr>
            <w:tcW w:w="7273" w:type="dxa"/>
            <w:tcBorders>
              <w:top w:val="single" w:sz="4" w:space="0" w:color="auto"/>
              <w:left w:val="single" w:sz="4" w:space="0" w:color="auto"/>
              <w:bottom w:val="single" w:sz="4" w:space="0" w:color="auto"/>
              <w:right w:val="single" w:sz="4" w:space="0" w:color="auto"/>
            </w:tcBorders>
            <w:hideMark/>
          </w:tcPr>
          <w:p w14:paraId="4ECD1BA8" w14:textId="77777777" w:rsidR="0013383A" w:rsidRPr="00C65ADD" w:rsidRDefault="0013383A" w:rsidP="00246ADE">
            <w:pPr>
              <w:jc w:val="center"/>
              <w:rPr>
                <w:sz w:val="24"/>
                <w:szCs w:val="24"/>
              </w:rPr>
            </w:pPr>
            <w:r w:rsidRPr="00C65ADD">
              <w:rPr>
                <w:sz w:val="24"/>
                <w:szCs w:val="24"/>
              </w:rPr>
              <w:t>997</w:t>
            </w:r>
          </w:p>
        </w:tc>
      </w:tr>
      <w:tr w:rsidR="0013383A" w:rsidRPr="00C65ADD" w14:paraId="0E2D338F"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0C3AD070" w14:textId="77777777" w:rsidR="0013383A" w:rsidRPr="00C65ADD" w:rsidRDefault="0013383A" w:rsidP="00246ADE">
            <w:pPr>
              <w:jc w:val="both"/>
              <w:rPr>
                <w:sz w:val="24"/>
                <w:szCs w:val="24"/>
              </w:rPr>
            </w:pPr>
            <w:r w:rsidRPr="00C65ADD">
              <w:rPr>
                <w:sz w:val="24"/>
                <w:szCs w:val="24"/>
              </w:rPr>
              <w:t>Септембар</w:t>
            </w:r>
          </w:p>
        </w:tc>
        <w:tc>
          <w:tcPr>
            <w:tcW w:w="7273" w:type="dxa"/>
            <w:tcBorders>
              <w:top w:val="single" w:sz="4" w:space="0" w:color="auto"/>
              <w:left w:val="single" w:sz="4" w:space="0" w:color="auto"/>
              <w:bottom w:val="single" w:sz="4" w:space="0" w:color="auto"/>
              <w:right w:val="single" w:sz="4" w:space="0" w:color="auto"/>
            </w:tcBorders>
            <w:hideMark/>
          </w:tcPr>
          <w:p w14:paraId="475B21D1" w14:textId="7E3BBF25"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176</w:t>
            </w:r>
          </w:p>
        </w:tc>
      </w:tr>
      <w:tr w:rsidR="0013383A" w:rsidRPr="00C65ADD" w14:paraId="096144B5"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71FA640" w14:textId="77777777" w:rsidR="0013383A" w:rsidRPr="00C65ADD" w:rsidRDefault="0013383A" w:rsidP="00246ADE">
            <w:pPr>
              <w:jc w:val="both"/>
              <w:rPr>
                <w:sz w:val="24"/>
                <w:szCs w:val="24"/>
              </w:rPr>
            </w:pPr>
            <w:r w:rsidRPr="00C65ADD">
              <w:rPr>
                <w:sz w:val="24"/>
                <w:szCs w:val="24"/>
              </w:rPr>
              <w:t>Октобар</w:t>
            </w:r>
          </w:p>
        </w:tc>
        <w:tc>
          <w:tcPr>
            <w:tcW w:w="7273" w:type="dxa"/>
            <w:tcBorders>
              <w:top w:val="single" w:sz="4" w:space="0" w:color="auto"/>
              <w:left w:val="single" w:sz="4" w:space="0" w:color="auto"/>
              <w:bottom w:val="single" w:sz="4" w:space="0" w:color="auto"/>
              <w:right w:val="single" w:sz="4" w:space="0" w:color="auto"/>
            </w:tcBorders>
            <w:hideMark/>
          </w:tcPr>
          <w:p w14:paraId="1439D306" w14:textId="5520EA99"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185</w:t>
            </w:r>
          </w:p>
        </w:tc>
      </w:tr>
      <w:tr w:rsidR="0013383A" w:rsidRPr="00C65ADD" w14:paraId="5C27A9E8"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39577B7" w14:textId="77777777" w:rsidR="0013383A" w:rsidRPr="00C65ADD" w:rsidRDefault="0013383A" w:rsidP="00246ADE">
            <w:pPr>
              <w:jc w:val="both"/>
              <w:rPr>
                <w:sz w:val="24"/>
                <w:szCs w:val="24"/>
              </w:rPr>
            </w:pPr>
            <w:r w:rsidRPr="00C65ADD">
              <w:rPr>
                <w:sz w:val="24"/>
                <w:szCs w:val="24"/>
              </w:rPr>
              <w:t>Новембар</w:t>
            </w:r>
          </w:p>
        </w:tc>
        <w:tc>
          <w:tcPr>
            <w:tcW w:w="7273" w:type="dxa"/>
            <w:tcBorders>
              <w:top w:val="single" w:sz="4" w:space="0" w:color="auto"/>
              <w:left w:val="single" w:sz="4" w:space="0" w:color="auto"/>
              <w:bottom w:val="single" w:sz="4" w:space="0" w:color="auto"/>
              <w:right w:val="single" w:sz="4" w:space="0" w:color="auto"/>
            </w:tcBorders>
            <w:hideMark/>
          </w:tcPr>
          <w:p w14:paraId="481EAEE0" w14:textId="6AD4C8AB"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421</w:t>
            </w:r>
          </w:p>
        </w:tc>
      </w:tr>
      <w:tr w:rsidR="0013383A" w:rsidRPr="00C65ADD" w14:paraId="0BCFB146"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78ADFDA6" w14:textId="77777777" w:rsidR="0013383A" w:rsidRPr="00C65ADD" w:rsidRDefault="0013383A" w:rsidP="00246ADE">
            <w:pPr>
              <w:jc w:val="both"/>
              <w:rPr>
                <w:sz w:val="24"/>
                <w:szCs w:val="24"/>
              </w:rPr>
            </w:pPr>
            <w:r w:rsidRPr="00C65ADD">
              <w:rPr>
                <w:sz w:val="24"/>
                <w:szCs w:val="24"/>
              </w:rPr>
              <w:t>Децембар</w:t>
            </w:r>
          </w:p>
        </w:tc>
        <w:tc>
          <w:tcPr>
            <w:tcW w:w="7273" w:type="dxa"/>
            <w:tcBorders>
              <w:top w:val="single" w:sz="4" w:space="0" w:color="auto"/>
              <w:left w:val="single" w:sz="4" w:space="0" w:color="auto"/>
              <w:bottom w:val="single" w:sz="4" w:space="0" w:color="auto"/>
              <w:right w:val="single" w:sz="4" w:space="0" w:color="auto"/>
            </w:tcBorders>
            <w:hideMark/>
          </w:tcPr>
          <w:p w14:paraId="45E8B760" w14:textId="00234734" w:rsidR="0013383A" w:rsidRPr="00C65ADD" w:rsidRDefault="0013383A" w:rsidP="00246ADE">
            <w:pPr>
              <w:jc w:val="center"/>
              <w:rPr>
                <w:sz w:val="24"/>
                <w:szCs w:val="24"/>
              </w:rPr>
            </w:pPr>
            <w:r w:rsidRPr="00C65ADD">
              <w:rPr>
                <w:sz w:val="24"/>
                <w:szCs w:val="24"/>
              </w:rPr>
              <w:t>1</w:t>
            </w:r>
            <w:r w:rsidR="00A700ED">
              <w:rPr>
                <w:sz w:val="24"/>
                <w:szCs w:val="24"/>
                <w:lang w:val="sr-Cyrl-RS"/>
              </w:rPr>
              <w:t>.</w:t>
            </w:r>
            <w:r w:rsidRPr="00C65ADD">
              <w:rPr>
                <w:sz w:val="24"/>
                <w:szCs w:val="24"/>
              </w:rPr>
              <w:t>343</w:t>
            </w:r>
          </w:p>
        </w:tc>
      </w:tr>
      <w:tr w:rsidR="0013383A" w:rsidRPr="00C65ADD" w14:paraId="3CF4D8BD" w14:textId="77777777" w:rsidTr="00246ADE">
        <w:tc>
          <w:tcPr>
            <w:tcW w:w="1812" w:type="dxa"/>
            <w:tcBorders>
              <w:top w:val="single" w:sz="4" w:space="0" w:color="auto"/>
              <w:left w:val="single" w:sz="4" w:space="0" w:color="auto"/>
              <w:bottom w:val="single" w:sz="4" w:space="0" w:color="auto"/>
              <w:right w:val="single" w:sz="4" w:space="0" w:color="auto"/>
            </w:tcBorders>
            <w:hideMark/>
          </w:tcPr>
          <w:p w14:paraId="39D08446" w14:textId="77777777" w:rsidR="0013383A" w:rsidRPr="00C65ADD" w:rsidRDefault="0013383A" w:rsidP="00246ADE">
            <w:pPr>
              <w:jc w:val="both"/>
              <w:rPr>
                <w:b/>
                <w:bCs/>
                <w:sz w:val="24"/>
                <w:szCs w:val="24"/>
              </w:rPr>
            </w:pPr>
            <w:r w:rsidRPr="00C65ADD">
              <w:rPr>
                <w:b/>
                <w:bCs/>
                <w:sz w:val="24"/>
                <w:szCs w:val="24"/>
              </w:rPr>
              <w:t>Укупно</w:t>
            </w:r>
          </w:p>
        </w:tc>
        <w:tc>
          <w:tcPr>
            <w:tcW w:w="7273" w:type="dxa"/>
            <w:tcBorders>
              <w:top w:val="single" w:sz="4" w:space="0" w:color="auto"/>
              <w:left w:val="single" w:sz="4" w:space="0" w:color="auto"/>
              <w:bottom w:val="single" w:sz="4" w:space="0" w:color="auto"/>
              <w:right w:val="single" w:sz="4" w:space="0" w:color="auto"/>
            </w:tcBorders>
            <w:hideMark/>
          </w:tcPr>
          <w:p w14:paraId="0F6F53F7" w14:textId="646F4BC3" w:rsidR="0013383A" w:rsidRPr="00C65ADD" w:rsidRDefault="0013383A" w:rsidP="00246ADE">
            <w:pPr>
              <w:jc w:val="center"/>
              <w:rPr>
                <w:b/>
                <w:bCs/>
                <w:sz w:val="24"/>
                <w:szCs w:val="24"/>
              </w:rPr>
            </w:pPr>
            <w:r w:rsidRPr="00C65ADD">
              <w:rPr>
                <w:b/>
                <w:bCs/>
                <w:sz w:val="24"/>
                <w:szCs w:val="24"/>
              </w:rPr>
              <w:t>14</w:t>
            </w:r>
            <w:r w:rsidR="00A700ED">
              <w:rPr>
                <w:b/>
                <w:bCs/>
                <w:sz w:val="24"/>
                <w:szCs w:val="24"/>
                <w:lang w:val="sr-Cyrl-RS"/>
              </w:rPr>
              <w:t>.</w:t>
            </w:r>
            <w:r w:rsidRPr="00C65ADD">
              <w:rPr>
                <w:b/>
                <w:bCs/>
                <w:sz w:val="24"/>
                <w:szCs w:val="24"/>
              </w:rPr>
              <w:t>475</w:t>
            </w:r>
          </w:p>
        </w:tc>
      </w:tr>
    </w:tbl>
    <w:p w14:paraId="182B925F" w14:textId="77777777" w:rsidR="0013383A" w:rsidRPr="00C65ADD" w:rsidRDefault="0013383A" w:rsidP="0013383A">
      <w:pPr>
        <w:jc w:val="both"/>
        <w:rPr>
          <w:sz w:val="24"/>
          <w:szCs w:val="24"/>
        </w:rPr>
      </w:pPr>
    </w:p>
    <w:p w14:paraId="5A9AF378" w14:textId="330DF6C0" w:rsidR="0013383A" w:rsidRPr="00C65ADD" w:rsidRDefault="0013383A" w:rsidP="0013383A">
      <w:pPr>
        <w:jc w:val="both"/>
        <w:rPr>
          <w:sz w:val="24"/>
          <w:szCs w:val="24"/>
        </w:rPr>
      </w:pPr>
      <w:r w:rsidRPr="00C65ADD">
        <w:rPr>
          <w:sz w:val="24"/>
          <w:szCs w:val="24"/>
        </w:rPr>
        <w:t>Укупан број улазака на платформу</w:t>
      </w:r>
      <w:r w:rsidR="00064C27">
        <w:rPr>
          <w:sz w:val="24"/>
          <w:szCs w:val="24"/>
        </w:rPr>
        <w:t xml:space="preserve"> у 2023. години увећан је за 13,</w:t>
      </w:r>
      <w:r w:rsidRPr="00C65ADD">
        <w:rPr>
          <w:sz w:val="24"/>
          <w:szCs w:val="24"/>
        </w:rPr>
        <w:t>4%.</w:t>
      </w:r>
    </w:p>
    <w:p w14:paraId="19E7EE1C" w14:textId="77777777" w:rsidR="002F1D79" w:rsidRPr="00C65ADD" w:rsidRDefault="002F1D79" w:rsidP="0013383A">
      <w:pPr>
        <w:jc w:val="both"/>
        <w:rPr>
          <w:sz w:val="24"/>
          <w:szCs w:val="24"/>
        </w:rPr>
      </w:pPr>
    </w:p>
    <w:p w14:paraId="1CF7FDDA" w14:textId="39DD6190" w:rsidR="0013383A" w:rsidRPr="00C65ADD" w:rsidRDefault="0013383A" w:rsidP="0013383A">
      <w:pPr>
        <w:jc w:val="both"/>
        <w:rPr>
          <w:sz w:val="24"/>
          <w:szCs w:val="24"/>
        </w:rPr>
      </w:pPr>
      <w:r w:rsidRPr="00C65ADD">
        <w:rPr>
          <w:sz w:val="24"/>
          <w:szCs w:val="24"/>
        </w:rPr>
        <w:t xml:space="preserve">У односу на 2022. годину, у току 2023. повећан је број корисника платформе (са 567 на </w:t>
      </w:r>
      <w:r w:rsidR="00064C27">
        <w:rPr>
          <w:sz w:val="24"/>
          <w:szCs w:val="24"/>
        </w:rPr>
        <w:t>651), као и број улазака (са 12.</w:t>
      </w:r>
      <w:r w:rsidRPr="00C65ADD">
        <w:rPr>
          <w:sz w:val="24"/>
          <w:szCs w:val="24"/>
        </w:rPr>
        <w:t>653 на</w:t>
      </w:r>
      <w:r w:rsidR="00064C27">
        <w:rPr>
          <w:sz w:val="24"/>
          <w:szCs w:val="24"/>
        </w:rPr>
        <w:t xml:space="preserve"> 14.475) и претраживања (са 127</w:t>
      </w:r>
      <w:r w:rsidR="00064C27">
        <w:rPr>
          <w:sz w:val="24"/>
          <w:szCs w:val="24"/>
          <w:lang w:val="sr-Cyrl-RS"/>
        </w:rPr>
        <w:t>.</w:t>
      </w:r>
      <w:r w:rsidR="00064C27">
        <w:rPr>
          <w:sz w:val="24"/>
          <w:szCs w:val="24"/>
        </w:rPr>
        <w:t>989 на 145.</w:t>
      </w:r>
      <w:r w:rsidRPr="00C65ADD">
        <w:rPr>
          <w:sz w:val="24"/>
          <w:szCs w:val="24"/>
        </w:rPr>
        <w:t>806). Употреба платформе је на основу свих параметара и даље у порасту</w:t>
      </w:r>
      <w:r w:rsidR="00064C27">
        <w:rPr>
          <w:sz w:val="24"/>
          <w:szCs w:val="24"/>
          <w:lang w:val="sr-Cyrl-RS"/>
        </w:rPr>
        <w:t>,</w:t>
      </w:r>
      <w:r w:rsidRPr="00C65ADD">
        <w:rPr>
          <w:sz w:val="24"/>
          <w:szCs w:val="24"/>
        </w:rPr>
        <w:t xml:space="preserve"> и </w:t>
      </w:r>
      <w:r w:rsidRPr="00C65ADD">
        <w:rPr>
          <w:i/>
          <w:sz w:val="24"/>
          <w:szCs w:val="24"/>
        </w:rPr>
        <w:t>Српски УДК Онлајн</w:t>
      </w:r>
      <w:r w:rsidRPr="00C65ADD">
        <w:rPr>
          <w:sz w:val="24"/>
          <w:szCs w:val="24"/>
        </w:rPr>
        <w:t xml:space="preserve"> постао је незаменљива алатка у свакодневном библиотечком послу. </w:t>
      </w:r>
    </w:p>
    <w:p w14:paraId="70D25C20" w14:textId="77777777" w:rsidR="0013383A" w:rsidRPr="00C65ADD" w:rsidRDefault="0013383A" w:rsidP="0013383A">
      <w:pPr>
        <w:rPr>
          <w:sz w:val="24"/>
          <w:szCs w:val="24"/>
        </w:rPr>
      </w:pPr>
    </w:p>
    <w:p w14:paraId="6567B74E" w14:textId="6FE61EC8" w:rsidR="0013383A" w:rsidRPr="00C65ADD" w:rsidRDefault="0013383A" w:rsidP="0013383A">
      <w:pPr>
        <w:jc w:val="both"/>
        <w:rPr>
          <w:color w:val="FF0000"/>
          <w:sz w:val="24"/>
          <w:szCs w:val="24"/>
          <w:lang w:val="sr-Cyrl-RS"/>
        </w:rPr>
      </w:pPr>
    </w:p>
    <w:p w14:paraId="59BE1C49" w14:textId="70F43B75" w:rsidR="0077540B" w:rsidRDefault="0077540B" w:rsidP="00A62D83">
      <w:pPr>
        <w:jc w:val="both"/>
        <w:rPr>
          <w:color w:val="FF0000"/>
          <w:sz w:val="24"/>
          <w:szCs w:val="24"/>
          <w:lang w:val="sr-Cyrl-RS" w:eastAsia="zh-CN"/>
        </w:rPr>
      </w:pPr>
    </w:p>
    <w:p w14:paraId="6499F2AF" w14:textId="70344390" w:rsidR="0028323D" w:rsidRDefault="0028323D" w:rsidP="00A62D83">
      <w:pPr>
        <w:jc w:val="both"/>
        <w:rPr>
          <w:color w:val="FF0000"/>
          <w:sz w:val="24"/>
          <w:szCs w:val="24"/>
          <w:lang w:val="sr-Cyrl-RS" w:eastAsia="zh-CN"/>
        </w:rPr>
      </w:pPr>
    </w:p>
    <w:p w14:paraId="4D3D36E6" w14:textId="77777777" w:rsidR="0028323D" w:rsidRPr="00C65ADD" w:rsidRDefault="0028323D" w:rsidP="00A62D83">
      <w:pPr>
        <w:jc w:val="both"/>
        <w:rPr>
          <w:b/>
          <w:bCs/>
          <w:color w:val="FF0000"/>
          <w:sz w:val="24"/>
          <w:szCs w:val="24"/>
          <w:lang w:val="sr-Cyrl-RS"/>
        </w:rPr>
      </w:pPr>
    </w:p>
    <w:p w14:paraId="69C54368" w14:textId="1FB17CD5" w:rsidR="005C1C9E" w:rsidRPr="00C65ADD" w:rsidRDefault="00C46F3F" w:rsidP="009408BD">
      <w:pPr>
        <w:pStyle w:val="ListParagraph"/>
        <w:numPr>
          <w:ilvl w:val="1"/>
          <w:numId w:val="8"/>
        </w:numPr>
        <w:jc w:val="both"/>
        <w:rPr>
          <w:b/>
          <w:bCs/>
          <w:lang w:val="sr-Cyrl-RS"/>
        </w:rPr>
      </w:pPr>
      <w:r w:rsidRPr="00C65ADD">
        <w:rPr>
          <w:b/>
          <w:bCs/>
          <w:lang w:val="sr-Cyrl-RS"/>
        </w:rPr>
        <w:lastRenderedPageBreak/>
        <w:t>Чување и приступ</w:t>
      </w:r>
    </w:p>
    <w:p w14:paraId="33655CD9" w14:textId="77777777" w:rsidR="002F1D79" w:rsidRPr="00C65ADD" w:rsidRDefault="002F1D79" w:rsidP="002F1D79">
      <w:pPr>
        <w:pStyle w:val="ListParagraph"/>
        <w:ind w:left="840"/>
        <w:jc w:val="both"/>
        <w:rPr>
          <w:lang w:val="sr-Cyrl-RS"/>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5"/>
        <w:gridCol w:w="3387"/>
      </w:tblGrid>
      <w:tr w:rsidR="005C1C9E" w:rsidRPr="00C65ADD" w14:paraId="75423B66" w14:textId="77777777" w:rsidTr="00246ADE">
        <w:tc>
          <w:tcPr>
            <w:tcW w:w="7128" w:type="dxa"/>
            <w:shd w:val="clear" w:color="auto" w:fill="CCCCCC"/>
          </w:tcPr>
          <w:p w14:paraId="4FB7D468" w14:textId="77777777" w:rsidR="005C1C9E" w:rsidRPr="00C65ADD" w:rsidRDefault="005C1C9E" w:rsidP="00246ADE">
            <w:pPr>
              <w:rPr>
                <w:b/>
                <w:sz w:val="24"/>
                <w:szCs w:val="24"/>
                <w:lang w:val="sr-Cyrl-CS"/>
              </w:rPr>
            </w:pPr>
            <w:r w:rsidRPr="00C65ADD">
              <w:rPr>
                <w:b/>
                <w:sz w:val="24"/>
                <w:szCs w:val="24"/>
                <w:lang w:val="sr-Cyrl-CS"/>
              </w:rPr>
              <w:t>Примљено из обавезног, селективне, монографских</w:t>
            </w:r>
          </w:p>
          <w:p w14:paraId="5A5C7BA3" w14:textId="69FC8FC4" w:rsidR="005C1C9E" w:rsidRPr="00C65ADD" w:rsidRDefault="005C1C9E" w:rsidP="00246ADE">
            <w:pPr>
              <w:rPr>
                <w:b/>
                <w:sz w:val="24"/>
                <w:szCs w:val="24"/>
              </w:rPr>
            </w:pPr>
            <w:r w:rsidRPr="00C65ADD">
              <w:rPr>
                <w:b/>
                <w:sz w:val="24"/>
                <w:szCs w:val="24"/>
                <w:lang w:val="sr-Cyrl-CS"/>
              </w:rPr>
              <w:t xml:space="preserve">и серијских                                                                          </w:t>
            </w:r>
            <w:r w:rsidRPr="00C65ADD">
              <w:rPr>
                <w:b/>
                <w:sz w:val="24"/>
                <w:szCs w:val="24"/>
                <w:lang w:val="sr-Latn-RS"/>
              </w:rPr>
              <w:t xml:space="preserve">  </w:t>
            </w:r>
            <w:r w:rsidRPr="00C65ADD">
              <w:rPr>
                <w:b/>
                <w:sz w:val="24"/>
                <w:szCs w:val="24"/>
                <w:lang w:val="sr-Cyrl-CS"/>
              </w:rPr>
              <w:t xml:space="preserve"> укупно</w:t>
            </w:r>
          </w:p>
          <w:p w14:paraId="28FFFE99" w14:textId="77777777" w:rsidR="005C1C9E" w:rsidRPr="00C65ADD" w:rsidRDefault="005C1C9E" w:rsidP="00246ADE">
            <w:pPr>
              <w:rPr>
                <w:b/>
                <w:sz w:val="24"/>
                <w:szCs w:val="24"/>
              </w:rPr>
            </w:pPr>
          </w:p>
        </w:tc>
        <w:tc>
          <w:tcPr>
            <w:tcW w:w="3780" w:type="dxa"/>
            <w:shd w:val="clear" w:color="auto" w:fill="CCCCCC"/>
          </w:tcPr>
          <w:p w14:paraId="7FD6FA03" w14:textId="1CBA68B0" w:rsidR="005C1C9E" w:rsidRPr="00C65ADD" w:rsidRDefault="005C1C9E" w:rsidP="00246ADE">
            <w:pPr>
              <w:rPr>
                <w:b/>
                <w:sz w:val="24"/>
                <w:szCs w:val="24"/>
              </w:rPr>
            </w:pPr>
            <w:r w:rsidRPr="00C65ADD">
              <w:rPr>
                <w:b/>
                <w:sz w:val="24"/>
                <w:szCs w:val="24"/>
                <w:lang w:val="sr-Latn-RS"/>
              </w:rPr>
              <w:t>90</w:t>
            </w:r>
            <w:r w:rsidR="00A700ED">
              <w:rPr>
                <w:b/>
                <w:sz w:val="24"/>
                <w:szCs w:val="24"/>
                <w:lang w:val="sr-Cyrl-RS"/>
              </w:rPr>
              <w:t>.</w:t>
            </w:r>
            <w:r w:rsidRPr="00C65ADD">
              <w:rPr>
                <w:b/>
                <w:sz w:val="24"/>
                <w:szCs w:val="24"/>
                <w:lang w:val="sr-Latn-RS"/>
              </w:rPr>
              <w:t>883</w:t>
            </w:r>
          </w:p>
        </w:tc>
      </w:tr>
      <w:tr w:rsidR="005C1C9E" w:rsidRPr="00C65ADD" w14:paraId="62D3BB50" w14:textId="77777777" w:rsidTr="00246ADE">
        <w:tc>
          <w:tcPr>
            <w:tcW w:w="7128" w:type="dxa"/>
            <w:shd w:val="clear" w:color="auto" w:fill="auto"/>
          </w:tcPr>
          <w:p w14:paraId="08EDB111" w14:textId="4AC21524" w:rsidR="005C1C9E" w:rsidRPr="00C65ADD" w:rsidRDefault="005C1C9E" w:rsidP="00246ADE">
            <w:pPr>
              <w:jc w:val="right"/>
              <w:rPr>
                <w:i/>
                <w:sz w:val="24"/>
                <w:szCs w:val="24"/>
              </w:rPr>
            </w:pPr>
            <w:r w:rsidRPr="00C65ADD">
              <w:rPr>
                <w:i/>
                <w:sz w:val="24"/>
                <w:szCs w:val="24"/>
                <w:lang w:val="sr-Cyrl-CS"/>
              </w:rPr>
              <w:t>Примљ</w:t>
            </w:r>
            <w:r w:rsidR="00064C27">
              <w:rPr>
                <w:i/>
                <w:sz w:val="24"/>
                <w:szCs w:val="24"/>
                <w:lang w:val="sr-Cyrl-CS"/>
              </w:rPr>
              <w:t xml:space="preserve">ено из обавезног, селективне и </w:t>
            </w:r>
            <w:r w:rsidRPr="00C65ADD">
              <w:rPr>
                <w:i/>
                <w:sz w:val="24"/>
                <w:szCs w:val="24"/>
                <w:lang w:val="sr-Cyrl-CS"/>
              </w:rPr>
              <w:t>монографских</w:t>
            </w:r>
            <w:r w:rsidRPr="00C65ADD">
              <w:rPr>
                <w:i/>
                <w:sz w:val="24"/>
                <w:szCs w:val="24"/>
              </w:rPr>
              <w:t xml:space="preserve"> </w:t>
            </w:r>
            <w:r w:rsidR="00064C27">
              <w:rPr>
                <w:i/>
                <w:sz w:val="24"/>
                <w:szCs w:val="24"/>
              </w:rPr>
              <w:t>–</w:t>
            </w:r>
            <w:r w:rsidRPr="00C65ADD">
              <w:rPr>
                <w:i/>
                <w:sz w:val="24"/>
                <w:szCs w:val="24"/>
              </w:rPr>
              <w:t xml:space="preserve"> </w:t>
            </w:r>
            <w:r w:rsidRPr="00C65ADD">
              <w:rPr>
                <w:i/>
                <w:sz w:val="24"/>
                <w:szCs w:val="24"/>
                <w:lang w:val="sr-Cyrl-CS"/>
              </w:rPr>
              <w:t>књига (примерака)</w:t>
            </w:r>
          </w:p>
          <w:p w14:paraId="21AE9A24" w14:textId="77777777" w:rsidR="005C1C9E" w:rsidRPr="00C65ADD" w:rsidRDefault="005C1C9E" w:rsidP="00246ADE">
            <w:pPr>
              <w:jc w:val="center"/>
              <w:rPr>
                <w:i/>
                <w:sz w:val="24"/>
                <w:szCs w:val="24"/>
              </w:rPr>
            </w:pPr>
          </w:p>
        </w:tc>
        <w:tc>
          <w:tcPr>
            <w:tcW w:w="3780" w:type="dxa"/>
            <w:shd w:val="clear" w:color="auto" w:fill="auto"/>
          </w:tcPr>
          <w:p w14:paraId="425C1D10" w14:textId="364ED891" w:rsidR="005C1C9E" w:rsidRPr="00C65ADD" w:rsidRDefault="005C1C9E" w:rsidP="00246ADE">
            <w:pPr>
              <w:rPr>
                <w:b/>
                <w:sz w:val="24"/>
                <w:szCs w:val="24"/>
              </w:rPr>
            </w:pPr>
            <w:r w:rsidRPr="00C65ADD">
              <w:rPr>
                <w:b/>
                <w:sz w:val="24"/>
                <w:szCs w:val="24"/>
              </w:rPr>
              <w:t>20</w:t>
            </w:r>
            <w:r w:rsidR="00A700ED">
              <w:rPr>
                <w:b/>
                <w:sz w:val="24"/>
                <w:szCs w:val="24"/>
                <w:lang w:val="sr-Cyrl-RS"/>
              </w:rPr>
              <w:t>.</w:t>
            </w:r>
            <w:r w:rsidRPr="00C65ADD">
              <w:rPr>
                <w:b/>
                <w:sz w:val="24"/>
                <w:szCs w:val="24"/>
              </w:rPr>
              <w:t>897</w:t>
            </w:r>
          </w:p>
        </w:tc>
      </w:tr>
      <w:tr w:rsidR="005C1C9E" w:rsidRPr="00C65ADD" w14:paraId="23A7DAD9" w14:textId="77777777" w:rsidTr="00246ADE">
        <w:tc>
          <w:tcPr>
            <w:tcW w:w="7128" w:type="dxa"/>
            <w:tcBorders>
              <w:bottom w:val="single" w:sz="4" w:space="0" w:color="auto"/>
            </w:tcBorders>
            <w:shd w:val="clear" w:color="auto" w:fill="auto"/>
          </w:tcPr>
          <w:p w14:paraId="6FC5D75B" w14:textId="77777777" w:rsidR="005C1C9E" w:rsidRPr="00C65ADD" w:rsidRDefault="005C1C9E" w:rsidP="00246ADE">
            <w:pPr>
              <w:jc w:val="right"/>
              <w:rPr>
                <w:i/>
                <w:sz w:val="24"/>
                <w:szCs w:val="24"/>
                <w:lang w:val="ru-RU"/>
              </w:rPr>
            </w:pPr>
            <w:r w:rsidRPr="00C65ADD">
              <w:rPr>
                <w:i/>
                <w:sz w:val="24"/>
                <w:szCs w:val="24"/>
                <w:lang w:val="sr-Cyrl-CS"/>
              </w:rPr>
              <w:t>Примљено из серијских (томови</w:t>
            </w:r>
            <w:r w:rsidRPr="00C65ADD">
              <w:rPr>
                <w:i/>
                <w:sz w:val="24"/>
                <w:szCs w:val="24"/>
                <w:lang w:val="ru-RU"/>
              </w:rPr>
              <w:t xml:space="preserve"> </w:t>
            </w:r>
            <w:r w:rsidRPr="00C65ADD">
              <w:rPr>
                <w:i/>
                <w:sz w:val="24"/>
                <w:szCs w:val="24"/>
                <w:lang w:val="sr-Cyrl-CS"/>
              </w:rPr>
              <w:t xml:space="preserve">и појединачни бројеви) </w:t>
            </w:r>
          </w:p>
        </w:tc>
        <w:tc>
          <w:tcPr>
            <w:tcW w:w="3780" w:type="dxa"/>
            <w:tcBorders>
              <w:bottom w:val="single" w:sz="4" w:space="0" w:color="auto"/>
            </w:tcBorders>
            <w:shd w:val="clear" w:color="auto" w:fill="auto"/>
          </w:tcPr>
          <w:p w14:paraId="13E3C276" w14:textId="09D70819" w:rsidR="005C1C9E" w:rsidRPr="00C65ADD" w:rsidRDefault="005C1C9E" w:rsidP="00246ADE">
            <w:pPr>
              <w:rPr>
                <w:b/>
                <w:sz w:val="24"/>
                <w:szCs w:val="24"/>
              </w:rPr>
            </w:pPr>
            <w:r w:rsidRPr="00C65ADD">
              <w:rPr>
                <w:b/>
                <w:sz w:val="24"/>
                <w:szCs w:val="24"/>
                <w:lang w:val="sr-Latn-RS"/>
              </w:rPr>
              <w:t>67</w:t>
            </w:r>
            <w:r w:rsidR="00A700ED">
              <w:rPr>
                <w:b/>
                <w:sz w:val="24"/>
                <w:szCs w:val="24"/>
                <w:lang w:val="sr-Cyrl-RS"/>
              </w:rPr>
              <w:t>.</w:t>
            </w:r>
            <w:r w:rsidRPr="00C65ADD">
              <w:rPr>
                <w:b/>
                <w:sz w:val="24"/>
                <w:szCs w:val="24"/>
                <w:lang w:val="sr-Latn-RS"/>
              </w:rPr>
              <w:t>930</w:t>
            </w:r>
            <w:r w:rsidRPr="00C65ADD">
              <w:rPr>
                <w:b/>
                <w:sz w:val="24"/>
                <w:szCs w:val="24"/>
              </w:rPr>
              <w:t xml:space="preserve"> </w:t>
            </w:r>
          </w:p>
        </w:tc>
      </w:tr>
      <w:tr w:rsidR="005C1C9E" w:rsidRPr="00C65ADD" w14:paraId="3878A708" w14:textId="77777777" w:rsidTr="00246ADE">
        <w:tc>
          <w:tcPr>
            <w:tcW w:w="7128" w:type="dxa"/>
            <w:shd w:val="clear" w:color="auto" w:fill="CCCCCC"/>
          </w:tcPr>
          <w:p w14:paraId="79837039" w14:textId="77777777" w:rsidR="005C1C9E" w:rsidRPr="00C65ADD" w:rsidRDefault="005C1C9E" w:rsidP="00246ADE">
            <w:pPr>
              <w:rPr>
                <w:b/>
                <w:sz w:val="24"/>
                <w:szCs w:val="24"/>
                <w:lang w:val="ru-RU"/>
              </w:rPr>
            </w:pPr>
            <w:r w:rsidRPr="00C65ADD">
              <w:rPr>
                <w:b/>
                <w:sz w:val="24"/>
                <w:szCs w:val="24"/>
                <w:lang w:val="sr-Cyrl-CS"/>
              </w:rPr>
              <w:t>Број издатих публикација за кориснике                        - укупно</w:t>
            </w:r>
          </w:p>
        </w:tc>
        <w:tc>
          <w:tcPr>
            <w:tcW w:w="3780" w:type="dxa"/>
            <w:shd w:val="clear" w:color="auto" w:fill="CCCCCC"/>
          </w:tcPr>
          <w:p w14:paraId="42754028" w14:textId="195E5D42" w:rsidR="005C1C9E" w:rsidRPr="00C65ADD" w:rsidRDefault="005C1C9E" w:rsidP="00246ADE">
            <w:pPr>
              <w:rPr>
                <w:b/>
                <w:sz w:val="24"/>
                <w:szCs w:val="24"/>
                <w:lang w:val="sr-Cyrl-CS"/>
              </w:rPr>
            </w:pPr>
            <w:r w:rsidRPr="00C65ADD">
              <w:rPr>
                <w:b/>
                <w:sz w:val="24"/>
                <w:szCs w:val="24"/>
                <w:lang w:val="sr-Cyrl-CS"/>
              </w:rPr>
              <w:t>59</w:t>
            </w:r>
            <w:r w:rsidR="00A700ED">
              <w:rPr>
                <w:b/>
                <w:sz w:val="24"/>
                <w:szCs w:val="24"/>
                <w:lang w:val="sr-Cyrl-CS"/>
              </w:rPr>
              <w:t>.</w:t>
            </w:r>
            <w:r w:rsidRPr="00C65ADD">
              <w:rPr>
                <w:b/>
                <w:sz w:val="24"/>
                <w:szCs w:val="24"/>
                <w:lang w:val="sr-Cyrl-CS"/>
              </w:rPr>
              <w:t>729</w:t>
            </w:r>
          </w:p>
          <w:p w14:paraId="272B0557" w14:textId="77777777" w:rsidR="005C1C9E" w:rsidRPr="00C65ADD" w:rsidRDefault="005C1C9E" w:rsidP="00246ADE">
            <w:pPr>
              <w:rPr>
                <w:b/>
                <w:sz w:val="24"/>
                <w:szCs w:val="24"/>
                <w:lang w:val="ru-RU"/>
              </w:rPr>
            </w:pPr>
          </w:p>
        </w:tc>
      </w:tr>
      <w:tr w:rsidR="005C1C9E" w:rsidRPr="00C65ADD" w14:paraId="2042E6B8" w14:textId="77777777" w:rsidTr="00246ADE">
        <w:tc>
          <w:tcPr>
            <w:tcW w:w="7128" w:type="dxa"/>
            <w:shd w:val="clear" w:color="auto" w:fill="auto"/>
          </w:tcPr>
          <w:p w14:paraId="07ACC23D" w14:textId="6F36D42B" w:rsidR="005C1C9E" w:rsidRPr="00C65ADD" w:rsidRDefault="005C1C9E" w:rsidP="00246ADE">
            <w:pPr>
              <w:jc w:val="right"/>
              <w:rPr>
                <w:i/>
                <w:sz w:val="24"/>
                <w:szCs w:val="24"/>
                <w:lang w:val="sr-Cyrl-CS"/>
              </w:rPr>
            </w:pPr>
            <w:r w:rsidRPr="00C65ADD">
              <w:rPr>
                <w:i/>
                <w:sz w:val="24"/>
                <w:szCs w:val="24"/>
                <w:lang w:val="sr-Cyrl-CS"/>
              </w:rPr>
              <w:t xml:space="preserve">број издатих публикација за кориснике </w:t>
            </w:r>
            <w:r w:rsidR="00064C27">
              <w:rPr>
                <w:i/>
                <w:sz w:val="24"/>
                <w:szCs w:val="24"/>
                <w:lang w:val="sr-Cyrl-CS"/>
              </w:rPr>
              <w:t xml:space="preserve">– </w:t>
            </w:r>
            <w:r w:rsidRPr="00C65ADD">
              <w:rPr>
                <w:i/>
                <w:sz w:val="24"/>
                <w:szCs w:val="24"/>
                <w:lang w:val="sr-Cyrl-CS"/>
              </w:rPr>
              <w:t xml:space="preserve">књиге </w:t>
            </w:r>
            <w:r w:rsidRPr="00C65ADD">
              <w:rPr>
                <w:i/>
                <w:sz w:val="24"/>
                <w:szCs w:val="24"/>
              </w:rPr>
              <w:t xml:space="preserve">електронски </w:t>
            </w:r>
            <w:r w:rsidRPr="00C65ADD">
              <w:rPr>
                <w:i/>
                <w:sz w:val="24"/>
                <w:szCs w:val="24"/>
                <w:lang w:val="sr-Cyrl-CS"/>
              </w:rPr>
              <w:t>реверс</w:t>
            </w:r>
          </w:p>
          <w:p w14:paraId="09A459F5" w14:textId="77777777" w:rsidR="005C1C9E" w:rsidRPr="00C65ADD" w:rsidRDefault="005C1C9E" w:rsidP="00246ADE">
            <w:pPr>
              <w:jc w:val="right"/>
              <w:rPr>
                <w:i/>
                <w:sz w:val="24"/>
                <w:szCs w:val="24"/>
                <w:lang w:val="ru-RU"/>
              </w:rPr>
            </w:pPr>
          </w:p>
        </w:tc>
        <w:tc>
          <w:tcPr>
            <w:tcW w:w="3780" w:type="dxa"/>
            <w:shd w:val="clear" w:color="auto" w:fill="auto"/>
          </w:tcPr>
          <w:p w14:paraId="011BBD89" w14:textId="542C6CF7" w:rsidR="005C1C9E" w:rsidRPr="00C65ADD" w:rsidRDefault="005C1C9E" w:rsidP="00246ADE">
            <w:pPr>
              <w:rPr>
                <w:b/>
                <w:sz w:val="24"/>
                <w:szCs w:val="24"/>
              </w:rPr>
            </w:pPr>
            <w:r w:rsidRPr="00C65ADD">
              <w:rPr>
                <w:b/>
                <w:sz w:val="24"/>
                <w:szCs w:val="24"/>
              </w:rPr>
              <w:t>42</w:t>
            </w:r>
            <w:r w:rsidR="00A700ED">
              <w:rPr>
                <w:b/>
                <w:sz w:val="24"/>
                <w:szCs w:val="24"/>
                <w:lang w:val="sr-Cyrl-RS"/>
              </w:rPr>
              <w:t>.</w:t>
            </w:r>
            <w:r w:rsidRPr="00C65ADD">
              <w:rPr>
                <w:b/>
                <w:sz w:val="24"/>
                <w:szCs w:val="24"/>
              </w:rPr>
              <w:t>471</w:t>
            </w:r>
          </w:p>
        </w:tc>
      </w:tr>
      <w:tr w:rsidR="005C1C9E" w:rsidRPr="00C65ADD" w14:paraId="5507096B" w14:textId="77777777" w:rsidTr="00246ADE">
        <w:tc>
          <w:tcPr>
            <w:tcW w:w="7128" w:type="dxa"/>
            <w:shd w:val="clear" w:color="auto" w:fill="auto"/>
          </w:tcPr>
          <w:p w14:paraId="4199F24B" w14:textId="0754ACB2" w:rsidR="005C1C9E" w:rsidRPr="00C65ADD" w:rsidRDefault="005C1C9E" w:rsidP="00246ADE">
            <w:pPr>
              <w:jc w:val="right"/>
              <w:rPr>
                <w:i/>
                <w:sz w:val="24"/>
                <w:szCs w:val="24"/>
                <w:lang w:val="sr-Cyrl-CS"/>
              </w:rPr>
            </w:pPr>
            <w:r w:rsidRPr="00C65ADD">
              <w:rPr>
                <w:i/>
                <w:sz w:val="24"/>
                <w:szCs w:val="24"/>
                <w:lang w:val="sr-Cyrl-CS"/>
              </w:rPr>
              <w:t xml:space="preserve">број издатих публикација за кориснике </w:t>
            </w:r>
            <w:r w:rsidR="00064C27">
              <w:rPr>
                <w:i/>
                <w:sz w:val="24"/>
                <w:szCs w:val="24"/>
                <w:lang w:val="sr-Cyrl-CS"/>
              </w:rPr>
              <w:t xml:space="preserve">– </w:t>
            </w:r>
            <w:r w:rsidRPr="00C65ADD">
              <w:rPr>
                <w:i/>
                <w:sz w:val="24"/>
                <w:szCs w:val="24"/>
                <w:lang w:val="sr-Cyrl-CS"/>
              </w:rPr>
              <w:t xml:space="preserve">књиге </w:t>
            </w:r>
          </w:p>
          <w:p w14:paraId="49F0F73B" w14:textId="77777777" w:rsidR="005C1C9E" w:rsidRPr="00C65ADD" w:rsidRDefault="005C1C9E" w:rsidP="00246ADE">
            <w:pPr>
              <w:jc w:val="right"/>
              <w:rPr>
                <w:i/>
                <w:sz w:val="24"/>
                <w:szCs w:val="24"/>
              </w:rPr>
            </w:pPr>
            <w:r w:rsidRPr="00C65ADD">
              <w:rPr>
                <w:i/>
                <w:sz w:val="24"/>
                <w:szCs w:val="24"/>
              </w:rPr>
              <w:t>писани реверс</w:t>
            </w:r>
          </w:p>
          <w:p w14:paraId="3C497BA2" w14:textId="77777777" w:rsidR="005C1C9E" w:rsidRPr="00C65ADD" w:rsidRDefault="005C1C9E" w:rsidP="00246ADE">
            <w:pPr>
              <w:jc w:val="right"/>
              <w:rPr>
                <w:i/>
                <w:sz w:val="24"/>
                <w:szCs w:val="24"/>
                <w:lang w:val="ru-RU"/>
              </w:rPr>
            </w:pPr>
          </w:p>
        </w:tc>
        <w:tc>
          <w:tcPr>
            <w:tcW w:w="3780" w:type="dxa"/>
            <w:shd w:val="clear" w:color="auto" w:fill="auto"/>
          </w:tcPr>
          <w:p w14:paraId="6A18D096" w14:textId="475D1E37" w:rsidR="005C1C9E" w:rsidRPr="00C65ADD" w:rsidRDefault="005C1C9E" w:rsidP="00246ADE">
            <w:pPr>
              <w:rPr>
                <w:b/>
                <w:sz w:val="24"/>
                <w:szCs w:val="24"/>
                <w:lang w:val="sr-Latn-RS"/>
              </w:rPr>
            </w:pPr>
            <w:r w:rsidRPr="00C65ADD">
              <w:rPr>
                <w:b/>
                <w:sz w:val="24"/>
                <w:szCs w:val="24"/>
                <w:lang w:val="sr-Latn-RS"/>
              </w:rPr>
              <w:t>1</w:t>
            </w:r>
            <w:r w:rsidR="00A700ED">
              <w:rPr>
                <w:b/>
                <w:sz w:val="24"/>
                <w:szCs w:val="24"/>
                <w:lang w:val="sr-Cyrl-RS"/>
              </w:rPr>
              <w:t>.</w:t>
            </w:r>
            <w:r w:rsidRPr="00C65ADD">
              <w:rPr>
                <w:b/>
                <w:sz w:val="24"/>
                <w:szCs w:val="24"/>
                <w:lang w:val="sr-Latn-RS"/>
              </w:rPr>
              <w:t>100</w:t>
            </w:r>
          </w:p>
        </w:tc>
      </w:tr>
      <w:tr w:rsidR="005C1C9E" w:rsidRPr="00C65ADD" w14:paraId="70502DA1" w14:textId="77777777" w:rsidTr="00246ADE">
        <w:tc>
          <w:tcPr>
            <w:tcW w:w="7128" w:type="dxa"/>
            <w:shd w:val="clear" w:color="auto" w:fill="auto"/>
          </w:tcPr>
          <w:p w14:paraId="0A01428A" w14:textId="5671D4F2" w:rsidR="005C1C9E" w:rsidRPr="00C65ADD" w:rsidRDefault="005C1C9E" w:rsidP="00246ADE">
            <w:pPr>
              <w:jc w:val="right"/>
              <w:rPr>
                <w:i/>
                <w:sz w:val="24"/>
                <w:szCs w:val="24"/>
                <w:u w:val="single"/>
                <w:lang w:val="sr-Cyrl-CS"/>
              </w:rPr>
            </w:pPr>
            <w:r w:rsidRPr="00C65ADD">
              <w:rPr>
                <w:i/>
                <w:sz w:val="24"/>
                <w:szCs w:val="24"/>
                <w:lang w:val="sr-Cyrl-CS"/>
              </w:rPr>
              <w:t>број издатих публикација за кориснике –</w:t>
            </w:r>
            <w:r w:rsidR="00064C27">
              <w:rPr>
                <w:i/>
                <w:sz w:val="24"/>
                <w:szCs w:val="24"/>
                <w:lang w:val="sr-Cyrl-CS"/>
              </w:rPr>
              <w:t xml:space="preserve"> </w:t>
            </w:r>
            <w:r w:rsidRPr="00C65ADD">
              <w:rPr>
                <w:i/>
                <w:sz w:val="24"/>
                <w:szCs w:val="24"/>
                <w:lang w:val="sr-Cyrl-CS"/>
              </w:rPr>
              <w:t xml:space="preserve">часописи </w:t>
            </w:r>
            <w:r w:rsidRPr="00C65ADD">
              <w:rPr>
                <w:i/>
                <w:sz w:val="24"/>
                <w:szCs w:val="24"/>
                <w:u w:val="single"/>
                <w:lang w:val="sr-Cyrl-CS"/>
              </w:rPr>
              <w:t>(наслови)</w:t>
            </w:r>
          </w:p>
        </w:tc>
        <w:tc>
          <w:tcPr>
            <w:tcW w:w="3780" w:type="dxa"/>
            <w:shd w:val="clear" w:color="auto" w:fill="auto"/>
          </w:tcPr>
          <w:p w14:paraId="6D62547D" w14:textId="77777777" w:rsidR="005C1C9E" w:rsidRPr="00C65ADD" w:rsidRDefault="005C1C9E" w:rsidP="00246ADE">
            <w:pPr>
              <w:jc w:val="right"/>
              <w:rPr>
                <w:i/>
                <w:sz w:val="24"/>
                <w:szCs w:val="24"/>
              </w:rPr>
            </w:pPr>
            <w:r w:rsidRPr="00C65ADD">
              <w:rPr>
                <w:i/>
                <w:sz w:val="24"/>
                <w:szCs w:val="24"/>
                <w:lang w:val="ru-RU"/>
              </w:rPr>
              <w:t>198</w:t>
            </w:r>
          </w:p>
        </w:tc>
      </w:tr>
      <w:tr w:rsidR="005C1C9E" w:rsidRPr="00C65ADD" w14:paraId="5A963AC3" w14:textId="77777777" w:rsidTr="00246ADE">
        <w:tc>
          <w:tcPr>
            <w:tcW w:w="7128" w:type="dxa"/>
            <w:shd w:val="clear" w:color="auto" w:fill="auto"/>
          </w:tcPr>
          <w:p w14:paraId="4EF35AD2" w14:textId="68032F2A" w:rsidR="005C1C9E" w:rsidRPr="00C65ADD" w:rsidRDefault="005C1C9E" w:rsidP="00246ADE">
            <w:pPr>
              <w:jc w:val="right"/>
              <w:rPr>
                <w:i/>
                <w:sz w:val="24"/>
                <w:szCs w:val="24"/>
                <w:lang w:val="ru-RU"/>
              </w:rPr>
            </w:pPr>
            <w:r w:rsidRPr="00C65ADD">
              <w:rPr>
                <w:i/>
                <w:sz w:val="24"/>
                <w:szCs w:val="24"/>
                <w:lang w:val="sr-Cyrl-CS"/>
              </w:rPr>
              <w:t>број издатих публикација за кориснике –</w:t>
            </w:r>
            <w:r w:rsidR="00064C27">
              <w:rPr>
                <w:i/>
                <w:sz w:val="24"/>
                <w:szCs w:val="24"/>
                <w:lang w:val="sr-Cyrl-CS"/>
              </w:rPr>
              <w:t xml:space="preserve"> </w:t>
            </w:r>
            <w:r w:rsidRPr="00C65ADD">
              <w:rPr>
                <w:i/>
                <w:sz w:val="24"/>
                <w:szCs w:val="24"/>
                <w:lang w:val="sr-Cyrl-CS"/>
              </w:rPr>
              <w:t xml:space="preserve">часописи </w:t>
            </w:r>
            <w:r w:rsidRPr="00C65ADD">
              <w:rPr>
                <w:i/>
                <w:sz w:val="24"/>
                <w:szCs w:val="24"/>
                <w:u w:val="single"/>
                <w:lang w:val="sr-Cyrl-CS"/>
              </w:rPr>
              <w:t>(томови</w:t>
            </w:r>
            <w:r w:rsidRPr="00C65ADD">
              <w:rPr>
                <w:i/>
                <w:sz w:val="24"/>
                <w:szCs w:val="24"/>
                <w:lang w:val="sr-Cyrl-CS"/>
              </w:rPr>
              <w:t>)</w:t>
            </w:r>
          </w:p>
        </w:tc>
        <w:tc>
          <w:tcPr>
            <w:tcW w:w="3780" w:type="dxa"/>
            <w:shd w:val="clear" w:color="auto" w:fill="auto"/>
          </w:tcPr>
          <w:p w14:paraId="68F00254" w14:textId="5A5CFFB1" w:rsidR="005C1C9E" w:rsidRPr="00C65ADD" w:rsidRDefault="005C1C9E" w:rsidP="00246ADE">
            <w:pPr>
              <w:rPr>
                <w:b/>
                <w:sz w:val="24"/>
                <w:szCs w:val="24"/>
              </w:rPr>
            </w:pPr>
            <w:r w:rsidRPr="00C65ADD">
              <w:rPr>
                <w:b/>
                <w:sz w:val="24"/>
                <w:szCs w:val="24"/>
              </w:rPr>
              <w:t>8</w:t>
            </w:r>
            <w:r w:rsidR="00A700ED">
              <w:rPr>
                <w:b/>
                <w:sz w:val="24"/>
                <w:szCs w:val="24"/>
                <w:lang w:val="sr-Cyrl-RS"/>
              </w:rPr>
              <w:t>.</w:t>
            </w:r>
            <w:r w:rsidRPr="00C65ADD">
              <w:rPr>
                <w:b/>
                <w:sz w:val="24"/>
                <w:szCs w:val="24"/>
              </w:rPr>
              <w:t>600</w:t>
            </w:r>
          </w:p>
        </w:tc>
      </w:tr>
      <w:tr w:rsidR="005C1C9E" w:rsidRPr="00C65ADD" w14:paraId="2C6FBDCD" w14:textId="77777777" w:rsidTr="00246ADE">
        <w:tc>
          <w:tcPr>
            <w:tcW w:w="7128" w:type="dxa"/>
            <w:shd w:val="clear" w:color="auto" w:fill="auto"/>
          </w:tcPr>
          <w:p w14:paraId="50593A68" w14:textId="5D3543A2" w:rsidR="005C1C9E" w:rsidRPr="00C65ADD" w:rsidRDefault="005C1C9E" w:rsidP="00246ADE">
            <w:pPr>
              <w:jc w:val="right"/>
              <w:rPr>
                <w:i/>
                <w:sz w:val="24"/>
                <w:szCs w:val="24"/>
                <w:u w:val="single"/>
                <w:lang w:val="ru-RU"/>
              </w:rPr>
            </w:pPr>
            <w:r w:rsidRPr="00C65ADD">
              <w:rPr>
                <w:i/>
                <w:sz w:val="24"/>
                <w:szCs w:val="24"/>
                <w:lang w:val="sr-Cyrl-CS"/>
              </w:rPr>
              <w:t>број издатих публикација за кориснике –</w:t>
            </w:r>
            <w:r w:rsidR="00064C27">
              <w:rPr>
                <w:i/>
                <w:sz w:val="24"/>
                <w:szCs w:val="24"/>
                <w:lang w:val="sr-Cyrl-CS"/>
              </w:rPr>
              <w:t xml:space="preserve"> </w:t>
            </w:r>
            <w:r w:rsidRPr="00C65ADD">
              <w:rPr>
                <w:i/>
                <w:sz w:val="24"/>
                <w:szCs w:val="24"/>
                <w:lang w:val="sr-Cyrl-CS"/>
              </w:rPr>
              <w:t xml:space="preserve">новине </w:t>
            </w:r>
            <w:r w:rsidRPr="00C65ADD">
              <w:rPr>
                <w:i/>
                <w:sz w:val="24"/>
                <w:szCs w:val="24"/>
                <w:u w:val="single"/>
                <w:lang w:val="sr-Cyrl-CS"/>
              </w:rPr>
              <w:t>(наслови)</w:t>
            </w:r>
          </w:p>
          <w:p w14:paraId="0A229362" w14:textId="77777777" w:rsidR="005C1C9E" w:rsidRPr="00C65ADD" w:rsidRDefault="005C1C9E" w:rsidP="00246ADE">
            <w:pPr>
              <w:jc w:val="right"/>
              <w:rPr>
                <w:i/>
                <w:sz w:val="24"/>
                <w:szCs w:val="24"/>
                <w:lang w:val="ru-RU"/>
              </w:rPr>
            </w:pPr>
          </w:p>
        </w:tc>
        <w:tc>
          <w:tcPr>
            <w:tcW w:w="3780" w:type="dxa"/>
            <w:shd w:val="clear" w:color="auto" w:fill="auto"/>
          </w:tcPr>
          <w:p w14:paraId="6B7CC3C8" w14:textId="77777777" w:rsidR="005C1C9E" w:rsidRPr="00C65ADD" w:rsidRDefault="005C1C9E" w:rsidP="00246ADE">
            <w:pPr>
              <w:jc w:val="right"/>
              <w:rPr>
                <w:i/>
                <w:sz w:val="24"/>
                <w:szCs w:val="24"/>
              </w:rPr>
            </w:pPr>
            <w:r w:rsidRPr="00C65ADD">
              <w:rPr>
                <w:i/>
                <w:sz w:val="24"/>
                <w:szCs w:val="24"/>
              </w:rPr>
              <w:t>66</w:t>
            </w:r>
          </w:p>
        </w:tc>
      </w:tr>
      <w:tr w:rsidR="005C1C9E" w:rsidRPr="00C65ADD" w14:paraId="36EC65C9" w14:textId="77777777" w:rsidTr="00246ADE">
        <w:tc>
          <w:tcPr>
            <w:tcW w:w="7128" w:type="dxa"/>
            <w:shd w:val="clear" w:color="auto" w:fill="auto"/>
          </w:tcPr>
          <w:p w14:paraId="55D13BE9" w14:textId="5F7094D6" w:rsidR="005C1C9E" w:rsidRPr="00C65ADD" w:rsidRDefault="005C1C9E" w:rsidP="00246ADE">
            <w:pPr>
              <w:jc w:val="right"/>
              <w:rPr>
                <w:i/>
                <w:sz w:val="24"/>
                <w:szCs w:val="24"/>
                <w:u w:val="single"/>
                <w:lang w:val="ru-RU"/>
              </w:rPr>
            </w:pPr>
            <w:r w:rsidRPr="00C65ADD">
              <w:rPr>
                <w:i/>
                <w:sz w:val="24"/>
                <w:szCs w:val="24"/>
                <w:lang w:val="sr-Cyrl-CS"/>
              </w:rPr>
              <w:t>број издатих публикација за кориснике –</w:t>
            </w:r>
            <w:r w:rsidR="00064C27">
              <w:rPr>
                <w:i/>
                <w:sz w:val="24"/>
                <w:szCs w:val="24"/>
                <w:lang w:val="sr-Cyrl-CS"/>
              </w:rPr>
              <w:t xml:space="preserve"> </w:t>
            </w:r>
            <w:r w:rsidRPr="00C65ADD">
              <w:rPr>
                <w:i/>
                <w:sz w:val="24"/>
                <w:szCs w:val="24"/>
                <w:lang w:val="sr-Cyrl-CS"/>
              </w:rPr>
              <w:t xml:space="preserve">новине </w:t>
            </w:r>
            <w:r w:rsidRPr="00C65ADD">
              <w:rPr>
                <w:i/>
                <w:sz w:val="24"/>
                <w:szCs w:val="24"/>
                <w:u w:val="single"/>
                <w:lang w:val="sr-Cyrl-CS"/>
              </w:rPr>
              <w:t>(томови)</w:t>
            </w:r>
          </w:p>
          <w:p w14:paraId="56F43CB3" w14:textId="77777777" w:rsidR="005C1C9E" w:rsidRPr="00C65ADD" w:rsidRDefault="005C1C9E" w:rsidP="00246ADE">
            <w:pPr>
              <w:jc w:val="right"/>
              <w:rPr>
                <w:i/>
                <w:sz w:val="24"/>
                <w:szCs w:val="24"/>
                <w:lang w:val="ru-RU"/>
              </w:rPr>
            </w:pPr>
          </w:p>
        </w:tc>
        <w:tc>
          <w:tcPr>
            <w:tcW w:w="3780" w:type="dxa"/>
            <w:shd w:val="clear" w:color="auto" w:fill="auto"/>
          </w:tcPr>
          <w:p w14:paraId="72C97DCF" w14:textId="3CCA0FBA" w:rsidR="005C1C9E" w:rsidRPr="00C65ADD" w:rsidRDefault="005C1C9E" w:rsidP="00246ADE">
            <w:pPr>
              <w:rPr>
                <w:b/>
                <w:sz w:val="24"/>
                <w:szCs w:val="24"/>
                <w:lang w:val="sr-Latn-RS"/>
              </w:rPr>
            </w:pPr>
            <w:r w:rsidRPr="00C65ADD">
              <w:rPr>
                <w:b/>
                <w:sz w:val="24"/>
                <w:szCs w:val="24"/>
                <w:lang w:val="sr-Latn-RS"/>
              </w:rPr>
              <w:t>9</w:t>
            </w:r>
            <w:r w:rsidR="00A700ED">
              <w:rPr>
                <w:b/>
                <w:sz w:val="24"/>
                <w:szCs w:val="24"/>
                <w:lang w:val="sr-Cyrl-RS"/>
              </w:rPr>
              <w:t>.</w:t>
            </w:r>
            <w:r w:rsidRPr="00C65ADD">
              <w:rPr>
                <w:b/>
                <w:sz w:val="24"/>
                <w:szCs w:val="24"/>
                <w:lang w:val="sr-Latn-RS"/>
              </w:rPr>
              <w:t>200</w:t>
            </w:r>
          </w:p>
        </w:tc>
      </w:tr>
      <w:tr w:rsidR="005C1C9E" w:rsidRPr="00C65ADD" w14:paraId="45E5225A" w14:textId="77777777" w:rsidTr="00246ADE">
        <w:trPr>
          <w:trHeight w:val="172"/>
        </w:trPr>
        <w:tc>
          <w:tcPr>
            <w:tcW w:w="7128" w:type="dxa"/>
            <w:tcBorders>
              <w:bottom w:val="single" w:sz="4" w:space="0" w:color="auto"/>
            </w:tcBorders>
            <w:shd w:val="clear" w:color="auto" w:fill="auto"/>
          </w:tcPr>
          <w:p w14:paraId="2609A5F7" w14:textId="7D0AC0A9" w:rsidR="005C1C9E" w:rsidRPr="00C65ADD" w:rsidRDefault="005C1C9E" w:rsidP="00246ADE">
            <w:pPr>
              <w:jc w:val="right"/>
              <w:rPr>
                <w:i/>
                <w:sz w:val="24"/>
                <w:szCs w:val="24"/>
                <w:lang w:val="ru-RU"/>
              </w:rPr>
            </w:pPr>
            <w:r w:rsidRPr="00C65ADD">
              <w:rPr>
                <w:i/>
                <w:sz w:val="24"/>
                <w:szCs w:val="24"/>
                <w:lang w:val="sr-Cyrl-CS"/>
              </w:rPr>
              <w:t>број издатих публикација за кориснике –</w:t>
            </w:r>
            <w:r w:rsidR="00064C27">
              <w:rPr>
                <w:i/>
                <w:sz w:val="24"/>
                <w:szCs w:val="24"/>
                <w:lang w:val="sr-Cyrl-CS"/>
              </w:rPr>
              <w:t xml:space="preserve"> </w:t>
            </w:r>
            <w:r w:rsidRPr="00C65ADD">
              <w:rPr>
                <w:i/>
                <w:sz w:val="24"/>
                <w:szCs w:val="24"/>
                <w:lang w:val="sr-Cyrl-CS"/>
              </w:rPr>
              <w:t>посебне збирке</w:t>
            </w:r>
          </w:p>
          <w:p w14:paraId="5B30B551" w14:textId="77777777" w:rsidR="005C1C9E" w:rsidRPr="00C65ADD" w:rsidRDefault="005C1C9E" w:rsidP="00246ADE">
            <w:pPr>
              <w:jc w:val="right"/>
              <w:rPr>
                <w:i/>
                <w:sz w:val="24"/>
                <w:szCs w:val="24"/>
                <w:lang w:val="ru-RU"/>
              </w:rPr>
            </w:pPr>
          </w:p>
        </w:tc>
        <w:tc>
          <w:tcPr>
            <w:tcW w:w="3780" w:type="dxa"/>
            <w:tcBorders>
              <w:bottom w:val="single" w:sz="4" w:space="0" w:color="auto"/>
            </w:tcBorders>
            <w:shd w:val="clear" w:color="auto" w:fill="auto"/>
          </w:tcPr>
          <w:p w14:paraId="76A8D44A" w14:textId="2ECA3806" w:rsidR="005C1C9E" w:rsidRPr="00C65ADD" w:rsidRDefault="005C1C9E" w:rsidP="00246ADE">
            <w:pPr>
              <w:rPr>
                <w:b/>
                <w:sz w:val="24"/>
                <w:szCs w:val="24"/>
              </w:rPr>
            </w:pPr>
            <w:r w:rsidRPr="00C65ADD">
              <w:rPr>
                <w:b/>
                <w:sz w:val="24"/>
                <w:szCs w:val="24"/>
              </w:rPr>
              <w:t>2</w:t>
            </w:r>
            <w:r w:rsidR="00A700ED">
              <w:rPr>
                <w:b/>
                <w:sz w:val="24"/>
                <w:szCs w:val="24"/>
                <w:lang w:val="sr-Cyrl-RS"/>
              </w:rPr>
              <w:t>.</w:t>
            </w:r>
            <w:r w:rsidRPr="00C65ADD">
              <w:rPr>
                <w:b/>
                <w:sz w:val="24"/>
                <w:szCs w:val="24"/>
              </w:rPr>
              <w:t>245</w:t>
            </w:r>
          </w:p>
        </w:tc>
      </w:tr>
      <w:tr w:rsidR="005C1C9E" w:rsidRPr="00C65ADD" w14:paraId="4BDC56B3" w14:textId="77777777" w:rsidTr="00246ADE">
        <w:tc>
          <w:tcPr>
            <w:tcW w:w="7128" w:type="dxa"/>
            <w:shd w:val="clear" w:color="auto" w:fill="CCCCCC"/>
          </w:tcPr>
          <w:p w14:paraId="0263C020" w14:textId="208E1B51" w:rsidR="005C1C9E" w:rsidRPr="00C65ADD" w:rsidRDefault="005C1C9E" w:rsidP="00246ADE">
            <w:pPr>
              <w:jc w:val="center"/>
              <w:rPr>
                <w:b/>
                <w:sz w:val="24"/>
                <w:szCs w:val="24"/>
                <w:lang w:val="sr-Cyrl-CS"/>
              </w:rPr>
            </w:pPr>
            <w:r w:rsidRPr="00C65ADD">
              <w:rPr>
                <w:b/>
                <w:sz w:val="24"/>
                <w:szCs w:val="24"/>
                <w:lang w:val="sr-Cyrl-CS"/>
              </w:rPr>
              <w:t>Интерно издате публикације                                              укупно</w:t>
            </w:r>
          </w:p>
        </w:tc>
        <w:tc>
          <w:tcPr>
            <w:tcW w:w="3780" w:type="dxa"/>
            <w:shd w:val="clear" w:color="auto" w:fill="CCCCCC"/>
          </w:tcPr>
          <w:p w14:paraId="47CE2E8B" w14:textId="1ED415C6" w:rsidR="005C1C9E" w:rsidRPr="00C65ADD" w:rsidRDefault="005C1C9E" w:rsidP="00246ADE">
            <w:pPr>
              <w:rPr>
                <w:b/>
                <w:sz w:val="24"/>
                <w:szCs w:val="24"/>
                <w:lang w:val="sr-Latn-RS"/>
              </w:rPr>
            </w:pPr>
            <w:r w:rsidRPr="00C65ADD">
              <w:rPr>
                <w:b/>
                <w:sz w:val="24"/>
                <w:szCs w:val="24"/>
                <w:lang w:val="sr-Latn-RS"/>
              </w:rPr>
              <w:t>5</w:t>
            </w:r>
            <w:r w:rsidR="00A700ED">
              <w:rPr>
                <w:b/>
                <w:sz w:val="24"/>
                <w:szCs w:val="24"/>
                <w:lang w:val="sr-Cyrl-RS"/>
              </w:rPr>
              <w:t>.</w:t>
            </w:r>
            <w:r w:rsidRPr="00C65ADD">
              <w:rPr>
                <w:b/>
                <w:sz w:val="24"/>
                <w:szCs w:val="24"/>
                <w:lang w:val="sr-Latn-RS"/>
              </w:rPr>
              <w:t>256</w:t>
            </w:r>
          </w:p>
        </w:tc>
      </w:tr>
      <w:tr w:rsidR="005C1C9E" w:rsidRPr="00C65ADD" w14:paraId="3F8BE400" w14:textId="77777777" w:rsidTr="00246ADE">
        <w:tc>
          <w:tcPr>
            <w:tcW w:w="7128" w:type="dxa"/>
            <w:shd w:val="clear" w:color="auto" w:fill="auto"/>
          </w:tcPr>
          <w:p w14:paraId="5EF6F774" w14:textId="77777777" w:rsidR="005C1C9E" w:rsidRPr="00C65ADD" w:rsidRDefault="005C1C9E" w:rsidP="00246ADE">
            <w:pPr>
              <w:jc w:val="right"/>
              <w:rPr>
                <w:i/>
                <w:sz w:val="24"/>
                <w:szCs w:val="24"/>
                <w:lang w:val="sr-Cyrl-CS"/>
              </w:rPr>
            </w:pPr>
            <w:r w:rsidRPr="00C65ADD">
              <w:rPr>
                <w:i/>
                <w:sz w:val="24"/>
                <w:szCs w:val="24"/>
                <w:lang w:val="sr-Cyrl-CS"/>
              </w:rPr>
              <w:t>Интерно издате публикације</w:t>
            </w:r>
          </w:p>
          <w:p w14:paraId="43800298" w14:textId="77777777" w:rsidR="005C1C9E" w:rsidRPr="00C65ADD" w:rsidRDefault="005C1C9E" w:rsidP="00246ADE">
            <w:pPr>
              <w:jc w:val="right"/>
              <w:rPr>
                <w:i/>
                <w:sz w:val="24"/>
                <w:szCs w:val="24"/>
                <w:lang w:val="sr-Cyrl-CS"/>
              </w:rPr>
            </w:pPr>
            <w:r w:rsidRPr="00C65ADD">
              <w:rPr>
                <w:i/>
                <w:sz w:val="24"/>
                <w:szCs w:val="24"/>
                <w:lang w:val="sr-Cyrl-CS"/>
              </w:rPr>
              <w:t>(књиге, електронски поручене)</w:t>
            </w:r>
          </w:p>
        </w:tc>
        <w:tc>
          <w:tcPr>
            <w:tcW w:w="3780" w:type="dxa"/>
            <w:shd w:val="clear" w:color="auto" w:fill="auto"/>
          </w:tcPr>
          <w:p w14:paraId="20F058D0" w14:textId="49540D5E" w:rsidR="005C1C9E" w:rsidRPr="00C65ADD" w:rsidRDefault="005C1C9E" w:rsidP="00246ADE">
            <w:pPr>
              <w:rPr>
                <w:b/>
                <w:sz w:val="24"/>
                <w:szCs w:val="24"/>
                <w:lang w:val="sr-Latn-RS"/>
              </w:rPr>
            </w:pPr>
            <w:r w:rsidRPr="00C65ADD">
              <w:rPr>
                <w:b/>
                <w:sz w:val="24"/>
                <w:szCs w:val="24"/>
                <w:lang w:val="sr-Latn-RS"/>
              </w:rPr>
              <w:t>3</w:t>
            </w:r>
            <w:r w:rsidR="00A700ED">
              <w:rPr>
                <w:b/>
                <w:sz w:val="24"/>
                <w:szCs w:val="24"/>
                <w:lang w:val="sr-Cyrl-RS"/>
              </w:rPr>
              <w:t>.</w:t>
            </w:r>
            <w:r w:rsidRPr="00C65ADD">
              <w:rPr>
                <w:b/>
                <w:sz w:val="24"/>
                <w:szCs w:val="24"/>
                <w:lang w:val="sr-Latn-RS"/>
              </w:rPr>
              <w:t>490</w:t>
            </w:r>
          </w:p>
        </w:tc>
      </w:tr>
      <w:tr w:rsidR="005C1C9E" w:rsidRPr="00C65ADD" w14:paraId="15FB2E71" w14:textId="77777777" w:rsidTr="00246ADE">
        <w:tc>
          <w:tcPr>
            <w:tcW w:w="7128" w:type="dxa"/>
            <w:shd w:val="clear" w:color="auto" w:fill="auto"/>
          </w:tcPr>
          <w:p w14:paraId="74B6B5EE" w14:textId="77777777" w:rsidR="005C1C9E" w:rsidRPr="00C65ADD" w:rsidRDefault="005C1C9E" w:rsidP="00246ADE">
            <w:pPr>
              <w:jc w:val="right"/>
              <w:rPr>
                <w:i/>
                <w:sz w:val="24"/>
                <w:szCs w:val="24"/>
                <w:lang w:val="sr-Cyrl-CS"/>
              </w:rPr>
            </w:pPr>
            <w:r w:rsidRPr="00C65ADD">
              <w:rPr>
                <w:i/>
                <w:sz w:val="24"/>
                <w:szCs w:val="24"/>
                <w:lang w:val="sr-Cyrl-CS"/>
              </w:rPr>
              <w:t>Интерно издате публикације</w:t>
            </w:r>
          </w:p>
          <w:p w14:paraId="206E54D0" w14:textId="77777777" w:rsidR="005C1C9E" w:rsidRPr="00C65ADD" w:rsidRDefault="005C1C9E" w:rsidP="00246ADE">
            <w:pPr>
              <w:jc w:val="right"/>
              <w:rPr>
                <w:i/>
                <w:sz w:val="24"/>
                <w:szCs w:val="24"/>
                <w:lang w:val="sr-Cyrl-CS"/>
              </w:rPr>
            </w:pPr>
            <w:r w:rsidRPr="00C65ADD">
              <w:rPr>
                <w:i/>
                <w:sz w:val="24"/>
                <w:szCs w:val="24"/>
                <w:lang w:val="sr-Cyrl-CS"/>
              </w:rPr>
              <w:t>(периодика)</w:t>
            </w:r>
          </w:p>
        </w:tc>
        <w:tc>
          <w:tcPr>
            <w:tcW w:w="3780" w:type="dxa"/>
            <w:shd w:val="clear" w:color="auto" w:fill="auto"/>
          </w:tcPr>
          <w:p w14:paraId="43B87206" w14:textId="3891B115" w:rsidR="005C1C9E" w:rsidRPr="00C65ADD" w:rsidRDefault="005C1C9E" w:rsidP="00246ADE">
            <w:pPr>
              <w:rPr>
                <w:b/>
                <w:sz w:val="24"/>
                <w:szCs w:val="24"/>
                <w:lang w:val="sr-Latn-RS"/>
              </w:rPr>
            </w:pPr>
            <w:r w:rsidRPr="00C65ADD">
              <w:rPr>
                <w:b/>
                <w:sz w:val="24"/>
                <w:szCs w:val="24"/>
                <w:lang w:val="sr-Latn-RS"/>
              </w:rPr>
              <w:t>1</w:t>
            </w:r>
            <w:r w:rsidR="00A700ED">
              <w:rPr>
                <w:b/>
                <w:sz w:val="24"/>
                <w:szCs w:val="24"/>
                <w:lang w:val="sr-Cyrl-RS"/>
              </w:rPr>
              <w:t>.</w:t>
            </w:r>
            <w:r w:rsidRPr="00C65ADD">
              <w:rPr>
                <w:b/>
                <w:sz w:val="24"/>
                <w:szCs w:val="24"/>
                <w:lang w:val="sr-Latn-RS"/>
              </w:rPr>
              <w:t>766</w:t>
            </w:r>
          </w:p>
        </w:tc>
      </w:tr>
    </w:tbl>
    <w:p w14:paraId="60316BDB" w14:textId="77777777" w:rsidR="005C1C9E" w:rsidRPr="00C65ADD" w:rsidRDefault="005C1C9E" w:rsidP="005C1C9E">
      <w:pPr>
        <w:rPr>
          <w:b/>
          <w:sz w:val="24"/>
          <w:szCs w:val="24"/>
          <w:u w:val="single"/>
          <w:lang w:val="ru-RU"/>
        </w:rPr>
      </w:pPr>
    </w:p>
    <w:p w14:paraId="6303A359" w14:textId="77777777" w:rsidR="005C1C9E" w:rsidRPr="00C65ADD" w:rsidRDefault="005C1C9E" w:rsidP="005C1C9E">
      <w:pPr>
        <w:rPr>
          <w:b/>
          <w:sz w:val="24"/>
          <w:szCs w:val="24"/>
          <w:u w:val="single"/>
        </w:rPr>
      </w:pPr>
      <w:r w:rsidRPr="00C65ADD">
        <w:rPr>
          <w:b/>
          <w:sz w:val="24"/>
          <w:szCs w:val="24"/>
          <w:u w:val="single"/>
          <w:lang w:val="ru-RU"/>
        </w:rPr>
        <w:t xml:space="preserve">Остали послови </w:t>
      </w:r>
    </w:p>
    <w:p w14:paraId="1D9E71AA" w14:textId="30AD0FC0" w:rsidR="005C1C9E" w:rsidRPr="00C65ADD" w:rsidRDefault="005C1C9E" w:rsidP="00064C27">
      <w:pPr>
        <w:pStyle w:val="ListParagraph"/>
        <w:numPr>
          <w:ilvl w:val="0"/>
          <w:numId w:val="24"/>
        </w:numPr>
        <w:suppressAutoHyphens w:val="0"/>
        <w:spacing w:line="276" w:lineRule="auto"/>
        <w:ind w:right="-144"/>
        <w:contextualSpacing/>
        <w:jc w:val="both"/>
      </w:pPr>
      <w:r w:rsidRPr="00C65ADD">
        <w:t xml:space="preserve">Књиговезачка радионица </w:t>
      </w:r>
      <w:r w:rsidR="00064C27">
        <w:rPr>
          <w:lang w:val="sr-Cyrl-RS"/>
        </w:rPr>
        <w:t xml:space="preserve">је </w:t>
      </w:r>
      <w:r w:rsidRPr="00C65ADD">
        <w:t>преповезала за потребе фонда укупно 1</w:t>
      </w:r>
      <w:r w:rsidR="00064C27">
        <w:rPr>
          <w:lang w:val="sr-Cyrl-RS"/>
        </w:rPr>
        <w:t>.</w:t>
      </w:r>
      <w:r w:rsidR="00064C27">
        <w:t>362 примерка књига, 122 тома</w:t>
      </w:r>
      <w:r w:rsidRPr="00C65ADD">
        <w:t xml:space="preserve"> новина и 10 томова часописа. Насечено и формирано 10.000 фасцикли. Појачана </w:t>
      </w:r>
      <w:r w:rsidR="00064C27">
        <w:rPr>
          <w:lang w:val="sr-Cyrl-RS"/>
        </w:rPr>
        <w:t xml:space="preserve">је </w:t>
      </w:r>
      <w:r w:rsidRPr="00C65ADD">
        <w:t>ангажованост на делатности за потребе културних дешавања, као и за потребе разних додатака у фонду.</w:t>
      </w:r>
    </w:p>
    <w:p w14:paraId="627B428C" w14:textId="029EFEC0" w:rsidR="005C1C9E" w:rsidRPr="00C65ADD" w:rsidRDefault="00064C27" w:rsidP="00064C27">
      <w:pPr>
        <w:pStyle w:val="ListParagraph"/>
        <w:numPr>
          <w:ilvl w:val="0"/>
          <w:numId w:val="24"/>
        </w:numPr>
        <w:suppressAutoHyphens w:val="0"/>
        <w:spacing w:line="276" w:lineRule="auto"/>
        <w:ind w:right="-144"/>
        <w:contextualSpacing/>
        <w:jc w:val="both"/>
      </w:pPr>
      <w:r>
        <w:t>Вршено је р</w:t>
      </w:r>
      <w:r w:rsidR="005C1C9E" w:rsidRPr="00C65ADD">
        <w:t>едовно свакодневно ажурирање и унос нових података у базу за публикације враћене са коришћења</w:t>
      </w:r>
      <w:r>
        <w:rPr>
          <w:lang w:val="sr-Cyrl-RS"/>
        </w:rPr>
        <w:t>,</w:t>
      </w:r>
      <w:r w:rsidR="005C1C9E" w:rsidRPr="00C65ADD">
        <w:t xml:space="preserve"> а које се не налазе у бази.</w:t>
      </w:r>
    </w:p>
    <w:p w14:paraId="2DB4F31D" w14:textId="2812993D" w:rsidR="005C1C9E" w:rsidRPr="00C65ADD" w:rsidRDefault="005C1C9E" w:rsidP="009408BD">
      <w:pPr>
        <w:pStyle w:val="ListParagraph"/>
        <w:numPr>
          <w:ilvl w:val="0"/>
          <w:numId w:val="24"/>
        </w:numPr>
        <w:suppressAutoHyphens w:val="0"/>
        <w:spacing w:line="276" w:lineRule="auto"/>
        <w:ind w:right="-144"/>
        <w:contextualSpacing/>
      </w:pPr>
      <w:r w:rsidRPr="00C65ADD">
        <w:t xml:space="preserve">Реализовано </w:t>
      </w:r>
      <w:r w:rsidR="00064C27">
        <w:rPr>
          <w:lang w:val="sr-Cyrl-RS"/>
        </w:rPr>
        <w:t xml:space="preserve">је </w:t>
      </w:r>
      <w:r w:rsidRPr="00C65ADD">
        <w:t>електронско очитавање сигнатурног низа у МАГ I 1</w:t>
      </w:r>
      <w:r w:rsidR="00064C27">
        <w:t>–</w:t>
      </w:r>
      <w:r w:rsidRPr="00C65ADD">
        <w:t xml:space="preserve">100.000. </w:t>
      </w:r>
    </w:p>
    <w:p w14:paraId="11DF7BDA" w14:textId="0ABB38CE" w:rsidR="005C1C9E" w:rsidRPr="00C65ADD" w:rsidRDefault="00064C27" w:rsidP="00064C27">
      <w:pPr>
        <w:pStyle w:val="ListParagraph"/>
        <w:numPr>
          <w:ilvl w:val="0"/>
          <w:numId w:val="24"/>
        </w:numPr>
        <w:suppressAutoHyphens w:val="0"/>
        <w:spacing w:line="276" w:lineRule="auto"/>
        <w:ind w:right="-144"/>
        <w:contextualSpacing/>
        <w:jc w:val="both"/>
      </w:pPr>
      <w:r>
        <w:t>Вршено је с</w:t>
      </w:r>
      <w:r w:rsidR="005C1C9E" w:rsidRPr="00C65ADD">
        <w:t xml:space="preserve">вакодневно и ажурно достављење књига за ревизију по пунктовима у згради за преузимање књига. </w:t>
      </w:r>
    </w:p>
    <w:p w14:paraId="459F0547" w14:textId="77777777" w:rsidR="005C1C9E" w:rsidRPr="00C65ADD" w:rsidRDefault="005C1C9E" w:rsidP="009408BD">
      <w:pPr>
        <w:pStyle w:val="ListParagraph"/>
        <w:numPr>
          <w:ilvl w:val="0"/>
          <w:numId w:val="24"/>
        </w:numPr>
        <w:suppressAutoHyphens w:val="0"/>
        <w:spacing w:line="276" w:lineRule="auto"/>
        <w:ind w:right="-144"/>
        <w:contextualSpacing/>
      </w:pPr>
      <w:r w:rsidRPr="00C65ADD">
        <w:t>Услови рада у депоу су изразито отежани због повећане количине прашине, све веће претрпаности полица и неуједначеног рада вентилације.</w:t>
      </w:r>
    </w:p>
    <w:p w14:paraId="009A5FA5" w14:textId="4B7EE704" w:rsidR="005C1C9E" w:rsidRPr="00C65ADD" w:rsidRDefault="005C1C9E" w:rsidP="00064C27">
      <w:pPr>
        <w:pStyle w:val="ListParagraph"/>
        <w:numPr>
          <w:ilvl w:val="0"/>
          <w:numId w:val="24"/>
        </w:numPr>
        <w:suppressAutoHyphens w:val="0"/>
        <w:spacing w:line="276" w:lineRule="auto"/>
        <w:ind w:right="-144"/>
        <w:contextualSpacing/>
        <w:jc w:val="both"/>
      </w:pPr>
      <w:r w:rsidRPr="00C65ADD">
        <w:t>Број запослених у Одељењу за чување и приступ фондовима није у адекватном броју</w:t>
      </w:r>
      <w:r w:rsidR="00064C27">
        <w:rPr>
          <w:lang w:val="sr-Cyrl-RS"/>
        </w:rPr>
        <w:t>,</w:t>
      </w:r>
      <w:r w:rsidRPr="00C65ADD">
        <w:t xml:space="preserve"> при чему свако изненадно одсуствовање угрожава и прекида редовни посао издавања </w:t>
      </w:r>
      <w:r w:rsidRPr="00C65ADD">
        <w:lastRenderedPageBreak/>
        <w:t xml:space="preserve">и улагања публикација, јер је ове године знатно повећана позајмица библиотечке грађе.  </w:t>
      </w:r>
    </w:p>
    <w:p w14:paraId="5671C267" w14:textId="417ACFD4" w:rsidR="002F1D79" w:rsidRPr="00C65ADD" w:rsidRDefault="002F1D79" w:rsidP="00A62D83">
      <w:pPr>
        <w:jc w:val="both"/>
        <w:rPr>
          <w:sz w:val="24"/>
          <w:szCs w:val="24"/>
          <w:lang w:val="sr-Cyrl-RS"/>
        </w:rPr>
      </w:pPr>
    </w:p>
    <w:p w14:paraId="12ADB052" w14:textId="77777777" w:rsidR="00C46F3F" w:rsidRPr="00C65ADD" w:rsidRDefault="00C46F3F" w:rsidP="00A62D83">
      <w:pPr>
        <w:jc w:val="both"/>
        <w:rPr>
          <w:b/>
          <w:sz w:val="24"/>
          <w:szCs w:val="24"/>
          <w:lang w:val="sr-Cyrl-RS"/>
        </w:rPr>
      </w:pPr>
      <w:r w:rsidRPr="00C65ADD">
        <w:rPr>
          <w:b/>
          <w:bCs/>
          <w:sz w:val="24"/>
          <w:szCs w:val="24"/>
          <w:lang w:val="sr-Cyrl-RS"/>
        </w:rPr>
        <w:t>1.5. Ревизија</w:t>
      </w:r>
    </w:p>
    <w:p w14:paraId="2C51FAFB" w14:textId="77777777" w:rsidR="00C46F3F" w:rsidRPr="00C65ADD" w:rsidRDefault="00C46F3F" w:rsidP="00A62D83">
      <w:pPr>
        <w:jc w:val="both"/>
        <w:rPr>
          <w:b/>
          <w:bCs/>
          <w:sz w:val="24"/>
          <w:szCs w:val="24"/>
          <w:lang w:val="sr-Cyrl-RS"/>
        </w:rPr>
      </w:pPr>
    </w:p>
    <w:p w14:paraId="60162F35" w14:textId="77777777" w:rsidR="00C46F3F" w:rsidRDefault="00C46F3F" w:rsidP="00064C27">
      <w:pPr>
        <w:ind w:right="-138"/>
        <w:jc w:val="both"/>
        <w:rPr>
          <w:sz w:val="24"/>
          <w:szCs w:val="24"/>
          <w:lang w:val="sr-Cyrl-RS"/>
        </w:rPr>
      </w:pPr>
      <w:r w:rsidRPr="00C65ADD">
        <w:rPr>
          <w:sz w:val="24"/>
          <w:szCs w:val="24"/>
          <w:lang w:val="sr-Cyrl-RS"/>
        </w:rPr>
        <w:t>Одлуком управника из 2017. године, Народна библиотека Србије започела је процес ревизије библиотечко-информационе грађе и извора која подразумева ретроспективни унос у електронски каталог, као и евидентирање стварног стања фонда у депоима помоћу бар-код читача, што представља најефикаснији и најекономичнији метод ревизије.</w:t>
      </w:r>
    </w:p>
    <w:p w14:paraId="05A66838" w14:textId="77777777" w:rsidR="00064C27" w:rsidRPr="00C65ADD" w:rsidRDefault="00064C27" w:rsidP="00064C27">
      <w:pPr>
        <w:ind w:right="-138"/>
        <w:jc w:val="both"/>
        <w:rPr>
          <w:sz w:val="24"/>
          <w:szCs w:val="24"/>
          <w:lang w:val="sr-Cyrl-RS"/>
        </w:rPr>
      </w:pPr>
    </w:p>
    <w:p w14:paraId="4E1DF967" w14:textId="77777777" w:rsidR="00C46F3F" w:rsidRDefault="00C46F3F" w:rsidP="00064C27">
      <w:pPr>
        <w:ind w:right="-138"/>
        <w:jc w:val="both"/>
        <w:rPr>
          <w:sz w:val="24"/>
          <w:szCs w:val="24"/>
          <w:lang w:val="sr-Cyrl-RS"/>
        </w:rPr>
      </w:pPr>
      <w:r w:rsidRPr="00C65ADD">
        <w:rPr>
          <w:sz w:val="24"/>
          <w:szCs w:val="24"/>
          <w:lang w:val="sr-Cyrl-RS"/>
        </w:rPr>
        <w:t>Истом одлуком, сви запослени у Народној библиотеци Србије који имају привилегије за рад у бази података COBISS.SR у обавези су да учествују у процесу ретроспективног уноса.</w:t>
      </w:r>
    </w:p>
    <w:p w14:paraId="5BF8D002" w14:textId="77777777" w:rsidR="00064C27" w:rsidRPr="00C65ADD" w:rsidRDefault="00064C27" w:rsidP="00064C27">
      <w:pPr>
        <w:ind w:right="-138"/>
        <w:jc w:val="both"/>
        <w:rPr>
          <w:sz w:val="24"/>
          <w:szCs w:val="24"/>
          <w:lang w:val="sr-Cyrl-RS"/>
        </w:rPr>
      </w:pPr>
    </w:p>
    <w:p w14:paraId="6767FAED" w14:textId="22E4F3E5" w:rsidR="00C46F3F" w:rsidRPr="00C65ADD" w:rsidRDefault="00C46F3F" w:rsidP="00064C27">
      <w:pPr>
        <w:ind w:right="-138"/>
        <w:jc w:val="both"/>
        <w:rPr>
          <w:sz w:val="24"/>
          <w:szCs w:val="24"/>
          <w:lang w:val="sr-Cyrl-RS"/>
        </w:rPr>
      </w:pPr>
      <w:r w:rsidRPr="00C65ADD">
        <w:rPr>
          <w:sz w:val="24"/>
          <w:szCs w:val="24"/>
          <w:lang w:val="sr-Cyrl-RS"/>
        </w:rPr>
        <w:t>У извештај</w:t>
      </w:r>
      <w:r w:rsidR="007E6745">
        <w:rPr>
          <w:sz w:val="24"/>
          <w:szCs w:val="24"/>
          <w:lang w:val="sr-Cyrl-RS"/>
        </w:rPr>
        <w:t>ном периоду јануар–децембар 2023</w:t>
      </w:r>
      <w:r w:rsidRPr="00C65ADD">
        <w:rPr>
          <w:sz w:val="24"/>
          <w:szCs w:val="24"/>
          <w:lang w:val="sr-Cyrl-RS"/>
        </w:rPr>
        <w:t>. постигнути су следећи резултати:</w:t>
      </w:r>
    </w:p>
    <w:p w14:paraId="30CD7E78" w14:textId="2711AD9C" w:rsidR="00F344BF" w:rsidRPr="00C65ADD" w:rsidRDefault="00F344BF" w:rsidP="00A62D83">
      <w:pPr>
        <w:jc w:val="both"/>
        <w:rPr>
          <w:rFonts w:eastAsia="UJFBHE+TimesNewRoman"/>
          <w:b/>
          <w:sz w:val="24"/>
          <w:szCs w:val="24"/>
          <w:lang w:val="sr-Cyrl-RS" w:eastAsia="zh-CN" w:bidi="hi-IN"/>
        </w:rPr>
      </w:pPr>
    </w:p>
    <w:p w14:paraId="7A72E3BB" w14:textId="77777777" w:rsidR="007870BD" w:rsidRPr="00C65ADD" w:rsidRDefault="007870BD" w:rsidP="007870BD">
      <w:pPr>
        <w:rPr>
          <w:b/>
          <w:sz w:val="24"/>
          <w:szCs w:val="24"/>
        </w:rPr>
      </w:pPr>
      <w:r w:rsidRPr="00C65ADD">
        <w:rPr>
          <w:b/>
          <w:sz w:val="24"/>
          <w:szCs w:val="24"/>
        </w:rPr>
        <w:t>РЕВИЗИЈА</w:t>
      </w:r>
    </w:p>
    <w:p w14:paraId="24978741" w14:textId="53E477A7" w:rsidR="007870BD" w:rsidRPr="00C65ADD" w:rsidRDefault="007870BD" w:rsidP="007870BD">
      <w:pPr>
        <w:contextualSpacing/>
        <w:rPr>
          <w:sz w:val="24"/>
          <w:szCs w:val="24"/>
          <w:lang w:val="sr-Cyrl-CS"/>
        </w:rPr>
      </w:pPr>
      <w:r w:rsidRPr="00C65ADD">
        <w:rPr>
          <w:sz w:val="24"/>
          <w:szCs w:val="24"/>
          <w:lang w:val="sr-Cyrl-CS"/>
        </w:rPr>
        <w:t xml:space="preserve">Физички примерци, 996/997: </w:t>
      </w:r>
      <w:r w:rsidR="00534548">
        <w:rPr>
          <w:sz w:val="24"/>
          <w:szCs w:val="24"/>
          <w:lang w:val="sr-Cyrl-CS"/>
        </w:rPr>
        <w:t>(очитане вредности 12.01.2024.</w:t>
      </w:r>
      <w:r w:rsidRPr="00C65ADD">
        <w:rPr>
          <w:sz w:val="24"/>
          <w:szCs w:val="24"/>
          <w:lang w:val="sr-Cyrl-CS"/>
        </w:rPr>
        <w:t>)</w:t>
      </w:r>
    </w:p>
    <w:p w14:paraId="642C8813" w14:textId="77777777" w:rsidR="007870BD" w:rsidRPr="00C65ADD" w:rsidRDefault="007870BD" w:rsidP="007870BD">
      <w:pPr>
        <w:contextualSpacing/>
        <w:rPr>
          <w:sz w:val="24"/>
          <w:szCs w:val="24"/>
          <w:lang w:val="sr-Cyrl-CS"/>
        </w:rPr>
      </w:pPr>
      <w:r w:rsidRPr="00C65ADD">
        <w:rPr>
          <w:sz w:val="24"/>
          <w:szCs w:val="24"/>
          <w:lang w:val="sr-Cyrl-CS"/>
        </w:rPr>
        <w:t>Ревизија, физички примерци</w:t>
      </w:r>
    </w:p>
    <w:p w14:paraId="1B6D3B56" w14:textId="77777777" w:rsidR="007870BD" w:rsidRPr="00C65ADD" w:rsidRDefault="007870BD" w:rsidP="007870BD">
      <w:pPr>
        <w:contextualSpacing/>
        <w:rPr>
          <w:sz w:val="24"/>
          <w:szCs w:val="24"/>
          <w:lang w:val="sr-Cyrl-CS"/>
        </w:rPr>
      </w:pPr>
      <w:r w:rsidRPr="00C65ADD">
        <w:rPr>
          <w:sz w:val="24"/>
          <w:szCs w:val="24"/>
          <w:lang w:val="sr-Cyrl-CS"/>
        </w:rPr>
        <w:t>2023: 56374</w:t>
      </w:r>
    </w:p>
    <w:p w14:paraId="488A2470" w14:textId="77777777" w:rsidR="007870BD" w:rsidRPr="00C65ADD" w:rsidRDefault="007870BD" w:rsidP="007870BD">
      <w:pPr>
        <w:contextualSpacing/>
        <w:rPr>
          <w:sz w:val="24"/>
          <w:szCs w:val="24"/>
          <w:lang w:val="sr-Cyrl-CS"/>
        </w:rPr>
      </w:pPr>
    </w:p>
    <w:p w14:paraId="76A4C07D" w14:textId="1CFA7A95" w:rsidR="007870BD" w:rsidRDefault="007870BD" w:rsidP="007870BD">
      <w:pPr>
        <w:contextualSpacing/>
        <w:rPr>
          <w:sz w:val="24"/>
          <w:szCs w:val="24"/>
          <w:lang w:val="sr-Cyrl-CS"/>
        </w:rPr>
      </w:pPr>
      <w:r w:rsidRPr="00C65ADD">
        <w:rPr>
          <w:sz w:val="24"/>
          <w:szCs w:val="24"/>
          <w:lang w:val="sr-Cyrl-CS"/>
        </w:rPr>
        <w:t xml:space="preserve">ФИЗИЧКИ ПРИМЕРЦИ (поља 996/997): </w:t>
      </w:r>
    </w:p>
    <w:p w14:paraId="36712785" w14:textId="3A9D9ACE" w:rsidR="00534548" w:rsidRPr="00C65ADD" w:rsidRDefault="00534548" w:rsidP="007870BD">
      <w:pPr>
        <w:contextualSpacing/>
        <w:rPr>
          <w:sz w:val="24"/>
          <w:szCs w:val="24"/>
          <w:lang w:val="sr-Cyrl-CS"/>
        </w:rPr>
      </w:pPr>
    </w:p>
    <w:p w14:paraId="34378B67" w14:textId="5FD38144" w:rsidR="007870BD" w:rsidRPr="00C65ADD" w:rsidRDefault="007870BD" w:rsidP="007870BD">
      <w:pPr>
        <w:contextualSpacing/>
        <w:rPr>
          <w:sz w:val="24"/>
          <w:szCs w:val="24"/>
          <w:lang w:val="sr-Cyrl-CS"/>
        </w:rPr>
      </w:pPr>
      <w:r w:rsidRPr="00C65ADD">
        <w:rPr>
          <w:sz w:val="24"/>
          <w:szCs w:val="24"/>
          <w:lang w:val="sr-Cyrl-CS"/>
        </w:rPr>
        <w:t>2023:  119518  (Унето 01.01.2023</w:t>
      </w:r>
      <w:r w:rsidR="00064C27">
        <w:rPr>
          <w:sz w:val="24"/>
          <w:szCs w:val="24"/>
          <w:lang w:val="sr-Cyrl-CS"/>
        </w:rPr>
        <w:t>–</w:t>
      </w:r>
      <w:r w:rsidRPr="00C65ADD">
        <w:rPr>
          <w:sz w:val="24"/>
          <w:szCs w:val="24"/>
          <w:lang w:val="sr-Cyrl-CS"/>
        </w:rPr>
        <w:t xml:space="preserve">31.12.2023)  </w:t>
      </w:r>
    </w:p>
    <w:p w14:paraId="51EBCF13" w14:textId="77777777" w:rsidR="007870BD" w:rsidRPr="00C65ADD" w:rsidRDefault="007870BD" w:rsidP="007870BD">
      <w:pPr>
        <w:contextualSpacing/>
        <w:rPr>
          <w:sz w:val="24"/>
          <w:szCs w:val="24"/>
          <w:lang w:val="sr-Cyrl-CS"/>
        </w:rPr>
      </w:pPr>
      <w:r w:rsidRPr="00C65ADD">
        <w:rPr>
          <w:sz w:val="24"/>
          <w:szCs w:val="24"/>
          <w:lang w:val="sr-Cyrl-CS"/>
        </w:rPr>
        <w:t xml:space="preserve">Поступак: </w:t>
      </w:r>
    </w:p>
    <w:p w14:paraId="5E73F1E1" w14:textId="57B15687" w:rsidR="007870BD" w:rsidRPr="00C65ADD" w:rsidRDefault="007870BD" w:rsidP="007870BD">
      <w:pPr>
        <w:contextualSpacing/>
        <w:rPr>
          <w:sz w:val="24"/>
          <w:szCs w:val="24"/>
          <w:lang w:val="sr-Cyrl-CS"/>
        </w:rPr>
      </w:pPr>
      <w:r w:rsidRPr="00C65ADD">
        <w:rPr>
          <w:sz w:val="24"/>
          <w:szCs w:val="24"/>
          <w:lang w:val="sr-Cyrl-CS"/>
        </w:rPr>
        <w:t>996/997 Унето 01.01.2023</w:t>
      </w:r>
      <w:r w:rsidR="00064C27">
        <w:rPr>
          <w:sz w:val="24"/>
          <w:szCs w:val="24"/>
          <w:lang w:val="sr-Cyrl-CS"/>
        </w:rPr>
        <w:t>–</w:t>
      </w:r>
      <w:r w:rsidRPr="00C65ADD">
        <w:rPr>
          <w:sz w:val="24"/>
          <w:szCs w:val="24"/>
          <w:lang w:val="sr-Cyrl-CS"/>
        </w:rPr>
        <w:t>31.08.2023</w:t>
      </w:r>
    </w:p>
    <w:p w14:paraId="211326BF" w14:textId="49514BB0" w:rsidR="007870BD" w:rsidRPr="00C65ADD" w:rsidRDefault="007870BD" w:rsidP="007870BD">
      <w:pPr>
        <w:contextualSpacing/>
        <w:rPr>
          <w:sz w:val="24"/>
          <w:szCs w:val="24"/>
          <w:lang w:val="sr-Cyrl-CS"/>
        </w:rPr>
      </w:pPr>
      <w:r w:rsidRPr="00C65ADD">
        <w:rPr>
          <w:sz w:val="24"/>
          <w:szCs w:val="24"/>
          <w:lang w:val="sr-Cyrl-CS"/>
        </w:rPr>
        <w:t>Ревизија:                           56</w:t>
      </w:r>
      <w:r w:rsidR="00064C27">
        <w:rPr>
          <w:sz w:val="24"/>
          <w:szCs w:val="24"/>
          <w:lang w:val="sr-Cyrl-CS"/>
        </w:rPr>
        <w:t>.</w:t>
      </w:r>
      <w:r w:rsidRPr="00C65ADD">
        <w:rPr>
          <w:sz w:val="24"/>
          <w:szCs w:val="24"/>
          <w:lang w:val="sr-Cyrl-CS"/>
        </w:rPr>
        <w:t xml:space="preserve">374                    </w:t>
      </w:r>
    </w:p>
    <w:p w14:paraId="76C23757" w14:textId="4ED18630" w:rsidR="007870BD" w:rsidRPr="00C65ADD" w:rsidRDefault="007870BD" w:rsidP="007870BD">
      <w:pPr>
        <w:contextualSpacing/>
        <w:rPr>
          <w:sz w:val="24"/>
          <w:szCs w:val="24"/>
          <w:lang w:val="sr-Cyrl-CS"/>
        </w:rPr>
      </w:pPr>
      <w:r w:rsidRPr="00C65ADD">
        <w:rPr>
          <w:sz w:val="24"/>
          <w:szCs w:val="24"/>
          <w:lang w:val="sr-Cyrl-CS"/>
        </w:rPr>
        <w:t>Редован посао:                 41</w:t>
      </w:r>
      <w:r w:rsidR="00064C27">
        <w:rPr>
          <w:sz w:val="24"/>
          <w:szCs w:val="24"/>
          <w:lang w:val="sr-Cyrl-CS"/>
        </w:rPr>
        <w:t>.</w:t>
      </w:r>
      <w:r w:rsidRPr="00C65ADD">
        <w:rPr>
          <w:sz w:val="24"/>
          <w:szCs w:val="24"/>
          <w:lang w:val="sr-Cyrl-CS"/>
        </w:rPr>
        <w:t xml:space="preserve">469                        </w:t>
      </w:r>
    </w:p>
    <w:p w14:paraId="13D1E92A" w14:textId="5715C4D0" w:rsidR="007870BD" w:rsidRPr="00C65ADD" w:rsidRDefault="007870BD" w:rsidP="007870BD">
      <w:pPr>
        <w:contextualSpacing/>
        <w:rPr>
          <w:sz w:val="24"/>
          <w:szCs w:val="24"/>
          <w:lang w:val="sr-Cyrl-CS"/>
        </w:rPr>
      </w:pPr>
      <w:r w:rsidRPr="00C65ADD">
        <w:rPr>
          <w:sz w:val="24"/>
          <w:szCs w:val="24"/>
          <w:lang w:val="sr-Cyrl-CS"/>
        </w:rPr>
        <w:t>Преусмерено:                   21</w:t>
      </w:r>
      <w:r w:rsidR="00064C27">
        <w:rPr>
          <w:sz w:val="24"/>
          <w:szCs w:val="24"/>
          <w:lang w:val="sr-Cyrl-CS"/>
        </w:rPr>
        <w:t>.</w:t>
      </w:r>
      <w:r w:rsidRPr="00C65ADD">
        <w:rPr>
          <w:sz w:val="24"/>
          <w:szCs w:val="24"/>
          <w:lang w:val="sr-Cyrl-CS"/>
        </w:rPr>
        <w:t xml:space="preserve">675       </w:t>
      </w:r>
    </w:p>
    <w:p w14:paraId="5F2A16DE" w14:textId="089265DA" w:rsidR="007870BD" w:rsidRPr="00C65ADD" w:rsidRDefault="007870BD" w:rsidP="007870BD">
      <w:pPr>
        <w:contextualSpacing/>
        <w:rPr>
          <w:sz w:val="24"/>
          <w:szCs w:val="24"/>
          <w:lang w:val="sr-Cyrl-CS"/>
        </w:rPr>
      </w:pPr>
    </w:p>
    <w:p w14:paraId="6CBC263A" w14:textId="792C568C" w:rsidR="007870BD" w:rsidRPr="00C65ADD" w:rsidRDefault="007870BD" w:rsidP="007870BD">
      <w:pPr>
        <w:contextualSpacing/>
        <w:rPr>
          <w:sz w:val="24"/>
          <w:szCs w:val="24"/>
          <w:lang w:val="sr-Cyrl-CS"/>
        </w:rPr>
      </w:pPr>
      <w:r w:rsidRPr="00C65ADD">
        <w:rPr>
          <w:sz w:val="24"/>
          <w:szCs w:val="24"/>
          <w:lang w:val="sr-Cyrl-CS"/>
        </w:rPr>
        <w:t>Преусмерено за 2023: 21</w:t>
      </w:r>
      <w:r w:rsidR="00064C27">
        <w:rPr>
          <w:sz w:val="24"/>
          <w:szCs w:val="24"/>
          <w:lang w:val="sr-Cyrl-CS"/>
        </w:rPr>
        <w:t>.</w:t>
      </w:r>
      <w:r w:rsidRPr="00C65ADD">
        <w:rPr>
          <w:sz w:val="24"/>
          <w:szCs w:val="24"/>
          <w:lang w:val="sr-Cyrl-CS"/>
        </w:rPr>
        <w:t>675</w:t>
      </w:r>
    </w:p>
    <w:p w14:paraId="09136846" w14:textId="637426C1" w:rsidR="007870BD" w:rsidRPr="00C65ADD" w:rsidRDefault="007870BD" w:rsidP="007870BD">
      <w:pPr>
        <w:contextualSpacing/>
        <w:rPr>
          <w:sz w:val="24"/>
          <w:szCs w:val="24"/>
          <w:lang w:val="sr-Cyrl-CS"/>
        </w:rPr>
      </w:pPr>
      <w:r w:rsidRPr="00C65ADD">
        <w:rPr>
          <w:sz w:val="24"/>
          <w:szCs w:val="24"/>
          <w:lang w:val="sr-Cyrl-CS"/>
        </w:rPr>
        <w:t>996/997 Унето 01.01.2023</w:t>
      </w:r>
      <w:r w:rsidR="00064C27">
        <w:rPr>
          <w:sz w:val="24"/>
          <w:szCs w:val="24"/>
          <w:lang w:val="sr-Cyrl-CS"/>
        </w:rPr>
        <w:t>–</w:t>
      </w:r>
      <w:r w:rsidRPr="00C65ADD">
        <w:rPr>
          <w:sz w:val="24"/>
          <w:szCs w:val="24"/>
          <w:lang w:val="sr-Cyrl-CS"/>
        </w:rPr>
        <w:t>31.12.2023</w:t>
      </w:r>
    </w:p>
    <w:p w14:paraId="4893F9CE" w14:textId="77777777" w:rsidR="007870BD" w:rsidRPr="00C65ADD" w:rsidRDefault="007870BD" w:rsidP="007870BD">
      <w:pPr>
        <w:contextualSpacing/>
        <w:rPr>
          <w:sz w:val="24"/>
          <w:szCs w:val="24"/>
          <w:lang w:val="sr-Cyrl-CS"/>
        </w:rPr>
      </w:pPr>
      <w:r w:rsidRPr="00C65ADD">
        <w:rPr>
          <w:sz w:val="24"/>
          <w:szCs w:val="24"/>
          <w:lang w:val="sr-Cyrl-CS"/>
        </w:rPr>
        <w:t>Статус q – 5 преусмерено</w:t>
      </w:r>
    </w:p>
    <w:p w14:paraId="6FE32C66" w14:textId="77777777" w:rsidR="007870BD" w:rsidRPr="00C65ADD" w:rsidRDefault="007870BD" w:rsidP="007870BD">
      <w:pPr>
        <w:contextualSpacing/>
        <w:rPr>
          <w:sz w:val="24"/>
          <w:szCs w:val="24"/>
          <w:lang w:val="sr-Cyrl-CS"/>
        </w:rPr>
      </w:pPr>
    </w:p>
    <w:p w14:paraId="0AD4D47B" w14:textId="11BC52D4" w:rsidR="007870BD" w:rsidRPr="00C65ADD" w:rsidRDefault="00980395" w:rsidP="007870BD">
      <w:pPr>
        <w:contextualSpacing/>
        <w:rPr>
          <w:sz w:val="24"/>
          <w:szCs w:val="24"/>
          <w:lang w:val="sr-Cyrl-CS"/>
        </w:rPr>
      </w:pPr>
      <w:r>
        <w:rPr>
          <w:sz w:val="24"/>
          <w:szCs w:val="24"/>
          <w:lang w:val="sr-Cyrl-CS"/>
        </w:rPr>
        <w:t>ЗАПИСИ</w:t>
      </w:r>
      <w:r w:rsidR="007870BD" w:rsidRPr="00C65ADD">
        <w:rPr>
          <w:sz w:val="24"/>
          <w:szCs w:val="24"/>
          <w:lang w:val="sr-Cyrl-CS"/>
        </w:rPr>
        <w:t xml:space="preserve">: Ревизија и Редован посао </w:t>
      </w:r>
    </w:p>
    <w:p w14:paraId="228C7317" w14:textId="12461AA5" w:rsidR="007870BD" w:rsidRPr="00C65ADD" w:rsidRDefault="007870BD" w:rsidP="007870BD">
      <w:pPr>
        <w:contextualSpacing/>
        <w:rPr>
          <w:sz w:val="24"/>
          <w:szCs w:val="24"/>
          <w:lang w:val="sr-Cyrl-CS"/>
        </w:rPr>
      </w:pPr>
      <w:r w:rsidRPr="00C65ADD">
        <w:rPr>
          <w:sz w:val="24"/>
          <w:szCs w:val="24"/>
          <w:lang w:val="sr-Cyrl-CS"/>
        </w:rPr>
        <w:t>Укупно за Ревизију са нађеним записима у локалу: 47</w:t>
      </w:r>
      <w:r w:rsidR="00F02B1D">
        <w:rPr>
          <w:sz w:val="24"/>
          <w:szCs w:val="24"/>
          <w:lang w:val="sr-Cyrl-CS"/>
        </w:rPr>
        <w:t>.</w:t>
      </w:r>
      <w:r w:rsidRPr="00C65ADD">
        <w:rPr>
          <w:sz w:val="24"/>
          <w:szCs w:val="24"/>
          <w:lang w:val="sr-Cyrl-CS"/>
        </w:rPr>
        <w:t>291</w:t>
      </w:r>
    </w:p>
    <w:p w14:paraId="0127EE2F" w14:textId="77777777" w:rsidR="007870BD" w:rsidRPr="00C65ADD" w:rsidRDefault="007870BD" w:rsidP="007870BD">
      <w:pPr>
        <w:contextualSpacing/>
        <w:rPr>
          <w:sz w:val="24"/>
          <w:szCs w:val="24"/>
          <w:lang w:val="sr-Cyrl-CS"/>
        </w:rPr>
      </w:pPr>
    </w:p>
    <w:p w14:paraId="73E936B8" w14:textId="2678E62A" w:rsidR="007870BD" w:rsidRPr="00C65ADD" w:rsidRDefault="007870BD" w:rsidP="007870BD">
      <w:pPr>
        <w:contextualSpacing/>
        <w:rPr>
          <w:sz w:val="24"/>
          <w:szCs w:val="24"/>
          <w:lang w:val="sr-Cyrl-CS"/>
        </w:rPr>
      </w:pPr>
      <w:r w:rsidRPr="00C65ADD">
        <w:rPr>
          <w:sz w:val="24"/>
          <w:szCs w:val="24"/>
          <w:lang w:val="sr-Cyrl-CS"/>
        </w:rPr>
        <w:t>Креирани и копирани за Ревизију: 33</w:t>
      </w:r>
      <w:r w:rsidR="00F02B1D">
        <w:rPr>
          <w:sz w:val="24"/>
          <w:szCs w:val="24"/>
          <w:lang w:val="sr-Cyrl-CS"/>
        </w:rPr>
        <w:t>.</w:t>
      </w:r>
      <w:r w:rsidRPr="00C65ADD">
        <w:rPr>
          <w:sz w:val="24"/>
          <w:szCs w:val="24"/>
          <w:lang w:val="sr-Cyrl-CS"/>
        </w:rPr>
        <w:t>709</w:t>
      </w:r>
    </w:p>
    <w:p w14:paraId="54E53325" w14:textId="072291E8" w:rsidR="007870BD" w:rsidRPr="00C65ADD" w:rsidRDefault="007870BD" w:rsidP="007870BD">
      <w:pPr>
        <w:contextualSpacing/>
        <w:rPr>
          <w:sz w:val="24"/>
          <w:szCs w:val="24"/>
          <w:lang w:val="sr-Cyrl-CS"/>
        </w:rPr>
      </w:pPr>
      <w:r w:rsidRPr="00C65ADD">
        <w:rPr>
          <w:sz w:val="24"/>
          <w:szCs w:val="24"/>
          <w:lang w:val="sr-Cyrl-CS"/>
        </w:rPr>
        <w:t>Записи за ревизију нађени у локалу: 17</w:t>
      </w:r>
      <w:r w:rsidR="00F02B1D">
        <w:rPr>
          <w:sz w:val="24"/>
          <w:szCs w:val="24"/>
          <w:lang w:val="sr-Cyrl-CS"/>
        </w:rPr>
        <w:t>.</w:t>
      </w:r>
      <w:r w:rsidRPr="00C65ADD">
        <w:rPr>
          <w:sz w:val="24"/>
          <w:szCs w:val="24"/>
          <w:lang w:val="sr-Cyrl-CS"/>
        </w:rPr>
        <w:t>311</w:t>
      </w:r>
    </w:p>
    <w:p w14:paraId="77E7F305" w14:textId="5444310B" w:rsidR="007870BD" w:rsidRPr="00C65ADD" w:rsidRDefault="007870BD" w:rsidP="007870BD">
      <w:pPr>
        <w:contextualSpacing/>
        <w:rPr>
          <w:sz w:val="24"/>
          <w:szCs w:val="24"/>
          <w:lang w:val="sr-Cyrl-CS"/>
        </w:rPr>
      </w:pPr>
      <w:r w:rsidRPr="00C65ADD">
        <w:rPr>
          <w:sz w:val="24"/>
          <w:szCs w:val="24"/>
          <w:lang w:val="sr-Cyrl-CS"/>
        </w:rPr>
        <w:t>Записи за ревизију преузети са хоста: 17</w:t>
      </w:r>
      <w:r w:rsidR="00F02B1D">
        <w:rPr>
          <w:sz w:val="24"/>
          <w:szCs w:val="24"/>
          <w:lang w:val="sr-Cyrl-CS"/>
        </w:rPr>
        <w:t>.</w:t>
      </w:r>
      <w:r w:rsidRPr="00C65ADD">
        <w:rPr>
          <w:sz w:val="24"/>
          <w:szCs w:val="24"/>
          <w:lang w:val="sr-Cyrl-CS"/>
        </w:rPr>
        <w:t>414</w:t>
      </w:r>
    </w:p>
    <w:p w14:paraId="18630C31" w14:textId="3902E4A5" w:rsidR="007870BD" w:rsidRPr="00C65ADD" w:rsidRDefault="007870BD" w:rsidP="007870BD">
      <w:pPr>
        <w:contextualSpacing/>
        <w:rPr>
          <w:sz w:val="24"/>
          <w:szCs w:val="24"/>
          <w:lang w:val="sr-Cyrl-CS"/>
        </w:rPr>
      </w:pPr>
      <w:r w:rsidRPr="00C65ADD">
        <w:rPr>
          <w:sz w:val="24"/>
          <w:szCs w:val="24"/>
          <w:lang w:val="sr-Cyrl-CS"/>
        </w:rPr>
        <w:t>Укупно локал + хост (17</w:t>
      </w:r>
      <w:r w:rsidR="00F02B1D">
        <w:rPr>
          <w:sz w:val="24"/>
          <w:szCs w:val="24"/>
          <w:lang w:val="sr-Cyrl-CS"/>
        </w:rPr>
        <w:t>.</w:t>
      </w:r>
      <w:r w:rsidRPr="00C65ADD">
        <w:rPr>
          <w:sz w:val="24"/>
          <w:szCs w:val="24"/>
          <w:lang w:val="sr-Cyrl-CS"/>
        </w:rPr>
        <w:t>311 + 17</w:t>
      </w:r>
      <w:r w:rsidR="00F02B1D">
        <w:rPr>
          <w:sz w:val="24"/>
          <w:szCs w:val="24"/>
          <w:lang w:val="sr-Cyrl-CS"/>
        </w:rPr>
        <w:t>.</w:t>
      </w:r>
      <w:r w:rsidRPr="00C65ADD">
        <w:rPr>
          <w:sz w:val="24"/>
          <w:szCs w:val="24"/>
          <w:lang w:val="sr-Cyrl-CS"/>
        </w:rPr>
        <w:t>414) = 34</w:t>
      </w:r>
      <w:r w:rsidR="00F02B1D">
        <w:rPr>
          <w:sz w:val="24"/>
          <w:szCs w:val="24"/>
          <w:lang w:val="sr-Cyrl-CS"/>
        </w:rPr>
        <w:t>.</w:t>
      </w:r>
      <w:r w:rsidRPr="00C65ADD">
        <w:rPr>
          <w:sz w:val="24"/>
          <w:szCs w:val="24"/>
          <w:lang w:val="sr-Cyrl-CS"/>
        </w:rPr>
        <w:t>725</w:t>
      </w:r>
    </w:p>
    <w:p w14:paraId="2AD77391" w14:textId="77777777" w:rsidR="007870BD" w:rsidRPr="00C65ADD" w:rsidRDefault="007870BD" w:rsidP="007870BD">
      <w:pPr>
        <w:contextualSpacing/>
        <w:rPr>
          <w:sz w:val="24"/>
          <w:szCs w:val="24"/>
          <w:lang w:val="sr-Cyrl-CS"/>
        </w:rPr>
      </w:pPr>
    </w:p>
    <w:p w14:paraId="26794B42" w14:textId="398F896A" w:rsidR="007870BD" w:rsidRPr="00C65ADD" w:rsidRDefault="007870BD" w:rsidP="007870BD">
      <w:pPr>
        <w:contextualSpacing/>
        <w:rPr>
          <w:sz w:val="24"/>
          <w:szCs w:val="24"/>
          <w:lang w:val="sr-Cyrl-CS"/>
        </w:rPr>
      </w:pPr>
      <w:r w:rsidRPr="00C65ADD">
        <w:rPr>
          <w:sz w:val="24"/>
          <w:szCs w:val="24"/>
          <w:lang w:val="sr-Cyrl-CS"/>
        </w:rPr>
        <w:t>Креирани записи за ревизију = 12</w:t>
      </w:r>
      <w:r w:rsidR="00F02B1D">
        <w:rPr>
          <w:sz w:val="24"/>
          <w:szCs w:val="24"/>
          <w:lang w:val="sr-Cyrl-CS"/>
        </w:rPr>
        <w:t>.</w:t>
      </w:r>
      <w:r w:rsidRPr="00C65ADD">
        <w:rPr>
          <w:sz w:val="24"/>
          <w:szCs w:val="24"/>
          <w:lang w:val="sr-Cyrl-CS"/>
        </w:rPr>
        <w:t>566  (47</w:t>
      </w:r>
      <w:r w:rsidR="00F02B1D">
        <w:rPr>
          <w:sz w:val="24"/>
          <w:szCs w:val="24"/>
          <w:lang w:val="sr-Cyrl-CS"/>
        </w:rPr>
        <w:t>.</w:t>
      </w:r>
      <w:r w:rsidRPr="00C65ADD">
        <w:rPr>
          <w:sz w:val="24"/>
          <w:szCs w:val="24"/>
          <w:lang w:val="sr-Cyrl-CS"/>
        </w:rPr>
        <w:t xml:space="preserve">291 </w:t>
      </w:r>
      <w:r w:rsidR="00F02B1D">
        <w:rPr>
          <w:sz w:val="24"/>
          <w:szCs w:val="24"/>
          <w:lang w:val="sr-Cyrl-CS"/>
        </w:rPr>
        <w:t>–</w:t>
      </w:r>
      <w:r w:rsidRPr="00C65ADD">
        <w:rPr>
          <w:sz w:val="24"/>
          <w:szCs w:val="24"/>
          <w:lang w:val="sr-Cyrl-CS"/>
        </w:rPr>
        <w:t xml:space="preserve"> 34</w:t>
      </w:r>
      <w:r w:rsidR="00F02B1D">
        <w:rPr>
          <w:sz w:val="24"/>
          <w:szCs w:val="24"/>
          <w:lang w:val="sr-Cyrl-CS"/>
        </w:rPr>
        <w:t>.</w:t>
      </w:r>
      <w:r w:rsidRPr="00C65ADD">
        <w:rPr>
          <w:sz w:val="24"/>
          <w:szCs w:val="24"/>
          <w:lang w:val="sr-Cyrl-CS"/>
        </w:rPr>
        <w:t>725)</w:t>
      </w:r>
    </w:p>
    <w:p w14:paraId="1648E4B1" w14:textId="77777777" w:rsidR="007870BD" w:rsidRPr="00C65ADD" w:rsidRDefault="007870BD" w:rsidP="007870BD">
      <w:pPr>
        <w:contextualSpacing/>
        <w:rPr>
          <w:sz w:val="24"/>
          <w:szCs w:val="24"/>
          <w:lang w:val="sr-Cyrl-CS"/>
        </w:rPr>
      </w:pPr>
    </w:p>
    <w:p w14:paraId="057A193F" w14:textId="5297816C" w:rsidR="007870BD" w:rsidRPr="00C65ADD" w:rsidRDefault="007870BD" w:rsidP="007870BD">
      <w:pPr>
        <w:contextualSpacing/>
        <w:rPr>
          <w:sz w:val="24"/>
          <w:szCs w:val="24"/>
          <w:lang w:val="sr-Cyrl-CS"/>
        </w:rPr>
      </w:pPr>
      <w:r w:rsidRPr="00C65ADD">
        <w:rPr>
          <w:sz w:val="24"/>
          <w:szCs w:val="24"/>
          <w:lang w:val="sr-Cyrl-CS"/>
        </w:rPr>
        <w:t>Редован посао, креирани и копирани записи, у 2023: 35</w:t>
      </w:r>
      <w:r w:rsidR="00F02B1D">
        <w:rPr>
          <w:sz w:val="24"/>
          <w:szCs w:val="24"/>
          <w:lang w:val="sr-Cyrl-CS"/>
        </w:rPr>
        <w:t>.</w:t>
      </w:r>
      <w:r w:rsidRPr="00C65ADD">
        <w:rPr>
          <w:sz w:val="24"/>
          <w:szCs w:val="24"/>
          <w:lang w:val="sr-Cyrl-CS"/>
        </w:rPr>
        <w:t>380</w:t>
      </w:r>
    </w:p>
    <w:p w14:paraId="3827292E" w14:textId="77777777" w:rsidR="007870BD" w:rsidRPr="00C65ADD" w:rsidRDefault="007870BD" w:rsidP="007870BD">
      <w:pPr>
        <w:contextualSpacing/>
        <w:rPr>
          <w:sz w:val="24"/>
          <w:szCs w:val="24"/>
          <w:lang w:val="sr-Cyrl-CS"/>
        </w:rPr>
      </w:pPr>
    </w:p>
    <w:p w14:paraId="51639264" w14:textId="194CE4E1" w:rsidR="007870BD" w:rsidRPr="00C65ADD" w:rsidRDefault="000E05FD" w:rsidP="007870BD">
      <w:pPr>
        <w:contextualSpacing/>
        <w:rPr>
          <w:sz w:val="24"/>
          <w:szCs w:val="24"/>
          <w:lang w:val="sr-Cyrl-CS"/>
        </w:rPr>
      </w:pPr>
      <w:r>
        <w:rPr>
          <w:sz w:val="24"/>
          <w:szCs w:val="24"/>
          <w:lang w:val="sr-Cyrl-CS"/>
        </w:rPr>
        <w:t xml:space="preserve">Укупно нових записа у 2023: </w:t>
      </w:r>
      <w:r w:rsidR="007870BD" w:rsidRPr="00C65ADD">
        <w:rPr>
          <w:sz w:val="24"/>
          <w:szCs w:val="24"/>
          <w:lang w:val="sr-Cyrl-CS"/>
        </w:rPr>
        <w:t>6</w:t>
      </w:r>
      <w:r w:rsidR="00F02B1D">
        <w:rPr>
          <w:sz w:val="24"/>
          <w:szCs w:val="24"/>
          <w:lang w:val="sr-Cyrl-CS"/>
        </w:rPr>
        <w:t>.</w:t>
      </w:r>
      <w:r w:rsidR="007870BD" w:rsidRPr="00C65ADD">
        <w:rPr>
          <w:sz w:val="24"/>
          <w:szCs w:val="24"/>
          <w:lang w:val="sr-Cyrl-CS"/>
        </w:rPr>
        <w:t>908</w:t>
      </w:r>
    </w:p>
    <w:p w14:paraId="73F3E782" w14:textId="77777777" w:rsidR="007870BD" w:rsidRPr="00C65ADD" w:rsidRDefault="007870BD" w:rsidP="007870BD">
      <w:pPr>
        <w:contextualSpacing/>
        <w:rPr>
          <w:sz w:val="24"/>
          <w:szCs w:val="24"/>
          <w:lang w:val="sr-Cyrl-CS"/>
        </w:rPr>
      </w:pPr>
    </w:p>
    <w:p w14:paraId="3AD8D6EC" w14:textId="77777777" w:rsidR="007870BD" w:rsidRPr="00C65ADD" w:rsidRDefault="007870BD" w:rsidP="007870BD">
      <w:pPr>
        <w:contextualSpacing/>
        <w:rPr>
          <w:sz w:val="24"/>
          <w:szCs w:val="24"/>
          <w:lang w:val="sr-Cyrl-CS"/>
        </w:rPr>
      </w:pPr>
    </w:p>
    <w:p w14:paraId="451CA193" w14:textId="419E4B86" w:rsidR="007870BD" w:rsidRDefault="007870BD" w:rsidP="00A62D83">
      <w:pPr>
        <w:jc w:val="both"/>
        <w:rPr>
          <w:rFonts w:eastAsia="UJFBHE+TimesNewRoman"/>
          <w:sz w:val="24"/>
          <w:szCs w:val="24"/>
          <w:lang w:val="sr-Cyrl-RS" w:eastAsia="zh-CN" w:bidi="hi-IN"/>
        </w:rPr>
      </w:pPr>
    </w:p>
    <w:p w14:paraId="4DA33346" w14:textId="77777777" w:rsidR="00572D8A" w:rsidRPr="00C65ADD" w:rsidRDefault="00572D8A" w:rsidP="00A62D83">
      <w:pPr>
        <w:jc w:val="both"/>
        <w:rPr>
          <w:rFonts w:eastAsia="UJFBHE+TimesNewRoman"/>
          <w:sz w:val="24"/>
          <w:szCs w:val="24"/>
          <w:lang w:val="sr-Cyrl-RS" w:eastAsia="zh-CN" w:bidi="hi-IN"/>
        </w:rPr>
      </w:pPr>
    </w:p>
    <w:p w14:paraId="4C884985" w14:textId="49A16C1E" w:rsidR="00C46F3F" w:rsidRPr="00C65ADD" w:rsidRDefault="005C789C" w:rsidP="00A62D83">
      <w:pPr>
        <w:jc w:val="both"/>
        <w:rPr>
          <w:rFonts w:eastAsia="UJFBHE+TimesNewRoman"/>
          <w:b/>
          <w:sz w:val="24"/>
          <w:szCs w:val="24"/>
          <w:lang w:val="sr-Cyrl-RS" w:eastAsia="zh-CN" w:bidi="hi-IN"/>
        </w:rPr>
      </w:pPr>
      <w:r w:rsidRPr="00C65ADD">
        <w:rPr>
          <w:rFonts w:eastAsia="UJFBHE+TimesNewRoman"/>
          <w:b/>
          <w:sz w:val="24"/>
          <w:szCs w:val="24"/>
          <w:lang w:val="sr-Cyrl-RS" w:eastAsia="zh-CN" w:bidi="hi-IN"/>
        </w:rPr>
        <w:lastRenderedPageBreak/>
        <w:t>Р</w:t>
      </w:r>
      <w:r w:rsidR="00A55744" w:rsidRPr="00C65ADD">
        <w:rPr>
          <w:rFonts w:eastAsia="UJFBHE+TimesNewRoman"/>
          <w:b/>
          <w:sz w:val="24"/>
          <w:szCs w:val="24"/>
          <w:lang w:val="sr-Cyrl-RS" w:eastAsia="zh-CN" w:bidi="hi-IN"/>
        </w:rPr>
        <w:t xml:space="preserve">евизија </w:t>
      </w:r>
      <w:r w:rsidR="00C46F3F" w:rsidRPr="00C65ADD">
        <w:rPr>
          <w:rFonts w:eastAsia="UJFBHE+TimesNewRoman"/>
          <w:b/>
          <w:sz w:val="24"/>
          <w:szCs w:val="24"/>
          <w:lang w:val="sr-Cyrl-RS" w:eastAsia="zh-CN" w:bidi="hi-IN"/>
        </w:rPr>
        <w:t xml:space="preserve">периодике </w:t>
      </w:r>
    </w:p>
    <w:p w14:paraId="314EFAF9" w14:textId="77777777" w:rsidR="00C27296" w:rsidRPr="00C65ADD" w:rsidRDefault="00C27296" w:rsidP="00A62D83">
      <w:pPr>
        <w:jc w:val="both"/>
        <w:rPr>
          <w:color w:val="FF0000"/>
          <w:sz w:val="24"/>
          <w:szCs w:val="24"/>
          <w:lang w:val="sr-Cyrl-RS"/>
        </w:rPr>
      </w:pPr>
    </w:p>
    <w:p w14:paraId="1F555BBF" w14:textId="2CD7C184" w:rsidR="004E4003" w:rsidRPr="00C65ADD" w:rsidRDefault="00572D8A" w:rsidP="009408BD">
      <w:pPr>
        <w:numPr>
          <w:ilvl w:val="0"/>
          <w:numId w:val="6"/>
        </w:numPr>
        <w:jc w:val="both"/>
        <w:rPr>
          <w:rFonts w:eastAsia="UJFBHE+TimesNewRoman"/>
          <w:sz w:val="24"/>
          <w:szCs w:val="24"/>
          <w:lang w:eastAsia="zh-CN" w:bidi="hi-IN"/>
        </w:rPr>
      </w:pPr>
      <w:r>
        <w:rPr>
          <w:rFonts w:eastAsia="UJFBHE+TimesNewRoman"/>
          <w:sz w:val="24"/>
          <w:szCs w:val="24"/>
          <w:lang w:val="sr-Cyrl-RS" w:eastAsia="zh-CN" w:bidi="hi-IN"/>
        </w:rPr>
        <w:t>Одељење</w:t>
      </w:r>
      <w:r>
        <w:rPr>
          <w:rFonts w:eastAsia="UJFBHE+TimesNewRoman"/>
          <w:sz w:val="24"/>
          <w:szCs w:val="24"/>
          <w:lang w:eastAsia="zh-CN" w:bidi="hi-IN"/>
        </w:rPr>
        <w:t xml:space="preserve"> које</w:t>
      </w:r>
      <w:r w:rsidR="004E4003" w:rsidRPr="00C65ADD">
        <w:rPr>
          <w:rFonts w:eastAsia="UJFBHE+TimesNewRoman"/>
          <w:sz w:val="24"/>
          <w:szCs w:val="24"/>
          <w:lang w:eastAsia="zh-CN" w:bidi="hi-IN"/>
        </w:rPr>
        <w:t xml:space="preserve"> се бави периодиком ради ревизију серијских публикација које су на сигнатури м</w:t>
      </w:r>
      <w:r w:rsidR="004E4003" w:rsidRPr="00C65ADD">
        <w:rPr>
          <w:rFonts w:eastAsia="UJFBHE+TimesNewRoman"/>
          <w:sz w:val="24"/>
          <w:szCs w:val="24"/>
          <w:lang w:val="sr-Latn-RS" w:eastAsia="zh-CN" w:bidi="hi-IN"/>
        </w:rPr>
        <w:t>o</w:t>
      </w:r>
      <w:r w:rsidR="004E4003" w:rsidRPr="00C65ADD">
        <w:rPr>
          <w:rFonts w:eastAsia="UJFBHE+TimesNewRoman"/>
          <w:sz w:val="24"/>
          <w:szCs w:val="24"/>
          <w:lang w:eastAsia="zh-CN" w:bidi="hi-IN"/>
        </w:rPr>
        <w:t>нографских публикација. Током рада на овом послу све ове публикације су пресигниране на сигнатуру периодике. У раду је учествовало 5 (пет) стручњака из периодике. Укупно је урађено 652 наслова (за 178 наслова више него претходне године, креирано ознака рлкс 126 наслова, из локала ознака рлклс 334 нас</w:t>
      </w:r>
      <w:r w:rsidR="00A70E53">
        <w:rPr>
          <w:rFonts w:eastAsia="UJFBHE+TimesNewRoman"/>
          <w:sz w:val="24"/>
          <w:szCs w:val="24"/>
          <w:lang w:eastAsia="zh-CN" w:bidi="hi-IN"/>
        </w:rPr>
        <w:t>лова и преузето са хоста ознака</w:t>
      </w:r>
      <w:r w:rsidR="004E4003" w:rsidRPr="00C65ADD">
        <w:rPr>
          <w:rFonts w:eastAsia="UJFBHE+TimesNewRoman"/>
          <w:sz w:val="24"/>
          <w:szCs w:val="24"/>
          <w:lang w:eastAsia="zh-CN" w:bidi="hi-IN"/>
        </w:rPr>
        <w:t xml:space="preserve"> рлкхс 192 наслова) и унето 5</w:t>
      </w:r>
      <w:r w:rsidR="00A70E53">
        <w:rPr>
          <w:rFonts w:eastAsia="UJFBHE+TimesNewRoman"/>
          <w:sz w:val="24"/>
          <w:szCs w:val="24"/>
          <w:lang w:val="sr-Cyrl-RS" w:eastAsia="zh-CN" w:bidi="hi-IN"/>
        </w:rPr>
        <w:t>.</w:t>
      </w:r>
      <w:r w:rsidR="004E4003" w:rsidRPr="00C65ADD">
        <w:rPr>
          <w:rFonts w:eastAsia="UJFBHE+TimesNewRoman"/>
          <w:sz w:val="24"/>
          <w:szCs w:val="24"/>
          <w:lang w:eastAsia="zh-CN" w:bidi="hi-IN"/>
        </w:rPr>
        <w:t>521 поље 997 са  6</w:t>
      </w:r>
      <w:r w:rsidR="00A70E53">
        <w:rPr>
          <w:rFonts w:eastAsia="UJFBHE+TimesNewRoman"/>
          <w:sz w:val="24"/>
          <w:szCs w:val="24"/>
          <w:lang w:val="sr-Cyrl-RS" w:eastAsia="zh-CN" w:bidi="hi-IN"/>
        </w:rPr>
        <w:t>.</w:t>
      </w:r>
      <w:r w:rsidR="004E4003" w:rsidRPr="00C65ADD">
        <w:rPr>
          <w:rFonts w:eastAsia="UJFBHE+TimesNewRoman"/>
          <w:sz w:val="24"/>
          <w:szCs w:val="24"/>
          <w:lang w:eastAsia="zh-CN" w:bidi="hi-IN"/>
        </w:rPr>
        <w:t>659 примерака (за 450 поља 997 више него претходне године и са налепницом за сваки број).</w:t>
      </w:r>
    </w:p>
    <w:p w14:paraId="28AD5F05" w14:textId="555263AD" w:rsidR="004E4003" w:rsidRPr="00C65ADD" w:rsidRDefault="004E4003" w:rsidP="009408BD">
      <w:pPr>
        <w:numPr>
          <w:ilvl w:val="0"/>
          <w:numId w:val="6"/>
        </w:numPr>
        <w:jc w:val="both"/>
        <w:rPr>
          <w:sz w:val="24"/>
          <w:szCs w:val="24"/>
          <w:lang w:val="sr-Cyrl-CS"/>
        </w:rPr>
      </w:pPr>
      <w:r w:rsidRPr="00C65ADD">
        <w:rPr>
          <w:rFonts w:eastAsia="UJFBHE+TimesNewRoman"/>
          <w:sz w:val="24"/>
          <w:szCs w:val="24"/>
          <w:lang w:eastAsia="zh-CN" w:bidi="hi-IN"/>
        </w:rPr>
        <w:t>Одсек који се бави аналитиком и</w:t>
      </w:r>
      <w:r w:rsidR="00A70E53">
        <w:rPr>
          <w:rFonts w:eastAsia="UJFBHE+TimesNewRoman"/>
          <w:sz w:val="24"/>
          <w:szCs w:val="24"/>
          <w:lang w:eastAsia="zh-CN" w:bidi="hi-IN"/>
        </w:rPr>
        <w:t xml:space="preserve">ма 9 (девет) стручњака који су радили </w:t>
      </w:r>
      <w:r w:rsidRPr="00C65ADD">
        <w:rPr>
          <w:rFonts w:eastAsia="UJFBHE+TimesNewRoman"/>
          <w:sz w:val="24"/>
          <w:szCs w:val="24"/>
          <w:lang w:eastAsia="zh-CN" w:bidi="hi-IN"/>
        </w:rPr>
        <w:t>на ревизији монографских публикација. Ревизијом је обрађено 6</w:t>
      </w:r>
      <w:r w:rsidR="00A70E53">
        <w:rPr>
          <w:rFonts w:eastAsia="UJFBHE+TimesNewRoman"/>
          <w:sz w:val="24"/>
          <w:szCs w:val="24"/>
          <w:lang w:val="sr-Cyrl-RS" w:eastAsia="zh-CN" w:bidi="hi-IN"/>
        </w:rPr>
        <w:t>.</w:t>
      </w:r>
      <w:r w:rsidRPr="00C65ADD">
        <w:rPr>
          <w:rFonts w:eastAsia="UJFBHE+TimesNewRoman"/>
          <w:sz w:val="24"/>
          <w:szCs w:val="24"/>
          <w:lang w:eastAsia="zh-CN" w:bidi="hi-IN"/>
        </w:rPr>
        <w:t xml:space="preserve">868 </w:t>
      </w:r>
      <w:r w:rsidRPr="00C65ADD">
        <w:rPr>
          <w:sz w:val="24"/>
          <w:szCs w:val="24"/>
          <w:lang w:val="sr-Cyrl-CS"/>
        </w:rPr>
        <w:t>сигнатур</w:t>
      </w:r>
      <w:r w:rsidRPr="00C65ADD">
        <w:rPr>
          <w:sz w:val="24"/>
          <w:szCs w:val="24"/>
          <w:lang w:val="sr-Latn-RS"/>
        </w:rPr>
        <w:t>а</w:t>
      </w:r>
      <w:r w:rsidRPr="00C65ADD">
        <w:rPr>
          <w:sz w:val="24"/>
          <w:szCs w:val="24"/>
          <w:lang w:val="sr-Cyrl-CS"/>
        </w:rPr>
        <w:t xml:space="preserve"> (за 1</w:t>
      </w:r>
      <w:r w:rsidR="00A70E53">
        <w:rPr>
          <w:sz w:val="24"/>
          <w:szCs w:val="24"/>
          <w:lang w:val="sr-Cyrl-CS"/>
        </w:rPr>
        <w:t>.</w:t>
      </w:r>
      <w:r w:rsidRPr="00C65ADD">
        <w:rPr>
          <w:sz w:val="24"/>
          <w:szCs w:val="24"/>
          <w:lang w:val="sr-Cyrl-CS"/>
        </w:rPr>
        <w:t>165 мање наслова него прошле године), унето 7</w:t>
      </w:r>
      <w:r w:rsidR="00A70E53">
        <w:rPr>
          <w:sz w:val="24"/>
          <w:szCs w:val="24"/>
          <w:lang w:val="sr-Cyrl-CS"/>
        </w:rPr>
        <w:t>.855</w:t>
      </w:r>
      <w:r w:rsidRPr="00C65ADD">
        <w:rPr>
          <w:sz w:val="24"/>
          <w:szCs w:val="24"/>
          <w:lang w:val="sr-Cyrl-CS"/>
        </w:rPr>
        <w:t xml:space="preserve"> поља 996 (за 3</w:t>
      </w:r>
      <w:r w:rsidR="00A70E53">
        <w:rPr>
          <w:sz w:val="24"/>
          <w:szCs w:val="24"/>
          <w:lang w:val="sr-Cyrl-CS"/>
        </w:rPr>
        <w:t>.</w:t>
      </w:r>
      <w:r w:rsidRPr="00C65ADD">
        <w:rPr>
          <w:sz w:val="24"/>
          <w:szCs w:val="24"/>
          <w:lang w:val="sr-Cyrl-CS"/>
        </w:rPr>
        <w:t xml:space="preserve">965 поља 996 мање него претходне године, креирано </w:t>
      </w:r>
      <w:r w:rsidRPr="00C65ADD">
        <w:rPr>
          <w:sz w:val="24"/>
          <w:szCs w:val="24"/>
          <w:lang w:val="ru-RU"/>
        </w:rPr>
        <w:t>ознака рлк 2</w:t>
      </w:r>
      <w:r w:rsidR="00A70E53">
        <w:rPr>
          <w:sz w:val="24"/>
          <w:szCs w:val="24"/>
          <w:lang w:val="ru-RU"/>
        </w:rPr>
        <w:t>.</w:t>
      </w:r>
      <w:r w:rsidRPr="00C65ADD">
        <w:rPr>
          <w:sz w:val="24"/>
          <w:szCs w:val="24"/>
          <w:lang w:val="ru-RU"/>
        </w:rPr>
        <w:t>779 (за 1</w:t>
      </w:r>
      <w:r w:rsidR="00A70E53">
        <w:rPr>
          <w:sz w:val="24"/>
          <w:szCs w:val="24"/>
          <w:lang w:val="ru-RU"/>
        </w:rPr>
        <w:t>.</w:t>
      </w:r>
      <w:r w:rsidRPr="00C65ADD">
        <w:rPr>
          <w:sz w:val="24"/>
          <w:szCs w:val="24"/>
          <w:lang w:val="ru-RU"/>
        </w:rPr>
        <w:t>044 више него претходне године)</w:t>
      </w:r>
      <w:r w:rsidRPr="00C65ADD">
        <w:rPr>
          <w:sz w:val="24"/>
          <w:szCs w:val="24"/>
          <w:lang w:val="sr-Cyrl-CS"/>
        </w:rPr>
        <w:t xml:space="preserve">, из локала </w:t>
      </w:r>
      <w:r w:rsidR="00A70E53">
        <w:rPr>
          <w:sz w:val="24"/>
          <w:szCs w:val="24"/>
        </w:rPr>
        <w:t xml:space="preserve">ознака рлкл </w:t>
      </w:r>
      <w:r w:rsidRPr="00C65ADD">
        <w:rPr>
          <w:sz w:val="24"/>
          <w:szCs w:val="24"/>
        </w:rPr>
        <w:t>1</w:t>
      </w:r>
      <w:r w:rsidR="00A70E53">
        <w:rPr>
          <w:sz w:val="24"/>
          <w:szCs w:val="24"/>
          <w:lang w:val="sr-Cyrl-RS"/>
        </w:rPr>
        <w:t>.</w:t>
      </w:r>
      <w:r w:rsidR="00A70E53">
        <w:rPr>
          <w:sz w:val="24"/>
          <w:szCs w:val="24"/>
        </w:rPr>
        <w:t xml:space="preserve">586 </w:t>
      </w:r>
      <w:r w:rsidRPr="00C65ADD">
        <w:rPr>
          <w:sz w:val="24"/>
          <w:szCs w:val="24"/>
        </w:rPr>
        <w:t xml:space="preserve">и преузето са хоста ознака </w:t>
      </w:r>
      <w:r w:rsidRPr="00C65ADD">
        <w:rPr>
          <w:sz w:val="24"/>
          <w:szCs w:val="24"/>
          <w:lang w:val="ru-RU"/>
        </w:rPr>
        <w:t>рлкх 2</w:t>
      </w:r>
      <w:r w:rsidR="00A70E53">
        <w:rPr>
          <w:sz w:val="24"/>
          <w:szCs w:val="24"/>
          <w:lang w:val="ru-RU"/>
        </w:rPr>
        <w:t>.</w:t>
      </w:r>
      <w:r w:rsidRPr="00C65ADD">
        <w:rPr>
          <w:sz w:val="24"/>
          <w:szCs w:val="24"/>
          <w:lang w:val="ru-RU"/>
        </w:rPr>
        <w:t>503 наслова)</w:t>
      </w:r>
      <w:r w:rsidRPr="00C65ADD">
        <w:rPr>
          <w:sz w:val="24"/>
          <w:szCs w:val="24"/>
        </w:rPr>
        <w:t>.</w:t>
      </w:r>
    </w:p>
    <w:p w14:paraId="23794FB4" w14:textId="79E2FF24" w:rsidR="00C46F3F" w:rsidRPr="00A70E53" w:rsidRDefault="004E4003" w:rsidP="00A62D83">
      <w:pPr>
        <w:numPr>
          <w:ilvl w:val="0"/>
          <w:numId w:val="6"/>
        </w:numPr>
        <w:spacing w:after="160" w:line="256" w:lineRule="auto"/>
        <w:jc w:val="both"/>
        <w:rPr>
          <w:rFonts w:eastAsia="UJFBHE+TimesNewRoman"/>
          <w:sz w:val="24"/>
          <w:szCs w:val="24"/>
          <w:lang w:eastAsia="zh-CN" w:bidi="hi-IN"/>
        </w:rPr>
      </w:pPr>
      <w:r w:rsidRPr="00C65ADD">
        <w:rPr>
          <w:rFonts w:eastAsia="UJFBHE+TimesNewRoman"/>
          <w:sz w:val="24"/>
          <w:szCs w:val="24"/>
          <w:lang w:eastAsia="zh-CN" w:bidi="hi-IN"/>
        </w:rPr>
        <w:t>Током целе године рад на ревизији фонда је био отежан због повећаног прилива захтева за ЦИП чланака, креирања великог броја нормативних записа и нових записа</w:t>
      </w:r>
      <w:r w:rsidR="00A70E53">
        <w:rPr>
          <w:rFonts w:eastAsia="UJFBHE+TimesNewRoman"/>
          <w:sz w:val="24"/>
          <w:szCs w:val="24"/>
          <w:lang w:val="sr-Cyrl-RS" w:eastAsia="zh-CN" w:bidi="hi-IN"/>
        </w:rPr>
        <w:t>,</w:t>
      </w:r>
      <w:r w:rsidR="00A70E53">
        <w:rPr>
          <w:rFonts w:eastAsia="UJFBHE+TimesNewRoman"/>
          <w:sz w:val="24"/>
          <w:szCs w:val="24"/>
          <w:lang w:eastAsia="zh-CN" w:bidi="hi-IN"/>
        </w:rPr>
        <w:t xml:space="preserve"> због чега је </w:t>
      </w:r>
      <w:r w:rsidRPr="00C65ADD">
        <w:rPr>
          <w:rFonts w:eastAsia="UJFBHE+TimesNewRoman"/>
          <w:sz w:val="24"/>
          <w:szCs w:val="24"/>
          <w:lang w:eastAsia="zh-CN" w:bidi="hi-IN"/>
        </w:rPr>
        <w:t>укупан број наслова и унети</w:t>
      </w:r>
      <w:r w:rsidR="00A70E53">
        <w:rPr>
          <w:rFonts w:eastAsia="UJFBHE+TimesNewRoman"/>
          <w:sz w:val="24"/>
          <w:szCs w:val="24"/>
          <w:lang w:eastAsia="zh-CN" w:bidi="hi-IN"/>
        </w:rPr>
        <w:t xml:space="preserve">х примерака у одсеку аналитике знатно мањи </w:t>
      </w:r>
      <w:r w:rsidRPr="00C65ADD">
        <w:rPr>
          <w:rFonts w:eastAsia="UJFBHE+TimesNewRoman"/>
          <w:sz w:val="24"/>
          <w:szCs w:val="24"/>
          <w:lang w:eastAsia="zh-CN" w:bidi="hi-IN"/>
        </w:rPr>
        <w:t xml:space="preserve">у односу на </w:t>
      </w:r>
      <w:r w:rsidR="00A70E53">
        <w:rPr>
          <w:rFonts w:eastAsia="UJFBHE+TimesNewRoman"/>
          <w:sz w:val="24"/>
          <w:szCs w:val="24"/>
          <w:lang w:eastAsia="zh-CN" w:bidi="hi-IN"/>
        </w:rPr>
        <w:t xml:space="preserve">резултате из претходне године. </w:t>
      </w:r>
      <w:r w:rsidRPr="00C65ADD">
        <w:rPr>
          <w:rFonts w:eastAsia="UJFBHE+TimesNewRoman"/>
          <w:sz w:val="24"/>
          <w:szCs w:val="24"/>
          <w:lang w:eastAsia="zh-CN" w:bidi="hi-IN"/>
        </w:rPr>
        <w:t>Ревизија серијских публикација са сигнатуре књиге је обухватила већи број наслова и примерака него претходне године, захваљујући додатним напорима запослених у том делу Одељења.</w:t>
      </w:r>
    </w:p>
    <w:p w14:paraId="7FF384CD" w14:textId="77777777" w:rsidR="00C46F3F" w:rsidRPr="00C65ADD" w:rsidRDefault="00C46F3F" w:rsidP="00A62D83">
      <w:pPr>
        <w:jc w:val="both"/>
        <w:rPr>
          <w:b/>
          <w:sz w:val="24"/>
          <w:szCs w:val="24"/>
          <w:lang w:val="sr-Cyrl-RS"/>
        </w:rPr>
      </w:pPr>
      <w:r w:rsidRPr="00C65ADD">
        <w:rPr>
          <w:b/>
          <w:sz w:val="24"/>
          <w:szCs w:val="24"/>
          <w:lang w:val="sr-Cyrl-RS"/>
        </w:rPr>
        <w:t>Електронско очитавање (ревизија)</w:t>
      </w:r>
    </w:p>
    <w:p w14:paraId="3C3AB990" w14:textId="77777777" w:rsidR="00C46F3F" w:rsidRPr="00C65ADD" w:rsidRDefault="00C46F3F" w:rsidP="00A62D83">
      <w:pPr>
        <w:jc w:val="both"/>
        <w:rPr>
          <w:b/>
          <w:bCs/>
          <w:sz w:val="24"/>
          <w:szCs w:val="24"/>
          <w:lang w:val="sr-Cyrl-RS"/>
        </w:rPr>
      </w:pPr>
    </w:p>
    <w:p w14:paraId="4F3F8171" w14:textId="3AC46245" w:rsidR="008C38D0" w:rsidRPr="00C65ADD" w:rsidRDefault="00C46F3F" w:rsidP="00A70E53">
      <w:pPr>
        <w:ind w:right="-142"/>
        <w:contextualSpacing/>
        <w:jc w:val="both"/>
        <w:rPr>
          <w:sz w:val="24"/>
          <w:szCs w:val="24"/>
          <w:lang w:val="sr-Cyrl-RS"/>
        </w:rPr>
      </w:pPr>
      <w:r w:rsidRPr="00C65ADD">
        <w:rPr>
          <w:sz w:val="24"/>
          <w:szCs w:val="24"/>
          <w:lang w:val="sr-Cyrl-RS"/>
        </w:rPr>
        <w:t xml:space="preserve">Упоредо са ретроспективним уносом, као припремном радњом неопходном за стварање услова за ревизију фонда, континуирано се ради и непосредно евидентирање јединица грађе помоћу електронског бар-код читача и програмског сравњивања тако прикупљених информација с подацима из базе у циљу одређивања стварног стања, односно ревизија у ужем смислу. </w:t>
      </w:r>
    </w:p>
    <w:p w14:paraId="3EC6DEC5" w14:textId="77777777" w:rsidR="00C46F3F" w:rsidRPr="00C65ADD" w:rsidRDefault="00C46F3F" w:rsidP="00A62D83">
      <w:pPr>
        <w:jc w:val="both"/>
        <w:rPr>
          <w:sz w:val="24"/>
          <w:szCs w:val="24"/>
          <w:lang w:val="sr-Cyrl-RS"/>
        </w:rPr>
      </w:pPr>
    </w:p>
    <w:p w14:paraId="6E5D0FBE" w14:textId="312FABF6" w:rsidR="00C46F3F" w:rsidRPr="00C65ADD" w:rsidRDefault="00C46F3F" w:rsidP="00A62D83">
      <w:pPr>
        <w:numPr>
          <w:ilvl w:val="0"/>
          <w:numId w:val="2"/>
        </w:numPr>
        <w:tabs>
          <w:tab w:val="left" w:pos="720"/>
        </w:tabs>
        <w:ind w:left="720" w:hanging="720"/>
        <w:jc w:val="both"/>
        <w:rPr>
          <w:b/>
          <w:bCs/>
          <w:sz w:val="24"/>
          <w:szCs w:val="24"/>
          <w:lang w:val="sr-Cyrl-RS"/>
        </w:rPr>
      </w:pPr>
      <w:bookmarkStart w:id="6" w:name="page14"/>
      <w:bookmarkEnd w:id="6"/>
      <w:r w:rsidRPr="00C65ADD">
        <w:rPr>
          <w:b/>
          <w:bCs/>
          <w:sz w:val="24"/>
          <w:szCs w:val="24"/>
          <w:lang w:val="sr-Cyrl-RS"/>
        </w:rPr>
        <w:t>КОРИСНИЦИ</w:t>
      </w:r>
    </w:p>
    <w:p w14:paraId="0CE4BAF0" w14:textId="77777777" w:rsidR="00AF722E" w:rsidRPr="00C65ADD" w:rsidRDefault="00AF722E" w:rsidP="00A62D83">
      <w:pPr>
        <w:tabs>
          <w:tab w:val="left" w:pos="720"/>
        </w:tabs>
        <w:ind w:left="720"/>
        <w:jc w:val="both"/>
        <w:rPr>
          <w:b/>
          <w:bCs/>
          <w:sz w:val="24"/>
          <w:szCs w:val="24"/>
          <w:lang w:val="sr-Cyrl-RS"/>
        </w:rPr>
      </w:pPr>
    </w:p>
    <w:p w14:paraId="30546FA8" w14:textId="65D39A55" w:rsidR="00B6797D" w:rsidRPr="00C65ADD" w:rsidRDefault="00B6797D" w:rsidP="00A70E53">
      <w:pPr>
        <w:pStyle w:val="NoSpacing"/>
        <w:rPr>
          <w:rFonts w:ascii="Times New Roman" w:hAnsi="Times New Roman"/>
          <w:bCs/>
          <w:sz w:val="24"/>
          <w:szCs w:val="24"/>
          <w:lang w:val="sr-Cyrl-RS"/>
        </w:rPr>
      </w:pPr>
      <w:r w:rsidRPr="00C65ADD">
        <w:rPr>
          <w:rFonts w:ascii="Times New Roman" w:hAnsi="Times New Roman"/>
          <w:bCs/>
          <w:sz w:val="24"/>
          <w:szCs w:val="24"/>
          <w:lang w:val="sr-Cyrl-RS"/>
        </w:rPr>
        <w:t>У периоду јануар</w:t>
      </w:r>
      <w:r w:rsidR="00BC4DD4">
        <w:rPr>
          <w:rFonts w:ascii="Times New Roman" w:hAnsi="Times New Roman"/>
          <w:bCs/>
          <w:sz w:val="24"/>
          <w:szCs w:val="24"/>
          <w:lang w:val="sr-Cyrl-RS"/>
        </w:rPr>
        <w:t>–</w:t>
      </w:r>
      <w:r w:rsidRPr="00C65ADD">
        <w:rPr>
          <w:rFonts w:ascii="Times New Roman" w:hAnsi="Times New Roman"/>
          <w:bCs/>
          <w:sz w:val="24"/>
          <w:szCs w:val="24"/>
          <w:lang w:val="sr-Cyrl-RS"/>
        </w:rPr>
        <w:t xml:space="preserve">децембар 2023. године </w:t>
      </w:r>
      <w:r w:rsidR="00BC4DD4">
        <w:rPr>
          <w:rFonts w:ascii="Times New Roman" w:hAnsi="Times New Roman"/>
          <w:bCs/>
          <w:sz w:val="24"/>
          <w:szCs w:val="24"/>
          <w:lang w:val="sr-Cyrl-RS"/>
        </w:rPr>
        <w:t xml:space="preserve">су </w:t>
      </w:r>
      <w:r w:rsidRPr="00C65ADD">
        <w:rPr>
          <w:rFonts w:ascii="Times New Roman" w:hAnsi="Times New Roman"/>
          <w:bCs/>
          <w:sz w:val="24"/>
          <w:szCs w:val="24"/>
          <w:lang w:val="sr-Cyrl-RS"/>
        </w:rPr>
        <w:t>остварен</w:t>
      </w:r>
      <w:r w:rsidR="00BC4DD4">
        <w:rPr>
          <w:rFonts w:ascii="Times New Roman" w:hAnsi="Times New Roman"/>
          <w:bCs/>
          <w:sz w:val="24"/>
          <w:szCs w:val="24"/>
          <w:lang w:val="sr-Cyrl-RS"/>
        </w:rPr>
        <w:t>и</w:t>
      </w:r>
      <w:r w:rsidRPr="00C65ADD">
        <w:rPr>
          <w:rFonts w:ascii="Times New Roman" w:hAnsi="Times New Roman"/>
          <w:bCs/>
          <w:sz w:val="24"/>
          <w:szCs w:val="24"/>
          <w:lang w:val="sr-Cyrl-RS"/>
        </w:rPr>
        <w:t xml:space="preserve"> следећи резултати.</w:t>
      </w:r>
    </w:p>
    <w:tbl>
      <w:tblPr>
        <w:tblpPr w:leftFromText="180" w:rightFromText="180" w:vertAnchor="text" w:horzAnchor="margin" w:tblpY="124"/>
        <w:tblW w:w="9175" w:type="dxa"/>
        <w:tblLayout w:type="fixed"/>
        <w:tblCellMar>
          <w:left w:w="70" w:type="dxa"/>
          <w:right w:w="70" w:type="dxa"/>
        </w:tblCellMar>
        <w:tblLook w:val="04A0" w:firstRow="1" w:lastRow="0" w:firstColumn="1" w:lastColumn="0" w:noHBand="0" w:noVBand="1"/>
      </w:tblPr>
      <w:tblGrid>
        <w:gridCol w:w="5431"/>
        <w:gridCol w:w="1447"/>
        <w:gridCol w:w="2297"/>
      </w:tblGrid>
      <w:tr w:rsidR="00B6797D" w:rsidRPr="00C65ADD" w14:paraId="5E7E837F" w14:textId="77777777" w:rsidTr="00246ADE">
        <w:trPr>
          <w:trHeight w:val="403"/>
        </w:trPr>
        <w:tc>
          <w:tcPr>
            <w:tcW w:w="5431" w:type="dxa"/>
            <w:tcBorders>
              <w:top w:val="single" w:sz="4" w:space="0" w:color="auto"/>
              <w:left w:val="single" w:sz="4" w:space="0" w:color="auto"/>
              <w:bottom w:val="single" w:sz="4" w:space="0" w:color="auto"/>
              <w:right w:val="single" w:sz="4" w:space="0" w:color="auto"/>
            </w:tcBorders>
            <w:shd w:val="clear" w:color="auto" w:fill="F4B083"/>
            <w:vAlign w:val="center"/>
          </w:tcPr>
          <w:p w14:paraId="324C4D82" w14:textId="77777777" w:rsidR="00B6797D" w:rsidRPr="00C65ADD" w:rsidRDefault="00B6797D" w:rsidP="00246ADE">
            <w:pPr>
              <w:rPr>
                <w:sz w:val="24"/>
                <w:szCs w:val="24"/>
                <w:highlight w:val="yellow"/>
              </w:rPr>
            </w:pPr>
          </w:p>
        </w:tc>
        <w:tc>
          <w:tcPr>
            <w:tcW w:w="1447" w:type="dxa"/>
            <w:tcBorders>
              <w:top w:val="single" w:sz="4" w:space="0" w:color="auto"/>
              <w:left w:val="single" w:sz="4" w:space="0" w:color="auto"/>
              <w:bottom w:val="single" w:sz="4" w:space="0" w:color="000000"/>
              <w:right w:val="single" w:sz="4" w:space="0" w:color="auto"/>
            </w:tcBorders>
            <w:shd w:val="clear" w:color="auto" w:fill="F4B083"/>
            <w:hideMark/>
          </w:tcPr>
          <w:p w14:paraId="34464706" w14:textId="77777777" w:rsidR="00B6797D" w:rsidRPr="00C65ADD" w:rsidRDefault="00B6797D" w:rsidP="00246ADE">
            <w:pPr>
              <w:jc w:val="right"/>
              <w:rPr>
                <w:b/>
                <w:sz w:val="24"/>
                <w:szCs w:val="24"/>
              </w:rPr>
            </w:pPr>
            <w:r w:rsidRPr="00C65ADD">
              <w:rPr>
                <w:b/>
                <w:sz w:val="24"/>
                <w:szCs w:val="24"/>
              </w:rPr>
              <w:t>2023</w:t>
            </w:r>
          </w:p>
        </w:tc>
        <w:tc>
          <w:tcPr>
            <w:tcW w:w="2297" w:type="dxa"/>
            <w:tcBorders>
              <w:top w:val="single" w:sz="4" w:space="0" w:color="auto"/>
              <w:left w:val="single" w:sz="4" w:space="0" w:color="auto"/>
              <w:bottom w:val="single" w:sz="4" w:space="0" w:color="000000"/>
              <w:right w:val="single" w:sz="4" w:space="0" w:color="auto"/>
            </w:tcBorders>
            <w:shd w:val="clear" w:color="auto" w:fill="F4B083"/>
            <w:hideMark/>
          </w:tcPr>
          <w:p w14:paraId="071F8002" w14:textId="77777777" w:rsidR="00B6797D" w:rsidRPr="00C65ADD" w:rsidRDefault="00B6797D" w:rsidP="00246ADE">
            <w:pPr>
              <w:jc w:val="right"/>
              <w:rPr>
                <w:b/>
                <w:sz w:val="24"/>
                <w:szCs w:val="24"/>
              </w:rPr>
            </w:pPr>
            <w:r w:rsidRPr="00C65ADD">
              <w:rPr>
                <w:b/>
                <w:sz w:val="24"/>
                <w:szCs w:val="24"/>
              </w:rPr>
              <w:t>2022/2023 %</w:t>
            </w:r>
          </w:p>
        </w:tc>
      </w:tr>
      <w:tr w:rsidR="00B6797D" w:rsidRPr="00C65ADD" w14:paraId="4F54E963" w14:textId="77777777" w:rsidTr="00246ADE">
        <w:trPr>
          <w:trHeight w:val="318"/>
        </w:trPr>
        <w:tc>
          <w:tcPr>
            <w:tcW w:w="5431" w:type="dxa"/>
            <w:tcBorders>
              <w:top w:val="single" w:sz="4" w:space="0" w:color="auto"/>
              <w:left w:val="single" w:sz="8" w:space="0" w:color="000000"/>
              <w:bottom w:val="single" w:sz="4" w:space="0" w:color="000000"/>
              <w:right w:val="single" w:sz="4" w:space="0" w:color="auto"/>
            </w:tcBorders>
            <w:vAlign w:val="bottom"/>
            <w:hideMark/>
          </w:tcPr>
          <w:p w14:paraId="368796DF" w14:textId="77777777" w:rsidR="00B6797D" w:rsidRPr="00C65ADD" w:rsidRDefault="00B6797D" w:rsidP="00246ADE">
            <w:pPr>
              <w:rPr>
                <w:b/>
                <w:bCs/>
                <w:sz w:val="24"/>
                <w:szCs w:val="24"/>
                <w:lang w:val="sr-Latn-RS"/>
              </w:rPr>
            </w:pPr>
            <w:r w:rsidRPr="00C65ADD">
              <w:rPr>
                <w:sz w:val="24"/>
                <w:szCs w:val="24"/>
                <w:lang w:val="sr-Latn-RS" w:eastAsia="sr-Latn-CS"/>
              </w:rPr>
              <w:t>УПИС КОРИСНИКА</w:t>
            </w:r>
          </w:p>
        </w:tc>
        <w:tc>
          <w:tcPr>
            <w:tcW w:w="1447" w:type="dxa"/>
            <w:tcBorders>
              <w:top w:val="nil"/>
              <w:left w:val="single" w:sz="4" w:space="0" w:color="auto"/>
              <w:bottom w:val="single" w:sz="4" w:space="0" w:color="000000"/>
              <w:right w:val="single" w:sz="4" w:space="0" w:color="auto"/>
            </w:tcBorders>
            <w:hideMark/>
          </w:tcPr>
          <w:p w14:paraId="0AB3CCE5" w14:textId="77777777" w:rsidR="00B6797D" w:rsidRPr="00C65ADD" w:rsidRDefault="00B6797D" w:rsidP="00246ADE">
            <w:pPr>
              <w:jc w:val="right"/>
              <w:rPr>
                <w:b/>
                <w:sz w:val="24"/>
                <w:szCs w:val="24"/>
                <w:lang w:val="ru-RU"/>
              </w:rPr>
            </w:pPr>
            <w:r w:rsidRPr="00C65ADD">
              <w:rPr>
                <w:b/>
                <w:bCs/>
                <w:sz w:val="24"/>
                <w:szCs w:val="24"/>
              </w:rPr>
              <w:t>8.138</w:t>
            </w:r>
          </w:p>
        </w:tc>
        <w:tc>
          <w:tcPr>
            <w:tcW w:w="2297" w:type="dxa"/>
            <w:tcBorders>
              <w:top w:val="nil"/>
              <w:left w:val="single" w:sz="4" w:space="0" w:color="auto"/>
              <w:bottom w:val="single" w:sz="4" w:space="0" w:color="000000"/>
              <w:right w:val="single" w:sz="4" w:space="0" w:color="auto"/>
            </w:tcBorders>
            <w:hideMark/>
          </w:tcPr>
          <w:p w14:paraId="2EC8258A" w14:textId="77777777" w:rsidR="00B6797D" w:rsidRPr="00C65ADD" w:rsidRDefault="00B6797D" w:rsidP="00246ADE">
            <w:pPr>
              <w:jc w:val="right"/>
              <w:rPr>
                <w:b/>
                <w:bCs/>
                <w:sz w:val="24"/>
                <w:szCs w:val="24"/>
                <w:lang w:val="sr-Latn-RS"/>
              </w:rPr>
            </w:pPr>
            <w:r w:rsidRPr="00C65ADD">
              <w:rPr>
                <w:b/>
                <w:bCs/>
                <w:sz w:val="24"/>
                <w:szCs w:val="24"/>
                <w:lang w:val="sr-Latn-RS"/>
              </w:rPr>
              <w:t>22%</w:t>
            </w:r>
          </w:p>
        </w:tc>
      </w:tr>
      <w:tr w:rsidR="00B6797D" w:rsidRPr="00C65ADD" w14:paraId="25D0C43C" w14:textId="77777777" w:rsidTr="00246ADE">
        <w:trPr>
          <w:trHeight w:val="318"/>
        </w:trPr>
        <w:tc>
          <w:tcPr>
            <w:tcW w:w="5431" w:type="dxa"/>
            <w:tcBorders>
              <w:top w:val="nil"/>
              <w:left w:val="single" w:sz="8" w:space="0" w:color="000000"/>
              <w:bottom w:val="single" w:sz="4" w:space="0" w:color="000000"/>
              <w:right w:val="single" w:sz="4" w:space="0" w:color="auto"/>
            </w:tcBorders>
            <w:vAlign w:val="bottom"/>
            <w:hideMark/>
          </w:tcPr>
          <w:p w14:paraId="078A5508" w14:textId="77777777" w:rsidR="00B6797D" w:rsidRPr="00C65ADD" w:rsidRDefault="00B6797D" w:rsidP="00246ADE">
            <w:pPr>
              <w:rPr>
                <w:b/>
                <w:bCs/>
                <w:sz w:val="24"/>
                <w:szCs w:val="24"/>
                <w:lang w:val="sr-Latn-RS"/>
              </w:rPr>
            </w:pPr>
            <w:r w:rsidRPr="00C65ADD">
              <w:rPr>
                <w:sz w:val="24"/>
                <w:szCs w:val="24"/>
                <w:lang w:val="sr-Latn-RS" w:eastAsia="sr-Latn-CS"/>
              </w:rPr>
              <w:t xml:space="preserve">ЦИРКУЛАЦИЈА КОРИСНИКА </w:t>
            </w:r>
          </w:p>
        </w:tc>
        <w:tc>
          <w:tcPr>
            <w:tcW w:w="1447" w:type="dxa"/>
            <w:tcBorders>
              <w:top w:val="nil"/>
              <w:left w:val="single" w:sz="4" w:space="0" w:color="auto"/>
              <w:bottom w:val="single" w:sz="4" w:space="0" w:color="000000"/>
              <w:right w:val="single" w:sz="4" w:space="0" w:color="auto"/>
            </w:tcBorders>
            <w:hideMark/>
          </w:tcPr>
          <w:p w14:paraId="60ECD41E" w14:textId="77777777" w:rsidR="00B6797D" w:rsidRPr="00C65ADD" w:rsidRDefault="00B6797D" w:rsidP="00246ADE">
            <w:pPr>
              <w:jc w:val="right"/>
              <w:rPr>
                <w:b/>
                <w:sz w:val="24"/>
                <w:szCs w:val="24"/>
                <w:lang w:val="sr-Latn-RS"/>
              </w:rPr>
            </w:pPr>
            <w:r w:rsidRPr="00C65ADD">
              <w:rPr>
                <w:b/>
                <w:sz w:val="24"/>
                <w:szCs w:val="24"/>
                <w:lang w:val="sr-Latn-RS"/>
              </w:rPr>
              <w:t>116.746</w:t>
            </w:r>
          </w:p>
        </w:tc>
        <w:tc>
          <w:tcPr>
            <w:tcW w:w="2297" w:type="dxa"/>
            <w:tcBorders>
              <w:top w:val="nil"/>
              <w:left w:val="single" w:sz="4" w:space="0" w:color="auto"/>
              <w:bottom w:val="single" w:sz="4" w:space="0" w:color="000000"/>
              <w:right w:val="single" w:sz="4" w:space="0" w:color="auto"/>
            </w:tcBorders>
            <w:hideMark/>
          </w:tcPr>
          <w:p w14:paraId="78927649" w14:textId="77777777" w:rsidR="00B6797D" w:rsidRPr="00C65ADD" w:rsidRDefault="00B6797D" w:rsidP="00246ADE">
            <w:pPr>
              <w:jc w:val="right"/>
              <w:rPr>
                <w:b/>
                <w:sz w:val="24"/>
                <w:szCs w:val="24"/>
                <w:lang w:val="sr-Latn-RS"/>
              </w:rPr>
            </w:pPr>
            <w:r w:rsidRPr="00C65ADD">
              <w:rPr>
                <w:b/>
                <w:sz w:val="24"/>
                <w:szCs w:val="24"/>
                <w:lang w:val="sr-Latn-RS"/>
              </w:rPr>
              <w:t>57%</w:t>
            </w:r>
          </w:p>
        </w:tc>
      </w:tr>
      <w:tr w:rsidR="00B6797D" w:rsidRPr="00C65ADD" w14:paraId="71F00B46" w14:textId="77777777" w:rsidTr="00246ADE">
        <w:trPr>
          <w:trHeight w:val="318"/>
        </w:trPr>
        <w:tc>
          <w:tcPr>
            <w:tcW w:w="5431" w:type="dxa"/>
            <w:tcBorders>
              <w:top w:val="nil"/>
              <w:left w:val="single" w:sz="8" w:space="0" w:color="000000"/>
              <w:bottom w:val="single" w:sz="4" w:space="0" w:color="000000"/>
              <w:right w:val="single" w:sz="4" w:space="0" w:color="auto"/>
            </w:tcBorders>
            <w:vAlign w:val="bottom"/>
            <w:hideMark/>
          </w:tcPr>
          <w:p w14:paraId="5504F30F" w14:textId="77777777" w:rsidR="00B6797D" w:rsidRPr="00C65ADD" w:rsidRDefault="00B6797D" w:rsidP="00246ADE">
            <w:pPr>
              <w:rPr>
                <w:sz w:val="24"/>
                <w:szCs w:val="24"/>
                <w:lang w:val="sr-Latn-RS" w:eastAsia="sr-Latn-CS"/>
              </w:rPr>
            </w:pPr>
            <w:r w:rsidRPr="00C65ADD">
              <w:rPr>
                <w:sz w:val="24"/>
                <w:szCs w:val="24"/>
                <w:lang w:val="sr-Latn-RS" w:eastAsia="sr-Latn-CS"/>
              </w:rPr>
              <w:t xml:space="preserve">ПРУЖАЊЕ ИНФОРМАЦИОНИХ УСЛУГА </w:t>
            </w:r>
          </w:p>
        </w:tc>
        <w:tc>
          <w:tcPr>
            <w:tcW w:w="1447" w:type="dxa"/>
            <w:tcBorders>
              <w:top w:val="nil"/>
              <w:left w:val="single" w:sz="4" w:space="0" w:color="auto"/>
              <w:bottom w:val="single" w:sz="4" w:space="0" w:color="000000"/>
              <w:right w:val="single" w:sz="4" w:space="0" w:color="auto"/>
            </w:tcBorders>
            <w:hideMark/>
          </w:tcPr>
          <w:p w14:paraId="39ED684E" w14:textId="77777777" w:rsidR="00B6797D" w:rsidRPr="00C65ADD" w:rsidRDefault="00B6797D" w:rsidP="00246ADE">
            <w:pPr>
              <w:jc w:val="right"/>
              <w:rPr>
                <w:b/>
                <w:bCs/>
                <w:sz w:val="24"/>
                <w:szCs w:val="24"/>
                <w:lang w:eastAsia="zh-CN"/>
              </w:rPr>
            </w:pPr>
            <w:r w:rsidRPr="00C65ADD">
              <w:rPr>
                <w:b/>
                <w:bCs/>
                <w:sz w:val="24"/>
                <w:szCs w:val="24"/>
              </w:rPr>
              <w:t>146.790</w:t>
            </w:r>
          </w:p>
        </w:tc>
        <w:tc>
          <w:tcPr>
            <w:tcW w:w="2297" w:type="dxa"/>
            <w:tcBorders>
              <w:top w:val="nil"/>
              <w:left w:val="single" w:sz="4" w:space="0" w:color="auto"/>
              <w:bottom w:val="single" w:sz="4" w:space="0" w:color="000000"/>
              <w:right w:val="single" w:sz="4" w:space="0" w:color="auto"/>
            </w:tcBorders>
            <w:hideMark/>
          </w:tcPr>
          <w:p w14:paraId="63C75AB7" w14:textId="77777777" w:rsidR="00B6797D" w:rsidRPr="00C65ADD" w:rsidRDefault="00B6797D" w:rsidP="00246ADE">
            <w:pPr>
              <w:jc w:val="right"/>
              <w:rPr>
                <w:b/>
                <w:bCs/>
                <w:sz w:val="24"/>
                <w:szCs w:val="24"/>
              </w:rPr>
            </w:pPr>
            <w:r w:rsidRPr="00C65ADD">
              <w:rPr>
                <w:b/>
                <w:bCs/>
                <w:sz w:val="24"/>
                <w:szCs w:val="24"/>
              </w:rPr>
              <w:t>19%</w:t>
            </w:r>
          </w:p>
        </w:tc>
      </w:tr>
      <w:tr w:rsidR="00B6797D" w:rsidRPr="00C65ADD" w14:paraId="10A249E5" w14:textId="77777777" w:rsidTr="00246ADE">
        <w:trPr>
          <w:trHeight w:val="318"/>
        </w:trPr>
        <w:tc>
          <w:tcPr>
            <w:tcW w:w="5431" w:type="dxa"/>
            <w:tcBorders>
              <w:top w:val="nil"/>
              <w:left w:val="single" w:sz="8" w:space="0" w:color="000000"/>
              <w:bottom w:val="single" w:sz="4" w:space="0" w:color="000000"/>
              <w:right w:val="single" w:sz="4" w:space="0" w:color="auto"/>
            </w:tcBorders>
            <w:vAlign w:val="bottom"/>
            <w:hideMark/>
          </w:tcPr>
          <w:p w14:paraId="20ED72BE" w14:textId="77777777" w:rsidR="00B6797D" w:rsidRPr="00C65ADD" w:rsidRDefault="00B6797D" w:rsidP="00246ADE">
            <w:pPr>
              <w:rPr>
                <w:sz w:val="24"/>
                <w:szCs w:val="24"/>
                <w:lang w:val="sr-Latn-RS" w:eastAsia="sr-Latn-CS"/>
              </w:rPr>
            </w:pPr>
            <w:r w:rsidRPr="00C65ADD">
              <w:rPr>
                <w:sz w:val="24"/>
                <w:szCs w:val="24"/>
                <w:lang w:val="sr-Latn-RS" w:eastAsia="sr-Latn-CS"/>
              </w:rPr>
              <w:t>МЕЂУБИБЛИОТЕЧКА ПОЗАЈМИЦА</w:t>
            </w:r>
          </w:p>
        </w:tc>
        <w:tc>
          <w:tcPr>
            <w:tcW w:w="1447" w:type="dxa"/>
            <w:tcBorders>
              <w:top w:val="nil"/>
              <w:left w:val="single" w:sz="4" w:space="0" w:color="auto"/>
              <w:bottom w:val="single" w:sz="4" w:space="0" w:color="000000"/>
              <w:right w:val="single" w:sz="4" w:space="0" w:color="auto"/>
            </w:tcBorders>
          </w:tcPr>
          <w:p w14:paraId="5057B5AB" w14:textId="77777777" w:rsidR="00B6797D" w:rsidRPr="00C65ADD" w:rsidRDefault="00B6797D" w:rsidP="00246ADE">
            <w:pPr>
              <w:jc w:val="right"/>
              <w:rPr>
                <w:b/>
                <w:bCs/>
                <w:sz w:val="24"/>
                <w:szCs w:val="24"/>
                <w:lang w:eastAsia="zh-CN"/>
              </w:rPr>
            </w:pPr>
          </w:p>
        </w:tc>
        <w:tc>
          <w:tcPr>
            <w:tcW w:w="2297" w:type="dxa"/>
            <w:tcBorders>
              <w:top w:val="nil"/>
              <w:left w:val="single" w:sz="4" w:space="0" w:color="auto"/>
              <w:bottom w:val="single" w:sz="4" w:space="0" w:color="000000"/>
              <w:right w:val="single" w:sz="4" w:space="0" w:color="auto"/>
            </w:tcBorders>
          </w:tcPr>
          <w:p w14:paraId="4FE1485F" w14:textId="77777777" w:rsidR="00B6797D" w:rsidRPr="00C65ADD" w:rsidRDefault="00B6797D" w:rsidP="00246ADE">
            <w:pPr>
              <w:jc w:val="right"/>
              <w:rPr>
                <w:b/>
                <w:bCs/>
                <w:sz w:val="24"/>
                <w:szCs w:val="24"/>
              </w:rPr>
            </w:pPr>
          </w:p>
        </w:tc>
      </w:tr>
      <w:tr w:rsidR="00B6797D" w:rsidRPr="00C65ADD" w14:paraId="60E0FAFF" w14:textId="77777777" w:rsidTr="00246ADE">
        <w:trPr>
          <w:trHeight w:val="463"/>
        </w:trPr>
        <w:tc>
          <w:tcPr>
            <w:tcW w:w="5431" w:type="dxa"/>
            <w:tcBorders>
              <w:top w:val="nil"/>
              <w:left w:val="single" w:sz="8" w:space="0" w:color="000000"/>
              <w:bottom w:val="single" w:sz="4" w:space="0" w:color="000000"/>
              <w:right w:val="single" w:sz="4" w:space="0" w:color="auto"/>
            </w:tcBorders>
            <w:vAlign w:val="center"/>
            <w:hideMark/>
          </w:tcPr>
          <w:p w14:paraId="3CF98074" w14:textId="77777777" w:rsidR="00B6797D" w:rsidRPr="00C65ADD" w:rsidRDefault="00B6797D" w:rsidP="00246ADE">
            <w:pPr>
              <w:jc w:val="right"/>
              <w:rPr>
                <w:b/>
                <w:bCs/>
                <w:sz w:val="24"/>
                <w:szCs w:val="24"/>
              </w:rPr>
            </w:pPr>
            <w:r w:rsidRPr="00C65ADD">
              <w:rPr>
                <w:sz w:val="24"/>
                <w:szCs w:val="24"/>
                <w:lang w:val="sr-Latn-RS" w:eastAsia="sr-Latn-CS"/>
              </w:rPr>
              <w:t>Примљено захтева (укупно)</w:t>
            </w:r>
          </w:p>
        </w:tc>
        <w:tc>
          <w:tcPr>
            <w:tcW w:w="1447" w:type="dxa"/>
            <w:tcBorders>
              <w:top w:val="nil"/>
              <w:left w:val="single" w:sz="4" w:space="0" w:color="auto"/>
              <w:bottom w:val="single" w:sz="4" w:space="0" w:color="000000"/>
              <w:right w:val="single" w:sz="4" w:space="0" w:color="auto"/>
            </w:tcBorders>
            <w:hideMark/>
          </w:tcPr>
          <w:p w14:paraId="4AC1A6B3" w14:textId="77777777" w:rsidR="00B6797D" w:rsidRPr="00C65ADD" w:rsidRDefault="00B6797D" w:rsidP="00246ADE">
            <w:pPr>
              <w:jc w:val="right"/>
              <w:rPr>
                <w:sz w:val="24"/>
                <w:szCs w:val="24"/>
              </w:rPr>
            </w:pPr>
            <w:r w:rsidRPr="00C65ADD">
              <w:rPr>
                <w:sz w:val="24"/>
                <w:szCs w:val="24"/>
              </w:rPr>
              <w:t>890</w:t>
            </w:r>
          </w:p>
        </w:tc>
        <w:tc>
          <w:tcPr>
            <w:tcW w:w="2297" w:type="dxa"/>
            <w:tcBorders>
              <w:top w:val="nil"/>
              <w:left w:val="single" w:sz="4" w:space="0" w:color="auto"/>
              <w:bottom w:val="single" w:sz="4" w:space="0" w:color="000000"/>
              <w:right w:val="single" w:sz="4" w:space="0" w:color="auto"/>
            </w:tcBorders>
          </w:tcPr>
          <w:p w14:paraId="02250297" w14:textId="77777777" w:rsidR="00B6797D" w:rsidRPr="00C65ADD" w:rsidRDefault="00B6797D" w:rsidP="00246ADE">
            <w:pPr>
              <w:jc w:val="right"/>
              <w:rPr>
                <w:sz w:val="24"/>
                <w:szCs w:val="24"/>
              </w:rPr>
            </w:pPr>
          </w:p>
        </w:tc>
      </w:tr>
      <w:tr w:rsidR="00B6797D" w:rsidRPr="00C65ADD" w14:paraId="424D2453" w14:textId="77777777" w:rsidTr="00246ADE">
        <w:trPr>
          <w:trHeight w:val="445"/>
        </w:trPr>
        <w:tc>
          <w:tcPr>
            <w:tcW w:w="5431" w:type="dxa"/>
            <w:tcBorders>
              <w:top w:val="nil"/>
              <w:left w:val="single" w:sz="8" w:space="0" w:color="000000"/>
              <w:bottom w:val="single" w:sz="4" w:space="0" w:color="000000"/>
              <w:right w:val="single" w:sz="4" w:space="0" w:color="auto"/>
            </w:tcBorders>
            <w:vAlign w:val="center"/>
            <w:hideMark/>
          </w:tcPr>
          <w:p w14:paraId="320A05EC" w14:textId="77777777" w:rsidR="00B6797D" w:rsidRPr="00C65ADD" w:rsidRDefault="00B6797D" w:rsidP="00246ADE">
            <w:pPr>
              <w:ind w:firstLine="1680"/>
              <w:jc w:val="right"/>
              <w:rPr>
                <w:bCs/>
                <w:sz w:val="24"/>
                <w:szCs w:val="24"/>
              </w:rPr>
            </w:pPr>
            <w:r w:rsidRPr="00C65ADD">
              <w:rPr>
                <w:bCs/>
                <w:sz w:val="24"/>
                <w:szCs w:val="24"/>
                <w:lang w:val="sr-Latn-RS"/>
              </w:rPr>
              <w:t>Послато књига</w:t>
            </w:r>
          </w:p>
        </w:tc>
        <w:tc>
          <w:tcPr>
            <w:tcW w:w="1447" w:type="dxa"/>
            <w:tcBorders>
              <w:top w:val="nil"/>
              <w:left w:val="single" w:sz="4" w:space="0" w:color="auto"/>
              <w:bottom w:val="single" w:sz="4" w:space="0" w:color="000000"/>
              <w:right w:val="single" w:sz="4" w:space="0" w:color="auto"/>
            </w:tcBorders>
            <w:hideMark/>
          </w:tcPr>
          <w:p w14:paraId="4591EDD3" w14:textId="77777777" w:rsidR="00B6797D" w:rsidRPr="00C65ADD" w:rsidRDefault="00B6797D" w:rsidP="00246ADE">
            <w:pPr>
              <w:jc w:val="right"/>
              <w:rPr>
                <w:sz w:val="24"/>
                <w:szCs w:val="24"/>
              </w:rPr>
            </w:pPr>
            <w:r w:rsidRPr="00C65ADD">
              <w:rPr>
                <w:sz w:val="24"/>
                <w:szCs w:val="24"/>
              </w:rPr>
              <w:t>553</w:t>
            </w:r>
          </w:p>
        </w:tc>
        <w:tc>
          <w:tcPr>
            <w:tcW w:w="2297" w:type="dxa"/>
            <w:tcBorders>
              <w:top w:val="nil"/>
              <w:left w:val="single" w:sz="4" w:space="0" w:color="auto"/>
              <w:bottom w:val="single" w:sz="4" w:space="0" w:color="000000"/>
              <w:right w:val="single" w:sz="4" w:space="0" w:color="auto"/>
            </w:tcBorders>
          </w:tcPr>
          <w:p w14:paraId="0A5D8F3F" w14:textId="77777777" w:rsidR="00B6797D" w:rsidRPr="00C65ADD" w:rsidRDefault="00B6797D" w:rsidP="00246ADE">
            <w:pPr>
              <w:jc w:val="right"/>
              <w:rPr>
                <w:sz w:val="24"/>
                <w:szCs w:val="24"/>
              </w:rPr>
            </w:pPr>
          </w:p>
        </w:tc>
      </w:tr>
      <w:tr w:rsidR="00B6797D" w:rsidRPr="00C65ADD" w14:paraId="127C5777" w14:textId="77777777" w:rsidTr="00246ADE">
        <w:trPr>
          <w:trHeight w:val="333"/>
        </w:trPr>
        <w:tc>
          <w:tcPr>
            <w:tcW w:w="5431" w:type="dxa"/>
            <w:tcBorders>
              <w:top w:val="nil"/>
              <w:left w:val="single" w:sz="8" w:space="0" w:color="000000"/>
              <w:bottom w:val="single" w:sz="8" w:space="0" w:color="000000"/>
              <w:right w:val="single" w:sz="4" w:space="0" w:color="auto"/>
            </w:tcBorders>
            <w:vAlign w:val="center"/>
            <w:hideMark/>
          </w:tcPr>
          <w:p w14:paraId="24776616" w14:textId="77777777" w:rsidR="00B6797D" w:rsidRPr="00C65ADD" w:rsidRDefault="00B6797D" w:rsidP="00246ADE">
            <w:pPr>
              <w:ind w:left="708" w:firstLine="1680"/>
              <w:jc w:val="right"/>
              <w:rPr>
                <w:bCs/>
                <w:sz w:val="24"/>
                <w:szCs w:val="24"/>
              </w:rPr>
            </w:pPr>
            <w:r w:rsidRPr="00C65ADD">
              <w:rPr>
                <w:bCs/>
                <w:sz w:val="24"/>
                <w:szCs w:val="24"/>
              </w:rPr>
              <w:t>Послато чланака</w:t>
            </w:r>
          </w:p>
        </w:tc>
        <w:tc>
          <w:tcPr>
            <w:tcW w:w="1447" w:type="dxa"/>
            <w:tcBorders>
              <w:top w:val="nil"/>
              <w:left w:val="single" w:sz="4" w:space="0" w:color="auto"/>
              <w:bottom w:val="single" w:sz="8" w:space="0" w:color="000000"/>
              <w:right w:val="single" w:sz="4" w:space="0" w:color="auto"/>
            </w:tcBorders>
            <w:hideMark/>
          </w:tcPr>
          <w:p w14:paraId="13941CFB" w14:textId="77777777" w:rsidR="00B6797D" w:rsidRPr="00C65ADD" w:rsidRDefault="00B6797D" w:rsidP="00246ADE">
            <w:pPr>
              <w:jc w:val="right"/>
              <w:rPr>
                <w:sz w:val="24"/>
                <w:szCs w:val="24"/>
              </w:rPr>
            </w:pPr>
            <w:r w:rsidRPr="00C65ADD">
              <w:rPr>
                <w:sz w:val="24"/>
                <w:szCs w:val="24"/>
              </w:rPr>
              <w:t>264</w:t>
            </w:r>
          </w:p>
        </w:tc>
        <w:tc>
          <w:tcPr>
            <w:tcW w:w="2297" w:type="dxa"/>
            <w:tcBorders>
              <w:top w:val="nil"/>
              <w:left w:val="single" w:sz="4" w:space="0" w:color="auto"/>
              <w:bottom w:val="single" w:sz="8" w:space="0" w:color="000000"/>
              <w:right w:val="single" w:sz="4" w:space="0" w:color="auto"/>
            </w:tcBorders>
          </w:tcPr>
          <w:p w14:paraId="34288B7F" w14:textId="77777777" w:rsidR="00B6797D" w:rsidRPr="00C65ADD" w:rsidRDefault="00B6797D" w:rsidP="00246ADE">
            <w:pPr>
              <w:jc w:val="right"/>
              <w:rPr>
                <w:sz w:val="24"/>
                <w:szCs w:val="24"/>
              </w:rPr>
            </w:pPr>
          </w:p>
        </w:tc>
      </w:tr>
      <w:tr w:rsidR="00B6797D" w:rsidRPr="00C65ADD" w14:paraId="055938F1" w14:textId="77777777" w:rsidTr="00246ADE">
        <w:trPr>
          <w:trHeight w:val="333"/>
        </w:trPr>
        <w:tc>
          <w:tcPr>
            <w:tcW w:w="5431" w:type="dxa"/>
            <w:tcBorders>
              <w:top w:val="nil"/>
              <w:left w:val="single" w:sz="8" w:space="0" w:color="000000"/>
              <w:bottom w:val="single" w:sz="8" w:space="0" w:color="000000"/>
              <w:right w:val="single" w:sz="4" w:space="0" w:color="auto"/>
            </w:tcBorders>
            <w:vAlign w:val="bottom"/>
            <w:hideMark/>
          </w:tcPr>
          <w:p w14:paraId="473418EB" w14:textId="77777777" w:rsidR="00B6797D" w:rsidRPr="00C65ADD" w:rsidRDefault="00B6797D" w:rsidP="00246ADE">
            <w:pPr>
              <w:ind w:left="708" w:firstLine="1680"/>
              <w:jc w:val="right"/>
              <w:rPr>
                <w:sz w:val="24"/>
                <w:szCs w:val="24"/>
                <w:lang w:eastAsia="sr-Latn-CS"/>
              </w:rPr>
            </w:pPr>
            <w:r w:rsidRPr="00C65ADD">
              <w:rPr>
                <w:sz w:val="24"/>
                <w:szCs w:val="24"/>
                <w:lang w:eastAsia="sr-Latn-CS"/>
              </w:rPr>
              <w:t>Тражено у позајмицу</w:t>
            </w:r>
          </w:p>
        </w:tc>
        <w:tc>
          <w:tcPr>
            <w:tcW w:w="1447" w:type="dxa"/>
            <w:tcBorders>
              <w:top w:val="nil"/>
              <w:left w:val="single" w:sz="4" w:space="0" w:color="auto"/>
              <w:bottom w:val="single" w:sz="4" w:space="0" w:color="auto"/>
              <w:right w:val="single" w:sz="4" w:space="0" w:color="auto"/>
            </w:tcBorders>
            <w:hideMark/>
          </w:tcPr>
          <w:p w14:paraId="34ACBB0D" w14:textId="77777777" w:rsidR="00B6797D" w:rsidRPr="00C65ADD" w:rsidRDefault="00B6797D" w:rsidP="00246ADE">
            <w:pPr>
              <w:jc w:val="right"/>
              <w:rPr>
                <w:sz w:val="24"/>
                <w:szCs w:val="24"/>
                <w:lang w:eastAsia="zh-CN"/>
              </w:rPr>
            </w:pPr>
            <w:r w:rsidRPr="00C65ADD">
              <w:rPr>
                <w:sz w:val="24"/>
                <w:szCs w:val="24"/>
              </w:rPr>
              <w:t>38</w:t>
            </w:r>
          </w:p>
        </w:tc>
        <w:tc>
          <w:tcPr>
            <w:tcW w:w="2297" w:type="dxa"/>
            <w:tcBorders>
              <w:top w:val="nil"/>
              <w:left w:val="single" w:sz="4" w:space="0" w:color="auto"/>
              <w:bottom w:val="single" w:sz="4" w:space="0" w:color="auto"/>
              <w:right w:val="single" w:sz="4" w:space="0" w:color="auto"/>
            </w:tcBorders>
          </w:tcPr>
          <w:p w14:paraId="6190A6BB" w14:textId="77777777" w:rsidR="00B6797D" w:rsidRPr="00C65ADD" w:rsidRDefault="00B6797D" w:rsidP="00246ADE">
            <w:pPr>
              <w:jc w:val="right"/>
              <w:rPr>
                <w:sz w:val="24"/>
                <w:szCs w:val="24"/>
              </w:rPr>
            </w:pPr>
          </w:p>
        </w:tc>
      </w:tr>
    </w:tbl>
    <w:p w14:paraId="135A4D0C" w14:textId="54BF57D7" w:rsidR="00B6797D" w:rsidRPr="00C65ADD" w:rsidRDefault="00B6797D" w:rsidP="00B6797D">
      <w:pPr>
        <w:pStyle w:val="NoSpacing"/>
        <w:jc w:val="both"/>
        <w:rPr>
          <w:rFonts w:ascii="Times New Roman" w:hAnsi="Times New Roman"/>
          <w:bCs/>
          <w:sz w:val="24"/>
          <w:szCs w:val="24"/>
          <w:lang w:val="ru-RU"/>
        </w:rPr>
      </w:pPr>
    </w:p>
    <w:p w14:paraId="0A4A7EAF" w14:textId="70D5B532" w:rsidR="00B6797D" w:rsidRPr="00C65ADD" w:rsidRDefault="00B6797D" w:rsidP="00BC4DD4">
      <w:pPr>
        <w:pStyle w:val="NoSpacing"/>
        <w:jc w:val="both"/>
        <w:rPr>
          <w:rFonts w:ascii="Times New Roman" w:hAnsi="Times New Roman"/>
          <w:bCs/>
          <w:sz w:val="24"/>
          <w:szCs w:val="24"/>
          <w:lang w:val="ru-RU"/>
        </w:rPr>
      </w:pPr>
      <w:r w:rsidRPr="00C65ADD">
        <w:rPr>
          <w:rFonts w:ascii="Times New Roman" w:hAnsi="Times New Roman"/>
          <w:bCs/>
          <w:sz w:val="24"/>
          <w:szCs w:val="24"/>
          <w:lang w:val="ru-RU"/>
        </w:rPr>
        <w:t>Резултати извештаја за 2023. годину показују пораст у свим сегментима рада са корисницима.</w:t>
      </w:r>
    </w:p>
    <w:p w14:paraId="51953999" w14:textId="77777777" w:rsidR="002F1D79" w:rsidRPr="00C65ADD" w:rsidRDefault="002F1D79" w:rsidP="00B6797D">
      <w:pPr>
        <w:pStyle w:val="NoSpacing"/>
        <w:ind w:firstLine="708"/>
        <w:jc w:val="both"/>
        <w:rPr>
          <w:rFonts w:ascii="Times New Roman" w:hAnsi="Times New Roman"/>
          <w:b/>
          <w:bCs/>
          <w:sz w:val="24"/>
          <w:szCs w:val="24"/>
          <w:lang w:val="sr-Cyrl-RS"/>
        </w:rPr>
      </w:pPr>
    </w:p>
    <w:p w14:paraId="66EAB153" w14:textId="3AFFA024" w:rsidR="00B6797D" w:rsidRPr="00C65ADD" w:rsidRDefault="00B6797D" w:rsidP="00B6797D">
      <w:pPr>
        <w:pStyle w:val="NoSpacing"/>
        <w:rPr>
          <w:rFonts w:ascii="Times New Roman" w:hAnsi="Times New Roman"/>
          <w:b/>
          <w:bCs/>
          <w:sz w:val="24"/>
          <w:szCs w:val="24"/>
          <w:lang w:val="ru-RU"/>
        </w:rPr>
      </w:pPr>
      <w:r w:rsidRPr="00C65ADD">
        <w:rPr>
          <w:rFonts w:ascii="Times New Roman" w:hAnsi="Times New Roman"/>
          <w:b/>
          <w:bCs/>
          <w:sz w:val="24"/>
          <w:szCs w:val="24"/>
          <w:lang w:val="ru-RU"/>
        </w:rPr>
        <w:t>Упис корисника</w:t>
      </w:r>
    </w:p>
    <w:p w14:paraId="7BAF4C42" w14:textId="77777777" w:rsidR="002F1D79" w:rsidRPr="00C65ADD" w:rsidRDefault="002F1D79" w:rsidP="00B6797D">
      <w:pPr>
        <w:pStyle w:val="NoSpacing"/>
        <w:rPr>
          <w:rFonts w:ascii="Times New Roman" w:hAnsi="Times New Roman"/>
          <w:b/>
          <w:bCs/>
          <w:sz w:val="24"/>
          <w:szCs w:val="24"/>
          <w:lang w:val="ru-RU"/>
        </w:rPr>
      </w:pPr>
    </w:p>
    <w:p w14:paraId="54A1AE5E" w14:textId="1CCDB206" w:rsidR="00B6797D" w:rsidRPr="00C65ADD" w:rsidRDefault="00B6797D" w:rsidP="00B6797D">
      <w:pPr>
        <w:jc w:val="both"/>
        <w:rPr>
          <w:sz w:val="24"/>
          <w:szCs w:val="24"/>
          <w:lang w:val="ru-RU"/>
        </w:rPr>
      </w:pPr>
      <w:r w:rsidRPr="00C65ADD">
        <w:rPr>
          <w:sz w:val="24"/>
          <w:szCs w:val="24"/>
          <w:lang w:val="ru-RU"/>
        </w:rPr>
        <w:t>У току 2023. године уписано је 8.138 чланова.</w:t>
      </w:r>
    </w:p>
    <w:p w14:paraId="1A336467" w14:textId="77777777" w:rsidR="002F1D79" w:rsidRPr="00C65ADD" w:rsidRDefault="002F1D79" w:rsidP="00B6797D">
      <w:pPr>
        <w:jc w:val="both"/>
        <w:rPr>
          <w:sz w:val="24"/>
          <w:szCs w:val="24"/>
          <w:lang w:val="ru-RU"/>
        </w:rPr>
      </w:pPr>
    </w:p>
    <w:tbl>
      <w:tblPr>
        <w:tblW w:w="9285" w:type="dxa"/>
        <w:tblInd w:w="70" w:type="dxa"/>
        <w:tblLayout w:type="fixed"/>
        <w:tblCellMar>
          <w:left w:w="70" w:type="dxa"/>
          <w:right w:w="70" w:type="dxa"/>
        </w:tblCellMar>
        <w:tblLook w:val="04A0" w:firstRow="1" w:lastRow="0" w:firstColumn="1" w:lastColumn="0" w:noHBand="0" w:noVBand="1"/>
      </w:tblPr>
      <w:tblGrid>
        <w:gridCol w:w="6300"/>
        <w:gridCol w:w="2985"/>
      </w:tblGrid>
      <w:tr w:rsidR="00B6797D" w:rsidRPr="00C65ADD" w14:paraId="1BA75DD4" w14:textId="77777777" w:rsidTr="00246ADE">
        <w:trPr>
          <w:trHeight w:val="282"/>
        </w:trPr>
        <w:tc>
          <w:tcPr>
            <w:tcW w:w="6300" w:type="dxa"/>
            <w:tcBorders>
              <w:top w:val="single" w:sz="4" w:space="0" w:color="000000"/>
              <w:left w:val="single" w:sz="4" w:space="0" w:color="000000"/>
              <w:bottom w:val="single" w:sz="4" w:space="0" w:color="000000"/>
              <w:right w:val="nil"/>
            </w:tcBorders>
            <w:shd w:val="clear" w:color="auto" w:fill="F7CAAC"/>
            <w:hideMark/>
          </w:tcPr>
          <w:p w14:paraId="59AB3798" w14:textId="77777777" w:rsidR="00B6797D" w:rsidRPr="00C65ADD" w:rsidRDefault="00B6797D" w:rsidP="00246ADE">
            <w:pPr>
              <w:jc w:val="center"/>
              <w:rPr>
                <w:b/>
                <w:bCs/>
                <w:sz w:val="24"/>
                <w:szCs w:val="24"/>
                <w:lang w:val="sr-Latn-RS" w:eastAsia="sr-Latn-CS"/>
              </w:rPr>
            </w:pPr>
            <w:r w:rsidRPr="00C65ADD">
              <w:rPr>
                <w:b/>
                <w:bCs/>
                <w:sz w:val="24"/>
                <w:szCs w:val="24"/>
                <w:lang w:val="sr-Latn-RS" w:eastAsia="sr-Latn-CS"/>
              </w:rPr>
              <w:t xml:space="preserve">Чланство  </w:t>
            </w:r>
          </w:p>
        </w:tc>
        <w:tc>
          <w:tcPr>
            <w:tcW w:w="2985" w:type="dxa"/>
            <w:tcBorders>
              <w:top w:val="single" w:sz="4" w:space="0" w:color="000000"/>
              <w:left w:val="single" w:sz="4" w:space="0" w:color="000000"/>
              <w:bottom w:val="single" w:sz="4" w:space="0" w:color="000000"/>
              <w:right w:val="single" w:sz="4" w:space="0" w:color="000000"/>
            </w:tcBorders>
            <w:shd w:val="clear" w:color="auto" w:fill="F7CAAC"/>
            <w:hideMark/>
          </w:tcPr>
          <w:p w14:paraId="1880AE31" w14:textId="77777777" w:rsidR="00B6797D" w:rsidRPr="00C65ADD" w:rsidRDefault="00B6797D" w:rsidP="00246ADE">
            <w:pPr>
              <w:jc w:val="center"/>
              <w:rPr>
                <w:sz w:val="24"/>
                <w:szCs w:val="24"/>
                <w:lang w:val="sr-Latn-RS" w:eastAsia="sr-Latn-CS"/>
              </w:rPr>
            </w:pPr>
            <w:r w:rsidRPr="00C65ADD">
              <w:rPr>
                <w:b/>
                <w:bCs/>
                <w:sz w:val="24"/>
                <w:szCs w:val="24"/>
                <w:lang w:val="sr-Latn-RS" w:eastAsia="sr-Latn-CS"/>
              </w:rPr>
              <w:t>Укупно чланова</w:t>
            </w:r>
          </w:p>
        </w:tc>
      </w:tr>
      <w:tr w:rsidR="00B6797D" w:rsidRPr="00C65ADD" w14:paraId="50EA71FE" w14:textId="77777777" w:rsidTr="00246ADE">
        <w:trPr>
          <w:trHeight w:val="282"/>
        </w:trPr>
        <w:tc>
          <w:tcPr>
            <w:tcW w:w="6300" w:type="dxa"/>
            <w:tcBorders>
              <w:top w:val="nil"/>
              <w:left w:val="single" w:sz="4" w:space="0" w:color="000000"/>
              <w:bottom w:val="single" w:sz="4" w:space="0" w:color="000000"/>
              <w:right w:val="nil"/>
            </w:tcBorders>
            <w:hideMark/>
          </w:tcPr>
          <w:p w14:paraId="7EC74130" w14:textId="77777777" w:rsidR="00B6797D" w:rsidRPr="00C65ADD" w:rsidRDefault="00B6797D" w:rsidP="00246ADE">
            <w:pPr>
              <w:rPr>
                <w:b/>
                <w:bCs/>
                <w:sz w:val="24"/>
                <w:szCs w:val="24"/>
                <w:lang w:val="sr-Latn-RS" w:eastAsia="zh-CN"/>
              </w:rPr>
            </w:pPr>
            <w:r w:rsidRPr="00C65ADD">
              <w:rPr>
                <w:sz w:val="24"/>
                <w:szCs w:val="24"/>
                <w:lang w:val="sr-Latn-RS" w:eastAsia="sr-Latn-CS"/>
              </w:rPr>
              <w:t>Годишње</w:t>
            </w:r>
          </w:p>
        </w:tc>
        <w:tc>
          <w:tcPr>
            <w:tcW w:w="2985" w:type="dxa"/>
            <w:tcBorders>
              <w:top w:val="nil"/>
              <w:left w:val="single" w:sz="8" w:space="0" w:color="auto"/>
              <w:bottom w:val="single" w:sz="8" w:space="0" w:color="auto"/>
              <w:right w:val="single" w:sz="8" w:space="0" w:color="auto"/>
            </w:tcBorders>
            <w:vAlign w:val="bottom"/>
          </w:tcPr>
          <w:p w14:paraId="3D1CD0F7" w14:textId="77777777" w:rsidR="00B6797D" w:rsidRPr="00C65ADD" w:rsidRDefault="00B6797D" w:rsidP="00246ADE">
            <w:pPr>
              <w:jc w:val="right"/>
              <w:rPr>
                <w:sz w:val="24"/>
                <w:szCs w:val="24"/>
              </w:rPr>
            </w:pPr>
            <w:r w:rsidRPr="00C65ADD">
              <w:rPr>
                <w:sz w:val="24"/>
                <w:szCs w:val="24"/>
                <w:lang w:val="sr-Latn-RS"/>
              </w:rPr>
              <w:t>        </w:t>
            </w:r>
            <w:r w:rsidRPr="00C65ADD">
              <w:rPr>
                <w:sz w:val="24"/>
                <w:szCs w:val="24"/>
              </w:rPr>
              <w:t>2.288</w:t>
            </w:r>
          </w:p>
          <w:p w14:paraId="15895765" w14:textId="77777777" w:rsidR="00B6797D" w:rsidRPr="00C65ADD" w:rsidRDefault="00B6797D" w:rsidP="00246ADE">
            <w:pPr>
              <w:jc w:val="right"/>
              <w:rPr>
                <w:sz w:val="24"/>
                <w:szCs w:val="24"/>
              </w:rPr>
            </w:pPr>
          </w:p>
        </w:tc>
      </w:tr>
      <w:tr w:rsidR="00B6797D" w:rsidRPr="00C65ADD" w14:paraId="0F0C40F1" w14:textId="77777777" w:rsidTr="00246ADE">
        <w:trPr>
          <w:trHeight w:val="282"/>
        </w:trPr>
        <w:tc>
          <w:tcPr>
            <w:tcW w:w="6300" w:type="dxa"/>
            <w:tcBorders>
              <w:top w:val="nil"/>
              <w:left w:val="single" w:sz="4" w:space="0" w:color="000000"/>
              <w:bottom w:val="single" w:sz="4" w:space="0" w:color="000000"/>
              <w:right w:val="nil"/>
            </w:tcBorders>
            <w:hideMark/>
          </w:tcPr>
          <w:p w14:paraId="4D23EEDF" w14:textId="77777777" w:rsidR="00B6797D" w:rsidRPr="00C65ADD" w:rsidRDefault="00B6797D" w:rsidP="00246ADE">
            <w:pPr>
              <w:rPr>
                <w:b/>
                <w:bCs/>
                <w:sz w:val="24"/>
                <w:szCs w:val="24"/>
                <w:lang w:val="sr-Latn-RS"/>
              </w:rPr>
            </w:pPr>
            <w:r w:rsidRPr="00C65ADD">
              <w:rPr>
                <w:sz w:val="24"/>
                <w:szCs w:val="24"/>
                <w:lang w:val="sr-Latn-RS" w:eastAsia="sr-Latn-CS"/>
              </w:rPr>
              <w:t>Шест месеци</w:t>
            </w:r>
          </w:p>
        </w:tc>
        <w:tc>
          <w:tcPr>
            <w:tcW w:w="2985" w:type="dxa"/>
            <w:tcBorders>
              <w:top w:val="nil"/>
              <w:left w:val="single" w:sz="8" w:space="0" w:color="auto"/>
              <w:bottom w:val="single" w:sz="8" w:space="0" w:color="auto"/>
              <w:right w:val="single" w:sz="8" w:space="0" w:color="auto"/>
            </w:tcBorders>
            <w:vAlign w:val="bottom"/>
          </w:tcPr>
          <w:p w14:paraId="768FB36E" w14:textId="77777777" w:rsidR="00B6797D" w:rsidRPr="00C65ADD" w:rsidRDefault="00B6797D" w:rsidP="00246ADE">
            <w:pPr>
              <w:jc w:val="right"/>
              <w:rPr>
                <w:sz w:val="24"/>
                <w:szCs w:val="24"/>
              </w:rPr>
            </w:pPr>
            <w:r w:rsidRPr="00C65ADD">
              <w:rPr>
                <w:sz w:val="24"/>
                <w:szCs w:val="24"/>
              </w:rPr>
              <w:t>554</w:t>
            </w:r>
          </w:p>
          <w:p w14:paraId="01E37BAD" w14:textId="77777777" w:rsidR="00B6797D" w:rsidRPr="00C65ADD" w:rsidRDefault="00B6797D" w:rsidP="00246ADE">
            <w:pPr>
              <w:jc w:val="right"/>
              <w:rPr>
                <w:sz w:val="24"/>
                <w:szCs w:val="24"/>
                <w:lang w:val="sr-Latn-RS"/>
              </w:rPr>
            </w:pPr>
          </w:p>
        </w:tc>
      </w:tr>
      <w:tr w:rsidR="00B6797D" w:rsidRPr="00C65ADD" w14:paraId="7EFAEC0B" w14:textId="77777777" w:rsidTr="00246ADE">
        <w:trPr>
          <w:trHeight w:val="282"/>
        </w:trPr>
        <w:tc>
          <w:tcPr>
            <w:tcW w:w="6300" w:type="dxa"/>
            <w:tcBorders>
              <w:top w:val="nil"/>
              <w:left w:val="single" w:sz="4" w:space="0" w:color="000000"/>
              <w:bottom w:val="single" w:sz="4" w:space="0" w:color="000000"/>
              <w:right w:val="nil"/>
            </w:tcBorders>
            <w:hideMark/>
          </w:tcPr>
          <w:p w14:paraId="64240DA8" w14:textId="77777777" w:rsidR="00B6797D" w:rsidRPr="00C65ADD" w:rsidRDefault="00B6797D" w:rsidP="00246ADE">
            <w:pPr>
              <w:rPr>
                <w:b/>
                <w:bCs/>
                <w:sz w:val="24"/>
                <w:szCs w:val="24"/>
                <w:lang w:val="sr-Latn-RS"/>
              </w:rPr>
            </w:pPr>
            <w:r w:rsidRPr="00C65ADD">
              <w:rPr>
                <w:sz w:val="24"/>
                <w:szCs w:val="24"/>
                <w:lang w:val="sr-Latn-RS" w:eastAsia="sr-Latn-CS"/>
              </w:rPr>
              <w:t>Три месеца</w:t>
            </w:r>
          </w:p>
        </w:tc>
        <w:tc>
          <w:tcPr>
            <w:tcW w:w="2985" w:type="dxa"/>
            <w:tcBorders>
              <w:top w:val="nil"/>
              <w:left w:val="single" w:sz="8" w:space="0" w:color="auto"/>
              <w:bottom w:val="single" w:sz="8" w:space="0" w:color="auto"/>
              <w:right w:val="single" w:sz="8" w:space="0" w:color="auto"/>
            </w:tcBorders>
            <w:vAlign w:val="bottom"/>
          </w:tcPr>
          <w:p w14:paraId="562CC809" w14:textId="77777777" w:rsidR="00B6797D" w:rsidRPr="00C65ADD" w:rsidRDefault="00B6797D" w:rsidP="00246ADE">
            <w:pPr>
              <w:jc w:val="right"/>
              <w:rPr>
                <w:sz w:val="24"/>
                <w:szCs w:val="24"/>
              </w:rPr>
            </w:pPr>
            <w:r w:rsidRPr="00C65ADD">
              <w:rPr>
                <w:sz w:val="24"/>
                <w:szCs w:val="24"/>
              </w:rPr>
              <w:t>412</w:t>
            </w:r>
          </w:p>
          <w:p w14:paraId="0F02F197" w14:textId="77777777" w:rsidR="00B6797D" w:rsidRPr="00C65ADD" w:rsidRDefault="00B6797D" w:rsidP="00246ADE">
            <w:pPr>
              <w:jc w:val="right"/>
              <w:rPr>
                <w:sz w:val="24"/>
                <w:szCs w:val="24"/>
                <w:lang w:val="sr-Latn-RS"/>
              </w:rPr>
            </w:pPr>
          </w:p>
        </w:tc>
      </w:tr>
      <w:tr w:rsidR="00B6797D" w:rsidRPr="00C65ADD" w14:paraId="2B110F9F" w14:textId="77777777" w:rsidTr="00246ADE">
        <w:trPr>
          <w:trHeight w:val="282"/>
        </w:trPr>
        <w:tc>
          <w:tcPr>
            <w:tcW w:w="6300" w:type="dxa"/>
            <w:tcBorders>
              <w:top w:val="nil"/>
              <w:left w:val="single" w:sz="4" w:space="0" w:color="000000"/>
              <w:bottom w:val="single" w:sz="4" w:space="0" w:color="000000"/>
              <w:right w:val="nil"/>
            </w:tcBorders>
            <w:hideMark/>
          </w:tcPr>
          <w:p w14:paraId="7B3E590E" w14:textId="77777777" w:rsidR="00B6797D" w:rsidRPr="00C65ADD" w:rsidRDefault="00B6797D" w:rsidP="00246ADE">
            <w:pPr>
              <w:rPr>
                <w:b/>
                <w:bCs/>
                <w:sz w:val="24"/>
                <w:szCs w:val="24"/>
                <w:lang w:val="sr-Latn-RS"/>
              </w:rPr>
            </w:pPr>
            <w:r w:rsidRPr="00C65ADD">
              <w:rPr>
                <w:sz w:val="24"/>
                <w:szCs w:val="24"/>
                <w:lang w:val="sr-Latn-RS" w:eastAsia="sr-Latn-CS"/>
              </w:rPr>
              <w:t>Два месеца</w:t>
            </w:r>
          </w:p>
        </w:tc>
        <w:tc>
          <w:tcPr>
            <w:tcW w:w="2985" w:type="dxa"/>
            <w:tcBorders>
              <w:top w:val="nil"/>
              <w:left w:val="single" w:sz="8" w:space="0" w:color="auto"/>
              <w:bottom w:val="single" w:sz="8" w:space="0" w:color="auto"/>
              <w:right w:val="single" w:sz="8" w:space="0" w:color="auto"/>
            </w:tcBorders>
            <w:vAlign w:val="bottom"/>
          </w:tcPr>
          <w:p w14:paraId="21EB600E" w14:textId="77777777" w:rsidR="00B6797D" w:rsidRPr="00C65ADD" w:rsidRDefault="00B6797D" w:rsidP="00246ADE">
            <w:pPr>
              <w:jc w:val="right"/>
              <w:rPr>
                <w:sz w:val="24"/>
                <w:szCs w:val="24"/>
                <w:lang w:val="sr-Latn-RS"/>
              </w:rPr>
            </w:pPr>
            <w:r w:rsidRPr="00C65ADD">
              <w:rPr>
                <w:sz w:val="24"/>
                <w:szCs w:val="24"/>
                <w:lang w:val="sr-Latn-RS"/>
              </w:rPr>
              <w:t>497</w:t>
            </w:r>
          </w:p>
          <w:p w14:paraId="5DD0B733" w14:textId="77777777" w:rsidR="00B6797D" w:rsidRPr="00C65ADD" w:rsidRDefault="00B6797D" w:rsidP="00246ADE">
            <w:pPr>
              <w:jc w:val="right"/>
              <w:rPr>
                <w:sz w:val="24"/>
                <w:szCs w:val="24"/>
                <w:lang w:val="sr-Latn-RS"/>
              </w:rPr>
            </w:pPr>
          </w:p>
        </w:tc>
      </w:tr>
      <w:tr w:rsidR="00B6797D" w:rsidRPr="00C65ADD" w14:paraId="78DE9308" w14:textId="77777777" w:rsidTr="00246ADE">
        <w:trPr>
          <w:trHeight w:val="282"/>
        </w:trPr>
        <w:tc>
          <w:tcPr>
            <w:tcW w:w="6300" w:type="dxa"/>
            <w:tcBorders>
              <w:top w:val="nil"/>
              <w:left w:val="single" w:sz="4" w:space="0" w:color="000000"/>
              <w:bottom w:val="single" w:sz="4" w:space="0" w:color="000000"/>
              <w:right w:val="nil"/>
            </w:tcBorders>
            <w:hideMark/>
          </w:tcPr>
          <w:p w14:paraId="48911669" w14:textId="77777777" w:rsidR="00B6797D" w:rsidRPr="00C65ADD" w:rsidRDefault="00B6797D" w:rsidP="00246ADE">
            <w:pPr>
              <w:rPr>
                <w:b/>
                <w:bCs/>
                <w:sz w:val="24"/>
                <w:szCs w:val="24"/>
                <w:lang w:val="sr-Latn-RS"/>
              </w:rPr>
            </w:pPr>
            <w:r w:rsidRPr="00C65ADD">
              <w:rPr>
                <w:sz w:val="24"/>
                <w:szCs w:val="24"/>
                <w:lang w:val="sr-Latn-RS" w:eastAsia="sr-Latn-CS"/>
              </w:rPr>
              <w:t>Месечно</w:t>
            </w:r>
          </w:p>
        </w:tc>
        <w:tc>
          <w:tcPr>
            <w:tcW w:w="2985" w:type="dxa"/>
            <w:tcBorders>
              <w:top w:val="nil"/>
              <w:left w:val="single" w:sz="8" w:space="0" w:color="auto"/>
              <w:bottom w:val="single" w:sz="8" w:space="0" w:color="auto"/>
              <w:right w:val="single" w:sz="8" w:space="0" w:color="auto"/>
            </w:tcBorders>
            <w:vAlign w:val="bottom"/>
          </w:tcPr>
          <w:p w14:paraId="01159736" w14:textId="77777777" w:rsidR="00B6797D" w:rsidRPr="00C65ADD" w:rsidRDefault="00B6797D" w:rsidP="00246ADE">
            <w:pPr>
              <w:jc w:val="right"/>
              <w:rPr>
                <w:sz w:val="24"/>
                <w:szCs w:val="24"/>
              </w:rPr>
            </w:pPr>
            <w:r w:rsidRPr="00C65ADD">
              <w:rPr>
                <w:sz w:val="24"/>
                <w:szCs w:val="24"/>
              </w:rPr>
              <w:t>1.222</w:t>
            </w:r>
          </w:p>
          <w:p w14:paraId="345696A9" w14:textId="77777777" w:rsidR="00B6797D" w:rsidRPr="00C65ADD" w:rsidRDefault="00B6797D" w:rsidP="00246ADE">
            <w:pPr>
              <w:jc w:val="right"/>
              <w:rPr>
                <w:sz w:val="24"/>
                <w:szCs w:val="24"/>
              </w:rPr>
            </w:pPr>
          </w:p>
        </w:tc>
      </w:tr>
      <w:tr w:rsidR="00B6797D" w:rsidRPr="00C65ADD" w14:paraId="0D3F389C" w14:textId="77777777" w:rsidTr="00246ADE">
        <w:trPr>
          <w:trHeight w:val="282"/>
        </w:trPr>
        <w:tc>
          <w:tcPr>
            <w:tcW w:w="6300" w:type="dxa"/>
            <w:tcBorders>
              <w:top w:val="nil"/>
              <w:left w:val="single" w:sz="4" w:space="0" w:color="000000"/>
              <w:bottom w:val="single" w:sz="4" w:space="0" w:color="000000"/>
              <w:right w:val="nil"/>
            </w:tcBorders>
            <w:hideMark/>
          </w:tcPr>
          <w:p w14:paraId="0DBB83BF" w14:textId="77777777" w:rsidR="00B6797D" w:rsidRPr="00C65ADD" w:rsidRDefault="00B6797D" w:rsidP="00246ADE">
            <w:pPr>
              <w:rPr>
                <w:b/>
                <w:bCs/>
                <w:sz w:val="24"/>
                <w:szCs w:val="24"/>
                <w:lang w:val="sr-Latn-RS"/>
              </w:rPr>
            </w:pPr>
            <w:r w:rsidRPr="00C65ADD">
              <w:rPr>
                <w:sz w:val="24"/>
                <w:szCs w:val="24"/>
                <w:lang w:val="sr-Latn-RS" w:eastAsia="sr-Latn-CS"/>
              </w:rPr>
              <w:t>10 дана</w:t>
            </w:r>
          </w:p>
        </w:tc>
        <w:tc>
          <w:tcPr>
            <w:tcW w:w="2985" w:type="dxa"/>
            <w:tcBorders>
              <w:top w:val="nil"/>
              <w:left w:val="single" w:sz="8" w:space="0" w:color="auto"/>
              <w:bottom w:val="single" w:sz="8" w:space="0" w:color="auto"/>
              <w:right w:val="single" w:sz="8" w:space="0" w:color="auto"/>
            </w:tcBorders>
            <w:vAlign w:val="bottom"/>
          </w:tcPr>
          <w:p w14:paraId="6DB9EC8F" w14:textId="77777777" w:rsidR="00B6797D" w:rsidRPr="00C65ADD" w:rsidRDefault="00B6797D" w:rsidP="00246ADE">
            <w:pPr>
              <w:jc w:val="right"/>
              <w:rPr>
                <w:sz w:val="24"/>
                <w:szCs w:val="24"/>
                <w:lang w:val="sr-Latn-RS"/>
              </w:rPr>
            </w:pPr>
            <w:r w:rsidRPr="00C65ADD">
              <w:rPr>
                <w:sz w:val="24"/>
                <w:szCs w:val="24"/>
                <w:lang w:val="sr-Latn-RS"/>
              </w:rPr>
              <w:t>592</w:t>
            </w:r>
          </w:p>
          <w:p w14:paraId="10B5104E" w14:textId="77777777" w:rsidR="00B6797D" w:rsidRPr="00C65ADD" w:rsidRDefault="00B6797D" w:rsidP="00246ADE">
            <w:pPr>
              <w:jc w:val="right"/>
              <w:rPr>
                <w:sz w:val="24"/>
                <w:szCs w:val="24"/>
                <w:lang w:val="sr-Latn-RS"/>
              </w:rPr>
            </w:pPr>
          </w:p>
        </w:tc>
      </w:tr>
      <w:tr w:rsidR="00B6797D" w:rsidRPr="00C65ADD" w14:paraId="68FC2320" w14:textId="77777777" w:rsidTr="00246ADE">
        <w:trPr>
          <w:trHeight w:val="282"/>
        </w:trPr>
        <w:tc>
          <w:tcPr>
            <w:tcW w:w="6300" w:type="dxa"/>
            <w:tcBorders>
              <w:top w:val="nil"/>
              <w:left w:val="single" w:sz="4" w:space="0" w:color="000000"/>
              <w:bottom w:val="single" w:sz="4" w:space="0" w:color="000000"/>
              <w:right w:val="nil"/>
            </w:tcBorders>
            <w:hideMark/>
          </w:tcPr>
          <w:p w14:paraId="4D6B7BF5" w14:textId="77777777" w:rsidR="00B6797D" w:rsidRPr="00C65ADD" w:rsidRDefault="00B6797D" w:rsidP="00246ADE">
            <w:pPr>
              <w:rPr>
                <w:b/>
                <w:bCs/>
                <w:sz w:val="24"/>
                <w:szCs w:val="24"/>
                <w:lang w:val="sr-Latn-RS"/>
              </w:rPr>
            </w:pPr>
            <w:r w:rsidRPr="00C65ADD">
              <w:rPr>
                <w:sz w:val="24"/>
                <w:szCs w:val="24"/>
                <w:lang w:val="sr-Latn-RS" w:eastAsia="sr-Latn-CS"/>
              </w:rPr>
              <w:t>Три дана</w:t>
            </w:r>
          </w:p>
        </w:tc>
        <w:tc>
          <w:tcPr>
            <w:tcW w:w="2985" w:type="dxa"/>
            <w:tcBorders>
              <w:top w:val="nil"/>
              <w:left w:val="single" w:sz="8" w:space="0" w:color="auto"/>
              <w:bottom w:val="single" w:sz="8" w:space="0" w:color="auto"/>
              <w:right w:val="single" w:sz="8" w:space="0" w:color="auto"/>
            </w:tcBorders>
            <w:vAlign w:val="bottom"/>
          </w:tcPr>
          <w:p w14:paraId="2F7F4431" w14:textId="77777777" w:rsidR="00B6797D" w:rsidRPr="00C65ADD" w:rsidRDefault="00B6797D" w:rsidP="00246ADE">
            <w:pPr>
              <w:jc w:val="right"/>
              <w:rPr>
                <w:sz w:val="24"/>
                <w:szCs w:val="24"/>
                <w:lang w:val="sr-Latn-RS"/>
              </w:rPr>
            </w:pPr>
            <w:r w:rsidRPr="00C65ADD">
              <w:rPr>
                <w:sz w:val="24"/>
                <w:szCs w:val="24"/>
                <w:lang w:val="sr-Latn-RS"/>
              </w:rPr>
              <w:t>2</w:t>
            </w:r>
            <w:r w:rsidRPr="00C65ADD">
              <w:rPr>
                <w:sz w:val="24"/>
                <w:szCs w:val="24"/>
              </w:rPr>
              <w:t>.</w:t>
            </w:r>
            <w:r w:rsidRPr="00C65ADD">
              <w:rPr>
                <w:sz w:val="24"/>
                <w:szCs w:val="24"/>
                <w:lang w:val="sr-Latn-RS"/>
              </w:rPr>
              <w:t>236</w:t>
            </w:r>
          </w:p>
          <w:p w14:paraId="4067CBA4" w14:textId="77777777" w:rsidR="00B6797D" w:rsidRPr="00C65ADD" w:rsidRDefault="00B6797D" w:rsidP="00246ADE">
            <w:pPr>
              <w:jc w:val="right"/>
              <w:rPr>
                <w:sz w:val="24"/>
                <w:szCs w:val="24"/>
                <w:lang w:val="sr-Latn-RS"/>
              </w:rPr>
            </w:pPr>
          </w:p>
        </w:tc>
      </w:tr>
      <w:tr w:rsidR="00B6797D" w:rsidRPr="00C65ADD" w14:paraId="610B4D4C" w14:textId="77777777" w:rsidTr="00246ADE">
        <w:trPr>
          <w:trHeight w:val="301"/>
        </w:trPr>
        <w:tc>
          <w:tcPr>
            <w:tcW w:w="6300" w:type="dxa"/>
            <w:tcBorders>
              <w:top w:val="nil"/>
              <w:left w:val="single" w:sz="4" w:space="0" w:color="000000"/>
              <w:bottom w:val="single" w:sz="4" w:space="0" w:color="000000"/>
              <w:right w:val="nil"/>
            </w:tcBorders>
            <w:hideMark/>
          </w:tcPr>
          <w:p w14:paraId="2BDC6695" w14:textId="77777777" w:rsidR="00B6797D" w:rsidRPr="00C65ADD" w:rsidRDefault="00B6797D" w:rsidP="00246ADE">
            <w:pPr>
              <w:rPr>
                <w:sz w:val="24"/>
                <w:szCs w:val="24"/>
                <w:lang w:val="sr-Latn-RS" w:eastAsia="sr-Latn-CS"/>
              </w:rPr>
            </w:pPr>
            <w:r w:rsidRPr="00C65ADD">
              <w:rPr>
                <w:sz w:val="24"/>
                <w:szCs w:val="24"/>
                <w:lang w:eastAsia="sr-Latn-CS"/>
              </w:rPr>
              <w:t>Б</w:t>
            </w:r>
            <w:r w:rsidRPr="00C65ADD">
              <w:rPr>
                <w:sz w:val="24"/>
                <w:szCs w:val="24"/>
                <w:lang w:val="sr-Latn-RS" w:eastAsia="sr-Latn-CS"/>
              </w:rPr>
              <w:t>есплатно чланство</w:t>
            </w:r>
          </w:p>
        </w:tc>
        <w:tc>
          <w:tcPr>
            <w:tcW w:w="2985" w:type="dxa"/>
            <w:tcBorders>
              <w:top w:val="nil"/>
              <w:left w:val="single" w:sz="8" w:space="0" w:color="auto"/>
              <w:bottom w:val="single" w:sz="8" w:space="0" w:color="auto"/>
              <w:right w:val="single" w:sz="8" w:space="0" w:color="auto"/>
            </w:tcBorders>
            <w:vAlign w:val="bottom"/>
          </w:tcPr>
          <w:p w14:paraId="41582172" w14:textId="77777777" w:rsidR="00B6797D" w:rsidRPr="00C65ADD" w:rsidRDefault="00B6797D" w:rsidP="00246ADE">
            <w:pPr>
              <w:jc w:val="right"/>
              <w:rPr>
                <w:sz w:val="24"/>
                <w:szCs w:val="24"/>
                <w:lang w:val="sr-Latn-RS" w:eastAsia="zh-CN"/>
              </w:rPr>
            </w:pPr>
            <w:r w:rsidRPr="00C65ADD">
              <w:rPr>
                <w:sz w:val="24"/>
                <w:szCs w:val="24"/>
                <w:lang w:val="sr-Latn-RS"/>
              </w:rPr>
              <w:t>337</w:t>
            </w:r>
          </w:p>
          <w:p w14:paraId="6D07D88B" w14:textId="77777777" w:rsidR="00B6797D" w:rsidRPr="00C65ADD" w:rsidRDefault="00B6797D" w:rsidP="00246ADE">
            <w:pPr>
              <w:jc w:val="right"/>
              <w:rPr>
                <w:sz w:val="24"/>
                <w:szCs w:val="24"/>
                <w:lang w:val="sr-Latn-RS"/>
              </w:rPr>
            </w:pPr>
          </w:p>
        </w:tc>
      </w:tr>
      <w:tr w:rsidR="00B6797D" w:rsidRPr="00C65ADD" w14:paraId="569CFCFD" w14:textId="77777777" w:rsidTr="00246ADE">
        <w:trPr>
          <w:trHeight w:val="282"/>
        </w:trPr>
        <w:tc>
          <w:tcPr>
            <w:tcW w:w="6300" w:type="dxa"/>
            <w:tcBorders>
              <w:top w:val="nil"/>
              <w:left w:val="single" w:sz="4" w:space="0" w:color="000000"/>
              <w:bottom w:val="single" w:sz="4" w:space="0" w:color="000000"/>
              <w:right w:val="nil"/>
            </w:tcBorders>
            <w:hideMark/>
          </w:tcPr>
          <w:p w14:paraId="09A13FBE" w14:textId="77777777" w:rsidR="00B6797D" w:rsidRPr="00C65ADD" w:rsidRDefault="00B6797D" w:rsidP="00246ADE">
            <w:pPr>
              <w:rPr>
                <w:sz w:val="24"/>
                <w:szCs w:val="24"/>
                <w:lang w:eastAsia="sr-Latn-CS"/>
              </w:rPr>
            </w:pPr>
            <w:r w:rsidRPr="00C65ADD">
              <w:rPr>
                <w:b/>
                <w:bCs/>
                <w:sz w:val="24"/>
                <w:szCs w:val="24"/>
                <w:lang w:val="sr-Latn-RS" w:eastAsia="sr-Latn-CS"/>
              </w:rPr>
              <w:t>УКУПН</w:t>
            </w:r>
            <w:r w:rsidRPr="00C65ADD">
              <w:rPr>
                <w:b/>
                <w:bCs/>
                <w:sz w:val="24"/>
                <w:szCs w:val="24"/>
                <w:lang w:eastAsia="sr-Latn-CS"/>
              </w:rPr>
              <w:t>О</w:t>
            </w:r>
          </w:p>
        </w:tc>
        <w:tc>
          <w:tcPr>
            <w:tcW w:w="2985" w:type="dxa"/>
            <w:tcBorders>
              <w:top w:val="nil"/>
              <w:left w:val="single" w:sz="8" w:space="0" w:color="auto"/>
              <w:bottom w:val="single" w:sz="8" w:space="0" w:color="auto"/>
              <w:right w:val="single" w:sz="8" w:space="0" w:color="auto"/>
            </w:tcBorders>
            <w:vAlign w:val="bottom"/>
          </w:tcPr>
          <w:p w14:paraId="0A171B6B" w14:textId="77777777" w:rsidR="00B6797D" w:rsidRPr="00C65ADD" w:rsidRDefault="00B6797D" w:rsidP="00246ADE">
            <w:pPr>
              <w:jc w:val="right"/>
              <w:rPr>
                <w:b/>
                <w:bCs/>
                <w:sz w:val="24"/>
                <w:szCs w:val="24"/>
                <w:lang w:eastAsia="zh-CN"/>
              </w:rPr>
            </w:pPr>
            <w:r w:rsidRPr="00C65ADD">
              <w:rPr>
                <w:b/>
                <w:bCs/>
                <w:sz w:val="24"/>
                <w:szCs w:val="24"/>
              </w:rPr>
              <w:t>8.138</w:t>
            </w:r>
          </w:p>
          <w:p w14:paraId="33837E9C" w14:textId="77777777" w:rsidR="00B6797D" w:rsidRPr="00C65ADD" w:rsidRDefault="00B6797D" w:rsidP="00246ADE">
            <w:pPr>
              <w:jc w:val="right"/>
              <w:rPr>
                <w:sz w:val="24"/>
                <w:szCs w:val="24"/>
                <w:lang w:val="sr-Latn-RS"/>
              </w:rPr>
            </w:pPr>
          </w:p>
        </w:tc>
      </w:tr>
    </w:tbl>
    <w:p w14:paraId="5FA25957" w14:textId="77777777" w:rsidR="00B6797D" w:rsidRPr="00C65ADD" w:rsidRDefault="00B6797D" w:rsidP="00B6797D">
      <w:pPr>
        <w:pStyle w:val="NoSpacing"/>
        <w:rPr>
          <w:rFonts w:ascii="Times New Roman" w:hAnsi="Times New Roman"/>
          <w:b/>
          <w:bCs/>
          <w:sz w:val="24"/>
          <w:szCs w:val="24"/>
          <w:lang w:val="sr-Cyrl-RS"/>
        </w:rPr>
      </w:pPr>
    </w:p>
    <w:p w14:paraId="724A39DE" w14:textId="77777777" w:rsidR="00B6797D" w:rsidRPr="00C65ADD" w:rsidRDefault="00B6797D" w:rsidP="00B6797D">
      <w:pPr>
        <w:pStyle w:val="NoSpacing"/>
        <w:rPr>
          <w:rFonts w:ascii="Times New Roman" w:hAnsi="Times New Roman"/>
          <w:b/>
          <w:bCs/>
          <w:sz w:val="24"/>
          <w:szCs w:val="24"/>
          <w:lang w:val="sr-Latn-RS"/>
        </w:rPr>
      </w:pPr>
    </w:p>
    <w:p w14:paraId="249ADCA1" w14:textId="77777777" w:rsidR="00B6797D" w:rsidRPr="00C65ADD" w:rsidRDefault="00B6797D" w:rsidP="00B6797D">
      <w:pPr>
        <w:pStyle w:val="NoSpacing"/>
        <w:rPr>
          <w:rFonts w:ascii="Times New Roman" w:hAnsi="Times New Roman"/>
          <w:b/>
          <w:bCs/>
          <w:sz w:val="24"/>
          <w:szCs w:val="24"/>
          <w:lang w:val="sr-Cyrl-RS"/>
        </w:rPr>
      </w:pPr>
      <w:r w:rsidRPr="00C65ADD">
        <w:rPr>
          <w:rFonts w:ascii="Times New Roman" w:hAnsi="Times New Roman"/>
          <w:b/>
          <w:bCs/>
          <w:sz w:val="24"/>
          <w:szCs w:val="24"/>
          <w:lang w:val="sr-Cyrl-RS"/>
        </w:rPr>
        <w:t xml:space="preserve">                                                 </w:t>
      </w:r>
    </w:p>
    <w:p w14:paraId="640EE461" w14:textId="77777777" w:rsidR="00B6797D" w:rsidRPr="00C65ADD" w:rsidRDefault="00B6797D" w:rsidP="00B6797D">
      <w:pPr>
        <w:pStyle w:val="NoSpacing"/>
        <w:rPr>
          <w:rFonts w:ascii="Times New Roman" w:hAnsi="Times New Roman"/>
          <w:noProof/>
          <w:sz w:val="24"/>
          <w:szCs w:val="24"/>
        </w:rPr>
      </w:pPr>
      <w:r w:rsidRPr="00C65ADD">
        <w:rPr>
          <w:rFonts w:ascii="Times New Roman" w:hAnsi="Times New Roman"/>
          <w:noProof/>
          <w:sz w:val="24"/>
          <w:szCs w:val="24"/>
          <w:lang w:eastAsia="en-US"/>
        </w:rPr>
        <w:drawing>
          <wp:inline distT="0" distB="0" distL="0" distR="0" wp14:anchorId="2B492478" wp14:editId="3008CE46">
            <wp:extent cx="4714875" cy="3495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3495675"/>
                    </a:xfrm>
                    <a:prstGeom prst="rect">
                      <a:avLst/>
                    </a:prstGeom>
                    <a:noFill/>
                    <a:ln>
                      <a:noFill/>
                    </a:ln>
                  </pic:spPr>
                </pic:pic>
              </a:graphicData>
            </a:graphic>
          </wp:inline>
        </w:drawing>
      </w:r>
    </w:p>
    <w:p w14:paraId="2A5C398D" w14:textId="77777777" w:rsidR="00B6797D" w:rsidRPr="00C65ADD" w:rsidRDefault="00B6797D" w:rsidP="00B6797D">
      <w:pPr>
        <w:pStyle w:val="NoSpacing"/>
        <w:rPr>
          <w:rFonts w:ascii="Times New Roman" w:hAnsi="Times New Roman"/>
          <w:b/>
          <w:bCs/>
          <w:sz w:val="24"/>
          <w:szCs w:val="24"/>
          <w:lang w:val="sr-Cyrl-RS"/>
        </w:rPr>
      </w:pPr>
    </w:p>
    <w:p w14:paraId="2F18A7AC" w14:textId="77777777" w:rsidR="00B6797D" w:rsidRPr="00C65ADD" w:rsidRDefault="00B6797D" w:rsidP="00B6797D">
      <w:pPr>
        <w:pStyle w:val="NoSpacing"/>
        <w:rPr>
          <w:rFonts w:ascii="Times New Roman" w:hAnsi="Times New Roman"/>
          <w:noProof/>
          <w:sz w:val="24"/>
          <w:szCs w:val="24"/>
        </w:rPr>
      </w:pPr>
      <w:r w:rsidRPr="00C65ADD">
        <w:rPr>
          <w:rFonts w:ascii="Times New Roman" w:hAnsi="Times New Roman"/>
          <w:noProof/>
          <w:sz w:val="24"/>
          <w:szCs w:val="24"/>
          <w:lang w:eastAsia="en-US"/>
        </w:rPr>
        <w:lastRenderedPageBreak/>
        <w:drawing>
          <wp:inline distT="0" distB="0" distL="0" distR="0" wp14:anchorId="5CDE17E0" wp14:editId="4F46D6A9">
            <wp:extent cx="4892040" cy="2740025"/>
            <wp:effectExtent l="0" t="0" r="3810" b="317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83AFFE" w14:textId="77777777" w:rsidR="004B7E4E" w:rsidRDefault="004B7E4E" w:rsidP="00B6797D">
      <w:pPr>
        <w:pStyle w:val="NoSpacing"/>
        <w:rPr>
          <w:rFonts w:ascii="Times New Roman" w:hAnsi="Times New Roman"/>
          <w:b/>
          <w:bCs/>
          <w:sz w:val="24"/>
          <w:szCs w:val="24"/>
          <w:lang w:val="ru-RU"/>
        </w:rPr>
      </w:pPr>
    </w:p>
    <w:p w14:paraId="377E29F1" w14:textId="77777777" w:rsidR="004B7E4E" w:rsidRDefault="004B7E4E" w:rsidP="00B6797D">
      <w:pPr>
        <w:pStyle w:val="NoSpacing"/>
        <w:rPr>
          <w:rFonts w:ascii="Times New Roman" w:hAnsi="Times New Roman"/>
          <w:b/>
          <w:bCs/>
          <w:sz w:val="24"/>
          <w:szCs w:val="24"/>
          <w:lang w:val="ru-RU"/>
        </w:rPr>
      </w:pPr>
    </w:p>
    <w:p w14:paraId="5FE535F8" w14:textId="05520B0A" w:rsidR="00B6797D" w:rsidRPr="00C65ADD" w:rsidRDefault="00B6797D" w:rsidP="00B6797D">
      <w:pPr>
        <w:pStyle w:val="NoSpacing"/>
        <w:rPr>
          <w:rFonts w:ascii="Times New Roman" w:hAnsi="Times New Roman"/>
          <w:b/>
          <w:bCs/>
          <w:sz w:val="24"/>
          <w:szCs w:val="24"/>
        </w:rPr>
      </w:pPr>
      <w:r w:rsidRPr="00C65ADD">
        <w:rPr>
          <w:rFonts w:ascii="Times New Roman" w:hAnsi="Times New Roman"/>
          <w:b/>
          <w:bCs/>
          <w:sz w:val="24"/>
          <w:szCs w:val="24"/>
          <w:lang w:val="ru-RU"/>
        </w:rPr>
        <w:t>Статистика електронске позајмице за 202</w:t>
      </w:r>
      <w:r w:rsidRPr="00C65ADD">
        <w:rPr>
          <w:rFonts w:ascii="Times New Roman" w:hAnsi="Times New Roman"/>
          <w:b/>
          <w:bCs/>
          <w:sz w:val="24"/>
          <w:szCs w:val="24"/>
        </w:rPr>
        <w:t xml:space="preserve">3. </w:t>
      </w:r>
      <w:r w:rsidRPr="00C65ADD">
        <w:rPr>
          <w:rFonts w:ascii="Times New Roman" w:hAnsi="Times New Roman"/>
          <w:b/>
          <w:bCs/>
          <w:sz w:val="24"/>
          <w:szCs w:val="24"/>
          <w:lang w:val="ru-RU"/>
        </w:rPr>
        <w:t xml:space="preserve"> </w:t>
      </w:r>
      <w:r w:rsidRPr="00C65ADD">
        <w:rPr>
          <w:rFonts w:ascii="Times New Roman" w:hAnsi="Times New Roman"/>
          <w:b/>
          <w:bCs/>
          <w:sz w:val="24"/>
          <w:szCs w:val="24"/>
          <w:lang w:val="sr-Cyrl-RS"/>
        </w:rPr>
        <w:t>г</w:t>
      </w:r>
      <w:r w:rsidRPr="00C65ADD">
        <w:rPr>
          <w:rFonts w:ascii="Times New Roman" w:hAnsi="Times New Roman"/>
          <w:b/>
          <w:bCs/>
          <w:sz w:val="24"/>
          <w:szCs w:val="24"/>
          <w:lang w:val="ru-RU"/>
        </w:rPr>
        <w:t>одину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477"/>
      </w:tblGrid>
      <w:tr w:rsidR="00B6797D" w:rsidRPr="00C65ADD" w14:paraId="25F4426F" w14:textId="77777777" w:rsidTr="00246ADE">
        <w:tc>
          <w:tcPr>
            <w:tcW w:w="4698" w:type="dxa"/>
            <w:tcBorders>
              <w:top w:val="single" w:sz="4" w:space="0" w:color="auto"/>
              <w:left w:val="single" w:sz="4" w:space="0" w:color="auto"/>
              <w:bottom w:val="single" w:sz="4" w:space="0" w:color="auto"/>
              <w:right w:val="single" w:sz="4" w:space="0" w:color="auto"/>
            </w:tcBorders>
            <w:hideMark/>
          </w:tcPr>
          <w:p w14:paraId="775445AE" w14:textId="77777777" w:rsidR="00B6797D" w:rsidRPr="00C65ADD" w:rsidRDefault="00B6797D" w:rsidP="00246ADE">
            <w:pPr>
              <w:pStyle w:val="NoSpacing"/>
              <w:rPr>
                <w:rFonts w:ascii="Times New Roman" w:hAnsi="Times New Roman"/>
                <w:bCs/>
                <w:sz w:val="24"/>
                <w:szCs w:val="24"/>
                <w:lang w:val="sr-Cyrl-RS"/>
              </w:rPr>
            </w:pPr>
            <w:r w:rsidRPr="00C65ADD">
              <w:rPr>
                <w:rFonts w:ascii="Times New Roman" w:hAnsi="Times New Roman"/>
                <w:bCs/>
                <w:sz w:val="24"/>
                <w:szCs w:val="24"/>
                <w:lang w:val="sr-Cyrl-RS"/>
              </w:rPr>
              <w:t>Позајмица грађе у читаоницама</w:t>
            </w:r>
          </w:p>
        </w:tc>
        <w:tc>
          <w:tcPr>
            <w:tcW w:w="4477" w:type="dxa"/>
            <w:tcBorders>
              <w:top w:val="single" w:sz="4" w:space="0" w:color="auto"/>
              <w:left w:val="single" w:sz="4" w:space="0" w:color="auto"/>
              <w:bottom w:val="single" w:sz="4" w:space="0" w:color="auto"/>
              <w:right w:val="single" w:sz="4" w:space="0" w:color="auto"/>
            </w:tcBorders>
            <w:hideMark/>
          </w:tcPr>
          <w:p w14:paraId="77021533" w14:textId="77777777" w:rsidR="00B6797D" w:rsidRPr="00C65ADD" w:rsidRDefault="00B6797D" w:rsidP="00246ADE">
            <w:pPr>
              <w:pStyle w:val="NoSpacing"/>
              <w:jc w:val="right"/>
              <w:rPr>
                <w:rFonts w:ascii="Times New Roman" w:hAnsi="Times New Roman"/>
                <w:bCs/>
                <w:sz w:val="24"/>
                <w:szCs w:val="24"/>
                <w:lang w:val="sr-Latn-RS"/>
              </w:rPr>
            </w:pPr>
            <w:r w:rsidRPr="00C65ADD">
              <w:rPr>
                <w:rFonts w:ascii="Times New Roman" w:hAnsi="Times New Roman"/>
                <w:bCs/>
                <w:sz w:val="24"/>
                <w:szCs w:val="24"/>
                <w:lang w:val="sr-Latn-RS"/>
              </w:rPr>
              <w:t>38.584</w:t>
            </w:r>
          </w:p>
        </w:tc>
      </w:tr>
      <w:tr w:rsidR="00B6797D" w:rsidRPr="00C65ADD" w14:paraId="04B6513A" w14:textId="77777777" w:rsidTr="00246ADE">
        <w:tc>
          <w:tcPr>
            <w:tcW w:w="4698" w:type="dxa"/>
            <w:tcBorders>
              <w:top w:val="single" w:sz="4" w:space="0" w:color="auto"/>
              <w:left w:val="single" w:sz="4" w:space="0" w:color="auto"/>
              <w:bottom w:val="single" w:sz="4" w:space="0" w:color="auto"/>
              <w:right w:val="single" w:sz="4" w:space="0" w:color="auto"/>
            </w:tcBorders>
            <w:hideMark/>
          </w:tcPr>
          <w:p w14:paraId="26A56E5F" w14:textId="77777777" w:rsidR="00B6797D" w:rsidRPr="00C65ADD" w:rsidRDefault="00B6797D" w:rsidP="00246ADE">
            <w:pPr>
              <w:pStyle w:val="NoSpacing"/>
              <w:rPr>
                <w:rFonts w:ascii="Times New Roman" w:hAnsi="Times New Roman"/>
                <w:bCs/>
                <w:sz w:val="24"/>
                <w:szCs w:val="24"/>
                <w:lang w:val="sr-Cyrl-RS"/>
              </w:rPr>
            </w:pPr>
            <w:r w:rsidRPr="00C65ADD">
              <w:rPr>
                <w:rFonts w:ascii="Times New Roman" w:hAnsi="Times New Roman"/>
                <w:bCs/>
                <w:sz w:val="24"/>
                <w:szCs w:val="24"/>
                <w:lang w:val="sr-Cyrl-RS"/>
              </w:rPr>
              <w:t>Резервација грађе у читаоницама</w:t>
            </w:r>
          </w:p>
        </w:tc>
        <w:tc>
          <w:tcPr>
            <w:tcW w:w="4477" w:type="dxa"/>
            <w:tcBorders>
              <w:top w:val="single" w:sz="4" w:space="0" w:color="auto"/>
              <w:left w:val="single" w:sz="4" w:space="0" w:color="auto"/>
              <w:bottom w:val="single" w:sz="4" w:space="0" w:color="auto"/>
              <w:right w:val="single" w:sz="4" w:space="0" w:color="auto"/>
            </w:tcBorders>
            <w:hideMark/>
          </w:tcPr>
          <w:p w14:paraId="33880861" w14:textId="77777777" w:rsidR="00B6797D" w:rsidRPr="00C65ADD" w:rsidRDefault="00B6797D" w:rsidP="00246ADE">
            <w:pPr>
              <w:pStyle w:val="NoSpacing"/>
              <w:jc w:val="right"/>
              <w:rPr>
                <w:rFonts w:ascii="Times New Roman" w:hAnsi="Times New Roman"/>
                <w:bCs/>
                <w:sz w:val="24"/>
                <w:szCs w:val="24"/>
                <w:lang w:val="sr-Cyrl-RS"/>
              </w:rPr>
            </w:pPr>
            <w:r w:rsidRPr="00C65ADD">
              <w:rPr>
                <w:rFonts w:ascii="Times New Roman" w:hAnsi="Times New Roman"/>
                <w:bCs/>
                <w:sz w:val="24"/>
                <w:szCs w:val="24"/>
                <w:lang w:val="sr-Latn-RS"/>
              </w:rPr>
              <w:t>19.666</w:t>
            </w:r>
          </w:p>
        </w:tc>
      </w:tr>
      <w:tr w:rsidR="00B6797D" w:rsidRPr="00C65ADD" w14:paraId="3852039E" w14:textId="77777777" w:rsidTr="00246ADE">
        <w:tc>
          <w:tcPr>
            <w:tcW w:w="4698" w:type="dxa"/>
            <w:tcBorders>
              <w:top w:val="single" w:sz="4" w:space="0" w:color="auto"/>
              <w:left w:val="single" w:sz="4" w:space="0" w:color="auto"/>
              <w:bottom w:val="single" w:sz="4" w:space="0" w:color="auto"/>
              <w:right w:val="single" w:sz="4" w:space="0" w:color="auto"/>
            </w:tcBorders>
            <w:hideMark/>
          </w:tcPr>
          <w:p w14:paraId="6156C555" w14:textId="77777777" w:rsidR="00B6797D" w:rsidRPr="00C65ADD" w:rsidRDefault="00B6797D" w:rsidP="00246ADE">
            <w:pPr>
              <w:pStyle w:val="NoSpacing"/>
              <w:rPr>
                <w:rFonts w:ascii="Times New Roman" w:hAnsi="Times New Roman"/>
                <w:bCs/>
                <w:sz w:val="24"/>
                <w:szCs w:val="24"/>
                <w:lang w:val="sr-Latn-RS"/>
              </w:rPr>
            </w:pPr>
            <w:r w:rsidRPr="00C65ADD">
              <w:rPr>
                <w:rFonts w:ascii="Times New Roman" w:hAnsi="Times New Roman"/>
                <w:bCs/>
                <w:sz w:val="24"/>
                <w:szCs w:val="24"/>
                <w:lang w:val="sr-Cyrl-RS"/>
              </w:rPr>
              <w:t xml:space="preserve">Укупно трансакција са грађом </w:t>
            </w:r>
          </w:p>
        </w:tc>
        <w:tc>
          <w:tcPr>
            <w:tcW w:w="4477" w:type="dxa"/>
            <w:tcBorders>
              <w:top w:val="single" w:sz="4" w:space="0" w:color="auto"/>
              <w:left w:val="single" w:sz="4" w:space="0" w:color="auto"/>
              <w:bottom w:val="single" w:sz="4" w:space="0" w:color="auto"/>
              <w:right w:val="single" w:sz="4" w:space="0" w:color="auto"/>
            </w:tcBorders>
            <w:hideMark/>
          </w:tcPr>
          <w:p w14:paraId="58DD2E9C" w14:textId="77777777" w:rsidR="00B6797D" w:rsidRPr="00C65ADD" w:rsidRDefault="00B6797D" w:rsidP="00246ADE">
            <w:pPr>
              <w:pStyle w:val="NoSpacing"/>
              <w:jc w:val="right"/>
              <w:rPr>
                <w:rFonts w:ascii="Times New Roman" w:hAnsi="Times New Roman"/>
                <w:bCs/>
                <w:sz w:val="24"/>
                <w:szCs w:val="24"/>
                <w:lang w:val="sr-Latn-RS"/>
              </w:rPr>
            </w:pPr>
            <w:r w:rsidRPr="00C65ADD">
              <w:rPr>
                <w:rFonts w:ascii="Times New Roman" w:hAnsi="Times New Roman"/>
                <w:bCs/>
                <w:sz w:val="24"/>
                <w:szCs w:val="24"/>
                <w:lang w:val="sr-Latn-RS"/>
              </w:rPr>
              <w:t>183.058</w:t>
            </w:r>
          </w:p>
        </w:tc>
      </w:tr>
    </w:tbl>
    <w:p w14:paraId="3D61A249" w14:textId="77777777" w:rsidR="00B6797D" w:rsidRPr="00C65ADD" w:rsidRDefault="00B6797D" w:rsidP="00B6797D">
      <w:pPr>
        <w:pStyle w:val="NoSpacing"/>
        <w:rPr>
          <w:rFonts w:ascii="Times New Roman" w:hAnsi="Times New Roman"/>
          <w:b/>
          <w:bCs/>
          <w:sz w:val="24"/>
          <w:szCs w:val="24"/>
        </w:rPr>
      </w:pPr>
    </w:p>
    <w:p w14:paraId="659B94D9" w14:textId="77777777" w:rsidR="00B6797D" w:rsidRPr="00C65ADD" w:rsidRDefault="00B6797D" w:rsidP="00B6797D">
      <w:pPr>
        <w:pStyle w:val="NoSpacing"/>
        <w:rPr>
          <w:rFonts w:ascii="Times New Roman" w:hAnsi="Times New Roman"/>
          <w:b/>
          <w:bCs/>
          <w:sz w:val="24"/>
          <w:szCs w:val="24"/>
        </w:rPr>
      </w:pPr>
      <w:r w:rsidRPr="00C65ADD">
        <w:rPr>
          <w:rFonts w:ascii="Times New Roman" w:hAnsi="Times New Roman"/>
          <w:b/>
          <w:bCs/>
          <w:sz w:val="24"/>
          <w:szCs w:val="24"/>
        </w:rPr>
        <w:t>Пружање информационих услуга корисницима</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0"/>
        <w:gridCol w:w="1263"/>
        <w:gridCol w:w="2402"/>
      </w:tblGrid>
      <w:tr w:rsidR="00B6797D" w:rsidRPr="00C65ADD" w14:paraId="30F85C6D"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1CAA29DE" w14:textId="77777777" w:rsidR="00B6797D" w:rsidRPr="00C65ADD" w:rsidRDefault="00B6797D" w:rsidP="00246ADE">
            <w:pPr>
              <w:jc w:val="center"/>
              <w:rPr>
                <w:rFonts w:eastAsia="Calibri"/>
                <w:b/>
                <w:bCs/>
                <w:sz w:val="24"/>
                <w:szCs w:val="24"/>
                <w:lang w:val="sr-Latn-RS" w:eastAsia="zh-CN"/>
              </w:rPr>
            </w:pPr>
            <w:r w:rsidRPr="00C65ADD">
              <w:rPr>
                <w:sz w:val="24"/>
                <w:szCs w:val="24"/>
                <w:lang w:val="sr-Latn-RS"/>
              </w:rPr>
              <w:t>ЗАХТЕВА УКУПНО</w:t>
            </w:r>
          </w:p>
        </w:tc>
        <w:tc>
          <w:tcPr>
            <w:tcW w:w="1263" w:type="dxa"/>
            <w:tcBorders>
              <w:top w:val="single" w:sz="4" w:space="0" w:color="auto"/>
              <w:left w:val="single" w:sz="4" w:space="0" w:color="auto"/>
              <w:bottom w:val="single" w:sz="4" w:space="0" w:color="auto"/>
              <w:right w:val="single" w:sz="4" w:space="0" w:color="auto"/>
            </w:tcBorders>
            <w:shd w:val="clear" w:color="auto" w:fill="F7CAAC"/>
            <w:hideMark/>
          </w:tcPr>
          <w:p w14:paraId="4714E5BE" w14:textId="56423654" w:rsidR="00B6797D" w:rsidRPr="00C65ADD" w:rsidRDefault="00B6797D" w:rsidP="00246ADE">
            <w:pPr>
              <w:jc w:val="right"/>
              <w:rPr>
                <w:b/>
                <w:bCs/>
                <w:sz w:val="24"/>
                <w:szCs w:val="24"/>
                <w:lang w:val="sr-Latn-RS"/>
              </w:rPr>
            </w:pPr>
            <w:r w:rsidRPr="00C65ADD">
              <w:rPr>
                <w:b/>
                <w:bCs/>
                <w:sz w:val="24"/>
                <w:szCs w:val="24"/>
                <w:lang w:val="sr-Latn-RS"/>
              </w:rPr>
              <w:t xml:space="preserve">        5</w:t>
            </w:r>
            <w:r w:rsidR="00BC4DD4">
              <w:rPr>
                <w:b/>
                <w:bCs/>
                <w:sz w:val="24"/>
                <w:szCs w:val="24"/>
                <w:lang w:val="sr-Cyrl-RS"/>
              </w:rPr>
              <w:t>.</w:t>
            </w:r>
            <w:r w:rsidRPr="00C65ADD">
              <w:rPr>
                <w:b/>
                <w:bCs/>
                <w:sz w:val="24"/>
                <w:szCs w:val="24"/>
                <w:lang w:val="sr-Latn-RS"/>
              </w:rPr>
              <w:t xml:space="preserve">627               </w:t>
            </w:r>
          </w:p>
        </w:tc>
        <w:tc>
          <w:tcPr>
            <w:tcW w:w="2402" w:type="dxa"/>
            <w:tcBorders>
              <w:top w:val="single" w:sz="4" w:space="0" w:color="auto"/>
              <w:left w:val="single" w:sz="4" w:space="0" w:color="auto"/>
              <w:bottom w:val="single" w:sz="4" w:space="0" w:color="auto"/>
              <w:right w:val="single" w:sz="4" w:space="0" w:color="auto"/>
            </w:tcBorders>
            <w:shd w:val="clear" w:color="auto" w:fill="F7CAAC"/>
            <w:hideMark/>
          </w:tcPr>
          <w:p w14:paraId="07BE776E" w14:textId="452B0D88" w:rsidR="00B6797D" w:rsidRPr="00C65ADD" w:rsidRDefault="00B6797D" w:rsidP="00246ADE">
            <w:pPr>
              <w:jc w:val="right"/>
              <w:rPr>
                <w:b/>
                <w:bCs/>
                <w:sz w:val="24"/>
                <w:szCs w:val="24"/>
                <w:lang w:val="sr-Latn-RS"/>
              </w:rPr>
            </w:pPr>
            <w:r w:rsidRPr="00C65ADD">
              <w:rPr>
                <w:b/>
                <w:bCs/>
                <w:sz w:val="24"/>
                <w:szCs w:val="24"/>
                <w:lang w:val="sr-Latn-RS"/>
              </w:rPr>
              <w:t>6</w:t>
            </w:r>
            <w:r w:rsidR="00BC4DD4">
              <w:rPr>
                <w:b/>
                <w:bCs/>
                <w:sz w:val="24"/>
                <w:szCs w:val="24"/>
                <w:lang w:val="sr-Cyrl-RS"/>
              </w:rPr>
              <w:t>.</w:t>
            </w:r>
            <w:r w:rsidRPr="00C65ADD">
              <w:rPr>
                <w:b/>
                <w:bCs/>
                <w:sz w:val="24"/>
                <w:szCs w:val="24"/>
                <w:lang w:val="sr-Latn-RS"/>
              </w:rPr>
              <w:t>705</w:t>
            </w:r>
          </w:p>
        </w:tc>
      </w:tr>
      <w:tr w:rsidR="00B6797D" w:rsidRPr="00C65ADD" w14:paraId="3C78F222" w14:textId="77777777" w:rsidTr="00246ADE">
        <w:trPr>
          <w:trHeight w:val="302"/>
        </w:trPr>
        <w:tc>
          <w:tcPr>
            <w:tcW w:w="5510" w:type="dxa"/>
            <w:tcBorders>
              <w:top w:val="single" w:sz="4" w:space="0" w:color="auto"/>
              <w:left w:val="single" w:sz="4" w:space="0" w:color="auto"/>
              <w:bottom w:val="single" w:sz="4" w:space="0" w:color="auto"/>
              <w:right w:val="single" w:sz="4" w:space="0" w:color="auto"/>
            </w:tcBorders>
            <w:vAlign w:val="bottom"/>
            <w:hideMark/>
          </w:tcPr>
          <w:p w14:paraId="42FE948B" w14:textId="77777777" w:rsidR="00B6797D" w:rsidRPr="00C65ADD" w:rsidRDefault="00B6797D" w:rsidP="00246ADE">
            <w:pPr>
              <w:pStyle w:val="NoSpacing"/>
              <w:rPr>
                <w:rFonts w:ascii="Times New Roman" w:hAnsi="Times New Roman"/>
                <w:sz w:val="24"/>
                <w:szCs w:val="24"/>
              </w:rPr>
            </w:pPr>
            <w:r w:rsidRPr="00C65ADD">
              <w:rPr>
                <w:rFonts w:ascii="Times New Roman" w:hAnsi="Times New Roman"/>
                <w:sz w:val="24"/>
                <w:szCs w:val="24"/>
              </w:rPr>
              <w:t>Читаоница</w:t>
            </w:r>
          </w:p>
        </w:tc>
        <w:tc>
          <w:tcPr>
            <w:tcW w:w="1263" w:type="dxa"/>
            <w:tcBorders>
              <w:top w:val="single" w:sz="4" w:space="0" w:color="auto"/>
              <w:left w:val="single" w:sz="4" w:space="0" w:color="auto"/>
              <w:bottom w:val="single" w:sz="4" w:space="0" w:color="auto"/>
              <w:right w:val="single" w:sz="4" w:space="0" w:color="auto"/>
            </w:tcBorders>
            <w:hideMark/>
          </w:tcPr>
          <w:p w14:paraId="3B957542" w14:textId="77777777" w:rsidR="00B6797D" w:rsidRPr="00C65ADD" w:rsidRDefault="00B6797D" w:rsidP="00246ADE">
            <w:pPr>
              <w:jc w:val="right"/>
              <w:rPr>
                <w:sz w:val="24"/>
                <w:szCs w:val="24"/>
              </w:rPr>
            </w:pPr>
            <w:r w:rsidRPr="00C65ADD">
              <w:rPr>
                <w:sz w:val="24"/>
                <w:szCs w:val="24"/>
              </w:rPr>
              <w:t>2.124</w:t>
            </w:r>
          </w:p>
        </w:tc>
        <w:tc>
          <w:tcPr>
            <w:tcW w:w="2402" w:type="dxa"/>
            <w:tcBorders>
              <w:top w:val="single" w:sz="4" w:space="0" w:color="auto"/>
              <w:left w:val="single" w:sz="4" w:space="0" w:color="auto"/>
              <w:bottom w:val="single" w:sz="4" w:space="0" w:color="auto"/>
              <w:right w:val="single" w:sz="4" w:space="0" w:color="auto"/>
            </w:tcBorders>
            <w:hideMark/>
          </w:tcPr>
          <w:p w14:paraId="6FC039DE" w14:textId="77777777" w:rsidR="00B6797D" w:rsidRPr="00C65ADD" w:rsidRDefault="00B6797D" w:rsidP="00246ADE">
            <w:pPr>
              <w:jc w:val="right"/>
              <w:rPr>
                <w:sz w:val="24"/>
                <w:szCs w:val="24"/>
              </w:rPr>
            </w:pPr>
            <w:r w:rsidRPr="00C65ADD">
              <w:rPr>
                <w:sz w:val="24"/>
                <w:szCs w:val="24"/>
              </w:rPr>
              <w:t>2.442</w:t>
            </w:r>
          </w:p>
        </w:tc>
      </w:tr>
      <w:tr w:rsidR="00B6797D" w:rsidRPr="00C65ADD" w14:paraId="192858BF"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vAlign w:val="bottom"/>
            <w:hideMark/>
          </w:tcPr>
          <w:p w14:paraId="06EDDF31" w14:textId="77777777" w:rsidR="00B6797D" w:rsidRPr="00C65ADD" w:rsidRDefault="00B6797D" w:rsidP="00246ADE">
            <w:pPr>
              <w:pStyle w:val="NoSpacing"/>
              <w:rPr>
                <w:rFonts w:ascii="Times New Roman" w:hAnsi="Times New Roman"/>
                <w:sz w:val="24"/>
                <w:szCs w:val="24"/>
              </w:rPr>
            </w:pPr>
            <w:r w:rsidRPr="00C65ADD">
              <w:rPr>
                <w:rFonts w:ascii="Times New Roman" w:hAnsi="Times New Roman"/>
                <w:sz w:val="24"/>
                <w:szCs w:val="24"/>
              </w:rPr>
              <w:t>Електронска пошта</w:t>
            </w:r>
          </w:p>
        </w:tc>
        <w:tc>
          <w:tcPr>
            <w:tcW w:w="1263" w:type="dxa"/>
            <w:tcBorders>
              <w:top w:val="single" w:sz="4" w:space="0" w:color="auto"/>
              <w:left w:val="single" w:sz="4" w:space="0" w:color="auto"/>
              <w:bottom w:val="single" w:sz="4" w:space="0" w:color="auto"/>
              <w:right w:val="single" w:sz="4" w:space="0" w:color="auto"/>
            </w:tcBorders>
            <w:hideMark/>
          </w:tcPr>
          <w:p w14:paraId="6E98104C" w14:textId="77777777" w:rsidR="00B6797D" w:rsidRPr="00C65ADD" w:rsidRDefault="00B6797D" w:rsidP="00246ADE">
            <w:pPr>
              <w:jc w:val="right"/>
              <w:rPr>
                <w:sz w:val="24"/>
                <w:szCs w:val="24"/>
              </w:rPr>
            </w:pPr>
            <w:r w:rsidRPr="00C65ADD">
              <w:rPr>
                <w:sz w:val="24"/>
                <w:szCs w:val="24"/>
              </w:rPr>
              <w:t>3.503</w:t>
            </w:r>
          </w:p>
        </w:tc>
        <w:tc>
          <w:tcPr>
            <w:tcW w:w="2402" w:type="dxa"/>
            <w:tcBorders>
              <w:top w:val="single" w:sz="4" w:space="0" w:color="auto"/>
              <w:left w:val="single" w:sz="4" w:space="0" w:color="auto"/>
              <w:bottom w:val="single" w:sz="4" w:space="0" w:color="auto"/>
              <w:right w:val="single" w:sz="4" w:space="0" w:color="auto"/>
            </w:tcBorders>
            <w:hideMark/>
          </w:tcPr>
          <w:p w14:paraId="5AB627F9" w14:textId="01D4A81E" w:rsidR="00B6797D" w:rsidRPr="00C65ADD" w:rsidRDefault="00B6797D" w:rsidP="00246ADE">
            <w:pPr>
              <w:jc w:val="center"/>
              <w:rPr>
                <w:sz w:val="24"/>
                <w:szCs w:val="24"/>
              </w:rPr>
            </w:pPr>
            <w:r w:rsidRPr="00C65ADD">
              <w:rPr>
                <w:sz w:val="24"/>
                <w:szCs w:val="24"/>
              </w:rPr>
              <w:t xml:space="preserve">           </w:t>
            </w:r>
            <w:r w:rsidR="00BC4DD4">
              <w:rPr>
                <w:sz w:val="24"/>
                <w:szCs w:val="24"/>
                <w:lang w:val="sr-Cyrl-RS"/>
              </w:rPr>
              <w:t xml:space="preserve">                </w:t>
            </w:r>
            <w:r w:rsidRPr="00C65ADD">
              <w:rPr>
                <w:sz w:val="24"/>
                <w:szCs w:val="24"/>
              </w:rPr>
              <w:t>3.605</w:t>
            </w:r>
          </w:p>
        </w:tc>
      </w:tr>
      <w:tr w:rsidR="00B6797D" w:rsidRPr="00C65ADD" w14:paraId="04FA38B9"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vAlign w:val="bottom"/>
            <w:hideMark/>
          </w:tcPr>
          <w:p w14:paraId="3BE15055" w14:textId="77777777" w:rsidR="00B6797D" w:rsidRPr="00C65ADD" w:rsidRDefault="00B6797D" w:rsidP="00246ADE">
            <w:pPr>
              <w:pStyle w:val="NoSpacing"/>
              <w:rPr>
                <w:rFonts w:ascii="Times New Roman" w:hAnsi="Times New Roman"/>
                <w:sz w:val="24"/>
                <w:szCs w:val="24"/>
              </w:rPr>
            </w:pPr>
            <w:r w:rsidRPr="00C65ADD">
              <w:rPr>
                <w:rFonts w:ascii="Times New Roman" w:hAnsi="Times New Roman"/>
                <w:sz w:val="24"/>
                <w:szCs w:val="24"/>
              </w:rPr>
              <w:t>Pitajtebibliotekara@nb.rs</w:t>
            </w:r>
          </w:p>
        </w:tc>
        <w:tc>
          <w:tcPr>
            <w:tcW w:w="1263" w:type="dxa"/>
            <w:tcBorders>
              <w:top w:val="single" w:sz="4" w:space="0" w:color="auto"/>
              <w:left w:val="single" w:sz="4" w:space="0" w:color="auto"/>
              <w:bottom w:val="single" w:sz="4" w:space="0" w:color="auto"/>
              <w:right w:val="single" w:sz="4" w:space="0" w:color="auto"/>
            </w:tcBorders>
            <w:hideMark/>
          </w:tcPr>
          <w:p w14:paraId="4DD3A884" w14:textId="77777777" w:rsidR="00B6797D" w:rsidRPr="00C65ADD" w:rsidRDefault="00B6797D" w:rsidP="00246ADE">
            <w:pPr>
              <w:jc w:val="right"/>
              <w:rPr>
                <w:sz w:val="24"/>
                <w:szCs w:val="24"/>
              </w:rPr>
            </w:pPr>
            <w:r w:rsidRPr="00C65ADD">
              <w:rPr>
                <w:sz w:val="24"/>
                <w:szCs w:val="24"/>
              </w:rPr>
              <w:t>451</w:t>
            </w:r>
          </w:p>
        </w:tc>
        <w:tc>
          <w:tcPr>
            <w:tcW w:w="2402" w:type="dxa"/>
            <w:tcBorders>
              <w:top w:val="single" w:sz="4" w:space="0" w:color="auto"/>
              <w:left w:val="single" w:sz="4" w:space="0" w:color="auto"/>
              <w:bottom w:val="single" w:sz="4" w:space="0" w:color="auto"/>
              <w:right w:val="single" w:sz="4" w:space="0" w:color="auto"/>
            </w:tcBorders>
            <w:hideMark/>
          </w:tcPr>
          <w:p w14:paraId="4BF4AF69" w14:textId="77777777" w:rsidR="00B6797D" w:rsidRPr="00C65ADD" w:rsidRDefault="00B6797D" w:rsidP="00246ADE">
            <w:pPr>
              <w:jc w:val="right"/>
              <w:rPr>
                <w:sz w:val="24"/>
                <w:szCs w:val="24"/>
              </w:rPr>
            </w:pPr>
            <w:r w:rsidRPr="00C65ADD">
              <w:rPr>
                <w:sz w:val="24"/>
                <w:szCs w:val="24"/>
              </w:rPr>
              <w:t>658</w:t>
            </w:r>
          </w:p>
        </w:tc>
      </w:tr>
      <w:tr w:rsidR="00B6797D" w:rsidRPr="00C65ADD" w14:paraId="047DD3ED"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0E5EC210" w14:textId="77777777" w:rsidR="00B6797D" w:rsidRPr="00C65ADD" w:rsidRDefault="00B6797D" w:rsidP="00246ADE">
            <w:pPr>
              <w:pStyle w:val="NoSpacing"/>
              <w:rPr>
                <w:rFonts w:ascii="Times New Roman" w:hAnsi="Times New Roman"/>
                <w:b/>
                <w:bCs/>
                <w:sz w:val="24"/>
                <w:szCs w:val="24"/>
              </w:rPr>
            </w:pPr>
            <w:r w:rsidRPr="00C65ADD">
              <w:rPr>
                <w:rFonts w:ascii="Times New Roman" w:hAnsi="Times New Roman"/>
                <w:sz w:val="24"/>
                <w:szCs w:val="24"/>
                <w:lang w:val="sr-Cyrl-RS"/>
              </w:rPr>
              <w:t xml:space="preserve">ИНФОРМАЦИЈА </w:t>
            </w:r>
            <w:r w:rsidRPr="00C65ADD">
              <w:rPr>
                <w:rFonts w:ascii="Times New Roman" w:hAnsi="Times New Roman"/>
                <w:sz w:val="24"/>
                <w:szCs w:val="24"/>
              </w:rPr>
              <w:t>УКУПНО</w:t>
            </w:r>
          </w:p>
        </w:tc>
        <w:tc>
          <w:tcPr>
            <w:tcW w:w="1263" w:type="dxa"/>
            <w:tcBorders>
              <w:top w:val="single" w:sz="4" w:space="0" w:color="auto"/>
              <w:left w:val="single" w:sz="4" w:space="0" w:color="auto"/>
              <w:bottom w:val="single" w:sz="4" w:space="0" w:color="auto"/>
              <w:right w:val="single" w:sz="4" w:space="0" w:color="auto"/>
            </w:tcBorders>
            <w:shd w:val="clear" w:color="auto" w:fill="F7CAAC"/>
            <w:hideMark/>
          </w:tcPr>
          <w:p w14:paraId="6447A3C5" w14:textId="77777777" w:rsidR="00B6797D" w:rsidRPr="00C65ADD" w:rsidRDefault="00B6797D" w:rsidP="00246ADE">
            <w:pPr>
              <w:jc w:val="right"/>
              <w:rPr>
                <w:b/>
                <w:bCs/>
                <w:sz w:val="24"/>
                <w:szCs w:val="24"/>
              </w:rPr>
            </w:pPr>
            <w:r w:rsidRPr="00C65ADD">
              <w:rPr>
                <w:b/>
                <w:bCs/>
                <w:sz w:val="24"/>
                <w:szCs w:val="24"/>
              </w:rPr>
              <w:t>123.492</w:t>
            </w:r>
          </w:p>
        </w:tc>
        <w:tc>
          <w:tcPr>
            <w:tcW w:w="2402" w:type="dxa"/>
            <w:tcBorders>
              <w:top w:val="single" w:sz="4" w:space="0" w:color="auto"/>
              <w:left w:val="single" w:sz="4" w:space="0" w:color="auto"/>
              <w:bottom w:val="single" w:sz="4" w:space="0" w:color="auto"/>
              <w:right w:val="single" w:sz="4" w:space="0" w:color="auto"/>
            </w:tcBorders>
            <w:shd w:val="clear" w:color="auto" w:fill="F7CAAC"/>
            <w:hideMark/>
          </w:tcPr>
          <w:p w14:paraId="2B62B31B" w14:textId="77777777" w:rsidR="00B6797D" w:rsidRPr="00C65ADD" w:rsidRDefault="00B6797D" w:rsidP="00246ADE">
            <w:pPr>
              <w:jc w:val="right"/>
              <w:rPr>
                <w:b/>
                <w:sz w:val="24"/>
                <w:szCs w:val="24"/>
              </w:rPr>
            </w:pPr>
            <w:r w:rsidRPr="00C65ADD">
              <w:rPr>
                <w:b/>
                <w:sz w:val="24"/>
                <w:szCs w:val="24"/>
              </w:rPr>
              <w:t>146.790</w:t>
            </w:r>
          </w:p>
        </w:tc>
      </w:tr>
      <w:tr w:rsidR="00B6797D" w:rsidRPr="00C65ADD" w14:paraId="61C3AC9A"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vAlign w:val="bottom"/>
            <w:hideMark/>
          </w:tcPr>
          <w:p w14:paraId="6A37D8A7" w14:textId="77777777" w:rsidR="00B6797D" w:rsidRPr="00C65ADD" w:rsidRDefault="00B6797D" w:rsidP="00246ADE">
            <w:pPr>
              <w:pStyle w:val="NoSpacing"/>
              <w:rPr>
                <w:rFonts w:ascii="Times New Roman" w:hAnsi="Times New Roman"/>
                <w:sz w:val="24"/>
                <w:szCs w:val="24"/>
                <w:lang w:val="sr-Cyrl-RS"/>
              </w:rPr>
            </w:pPr>
            <w:r w:rsidRPr="00C65ADD">
              <w:rPr>
                <w:rFonts w:ascii="Times New Roman" w:hAnsi="Times New Roman"/>
                <w:sz w:val="24"/>
                <w:szCs w:val="24"/>
              </w:rPr>
              <w:t>Библиографских</w:t>
            </w:r>
          </w:p>
        </w:tc>
        <w:tc>
          <w:tcPr>
            <w:tcW w:w="1263" w:type="dxa"/>
            <w:tcBorders>
              <w:top w:val="single" w:sz="4" w:space="0" w:color="auto"/>
              <w:left w:val="single" w:sz="4" w:space="0" w:color="auto"/>
              <w:bottom w:val="single" w:sz="4" w:space="0" w:color="auto"/>
              <w:right w:val="single" w:sz="4" w:space="0" w:color="auto"/>
            </w:tcBorders>
            <w:hideMark/>
          </w:tcPr>
          <w:p w14:paraId="7B7F694A" w14:textId="77777777" w:rsidR="00B6797D" w:rsidRPr="00C65ADD" w:rsidRDefault="00B6797D" w:rsidP="00246ADE">
            <w:pPr>
              <w:jc w:val="right"/>
              <w:rPr>
                <w:sz w:val="24"/>
                <w:szCs w:val="24"/>
              </w:rPr>
            </w:pPr>
            <w:r w:rsidRPr="00C65ADD">
              <w:rPr>
                <w:sz w:val="24"/>
                <w:szCs w:val="24"/>
              </w:rPr>
              <w:t>53.966</w:t>
            </w:r>
          </w:p>
        </w:tc>
        <w:tc>
          <w:tcPr>
            <w:tcW w:w="2402" w:type="dxa"/>
            <w:tcBorders>
              <w:top w:val="single" w:sz="8" w:space="0" w:color="auto"/>
              <w:left w:val="single" w:sz="8" w:space="0" w:color="auto"/>
              <w:bottom w:val="single" w:sz="8" w:space="0" w:color="auto"/>
              <w:right w:val="single" w:sz="8" w:space="0" w:color="auto"/>
            </w:tcBorders>
            <w:vAlign w:val="center"/>
            <w:hideMark/>
          </w:tcPr>
          <w:p w14:paraId="61F727ED" w14:textId="77777777" w:rsidR="00B6797D" w:rsidRPr="00C65ADD" w:rsidRDefault="00B6797D" w:rsidP="00246ADE">
            <w:pPr>
              <w:jc w:val="right"/>
              <w:rPr>
                <w:sz w:val="24"/>
                <w:szCs w:val="24"/>
              </w:rPr>
            </w:pPr>
            <w:r w:rsidRPr="00C65ADD">
              <w:rPr>
                <w:sz w:val="24"/>
                <w:szCs w:val="24"/>
                <w:lang w:val="sr-Latn-RS"/>
              </w:rPr>
              <w:t>58</w:t>
            </w:r>
            <w:r w:rsidRPr="00C65ADD">
              <w:rPr>
                <w:sz w:val="24"/>
                <w:szCs w:val="24"/>
              </w:rPr>
              <w:t>.</w:t>
            </w:r>
            <w:r w:rsidRPr="00C65ADD">
              <w:rPr>
                <w:sz w:val="24"/>
                <w:szCs w:val="24"/>
                <w:lang w:val="sr-Latn-RS"/>
              </w:rPr>
              <w:t>375</w:t>
            </w:r>
          </w:p>
        </w:tc>
      </w:tr>
      <w:tr w:rsidR="00B6797D" w:rsidRPr="00C65ADD" w14:paraId="06201E48"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vAlign w:val="bottom"/>
            <w:hideMark/>
          </w:tcPr>
          <w:p w14:paraId="2AC1734D" w14:textId="77777777" w:rsidR="00B6797D" w:rsidRPr="00C65ADD" w:rsidRDefault="00B6797D" w:rsidP="00246ADE">
            <w:pPr>
              <w:pStyle w:val="NoSpacing"/>
              <w:rPr>
                <w:rFonts w:ascii="Times New Roman" w:hAnsi="Times New Roman"/>
                <w:sz w:val="24"/>
                <w:szCs w:val="24"/>
              </w:rPr>
            </w:pPr>
            <w:r w:rsidRPr="00C65ADD">
              <w:rPr>
                <w:rFonts w:ascii="Times New Roman" w:hAnsi="Times New Roman"/>
                <w:sz w:val="24"/>
                <w:szCs w:val="24"/>
              </w:rPr>
              <w:t>Фактографских</w:t>
            </w:r>
          </w:p>
        </w:tc>
        <w:tc>
          <w:tcPr>
            <w:tcW w:w="1263" w:type="dxa"/>
            <w:tcBorders>
              <w:top w:val="single" w:sz="4" w:space="0" w:color="auto"/>
              <w:left w:val="single" w:sz="4" w:space="0" w:color="auto"/>
              <w:bottom w:val="single" w:sz="4" w:space="0" w:color="auto"/>
              <w:right w:val="single" w:sz="4" w:space="0" w:color="auto"/>
            </w:tcBorders>
            <w:hideMark/>
          </w:tcPr>
          <w:p w14:paraId="5A712544" w14:textId="77777777" w:rsidR="00B6797D" w:rsidRPr="00C65ADD" w:rsidRDefault="00B6797D" w:rsidP="00246ADE">
            <w:pPr>
              <w:jc w:val="right"/>
              <w:rPr>
                <w:sz w:val="24"/>
                <w:szCs w:val="24"/>
              </w:rPr>
            </w:pPr>
            <w:r w:rsidRPr="00C65ADD">
              <w:rPr>
                <w:sz w:val="24"/>
                <w:szCs w:val="24"/>
              </w:rPr>
              <w:t>6.401</w:t>
            </w:r>
          </w:p>
        </w:tc>
        <w:tc>
          <w:tcPr>
            <w:tcW w:w="2402" w:type="dxa"/>
            <w:tcBorders>
              <w:top w:val="nil"/>
              <w:left w:val="single" w:sz="8" w:space="0" w:color="auto"/>
              <w:bottom w:val="single" w:sz="8" w:space="0" w:color="auto"/>
              <w:right w:val="single" w:sz="8" w:space="0" w:color="auto"/>
            </w:tcBorders>
            <w:vAlign w:val="center"/>
            <w:hideMark/>
          </w:tcPr>
          <w:p w14:paraId="41AF88CE" w14:textId="77777777" w:rsidR="00B6797D" w:rsidRPr="00C65ADD" w:rsidRDefault="00B6797D" w:rsidP="00246ADE">
            <w:pPr>
              <w:jc w:val="right"/>
              <w:rPr>
                <w:sz w:val="24"/>
                <w:szCs w:val="24"/>
                <w:lang w:val="sr-Latn-RS"/>
              </w:rPr>
            </w:pPr>
            <w:r w:rsidRPr="00C65ADD">
              <w:rPr>
                <w:sz w:val="24"/>
                <w:szCs w:val="24"/>
              </w:rPr>
              <w:t>7.627</w:t>
            </w:r>
          </w:p>
        </w:tc>
      </w:tr>
      <w:tr w:rsidR="00B6797D" w:rsidRPr="00C65ADD" w14:paraId="5DB9AB20" w14:textId="77777777" w:rsidTr="00246ADE">
        <w:trPr>
          <w:trHeight w:val="335"/>
        </w:trPr>
        <w:tc>
          <w:tcPr>
            <w:tcW w:w="5510" w:type="dxa"/>
            <w:tcBorders>
              <w:top w:val="single" w:sz="4" w:space="0" w:color="auto"/>
              <w:left w:val="single" w:sz="4" w:space="0" w:color="auto"/>
              <w:bottom w:val="single" w:sz="4" w:space="0" w:color="auto"/>
              <w:right w:val="single" w:sz="4" w:space="0" w:color="auto"/>
            </w:tcBorders>
            <w:vAlign w:val="bottom"/>
            <w:hideMark/>
          </w:tcPr>
          <w:p w14:paraId="193662A9" w14:textId="77777777" w:rsidR="00B6797D" w:rsidRPr="00C65ADD" w:rsidRDefault="00B6797D" w:rsidP="00246ADE">
            <w:pPr>
              <w:pStyle w:val="NoSpacing"/>
              <w:rPr>
                <w:rFonts w:ascii="Times New Roman" w:hAnsi="Times New Roman"/>
                <w:sz w:val="24"/>
                <w:szCs w:val="24"/>
              </w:rPr>
            </w:pPr>
            <w:r w:rsidRPr="00C65ADD">
              <w:rPr>
                <w:rFonts w:ascii="Times New Roman" w:hAnsi="Times New Roman"/>
                <w:sz w:val="24"/>
                <w:szCs w:val="24"/>
              </w:rPr>
              <w:t>Тематских</w:t>
            </w:r>
          </w:p>
        </w:tc>
        <w:tc>
          <w:tcPr>
            <w:tcW w:w="1263" w:type="dxa"/>
            <w:tcBorders>
              <w:top w:val="single" w:sz="4" w:space="0" w:color="auto"/>
              <w:left w:val="single" w:sz="4" w:space="0" w:color="auto"/>
              <w:bottom w:val="single" w:sz="4" w:space="0" w:color="auto"/>
              <w:right w:val="single" w:sz="4" w:space="0" w:color="auto"/>
            </w:tcBorders>
            <w:hideMark/>
          </w:tcPr>
          <w:p w14:paraId="5673B134" w14:textId="77777777" w:rsidR="00B6797D" w:rsidRPr="00C65ADD" w:rsidRDefault="00B6797D" w:rsidP="00246ADE">
            <w:pPr>
              <w:jc w:val="right"/>
              <w:rPr>
                <w:sz w:val="24"/>
                <w:szCs w:val="24"/>
              </w:rPr>
            </w:pPr>
            <w:r w:rsidRPr="00C65ADD">
              <w:rPr>
                <w:sz w:val="24"/>
                <w:szCs w:val="24"/>
              </w:rPr>
              <w:t>35.977</w:t>
            </w:r>
          </w:p>
        </w:tc>
        <w:tc>
          <w:tcPr>
            <w:tcW w:w="2402" w:type="dxa"/>
            <w:tcBorders>
              <w:top w:val="nil"/>
              <w:left w:val="single" w:sz="8" w:space="0" w:color="auto"/>
              <w:bottom w:val="single" w:sz="8" w:space="0" w:color="auto"/>
              <w:right w:val="single" w:sz="8" w:space="0" w:color="auto"/>
            </w:tcBorders>
            <w:vAlign w:val="center"/>
            <w:hideMark/>
          </w:tcPr>
          <w:p w14:paraId="2F62007E" w14:textId="77777777" w:rsidR="00B6797D" w:rsidRPr="00C65ADD" w:rsidRDefault="00B6797D" w:rsidP="00246ADE">
            <w:pPr>
              <w:jc w:val="right"/>
              <w:rPr>
                <w:sz w:val="24"/>
                <w:szCs w:val="24"/>
                <w:lang w:val="sr-Latn-RS"/>
              </w:rPr>
            </w:pPr>
            <w:r w:rsidRPr="00C65ADD">
              <w:rPr>
                <w:sz w:val="24"/>
                <w:szCs w:val="24"/>
                <w:lang w:val="sr-Latn-RS"/>
              </w:rPr>
              <w:t>36</w:t>
            </w:r>
            <w:r w:rsidRPr="00C65ADD">
              <w:rPr>
                <w:sz w:val="24"/>
                <w:szCs w:val="24"/>
              </w:rPr>
              <w:t>.</w:t>
            </w:r>
            <w:r w:rsidRPr="00C65ADD">
              <w:rPr>
                <w:sz w:val="24"/>
                <w:szCs w:val="24"/>
                <w:lang w:val="sr-Latn-RS"/>
              </w:rPr>
              <w:t>874</w:t>
            </w:r>
          </w:p>
        </w:tc>
      </w:tr>
      <w:tr w:rsidR="00B6797D" w:rsidRPr="00C65ADD" w14:paraId="27598FB2" w14:textId="77777777" w:rsidTr="00246ADE">
        <w:trPr>
          <w:trHeight w:val="64"/>
        </w:trPr>
        <w:tc>
          <w:tcPr>
            <w:tcW w:w="5510" w:type="dxa"/>
            <w:tcBorders>
              <w:top w:val="single" w:sz="4" w:space="0" w:color="auto"/>
              <w:left w:val="single" w:sz="4" w:space="0" w:color="auto"/>
              <w:bottom w:val="single" w:sz="4" w:space="0" w:color="auto"/>
              <w:right w:val="single" w:sz="4" w:space="0" w:color="auto"/>
            </w:tcBorders>
            <w:vAlign w:val="bottom"/>
            <w:hideMark/>
          </w:tcPr>
          <w:p w14:paraId="36E6E429" w14:textId="77777777" w:rsidR="00B6797D" w:rsidRPr="00C65ADD" w:rsidRDefault="00B6797D" w:rsidP="00246ADE">
            <w:pPr>
              <w:pStyle w:val="NoSpacing"/>
              <w:rPr>
                <w:rFonts w:ascii="Times New Roman" w:hAnsi="Times New Roman"/>
                <w:sz w:val="24"/>
                <w:szCs w:val="24"/>
              </w:rPr>
            </w:pPr>
            <w:r w:rsidRPr="00C65ADD">
              <w:rPr>
                <w:rFonts w:ascii="Times New Roman" w:hAnsi="Times New Roman"/>
                <w:sz w:val="24"/>
                <w:szCs w:val="24"/>
              </w:rPr>
              <w:t>Општих</w:t>
            </w:r>
          </w:p>
        </w:tc>
        <w:tc>
          <w:tcPr>
            <w:tcW w:w="1263" w:type="dxa"/>
            <w:tcBorders>
              <w:top w:val="single" w:sz="4" w:space="0" w:color="auto"/>
              <w:left w:val="single" w:sz="4" w:space="0" w:color="auto"/>
              <w:bottom w:val="single" w:sz="4" w:space="0" w:color="auto"/>
              <w:right w:val="single" w:sz="4" w:space="0" w:color="auto"/>
            </w:tcBorders>
            <w:hideMark/>
          </w:tcPr>
          <w:p w14:paraId="52CBC432" w14:textId="77777777" w:rsidR="00B6797D" w:rsidRPr="00C65ADD" w:rsidRDefault="00B6797D" w:rsidP="00246ADE">
            <w:pPr>
              <w:jc w:val="right"/>
              <w:rPr>
                <w:sz w:val="24"/>
                <w:szCs w:val="24"/>
              </w:rPr>
            </w:pPr>
            <w:r w:rsidRPr="00C65ADD">
              <w:rPr>
                <w:sz w:val="24"/>
                <w:szCs w:val="24"/>
              </w:rPr>
              <w:t>27.148</w:t>
            </w:r>
          </w:p>
        </w:tc>
        <w:tc>
          <w:tcPr>
            <w:tcW w:w="2402" w:type="dxa"/>
            <w:tcBorders>
              <w:top w:val="nil"/>
              <w:left w:val="single" w:sz="8" w:space="0" w:color="auto"/>
              <w:bottom w:val="single" w:sz="8" w:space="0" w:color="auto"/>
              <w:right w:val="single" w:sz="8" w:space="0" w:color="auto"/>
            </w:tcBorders>
            <w:vAlign w:val="center"/>
            <w:hideMark/>
          </w:tcPr>
          <w:p w14:paraId="6E32A10E" w14:textId="77777777" w:rsidR="00B6797D" w:rsidRPr="00C65ADD" w:rsidRDefault="00B6797D" w:rsidP="00246ADE">
            <w:pPr>
              <w:jc w:val="right"/>
              <w:rPr>
                <w:sz w:val="24"/>
                <w:szCs w:val="24"/>
                <w:lang w:val="sr-Latn-RS"/>
              </w:rPr>
            </w:pPr>
            <w:r w:rsidRPr="00C65ADD">
              <w:rPr>
                <w:sz w:val="24"/>
                <w:szCs w:val="24"/>
                <w:lang w:val="sr-Latn-RS"/>
              </w:rPr>
              <w:t>53</w:t>
            </w:r>
            <w:r w:rsidRPr="00C65ADD">
              <w:rPr>
                <w:sz w:val="24"/>
                <w:szCs w:val="24"/>
              </w:rPr>
              <w:t>.</w:t>
            </w:r>
            <w:r w:rsidRPr="00C65ADD">
              <w:rPr>
                <w:sz w:val="24"/>
                <w:szCs w:val="24"/>
                <w:lang w:val="sr-Latn-RS"/>
              </w:rPr>
              <w:t>014</w:t>
            </w:r>
          </w:p>
        </w:tc>
      </w:tr>
    </w:tbl>
    <w:p w14:paraId="66320ED7" w14:textId="04CE7E46" w:rsidR="00B6797D" w:rsidRPr="00C65ADD" w:rsidRDefault="00B6797D" w:rsidP="00B6797D">
      <w:pPr>
        <w:rPr>
          <w:sz w:val="24"/>
          <w:szCs w:val="24"/>
        </w:rPr>
      </w:pPr>
      <w:r w:rsidRPr="00C65ADD">
        <w:rPr>
          <w:noProof/>
          <w:sz w:val="24"/>
          <w:szCs w:val="24"/>
        </w:rPr>
        <w:drawing>
          <wp:inline distT="0" distB="0" distL="0" distR="0" wp14:anchorId="6BA5F14D" wp14:editId="582703FE">
            <wp:extent cx="4568825" cy="2740025"/>
            <wp:effectExtent l="0" t="0" r="3175" b="317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70471E" w14:textId="77777777" w:rsidR="00B6797D" w:rsidRPr="00C65ADD" w:rsidRDefault="00B6797D" w:rsidP="00B6797D">
      <w:pPr>
        <w:pStyle w:val="NoSpacing"/>
        <w:pBdr>
          <w:right w:val="single" w:sz="4" w:space="4" w:color="auto"/>
        </w:pBdr>
        <w:rPr>
          <w:rFonts w:ascii="Times New Roman" w:hAnsi="Times New Roman"/>
          <w:b/>
          <w:bCs/>
          <w:iCs/>
          <w:sz w:val="24"/>
          <w:szCs w:val="24"/>
          <w:lang w:val="sr-Cyrl-RS"/>
        </w:rPr>
      </w:pPr>
      <w:r w:rsidRPr="00C65ADD">
        <w:rPr>
          <w:rFonts w:ascii="Times New Roman" w:hAnsi="Times New Roman"/>
          <w:b/>
          <w:bCs/>
          <w:iCs/>
          <w:sz w:val="24"/>
          <w:szCs w:val="24"/>
          <w:lang w:val="sr-Cyrl-RS"/>
        </w:rPr>
        <w:lastRenderedPageBreak/>
        <w:t>Међубиблиотечка позајмица</w:t>
      </w:r>
    </w:p>
    <w:tbl>
      <w:tblPr>
        <w:tblW w:w="9763" w:type="dxa"/>
        <w:tblInd w:w="37" w:type="dxa"/>
        <w:tblLayout w:type="fixed"/>
        <w:tblCellMar>
          <w:left w:w="70" w:type="dxa"/>
          <w:right w:w="70" w:type="dxa"/>
        </w:tblCellMar>
        <w:tblLook w:val="04A0" w:firstRow="1" w:lastRow="0" w:firstColumn="1" w:lastColumn="0" w:noHBand="0" w:noVBand="1"/>
      </w:tblPr>
      <w:tblGrid>
        <w:gridCol w:w="7050"/>
        <w:gridCol w:w="2713"/>
      </w:tblGrid>
      <w:tr w:rsidR="00B6797D" w:rsidRPr="00C65ADD" w14:paraId="650B67AD" w14:textId="77777777" w:rsidTr="00246ADE">
        <w:trPr>
          <w:trHeight w:val="358"/>
        </w:trPr>
        <w:tc>
          <w:tcPr>
            <w:tcW w:w="7050" w:type="dxa"/>
            <w:tcBorders>
              <w:top w:val="single" w:sz="8" w:space="0" w:color="000000"/>
              <w:left w:val="single" w:sz="8" w:space="0" w:color="000000"/>
              <w:bottom w:val="single" w:sz="8" w:space="0" w:color="000000"/>
              <w:right w:val="nil"/>
            </w:tcBorders>
            <w:shd w:val="clear" w:color="auto" w:fill="9CC2E5"/>
            <w:vAlign w:val="center"/>
            <w:hideMark/>
          </w:tcPr>
          <w:p w14:paraId="53650AC9" w14:textId="77777777" w:rsidR="00B6797D" w:rsidRPr="00C65ADD" w:rsidRDefault="00B6797D" w:rsidP="00246ADE">
            <w:pPr>
              <w:pBdr>
                <w:right w:val="single" w:sz="4" w:space="4" w:color="auto"/>
              </w:pBdr>
              <w:snapToGrid w:val="0"/>
              <w:rPr>
                <w:sz w:val="24"/>
                <w:szCs w:val="24"/>
                <w:lang w:eastAsia="sr-Latn-CS"/>
              </w:rPr>
            </w:pPr>
            <w:r w:rsidRPr="00C65ADD">
              <w:rPr>
                <w:b/>
                <w:bCs/>
                <w:sz w:val="24"/>
                <w:szCs w:val="24"/>
                <w:lang w:val="sr-Latn-RS" w:eastAsia="sr-Latn-CS"/>
              </w:rPr>
              <w:t>УКУПНО</w:t>
            </w:r>
            <w:r w:rsidRPr="00C65ADD">
              <w:rPr>
                <w:b/>
                <w:bCs/>
                <w:sz w:val="24"/>
                <w:szCs w:val="24"/>
                <w:lang w:eastAsia="sr-Latn-CS"/>
              </w:rPr>
              <w:t xml:space="preserve"> ЗАХТЕВА</w:t>
            </w:r>
          </w:p>
        </w:tc>
        <w:tc>
          <w:tcPr>
            <w:tcW w:w="2713" w:type="dxa"/>
            <w:tcBorders>
              <w:top w:val="single" w:sz="8" w:space="0" w:color="000000"/>
              <w:left w:val="single" w:sz="8" w:space="0" w:color="000000"/>
              <w:bottom w:val="single" w:sz="8" w:space="0" w:color="000000"/>
              <w:right w:val="single" w:sz="4" w:space="0" w:color="auto"/>
            </w:tcBorders>
            <w:shd w:val="clear" w:color="auto" w:fill="9CC2E5"/>
            <w:hideMark/>
          </w:tcPr>
          <w:p w14:paraId="665BA665" w14:textId="77777777" w:rsidR="00B6797D" w:rsidRPr="00C65ADD" w:rsidRDefault="00B6797D" w:rsidP="00246ADE">
            <w:pPr>
              <w:pBdr>
                <w:right w:val="single" w:sz="4" w:space="4" w:color="auto"/>
              </w:pBdr>
              <w:jc w:val="right"/>
              <w:rPr>
                <w:b/>
                <w:bCs/>
                <w:sz w:val="24"/>
                <w:szCs w:val="24"/>
                <w:lang w:eastAsia="zh-CN"/>
              </w:rPr>
            </w:pPr>
            <w:r w:rsidRPr="00C65ADD">
              <w:rPr>
                <w:b/>
                <w:bCs/>
                <w:sz w:val="24"/>
                <w:szCs w:val="24"/>
              </w:rPr>
              <w:t>890</w:t>
            </w:r>
          </w:p>
        </w:tc>
      </w:tr>
      <w:tr w:rsidR="00B6797D" w:rsidRPr="00C65ADD" w14:paraId="72ADCF22" w14:textId="77777777" w:rsidTr="00246ADE">
        <w:trPr>
          <w:trHeight w:val="420"/>
        </w:trPr>
        <w:tc>
          <w:tcPr>
            <w:tcW w:w="7050" w:type="dxa"/>
            <w:tcBorders>
              <w:top w:val="nil"/>
              <w:left w:val="single" w:sz="8" w:space="0" w:color="000000"/>
              <w:bottom w:val="single" w:sz="8" w:space="0" w:color="000000"/>
              <w:right w:val="nil"/>
            </w:tcBorders>
            <w:shd w:val="clear" w:color="auto" w:fill="9CC2E5"/>
            <w:vAlign w:val="bottom"/>
            <w:hideMark/>
          </w:tcPr>
          <w:p w14:paraId="019542C6" w14:textId="77777777" w:rsidR="00B6797D" w:rsidRPr="00C65ADD" w:rsidRDefault="00B6797D" w:rsidP="00246ADE">
            <w:pPr>
              <w:pBdr>
                <w:right w:val="single" w:sz="4" w:space="4" w:color="auto"/>
              </w:pBdr>
              <w:rPr>
                <w:sz w:val="24"/>
                <w:szCs w:val="24"/>
                <w:lang w:val="sr-Latn-RS"/>
              </w:rPr>
            </w:pPr>
            <w:r w:rsidRPr="00C65ADD">
              <w:rPr>
                <w:b/>
                <w:sz w:val="24"/>
                <w:szCs w:val="24"/>
              </w:rPr>
              <w:t>Међубиблиотечка позајмица са библиотекама у  Србији</w:t>
            </w:r>
          </w:p>
        </w:tc>
        <w:tc>
          <w:tcPr>
            <w:tcW w:w="2713" w:type="dxa"/>
            <w:tcBorders>
              <w:top w:val="single" w:sz="8" w:space="0" w:color="000000"/>
              <w:left w:val="single" w:sz="8" w:space="0" w:color="000000"/>
              <w:bottom w:val="single" w:sz="8" w:space="0" w:color="000000"/>
              <w:right w:val="single" w:sz="4" w:space="0" w:color="auto"/>
            </w:tcBorders>
            <w:shd w:val="clear" w:color="auto" w:fill="9CC2E5"/>
            <w:hideMark/>
          </w:tcPr>
          <w:p w14:paraId="562F611F" w14:textId="77777777" w:rsidR="00B6797D" w:rsidRPr="00C65ADD" w:rsidRDefault="00B6797D" w:rsidP="00246ADE">
            <w:pPr>
              <w:pBdr>
                <w:right w:val="single" w:sz="4" w:space="4" w:color="auto"/>
              </w:pBdr>
              <w:jc w:val="right"/>
              <w:rPr>
                <w:b/>
                <w:sz w:val="24"/>
                <w:szCs w:val="24"/>
              </w:rPr>
            </w:pPr>
            <w:r w:rsidRPr="00C65ADD">
              <w:rPr>
                <w:b/>
                <w:sz w:val="24"/>
                <w:szCs w:val="24"/>
              </w:rPr>
              <w:t>715</w:t>
            </w:r>
          </w:p>
        </w:tc>
      </w:tr>
      <w:tr w:rsidR="00B6797D" w:rsidRPr="00C65ADD" w14:paraId="3DC3F4C1" w14:textId="77777777" w:rsidTr="00246ADE">
        <w:trPr>
          <w:trHeight w:val="420"/>
        </w:trPr>
        <w:tc>
          <w:tcPr>
            <w:tcW w:w="7050" w:type="dxa"/>
            <w:tcBorders>
              <w:top w:val="nil"/>
              <w:left w:val="single" w:sz="8" w:space="0" w:color="000000"/>
              <w:bottom w:val="single" w:sz="8" w:space="0" w:color="000000"/>
              <w:right w:val="nil"/>
            </w:tcBorders>
            <w:shd w:val="clear" w:color="auto" w:fill="F7CAAC"/>
            <w:vAlign w:val="bottom"/>
            <w:hideMark/>
          </w:tcPr>
          <w:p w14:paraId="10F02DBC" w14:textId="77777777" w:rsidR="00B6797D" w:rsidRPr="00C65ADD" w:rsidRDefault="00B6797D" w:rsidP="00246ADE">
            <w:pPr>
              <w:pBdr>
                <w:right w:val="single" w:sz="4" w:space="4" w:color="auto"/>
              </w:pBdr>
              <w:rPr>
                <w:b/>
                <w:sz w:val="24"/>
                <w:szCs w:val="24"/>
                <w:lang w:eastAsia="sr-Latn-CS"/>
              </w:rPr>
            </w:pPr>
            <w:r w:rsidRPr="00C65ADD">
              <w:rPr>
                <w:b/>
                <w:sz w:val="24"/>
                <w:szCs w:val="24"/>
                <w:lang w:eastAsia="sr-Latn-CS"/>
              </w:rPr>
              <w:t>Послато у позајмицу –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7CAAC"/>
            <w:hideMark/>
          </w:tcPr>
          <w:p w14:paraId="69174BCD" w14:textId="77777777" w:rsidR="00B6797D" w:rsidRPr="00C65ADD" w:rsidRDefault="00B6797D" w:rsidP="00246ADE">
            <w:pPr>
              <w:pBdr>
                <w:right w:val="single" w:sz="4" w:space="4" w:color="auto"/>
              </w:pBdr>
              <w:jc w:val="right"/>
              <w:rPr>
                <w:b/>
                <w:bCs/>
                <w:sz w:val="24"/>
                <w:szCs w:val="24"/>
                <w:lang w:eastAsia="zh-CN"/>
              </w:rPr>
            </w:pPr>
            <w:r w:rsidRPr="00C65ADD">
              <w:rPr>
                <w:b/>
                <w:bCs/>
                <w:sz w:val="24"/>
                <w:szCs w:val="24"/>
              </w:rPr>
              <w:t>697</w:t>
            </w:r>
          </w:p>
        </w:tc>
      </w:tr>
      <w:tr w:rsidR="00B6797D" w:rsidRPr="00C65ADD" w14:paraId="63770212" w14:textId="77777777" w:rsidTr="00246ADE">
        <w:trPr>
          <w:trHeight w:val="420"/>
        </w:trPr>
        <w:tc>
          <w:tcPr>
            <w:tcW w:w="7050" w:type="dxa"/>
            <w:tcBorders>
              <w:top w:val="nil"/>
              <w:left w:val="single" w:sz="8" w:space="0" w:color="000000"/>
              <w:bottom w:val="single" w:sz="8" w:space="0" w:color="000000"/>
              <w:right w:val="nil"/>
            </w:tcBorders>
            <w:shd w:val="clear" w:color="auto" w:fill="FFFFFF"/>
            <w:vAlign w:val="bottom"/>
            <w:hideMark/>
          </w:tcPr>
          <w:p w14:paraId="21915E91" w14:textId="77777777" w:rsidR="00B6797D" w:rsidRPr="00C65ADD" w:rsidRDefault="00B6797D" w:rsidP="00246ADE">
            <w:pPr>
              <w:pBdr>
                <w:right w:val="single" w:sz="4" w:space="4" w:color="auto"/>
              </w:pBdr>
              <w:rPr>
                <w:b/>
                <w:bCs/>
                <w:sz w:val="24"/>
                <w:szCs w:val="24"/>
                <w:lang w:val="sr-Latn-RS"/>
              </w:rPr>
            </w:pPr>
            <w:r w:rsidRPr="00C65ADD">
              <w:rPr>
                <w:b/>
                <w:sz w:val="24"/>
                <w:szCs w:val="24"/>
                <w:lang w:val="sr-Latn-RS" w:eastAsia="sr-Latn-CS"/>
              </w:rPr>
              <w:t>Примљено захтева за књиге –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FFFFF"/>
            <w:hideMark/>
          </w:tcPr>
          <w:p w14:paraId="60E59AF8" w14:textId="77777777" w:rsidR="00B6797D" w:rsidRPr="00C65ADD" w:rsidRDefault="00B6797D" w:rsidP="00246ADE">
            <w:pPr>
              <w:pBdr>
                <w:right w:val="single" w:sz="4" w:space="4" w:color="auto"/>
              </w:pBdr>
              <w:jc w:val="right"/>
              <w:rPr>
                <w:b/>
                <w:bCs/>
                <w:sz w:val="24"/>
                <w:szCs w:val="24"/>
              </w:rPr>
            </w:pPr>
            <w:r w:rsidRPr="00C65ADD">
              <w:rPr>
                <w:b/>
                <w:bCs/>
                <w:sz w:val="24"/>
                <w:szCs w:val="24"/>
              </w:rPr>
              <w:t>561</w:t>
            </w:r>
          </w:p>
        </w:tc>
      </w:tr>
      <w:tr w:rsidR="00B6797D" w:rsidRPr="00C65ADD" w14:paraId="35EA821E"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67974E8B" w14:textId="77777777" w:rsidR="00B6797D" w:rsidRPr="00C65ADD" w:rsidRDefault="00B6797D" w:rsidP="00246ADE">
            <w:pPr>
              <w:pBdr>
                <w:right w:val="single" w:sz="4" w:space="4" w:color="auto"/>
              </w:pBdr>
              <w:rPr>
                <w:b/>
                <w:bCs/>
                <w:sz w:val="24"/>
                <w:szCs w:val="24"/>
                <w:lang w:val="sr-Latn-RS"/>
              </w:rPr>
            </w:pPr>
            <w:r w:rsidRPr="00C65ADD">
              <w:rPr>
                <w:sz w:val="24"/>
                <w:szCs w:val="24"/>
                <w:lang w:val="sr-Latn-RS" w:eastAsia="sr-Latn-CS"/>
              </w:rPr>
              <w:t>послато књига</w:t>
            </w:r>
          </w:p>
        </w:tc>
        <w:tc>
          <w:tcPr>
            <w:tcW w:w="2713" w:type="dxa"/>
            <w:tcBorders>
              <w:top w:val="single" w:sz="8" w:space="0" w:color="000000"/>
              <w:left w:val="single" w:sz="8" w:space="0" w:color="000000"/>
              <w:bottom w:val="single" w:sz="8" w:space="0" w:color="000000"/>
              <w:right w:val="single" w:sz="4" w:space="0" w:color="auto"/>
            </w:tcBorders>
            <w:hideMark/>
          </w:tcPr>
          <w:p w14:paraId="32AD1AD1" w14:textId="77777777" w:rsidR="00B6797D" w:rsidRPr="00C65ADD" w:rsidRDefault="00B6797D" w:rsidP="00246ADE">
            <w:pPr>
              <w:pBdr>
                <w:right w:val="single" w:sz="4" w:space="4" w:color="auto"/>
              </w:pBdr>
              <w:jc w:val="right"/>
              <w:rPr>
                <w:sz w:val="24"/>
                <w:szCs w:val="24"/>
              </w:rPr>
            </w:pPr>
            <w:r w:rsidRPr="00C65ADD">
              <w:rPr>
                <w:sz w:val="24"/>
                <w:szCs w:val="24"/>
              </w:rPr>
              <w:t>553</w:t>
            </w:r>
          </w:p>
        </w:tc>
      </w:tr>
      <w:tr w:rsidR="00B6797D" w:rsidRPr="00C65ADD" w14:paraId="268FD59C"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008E899A" w14:textId="17BC912F" w:rsidR="00B6797D" w:rsidRPr="00C65ADD" w:rsidRDefault="00B6797D" w:rsidP="00246ADE">
            <w:pPr>
              <w:pBdr>
                <w:right w:val="single" w:sz="4" w:space="4" w:color="auto"/>
              </w:pBdr>
              <w:rPr>
                <w:sz w:val="24"/>
                <w:szCs w:val="24"/>
                <w:lang w:val="sr-Latn-RS"/>
              </w:rPr>
            </w:pPr>
            <w:r w:rsidRPr="00C65ADD">
              <w:rPr>
                <w:sz w:val="24"/>
                <w:szCs w:val="24"/>
                <w:lang w:val="sr-Latn-RS" w:eastAsia="sr-Latn-CS"/>
              </w:rPr>
              <w:t>нереализовано захтева</w:t>
            </w:r>
            <w:r w:rsidRPr="00C65ADD">
              <w:rPr>
                <w:sz w:val="24"/>
                <w:szCs w:val="24"/>
                <w:lang w:eastAsia="sr-Latn-CS"/>
              </w:rPr>
              <w:t xml:space="preserve"> </w:t>
            </w:r>
            <w:r w:rsidR="00BC4DD4">
              <w:rPr>
                <w:sz w:val="24"/>
                <w:szCs w:val="24"/>
                <w:lang w:val="sr-Latn-RS" w:eastAsia="sr-Latn-CS"/>
              </w:rPr>
              <w:t>–</w:t>
            </w:r>
            <w:r w:rsidRPr="00C65ADD">
              <w:rPr>
                <w:sz w:val="24"/>
                <w:szCs w:val="24"/>
                <w:lang w:val="sr-Latn-RS" w:eastAsia="sr-Latn-CS"/>
              </w:rPr>
              <w:t xml:space="preserve"> књиге</w:t>
            </w:r>
          </w:p>
        </w:tc>
        <w:tc>
          <w:tcPr>
            <w:tcW w:w="2713" w:type="dxa"/>
            <w:tcBorders>
              <w:top w:val="single" w:sz="8" w:space="0" w:color="000000"/>
              <w:left w:val="single" w:sz="8" w:space="0" w:color="000000"/>
              <w:bottom w:val="single" w:sz="8" w:space="0" w:color="000000"/>
              <w:right w:val="single" w:sz="4" w:space="0" w:color="auto"/>
            </w:tcBorders>
            <w:hideMark/>
          </w:tcPr>
          <w:p w14:paraId="77417E1B" w14:textId="77777777" w:rsidR="00B6797D" w:rsidRPr="00C65ADD" w:rsidRDefault="00B6797D" w:rsidP="00246ADE">
            <w:pPr>
              <w:pBdr>
                <w:right w:val="single" w:sz="4" w:space="4" w:color="auto"/>
              </w:pBdr>
              <w:jc w:val="right"/>
              <w:rPr>
                <w:sz w:val="24"/>
                <w:szCs w:val="24"/>
              </w:rPr>
            </w:pPr>
            <w:r w:rsidRPr="00C65ADD">
              <w:rPr>
                <w:sz w:val="24"/>
                <w:szCs w:val="24"/>
              </w:rPr>
              <w:t>8</w:t>
            </w:r>
          </w:p>
        </w:tc>
      </w:tr>
      <w:tr w:rsidR="00B6797D" w:rsidRPr="00C65ADD" w14:paraId="1278D473" w14:textId="77777777" w:rsidTr="00246ADE">
        <w:trPr>
          <w:trHeight w:val="332"/>
        </w:trPr>
        <w:tc>
          <w:tcPr>
            <w:tcW w:w="7050" w:type="dxa"/>
            <w:tcBorders>
              <w:top w:val="nil"/>
              <w:left w:val="single" w:sz="8" w:space="0" w:color="000000"/>
              <w:bottom w:val="single" w:sz="8" w:space="0" w:color="000000"/>
              <w:right w:val="nil"/>
            </w:tcBorders>
            <w:shd w:val="clear" w:color="auto" w:fill="FFFFFF"/>
            <w:vAlign w:val="bottom"/>
            <w:hideMark/>
          </w:tcPr>
          <w:p w14:paraId="7702942A" w14:textId="77777777" w:rsidR="00B6797D" w:rsidRPr="00C65ADD" w:rsidRDefault="00B6797D" w:rsidP="00246ADE">
            <w:pPr>
              <w:pBdr>
                <w:right w:val="single" w:sz="4" w:space="4" w:color="auto"/>
              </w:pBdr>
              <w:rPr>
                <w:b/>
                <w:sz w:val="24"/>
                <w:szCs w:val="24"/>
                <w:lang w:val="sr-Latn-RS"/>
              </w:rPr>
            </w:pPr>
            <w:r w:rsidRPr="00C65ADD">
              <w:rPr>
                <w:b/>
                <w:sz w:val="24"/>
                <w:szCs w:val="24"/>
                <w:lang w:val="sr-Latn-RS" w:eastAsia="sr-Latn-CS"/>
              </w:rPr>
              <w:t>Примљено захтева за чланке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FFFFF"/>
            <w:hideMark/>
          </w:tcPr>
          <w:p w14:paraId="38FB0EF0" w14:textId="77777777" w:rsidR="00B6797D" w:rsidRPr="00C65ADD" w:rsidRDefault="00B6797D" w:rsidP="00246ADE">
            <w:pPr>
              <w:pBdr>
                <w:right w:val="single" w:sz="4" w:space="4" w:color="auto"/>
              </w:pBdr>
              <w:jc w:val="right"/>
              <w:rPr>
                <w:b/>
                <w:sz w:val="24"/>
                <w:szCs w:val="24"/>
              </w:rPr>
            </w:pPr>
            <w:r w:rsidRPr="00C65ADD">
              <w:rPr>
                <w:b/>
                <w:sz w:val="24"/>
                <w:szCs w:val="24"/>
              </w:rPr>
              <w:t>136</w:t>
            </w:r>
          </w:p>
        </w:tc>
      </w:tr>
      <w:tr w:rsidR="00B6797D" w:rsidRPr="00C65ADD" w14:paraId="33DE8474"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407AE94A" w14:textId="77777777" w:rsidR="00B6797D" w:rsidRPr="00C65ADD" w:rsidRDefault="00B6797D" w:rsidP="00246ADE">
            <w:pPr>
              <w:pBdr>
                <w:right w:val="single" w:sz="4" w:space="4" w:color="auto"/>
              </w:pBdr>
              <w:rPr>
                <w:b/>
                <w:bCs/>
                <w:sz w:val="24"/>
                <w:szCs w:val="24"/>
                <w:lang w:val="sr-Latn-RS"/>
              </w:rPr>
            </w:pPr>
            <w:r w:rsidRPr="00C65ADD">
              <w:rPr>
                <w:sz w:val="24"/>
                <w:szCs w:val="24"/>
                <w:lang w:val="sr-Latn-RS" w:eastAsia="sr-Latn-CS"/>
              </w:rPr>
              <w:t xml:space="preserve">послато чланака </w:t>
            </w:r>
          </w:p>
        </w:tc>
        <w:tc>
          <w:tcPr>
            <w:tcW w:w="2713" w:type="dxa"/>
            <w:tcBorders>
              <w:top w:val="single" w:sz="8" w:space="0" w:color="000000"/>
              <w:left w:val="single" w:sz="8" w:space="0" w:color="000000"/>
              <w:bottom w:val="single" w:sz="8" w:space="0" w:color="000000"/>
              <w:right w:val="single" w:sz="4" w:space="0" w:color="auto"/>
            </w:tcBorders>
            <w:hideMark/>
          </w:tcPr>
          <w:p w14:paraId="4654877C" w14:textId="77777777" w:rsidR="00B6797D" w:rsidRPr="00C65ADD" w:rsidRDefault="00B6797D" w:rsidP="00246ADE">
            <w:pPr>
              <w:pBdr>
                <w:right w:val="single" w:sz="4" w:space="4" w:color="auto"/>
              </w:pBdr>
              <w:jc w:val="right"/>
              <w:rPr>
                <w:b/>
                <w:sz w:val="24"/>
                <w:szCs w:val="24"/>
              </w:rPr>
            </w:pPr>
            <w:r w:rsidRPr="00C65ADD">
              <w:rPr>
                <w:sz w:val="24"/>
                <w:szCs w:val="24"/>
              </w:rPr>
              <w:t>134</w:t>
            </w:r>
          </w:p>
        </w:tc>
      </w:tr>
      <w:tr w:rsidR="00B6797D" w:rsidRPr="00C65ADD" w14:paraId="13E021C7"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7A8C18E6" w14:textId="77777777" w:rsidR="00B6797D" w:rsidRPr="00C65ADD" w:rsidRDefault="00B6797D" w:rsidP="00246ADE">
            <w:pPr>
              <w:pBdr>
                <w:right w:val="single" w:sz="4" w:space="4" w:color="auto"/>
              </w:pBdr>
              <w:rPr>
                <w:sz w:val="24"/>
                <w:szCs w:val="24"/>
                <w:lang w:val="sr-Latn-RS"/>
              </w:rPr>
            </w:pPr>
            <w:r w:rsidRPr="00C65ADD">
              <w:rPr>
                <w:sz w:val="24"/>
                <w:szCs w:val="24"/>
                <w:lang w:val="sr-Latn-RS" w:eastAsia="sr-Latn-CS"/>
              </w:rPr>
              <w:t>нереализовано захтева - чланци</w:t>
            </w:r>
          </w:p>
        </w:tc>
        <w:tc>
          <w:tcPr>
            <w:tcW w:w="2713" w:type="dxa"/>
            <w:tcBorders>
              <w:top w:val="single" w:sz="8" w:space="0" w:color="000000"/>
              <w:left w:val="single" w:sz="8" w:space="0" w:color="000000"/>
              <w:bottom w:val="single" w:sz="8" w:space="0" w:color="000000"/>
              <w:right w:val="single" w:sz="4" w:space="0" w:color="auto"/>
            </w:tcBorders>
            <w:hideMark/>
          </w:tcPr>
          <w:p w14:paraId="6BA429AF" w14:textId="77777777" w:rsidR="00B6797D" w:rsidRPr="00C65ADD" w:rsidRDefault="00B6797D" w:rsidP="00246ADE">
            <w:pPr>
              <w:pBdr>
                <w:right w:val="single" w:sz="4" w:space="4" w:color="auto"/>
              </w:pBdr>
              <w:jc w:val="right"/>
              <w:rPr>
                <w:sz w:val="24"/>
                <w:szCs w:val="24"/>
              </w:rPr>
            </w:pPr>
            <w:r w:rsidRPr="00C65ADD">
              <w:rPr>
                <w:sz w:val="24"/>
                <w:szCs w:val="24"/>
              </w:rPr>
              <w:t>2</w:t>
            </w:r>
          </w:p>
        </w:tc>
      </w:tr>
      <w:tr w:rsidR="00B6797D" w:rsidRPr="00C65ADD" w14:paraId="75D13F7C" w14:textId="77777777" w:rsidTr="00246ADE">
        <w:trPr>
          <w:trHeight w:val="332"/>
        </w:trPr>
        <w:tc>
          <w:tcPr>
            <w:tcW w:w="7050" w:type="dxa"/>
            <w:tcBorders>
              <w:top w:val="nil"/>
              <w:left w:val="single" w:sz="8" w:space="0" w:color="000000"/>
              <w:bottom w:val="single" w:sz="8" w:space="0" w:color="000000"/>
              <w:right w:val="nil"/>
            </w:tcBorders>
            <w:shd w:val="clear" w:color="auto" w:fill="F7CAAC"/>
            <w:vAlign w:val="bottom"/>
            <w:hideMark/>
          </w:tcPr>
          <w:p w14:paraId="187C84DF" w14:textId="77777777" w:rsidR="00B6797D" w:rsidRPr="00C65ADD" w:rsidRDefault="00B6797D" w:rsidP="00246ADE">
            <w:pPr>
              <w:rPr>
                <w:b/>
                <w:sz w:val="24"/>
                <w:szCs w:val="24"/>
                <w:lang w:val="sr-Latn-RS"/>
              </w:rPr>
            </w:pPr>
            <w:r w:rsidRPr="00C65ADD">
              <w:rPr>
                <w:b/>
                <w:sz w:val="24"/>
                <w:szCs w:val="24"/>
                <w:lang w:val="sr-Latn-RS"/>
              </w:rPr>
              <w:t xml:space="preserve">Тражено у позајмицу- библиотеке из Србије </w:t>
            </w:r>
            <w:r w:rsidRPr="00C65ADD">
              <w:rPr>
                <w:b/>
                <w:sz w:val="24"/>
                <w:szCs w:val="24"/>
              </w:rPr>
              <w:t xml:space="preserve"> </w:t>
            </w:r>
            <w:r w:rsidRPr="00C65ADD">
              <w:rPr>
                <w:b/>
                <w:sz w:val="24"/>
                <w:szCs w:val="24"/>
                <w:lang w:val="sr-Latn-RS"/>
              </w:rPr>
              <w:t>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7CAAC"/>
            <w:hideMark/>
          </w:tcPr>
          <w:p w14:paraId="7C020D9D" w14:textId="77777777" w:rsidR="00B6797D" w:rsidRPr="00C65ADD" w:rsidRDefault="00B6797D" w:rsidP="00246ADE">
            <w:pPr>
              <w:jc w:val="right"/>
              <w:rPr>
                <w:b/>
                <w:sz w:val="24"/>
                <w:szCs w:val="24"/>
              </w:rPr>
            </w:pPr>
            <w:r w:rsidRPr="00C65ADD">
              <w:rPr>
                <w:b/>
                <w:sz w:val="24"/>
                <w:szCs w:val="24"/>
              </w:rPr>
              <w:t>18</w:t>
            </w:r>
          </w:p>
        </w:tc>
      </w:tr>
      <w:tr w:rsidR="00B6797D" w:rsidRPr="00C65ADD" w14:paraId="39084C9A"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777D7732" w14:textId="77777777" w:rsidR="00B6797D" w:rsidRPr="00C65ADD" w:rsidRDefault="00B6797D" w:rsidP="00246ADE">
            <w:pPr>
              <w:pBdr>
                <w:right w:val="single" w:sz="4" w:space="4" w:color="auto"/>
              </w:pBdr>
              <w:rPr>
                <w:b/>
                <w:bCs/>
                <w:sz w:val="24"/>
                <w:szCs w:val="24"/>
                <w:lang w:val="sr-Latn-RS"/>
              </w:rPr>
            </w:pPr>
            <w:r w:rsidRPr="00C65ADD">
              <w:rPr>
                <w:sz w:val="24"/>
                <w:szCs w:val="24"/>
                <w:lang w:val="sr-Latn-RS" w:eastAsia="sr-Latn-CS"/>
              </w:rPr>
              <w:t>књига</w:t>
            </w:r>
          </w:p>
        </w:tc>
        <w:tc>
          <w:tcPr>
            <w:tcW w:w="2713" w:type="dxa"/>
            <w:tcBorders>
              <w:top w:val="single" w:sz="8" w:space="0" w:color="000000"/>
              <w:left w:val="single" w:sz="8" w:space="0" w:color="000000"/>
              <w:bottom w:val="single" w:sz="8" w:space="0" w:color="000000"/>
              <w:right w:val="single" w:sz="4" w:space="0" w:color="auto"/>
            </w:tcBorders>
            <w:hideMark/>
          </w:tcPr>
          <w:p w14:paraId="2352C2CF" w14:textId="77777777" w:rsidR="00B6797D" w:rsidRPr="00C65ADD" w:rsidRDefault="00B6797D" w:rsidP="00246ADE">
            <w:pPr>
              <w:pBdr>
                <w:right w:val="single" w:sz="4" w:space="4" w:color="auto"/>
              </w:pBdr>
              <w:jc w:val="right"/>
              <w:rPr>
                <w:sz w:val="24"/>
                <w:szCs w:val="24"/>
              </w:rPr>
            </w:pPr>
            <w:r w:rsidRPr="00C65ADD">
              <w:rPr>
                <w:sz w:val="24"/>
                <w:szCs w:val="24"/>
              </w:rPr>
              <w:t>10</w:t>
            </w:r>
          </w:p>
        </w:tc>
      </w:tr>
      <w:tr w:rsidR="00B6797D" w:rsidRPr="00C65ADD" w14:paraId="30A8C723"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0E6F7BC7" w14:textId="77777777" w:rsidR="00B6797D" w:rsidRPr="00C65ADD" w:rsidRDefault="00B6797D" w:rsidP="00246ADE">
            <w:pPr>
              <w:pBdr>
                <w:right w:val="single" w:sz="4" w:space="4" w:color="auto"/>
              </w:pBdr>
              <w:rPr>
                <w:sz w:val="24"/>
                <w:szCs w:val="24"/>
                <w:lang w:val="sr-Latn-RS"/>
              </w:rPr>
            </w:pPr>
            <w:r w:rsidRPr="00C65ADD">
              <w:rPr>
                <w:sz w:val="24"/>
                <w:szCs w:val="24"/>
                <w:lang w:val="sr-Latn-RS" w:eastAsia="sr-Latn-CS"/>
              </w:rPr>
              <w:t>чланака</w:t>
            </w:r>
          </w:p>
        </w:tc>
        <w:tc>
          <w:tcPr>
            <w:tcW w:w="2713" w:type="dxa"/>
            <w:tcBorders>
              <w:top w:val="single" w:sz="8" w:space="0" w:color="000000"/>
              <w:left w:val="single" w:sz="8" w:space="0" w:color="000000"/>
              <w:bottom w:val="single" w:sz="8" w:space="0" w:color="000000"/>
              <w:right w:val="single" w:sz="4" w:space="0" w:color="auto"/>
            </w:tcBorders>
            <w:hideMark/>
          </w:tcPr>
          <w:p w14:paraId="65EC2DE0" w14:textId="77777777" w:rsidR="00B6797D" w:rsidRPr="00C65ADD" w:rsidRDefault="00B6797D" w:rsidP="00246ADE">
            <w:pPr>
              <w:pBdr>
                <w:right w:val="single" w:sz="4" w:space="4" w:color="auto"/>
              </w:pBdr>
              <w:jc w:val="right"/>
              <w:rPr>
                <w:sz w:val="24"/>
                <w:szCs w:val="24"/>
              </w:rPr>
            </w:pPr>
            <w:r w:rsidRPr="00C65ADD">
              <w:rPr>
                <w:sz w:val="24"/>
                <w:szCs w:val="24"/>
              </w:rPr>
              <w:t>8</w:t>
            </w:r>
          </w:p>
        </w:tc>
      </w:tr>
      <w:tr w:rsidR="00B6797D" w:rsidRPr="00C65ADD" w14:paraId="70B94094" w14:textId="77777777" w:rsidTr="00246ADE">
        <w:trPr>
          <w:trHeight w:val="332"/>
        </w:trPr>
        <w:tc>
          <w:tcPr>
            <w:tcW w:w="7050" w:type="dxa"/>
            <w:tcBorders>
              <w:top w:val="nil"/>
              <w:left w:val="single" w:sz="8" w:space="0" w:color="000000"/>
              <w:bottom w:val="single" w:sz="8" w:space="0" w:color="000000"/>
              <w:right w:val="nil"/>
            </w:tcBorders>
            <w:shd w:val="clear" w:color="auto" w:fill="9CC2E5"/>
            <w:vAlign w:val="bottom"/>
            <w:hideMark/>
          </w:tcPr>
          <w:p w14:paraId="55EC5E9C" w14:textId="77777777" w:rsidR="00B6797D" w:rsidRPr="00C65ADD" w:rsidRDefault="00B6797D" w:rsidP="00246ADE">
            <w:pPr>
              <w:pBdr>
                <w:right w:val="single" w:sz="4" w:space="4" w:color="auto"/>
              </w:pBdr>
              <w:rPr>
                <w:sz w:val="24"/>
                <w:szCs w:val="24"/>
                <w:lang w:val="sr-Latn-RS"/>
              </w:rPr>
            </w:pPr>
            <w:r w:rsidRPr="00C65ADD">
              <w:rPr>
                <w:b/>
                <w:sz w:val="24"/>
                <w:szCs w:val="24"/>
              </w:rPr>
              <w:t>Међубиблиотечка позајмица са библиотекама у иностранству</w:t>
            </w:r>
          </w:p>
        </w:tc>
        <w:tc>
          <w:tcPr>
            <w:tcW w:w="2713" w:type="dxa"/>
            <w:tcBorders>
              <w:top w:val="single" w:sz="8" w:space="0" w:color="000000"/>
              <w:left w:val="single" w:sz="8" w:space="0" w:color="000000"/>
              <w:bottom w:val="single" w:sz="8" w:space="0" w:color="000000"/>
              <w:right w:val="single" w:sz="4" w:space="0" w:color="auto"/>
            </w:tcBorders>
            <w:shd w:val="clear" w:color="auto" w:fill="9CC2E5"/>
            <w:hideMark/>
          </w:tcPr>
          <w:p w14:paraId="67F658CB" w14:textId="77777777" w:rsidR="00B6797D" w:rsidRPr="00C65ADD" w:rsidRDefault="00B6797D" w:rsidP="00246ADE">
            <w:pPr>
              <w:pBdr>
                <w:right w:val="single" w:sz="4" w:space="4" w:color="auto"/>
              </w:pBdr>
              <w:jc w:val="right"/>
              <w:rPr>
                <w:b/>
                <w:sz w:val="24"/>
                <w:szCs w:val="24"/>
              </w:rPr>
            </w:pPr>
            <w:r w:rsidRPr="00C65ADD">
              <w:rPr>
                <w:b/>
                <w:sz w:val="24"/>
                <w:szCs w:val="24"/>
              </w:rPr>
              <w:t>175</w:t>
            </w:r>
          </w:p>
        </w:tc>
      </w:tr>
      <w:tr w:rsidR="00B6797D" w:rsidRPr="00C65ADD" w14:paraId="107CE763" w14:textId="77777777" w:rsidTr="00246ADE">
        <w:trPr>
          <w:trHeight w:val="332"/>
        </w:trPr>
        <w:tc>
          <w:tcPr>
            <w:tcW w:w="7050" w:type="dxa"/>
            <w:tcBorders>
              <w:top w:val="nil"/>
              <w:left w:val="single" w:sz="8" w:space="0" w:color="000000"/>
              <w:bottom w:val="single" w:sz="8" w:space="0" w:color="000000"/>
              <w:right w:val="nil"/>
            </w:tcBorders>
            <w:shd w:val="clear" w:color="auto" w:fill="F7CAAC"/>
            <w:vAlign w:val="bottom"/>
            <w:hideMark/>
          </w:tcPr>
          <w:p w14:paraId="0DEF6FFF" w14:textId="77777777" w:rsidR="00B6797D" w:rsidRPr="00C65ADD" w:rsidRDefault="00B6797D" w:rsidP="00246ADE">
            <w:pPr>
              <w:pBdr>
                <w:right w:val="single" w:sz="4" w:space="4" w:color="auto"/>
              </w:pBdr>
              <w:rPr>
                <w:b/>
                <w:sz w:val="24"/>
                <w:szCs w:val="24"/>
                <w:lang w:val="sr-Latn-RS" w:eastAsia="sr-Latn-CS"/>
              </w:rPr>
            </w:pPr>
            <w:r w:rsidRPr="00C65ADD">
              <w:rPr>
                <w:b/>
                <w:sz w:val="24"/>
                <w:szCs w:val="24"/>
                <w:lang w:eastAsia="sr-Latn-CS"/>
              </w:rPr>
              <w:t>Послато у позајмицу –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7CAAC"/>
            <w:hideMark/>
          </w:tcPr>
          <w:p w14:paraId="35A8316D" w14:textId="77777777" w:rsidR="00B6797D" w:rsidRPr="00C65ADD" w:rsidRDefault="00B6797D" w:rsidP="00246ADE">
            <w:pPr>
              <w:pBdr>
                <w:right w:val="single" w:sz="4" w:space="4" w:color="auto"/>
              </w:pBdr>
              <w:jc w:val="right"/>
              <w:rPr>
                <w:b/>
                <w:sz w:val="24"/>
                <w:szCs w:val="24"/>
                <w:lang w:eastAsia="zh-CN"/>
              </w:rPr>
            </w:pPr>
            <w:r w:rsidRPr="00C65ADD">
              <w:rPr>
                <w:b/>
                <w:sz w:val="24"/>
                <w:szCs w:val="24"/>
              </w:rPr>
              <w:t>120</w:t>
            </w:r>
          </w:p>
        </w:tc>
      </w:tr>
      <w:tr w:rsidR="00B6797D" w:rsidRPr="00C65ADD" w14:paraId="7F61A0CF" w14:textId="77777777" w:rsidTr="00246ADE">
        <w:trPr>
          <w:trHeight w:val="332"/>
        </w:trPr>
        <w:tc>
          <w:tcPr>
            <w:tcW w:w="7050" w:type="dxa"/>
            <w:tcBorders>
              <w:top w:val="nil"/>
              <w:left w:val="single" w:sz="8" w:space="0" w:color="000000"/>
              <w:bottom w:val="single" w:sz="8" w:space="0" w:color="000000"/>
              <w:right w:val="nil"/>
            </w:tcBorders>
            <w:shd w:val="clear" w:color="auto" w:fill="FFFFFF"/>
            <w:vAlign w:val="bottom"/>
            <w:hideMark/>
          </w:tcPr>
          <w:p w14:paraId="22C56AB4" w14:textId="77777777" w:rsidR="00B6797D" w:rsidRPr="00C65ADD" w:rsidRDefault="00B6797D" w:rsidP="00246ADE">
            <w:pPr>
              <w:pBdr>
                <w:right w:val="single" w:sz="4" w:space="4" w:color="auto"/>
              </w:pBdr>
              <w:rPr>
                <w:b/>
                <w:sz w:val="24"/>
                <w:szCs w:val="24"/>
              </w:rPr>
            </w:pPr>
            <w:r w:rsidRPr="00C65ADD">
              <w:rPr>
                <w:b/>
                <w:sz w:val="24"/>
                <w:szCs w:val="24"/>
                <w:lang w:val="sr-Latn-RS" w:eastAsia="sr-Latn-CS"/>
              </w:rPr>
              <w:t>Примљено захтева за књиге –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FFFFF"/>
            <w:hideMark/>
          </w:tcPr>
          <w:p w14:paraId="0A9B358A" w14:textId="77777777" w:rsidR="00B6797D" w:rsidRPr="00C65ADD" w:rsidRDefault="00B6797D" w:rsidP="00246ADE">
            <w:pPr>
              <w:pBdr>
                <w:right w:val="single" w:sz="4" w:space="4" w:color="auto"/>
              </w:pBdr>
              <w:jc w:val="right"/>
              <w:rPr>
                <w:rFonts w:eastAsia="Calibri"/>
                <w:b/>
                <w:sz w:val="24"/>
                <w:szCs w:val="24"/>
                <w:lang w:eastAsia="zh-CN"/>
              </w:rPr>
            </w:pPr>
            <w:r w:rsidRPr="00C65ADD">
              <w:rPr>
                <w:b/>
                <w:sz w:val="24"/>
                <w:szCs w:val="24"/>
              </w:rPr>
              <w:t>35</w:t>
            </w:r>
          </w:p>
        </w:tc>
      </w:tr>
      <w:tr w:rsidR="00B6797D" w:rsidRPr="00C65ADD" w14:paraId="21918386"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5F630F72" w14:textId="77777777" w:rsidR="00B6797D" w:rsidRPr="00C65ADD" w:rsidRDefault="00B6797D" w:rsidP="00246ADE">
            <w:pPr>
              <w:pBdr>
                <w:right w:val="single" w:sz="4" w:space="4" w:color="auto"/>
              </w:pBdr>
              <w:rPr>
                <w:b/>
                <w:bCs/>
                <w:sz w:val="24"/>
                <w:szCs w:val="24"/>
                <w:lang w:val="sr-Latn-RS"/>
              </w:rPr>
            </w:pPr>
            <w:r w:rsidRPr="00C65ADD">
              <w:rPr>
                <w:sz w:val="24"/>
                <w:szCs w:val="24"/>
              </w:rPr>
              <w:t>послато књига</w:t>
            </w:r>
          </w:p>
        </w:tc>
        <w:tc>
          <w:tcPr>
            <w:tcW w:w="2713" w:type="dxa"/>
            <w:tcBorders>
              <w:top w:val="single" w:sz="8" w:space="0" w:color="000000"/>
              <w:left w:val="single" w:sz="8" w:space="0" w:color="000000"/>
              <w:bottom w:val="single" w:sz="8" w:space="0" w:color="000000"/>
              <w:right w:val="single" w:sz="4" w:space="0" w:color="auto"/>
            </w:tcBorders>
            <w:hideMark/>
          </w:tcPr>
          <w:p w14:paraId="76547821" w14:textId="77777777" w:rsidR="00B6797D" w:rsidRPr="00C65ADD" w:rsidRDefault="00B6797D" w:rsidP="00246ADE">
            <w:pPr>
              <w:pBdr>
                <w:right w:val="single" w:sz="4" w:space="4" w:color="auto"/>
              </w:pBdr>
              <w:jc w:val="right"/>
              <w:rPr>
                <w:sz w:val="24"/>
                <w:szCs w:val="24"/>
                <w:shd w:val="clear" w:color="auto" w:fill="FAFAFA"/>
              </w:rPr>
            </w:pPr>
            <w:r w:rsidRPr="00C65ADD">
              <w:rPr>
                <w:sz w:val="24"/>
                <w:szCs w:val="24"/>
                <w:shd w:val="clear" w:color="auto" w:fill="FAFAFA"/>
              </w:rPr>
              <w:t>0</w:t>
            </w:r>
          </w:p>
        </w:tc>
      </w:tr>
      <w:tr w:rsidR="00B6797D" w:rsidRPr="00C65ADD" w14:paraId="1B63284B"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666F7721" w14:textId="77777777" w:rsidR="00B6797D" w:rsidRPr="00C65ADD" w:rsidRDefault="00B6797D" w:rsidP="00246ADE">
            <w:pPr>
              <w:pBdr>
                <w:right w:val="single" w:sz="4" w:space="4" w:color="auto"/>
              </w:pBdr>
              <w:rPr>
                <w:sz w:val="24"/>
                <w:szCs w:val="24"/>
              </w:rPr>
            </w:pPr>
            <w:r w:rsidRPr="00C65ADD">
              <w:rPr>
                <w:sz w:val="24"/>
                <w:szCs w:val="24"/>
                <w:lang w:val="sr-Latn-RS" w:eastAsia="sr-Latn-CS"/>
              </w:rPr>
              <w:t>нереализовано захтева</w:t>
            </w:r>
            <w:r w:rsidRPr="00C65ADD">
              <w:rPr>
                <w:sz w:val="24"/>
                <w:szCs w:val="24"/>
                <w:lang w:eastAsia="sr-Latn-CS"/>
              </w:rPr>
              <w:t xml:space="preserve"> </w:t>
            </w:r>
            <w:r w:rsidRPr="00C65ADD">
              <w:rPr>
                <w:sz w:val="24"/>
                <w:szCs w:val="24"/>
                <w:lang w:val="sr-Latn-RS" w:eastAsia="sr-Latn-CS"/>
              </w:rPr>
              <w:t>– књиге</w:t>
            </w:r>
            <w:r w:rsidRPr="00C65ADD">
              <w:rPr>
                <w:sz w:val="24"/>
                <w:szCs w:val="24"/>
                <w:lang w:eastAsia="sr-Latn-CS"/>
              </w:rPr>
              <w:t>*</w:t>
            </w:r>
          </w:p>
        </w:tc>
        <w:tc>
          <w:tcPr>
            <w:tcW w:w="2713" w:type="dxa"/>
            <w:tcBorders>
              <w:top w:val="single" w:sz="8" w:space="0" w:color="000000"/>
              <w:left w:val="single" w:sz="8" w:space="0" w:color="000000"/>
              <w:bottom w:val="single" w:sz="8" w:space="0" w:color="000000"/>
              <w:right w:val="single" w:sz="4" w:space="0" w:color="auto"/>
            </w:tcBorders>
            <w:hideMark/>
          </w:tcPr>
          <w:p w14:paraId="5D3A29D1" w14:textId="77777777" w:rsidR="00B6797D" w:rsidRPr="00C65ADD" w:rsidRDefault="00B6797D" w:rsidP="00246ADE">
            <w:pPr>
              <w:pBdr>
                <w:right w:val="single" w:sz="4" w:space="4" w:color="auto"/>
              </w:pBdr>
              <w:tabs>
                <w:tab w:val="left" w:pos="825"/>
              </w:tabs>
              <w:rPr>
                <w:rFonts w:eastAsia="Calibri"/>
                <w:sz w:val="24"/>
                <w:szCs w:val="24"/>
                <w:lang w:eastAsia="zh-CN"/>
              </w:rPr>
            </w:pPr>
            <w:r w:rsidRPr="00C65ADD">
              <w:rPr>
                <w:sz w:val="24"/>
                <w:szCs w:val="24"/>
              </w:rPr>
              <w:t xml:space="preserve">          35</w:t>
            </w:r>
          </w:p>
        </w:tc>
      </w:tr>
      <w:tr w:rsidR="00B6797D" w:rsidRPr="00C65ADD" w14:paraId="515C0F19" w14:textId="77777777" w:rsidTr="00246ADE">
        <w:trPr>
          <w:trHeight w:val="332"/>
        </w:trPr>
        <w:tc>
          <w:tcPr>
            <w:tcW w:w="7050" w:type="dxa"/>
            <w:tcBorders>
              <w:top w:val="nil"/>
              <w:left w:val="single" w:sz="8" w:space="0" w:color="000000"/>
              <w:bottom w:val="single" w:sz="8" w:space="0" w:color="000000"/>
              <w:right w:val="nil"/>
            </w:tcBorders>
            <w:shd w:val="clear" w:color="auto" w:fill="FFFFFF"/>
            <w:vAlign w:val="bottom"/>
            <w:hideMark/>
          </w:tcPr>
          <w:p w14:paraId="460D9844" w14:textId="77777777" w:rsidR="00B6797D" w:rsidRPr="00C65ADD" w:rsidRDefault="00B6797D" w:rsidP="00246ADE">
            <w:pPr>
              <w:pBdr>
                <w:right w:val="single" w:sz="4" w:space="4" w:color="auto"/>
              </w:pBdr>
              <w:rPr>
                <w:b/>
                <w:sz w:val="24"/>
                <w:szCs w:val="24"/>
              </w:rPr>
            </w:pPr>
            <w:r w:rsidRPr="00C65ADD">
              <w:rPr>
                <w:b/>
                <w:sz w:val="24"/>
                <w:szCs w:val="24"/>
                <w:lang w:val="sr-Latn-RS" w:eastAsia="sr-Latn-CS"/>
              </w:rPr>
              <w:t>Примљено захтева за чланке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FFFFF"/>
            <w:hideMark/>
          </w:tcPr>
          <w:p w14:paraId="12974C70" w14:textId="77777777" w:rsidR="00B6797D" w:rsidRPr="00C65ADD" w:rsidRDefault="00B6797D" w:rsidP="00246ADE">
            <w:pPr>
              <w:pBdr>
                <w:right w:val="single" w:sz="4" w:space="4" w:color="auto"/>
              </w:pBdr>
              <w:jc w:val="right"/>
              <w:rPr>
                <w:rFonts w:eastAsia="Calibri"/>
                <w:b/>
                <w:sz w:val="24"/>
                <w:szCs w:val="24"/>
                <w:lang w:eastAsia="zh-CN"/>
              </w:rPr>
            </w:pPr>
            <w:r w:rsidRPr="00C65ADD">
              <w:rPr>
                <w:b/>
                <w:sz w:val="24"/>
                <w:szCs w:val="24"/>
              </w:rPr>
              <w:t>120</w:t>
            </w:r>
          </w:p>
        </w:tc>
      </w:tr>
      <w:tr w:rsidR="00B6797D" w:rsidRPr="00C65ADD" w14:paraId="33669BE3"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53BC0494" w14:textId="77777777" w:rsidR="00B6797D" w:rsidRPr="00C65ADD" w:rsidRDefault="00B6797D" w:rsidP="00246ADE">
            <w:pPr>
              <w:pBdr>
                <w:right w:val="single" w:sz="4" w:space="4" w:color="auto"/>
              </w:pBdr>
              <w:rPr>
                <w:b/>
                <w:bCs/>
                <w:sz w:val="24"/>
                <w:szCs w:val="24"/>
                <w:lang w:val="sr-Latn-RS"/>
              </w:rPr>
            </w:pPr>
            <w:r w:rsidRPr="00C65ADD">
              <w:rPr>
                <w:sz w:val="24"/>
                <w:szCs w:val="24"/>
                <w:lang w:val="sr-Latn-RS" w:eastAsia="sr-Latn-CS"/>
              </w:rPr>
              <w:t xml:space="preserve">послато чланака </w:t>
            </w:r>
          </w:p>
        </w:tc>
        <w:tc>
          <w:tcPr>
            <w:tcW w:w="2713" w:type="dxa"/>
            <w:tcBorders>
              <w:top w:val="single" w:sz="8" w:space="0" w:color="000000"/>
              <w:left w:val="single" w:sz="8" w:space="0" w:color="000000"/>
              <w:bottom w:val="single" w:sz="8" w:space="0" w:color="000000"/>
              <w:right w:val="single" w:sz="4" w:space="0" w:color="auto"/>
            </w:tcBorders>
            <w:hideMark/>
          </w:tcPr>
          <w:p w14:paraId="6F087B14" w14:textId="77777777" w:rsidR="00B6797D" w:rsidRPr="00C65ADD" w:rsidRDefault="00B6797D" w:rsidP="00246ADE">
            <w:pPr>
              <w:pBdr>
                <w:right w:val="single" w:sz="4" w:space="4" w:color="auto"/>
              </w:pBdr>
              <w:jc w:val="right"/>
              <w:rPr>
                <w:sz w:val="24"/>
                <w:szCs w:val="24"/>
              </w:rPr>
            </w:pPr>
            <w:r w:rsidRPr="00C65ADD">
              <w:rPr>
                <w:sz w:val="24"/>
                <w:szCs w:val="24"/>
              </w:rPr>
              <w:t>120</w:t>
            </w:r>
          </w:p>
        </w:tc>
      </w:tr>
      <w:tr w:rsidR="00B6797D" w:rsidRPr="00C65ADD" w14:paraId="38BD1B8D"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0277236B" w14:textId="77777777" w:rsidR="00B6797D" w:rsidRPr="00C65ADD" w:rsidRDefault="00B6797D" w:rsidP="00246ADE">
            <w:pPr>
              <w:pBdr>
                <w:right w:val="single" w:sz="4" w:space="4" w:color="auto"/>
              </w:pBdr>
              <w:rPr>
                <w:sz w:val="24"/>
                <w:szCs w:val="24"/>
                <w:lang w:val="sr-Latn-RS"/>
              </w:rPr>
            </w:pPr>
            <w:r w:rsidRPr="00C65ADD">
              <w:rPr>
                <w:sz w:val="24"/>
                <w:szCs w:val="24"/>
                <w:lang w:val="sr-Latn-RS" w:eastAsia="sr-Latn-CS"/>
              </w:rPr>
              <w:t>нереализовано захтева - чланци</w:t>
            </w:r>
          </w:p>
        </w:tc>
        <w:tc>
          <w:tcPr>
            <w:tcW w:w="2713" w:type="dxa"/>
            <w:tcBorders>
              <w:top w:val="single" w:sz="8" w:space="0" w:color="000000"/>
              <w:left w:val="single" w:sz="8" w:space="0" w:color="000000"/>
              <w:bottom w:val="single" w:sz="8" w:space="0" w:color="000000"/>
              <w:right w:val="single" w:sz="4" w:space="0" w:color="auto"/>
            </w:tcBorders>
            <w:hideMark/>
          </w:tcPr>
          <w:p w14:paraId="2F966C15" w14:textId="77777777" w:rsidR="00B6797D" w:rsidRPr="00C65ADD" w:rsidRDefault="00B6797D" w:rsidP="00246ADE">
            <w:pPr>
              <w:pBdr>
                <w:right w:val="single" w:sz="4" w:space="4" w:color="auto"/>
              </w:pBdr>
              <w:jc w:val="right"/>
              <w:rPr>
                <w:sz w:val="24"/>
                <w:szCs w:val="24"/>
              </w:rPr>
            </w:pPr>
            <w:r w:rsidRPr="00C65ADD">
              <w:rPr>
                <w:sz w:val="24"/>
                <w:szCs w:val="24"/>
              </w:rPr>
              <w:t>0</w:t>
            </w:r>
          </w:p>
        </w:tc>
      </w:tr>
      <w:tr w:rsidR="00B6797D" w:rsidRPr="00C65ADD" w14:paraId="2DB0AB00" w14:textId="77777777" w:rsidTr="00246ADE">
        <w:trPr>
          <w:trHeight w:val="332"/>
        </w:trPr>
        <w:tc>
          <w:tcPr>
            <w:tcW w:w="7050" w:type="dxa"/>
            <w:tcBorders>
              <w:top w:val="nil"/>
              <w:left w:val="single" w:sz="8" w:space="0" w:color="000000"/>
              <w:bottom w:val="single" w:sz="8" w:space="0" w:color="000000"/>
              <w:right w:val="nil"/>
            </w:tcBorders>
            <w:shd w:val="clear" w:color="auto" w:fill="F7CAAC"/>
            <w:vAlign w:val="bottom"/>
            <w:hideMark/>
          </w:tcPr>
          <w:p w14:paraId="49D6CA5C" w14:textId="77777777" w:rsidR="00B6797D" w:rsidRPr="00C65ADD" w:rsidRDefault="00B6797D" w:rsidP="00246ADE">
            <w:pPr>
              <w:pBdr>
                <w:right w:val="single" w:sz="4" w:space="4" w:color="auto"/>
              </w:pBdr>
              <w:rPr>
                <w:b/>
                <w:sz w:val="24"/>
                <w:szCs w:val="24"/>
              </w:rPr>
            </w:pPr>
            <w:r w:rsidRPr="00C65ADD">
              <w:rPr>
                <w:b/>
                <w:bCs/>
                <w:sz w:val="24"/>
                <w:szCs w:val="24"/>
              </w:rPr>
              <w:t>Тражено у позајмицу</w:t>
            </w:r>
            <w:r w:rsidRPr="00C65ADD">
              <w:rPr>
                <w:b/>
                <w:bCs/>
                <w:sz w:val="24"/>
                <w:szCs w:val="24"/>
                <w:lang w:val="sr-Latn-RS"/>
              </w:rPr>
              <w:t xml:space="preserve"> </w:t>
            </w:r>
            <w:r w:rsidRPr="00C65ADD">
              <w:rPr>
                <w:b/>
                <w:bCs/>
                <w:sz w:val="24"/>
                <w:szCs w:val="24"/>
              </w:rPr>
              <w:t>из иностранства 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7CAAC"/>
            <w:hideMark/>
          </w:tcPr>
          <w:p w14:paraId="501E18F7" w14:textId="77777777" w:rsidR="00B6797D" w:rsidRPr="00C65ADD" w:rsidRDefault="00B6797D" w:rsidP="00246ADE">
            <w:pPr>
              <w:pBdr>
                <w:right w:val="single" w:sz="4" w:space="4" w:color="auto"/>
              </w:pBdr>
              <w:jc w:val="right"/>
              <w:rPr>
                <w:b/>
                <w:sz w:val="24"/>
                <w:szCs w:val="24"/>
              </w:rPr>
            </w:pPr>
            <w:r w:rsidRPr="00C65ADD">
              <w:rPr>
                <w:b/>
                <w:sz w:val="24"/>
                <w:szCs w:val="24"/>
              </w:rPr>
              <w:t>20</w:t>
            </w:r>
          </w:p>
        </w:tc>
      </w:tr>
      <w:tr w:rsidR="00B6797D" w:rsidRPr="00C65ADD" w14:paraId="7E11D184" w14:textId="77777777" w:rsidTr="00246ADE">
        <w:trPr>
          <w:trHeight w:val="332"/>
        </w:trPr>
        <w:tc>
          <w:tcPr>
            <w:tcW w:w="7050" w:type="dxa"/>
            <w:tcBorders>
              <w:top w:val="nil"/>
              <w:left w:val="single" w:sz="8" w:space="0" w:color="000000"/>
              <w:bottom w:val="single" w:sz="8" w:space="0" w:color="000000"/>
              <w:right w:val="nil"/>
            </w:tcBorders>
            <w:shd w:val="clear" w:color="auto" w:fill="FFFFFF"/>
            <w:vAlign w:val="bottom"/>
            <w:hideMark/>
          </w:tcPr>
          <w:p w14:paraId="6D9CEEB9" w14:textId="77777777" w:rsidR="00B6797D" w:rsidRPr="00C65ADD" w:rsidRDefault="00B6797D" w:rsidP="00246ADE">
            <w:pPr>
              <w:pBdr>
                <w:right w:val="single" w:sz="4" w:space="4" w:color="auto"/>
              </w:pBdr>
              <w:rPr>
                <w:b/>
                <w:sz w:val="24"/>
                <w:szCs w:val="24"/>
                <w:lang w:val="sr-Latn-RS" w:eastAsia="sr-Latn-CS"/>
              </w:rPr>
            </w:pPr>
            <w:r w:rsidRPr="00C65ADD">
              <w:rPr>
                <w:b/>
                <w:sz w:val="24"/>
                <w:szCs w:val="24"/>
                <w:lang w:val="sr-Latn-RS" w:eastAsia="sr-Latn-CS"/>
              </w:rPr>
              <w:t xml:space="preserve">Тражено у позајмицу </w:t>
            </w:r>
            <w:r w:rsidRPr="00C65ADD">
              <w:rPr>
                <w:b/>
                <w:sz w:val="24"/>
                <w:szCs w:val="24"/>
                <w:lang w:eastAsia="sr-Latn-CS"/>
              </w:rPr>
              <w:t xml:space="preserve">књиге </w:t>
            </w:r>
            <w:r w:rsidRPr="00C65ADD">
              <w:rPr>
                <w:b/>
                <w:sz w:val="24"/>
                <w:szCs w:val="24"/>
                <w:lang w:val="sr-Latn-RS" w:eastAsia="sr-Latn-CS"/>
              </w:rPr>
              <w:t>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FFFFF"/>
            <w:hideMark/>
          </w:tcPr>
          <w:p w14:paraId="387F133D" w14:textId="77777777" w:rsidR="00B6797D" w:rsidRPr="00C65ADD" w:rsidRDefault="00B6797D" w:rsidP="00246ADE">
            <w:pPr>
              <w:pBdr>
                <w:right w:val="single" w:sz="4" w:space="4" w:color="auto"/>
              </w:pBdr>
              <w:jc w:val="right"/>
              <w:rPr>
                <w:b/>
                <w:sz w:val="24"/>
                <w:szCs w:val="24"/>
                <w:lang w:eastAsia="zh-CN"/>
              </w:rPr>
            </w:pPr>
            <w:r w:rsidRPr="00C65ADD">
              <w:rPr>
                <w:b/>
                <w:sz w:val="24"/>
                <w:szCs w:val="24"/>
              </w:rPr>
              <w:t>3</w:t>
            </w:r>
          </w:p>
        </w:tc>
      </w:tr>
      <w:tr w:rsidR="00B6797D" w:rsidRPr="00C65ADD" w14:paraId="2CF2FFA0"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0C9FA44D" w14:textId="77777777" w:rsidR="00B6797D" w:rsidRPr="00C65ADD" w:rsidRDefault="00B6797D" w:rsidP="00246ADE">
            <w:pPr>
              <w:pBdr>
                <w:right w:val="single" w:sz="4" w:space="4" w:color="auto"/>
              </w:pBdr>
              <w:rPr>
                <w:b/>
                <w:bCs/>
                <w:sz w:val="24"/>
                <w:szCs w:val="24"/>
              </w:rPr>
            </w:pPr>
            <w:r w:rsidRPr="00C65ADD">
              <w:rPr>
                <w:sz w:val="24"/>
                <w:szCs w:val="24"/>
                <w:lang w:eastAsia="sr-Latn-CS"/>
              </w:rPr>
              <w:t>књиге</w:t>
            </w:r>
          </w:p>
        </w:tc>
        <w:tc>
          <w:tcPr>
            <w:tcW w:w="2713" w:type="dxa"/>
            <w:tcBorders>
              <w:top w:val="single" w:sz="8" w:space="0" w:color="000000"/>
              <w:left w:val="single" w:sz="8" w:space="0" w:color="000000"/>
              <w:bottom w:val="single" w:sz="8" w:space="0" w:color="000000"/>
              <w:right w:val="single" w:sz="4" w:space="0" w:color="auto"/>
            </w:tcBorders>
            <w:hideMark/>
          </w:tcPr>
          <w:p w14:paraId="636ECE73" w14:textId="77777777" w:rsidR="00B6797D" w:rsidRPr="00C65ADD" w:rsidRDefault="00B6797D" w:rsidP="00246ADE">
            <w:pPr>
              <w:pBdr>
                <w:right w:val="single" w:sz="4" w:space="4" w:color="auto"/>
              </w:pBdr>
              <w:jc w:val="right"/>
              <w:rPr>
                <w:sz w:val="24"/>
                <w:szCs w:val="24"/>
              </w:rPr>
            </w:pPr>
            <w:r w:rsidRPr="00C65ADD">
              <w:rPr>
                <w:sz w:val="24"/>
                <w:szCs w:val="24"/>
              </w:rPr>
              <w:t>0</w:t>
            </w:r>
          </w:p>
        </w:tc>
      </w:tr>
      <w:tr w:rsidR="00B6797D" w:rsidRPr="00C65ADD" w14:paraId="0AD0EBD4" w14:textId="77777777" w:rsidTr="00246ADE">
        <w:trPr>
          <w:trHeight w:val="332"/>
        </w:trPr>
        <w:tc>
          <w:tcPr>
            <w:tcW w:w="7050" w:type="dxa"/>
            <w:tcBorders>
              <w:top w:val="nil"/>
              <w:left w:val="single" w:sz="8" w:space="0" w:color="000000"/>
              <w:bottom w:val="single" w:sz="8" w:space="0" w:color="000000"/>
              <w:right w:val="nil"/>
            </w:tcBorders>
            <w:vAlign w:val="bottom"/>
            <w:hideMark/>
          </w:tcPr>
          <w:p w14:paraId="01455B8B" w14:textId="77777777" w:rsidR="00B6797D" w:rsidRPr="00C65ADD" w:rsidRDefault="00B6797D" w:rsidP="00246ADE">
            <w:pPr>
              <w:pBdr>
                <w:right w:val="single" w:sz="4" w:space="4" w:color="auto"/>
              </w:pBdr>
              <w:rPr>
                <w:sz w:val="24"/>
                <w:szCs w:val="24"/>
                <w:lang w:val="sr-Latn-RS"/>
              </w:rPr>
            </w:pPr>
            <w:r w:rsidRPr="00C65ADD">
              <w:rPr>
                <w:sz w:val="24"/>
                <w:szCs w:val="24"/>
                <w:lang w:val="sr-Latn-RS" w:eastAsia="sr-Latn-CS"/>
              </w:rPr>
              <w:t>нереализовано захтева</w:t>
            </w:r>
            <w:r w:rsidRPr="00C65ADD">
              <w:rPr>
                <w:sz w:val="24"/>
                <w:szCs w:val="24"/>
                <w:lang w:eastAsia="sr-Latn-CS"/>
              </w:rPr>
              <w:t xml:space="preserve"> </w:t>
            </w:r>
            <w:r w:rsidRPr="00C65ADD">
              <w:rPr>
                <w:sz w:val="24"/>
                <w:szCs w:val="24"/>
                <w:lang w:val="sr-Latn-RS" w:eastAsia="sr-Latn-CS"/>
              </w:rPr>
              <w:t>- књиге</w:t>
            </w:r>
          </w:p>
        </w:tc>
        <w:tc>
          <w:tcPr>
            <w:tcW w:w="2713" w:type="dxa"/>
            <w:tcBorders>
              <w:top w:val="single" w:sz="8" w:space="0" w:color="000000"/>
              <w:left w:val="single" w:sz="8" w:space="0" w:color="000000"/>
              <w:bottom w:val="single" w:sz="8" w:space="0" w:color="000000"/>
              <w:right w:val="single" w:sz="4" w:space="0" w:color="auto"/>
            </w:tcBorders>
            <w:hideMark/>
          </w:tcPr>
          <w:p w14:paraId="5CD5A2BC" w14:textId="77777777" w:rsidR="00B6797D" w:rsidRPr="00C65ADD" w:rsidRDefault="00B6797D" w:rsidP="00246ADE">
            <w:pPr>
              <w:pBdr>
                <w:right w:val="single" w:sz="4" w:space="4" w:color="auto"/>
              </w:pBdr>
              <w:jc w:val="right"/>
              <w:rPr>
                <w:sz w:val="24"/>
                <w:szCs w:val="24"/>
              </w:rPr>
            </w:pPr>
            <w:r w:rsidRPr="00C65ADD">
              <w:rPr>
                <w:sz w:val="24"/>
                <w:szCs w:val="24"/>
              </w:rPr>
              <w:t>3</w:t>
            </w:r>
          </w:p>
        </w:tc>
      </w:tr>
      <w:tr w:rsidR="00B6797D" w:rsidRPr="00C65ADD" w14:paraId="06CC1D31" w14:textId="77777777" w:rsidTr="00246ADE">
        <w:trPr>
          <w:trHeight w:val="356"/>
        </w:trPr>
        <w:tc>
          <w:tcPr>
            <w:tcW w:w="7050" w:type="dxa"/>
            <w:tcBorders>
              <w:top w:val="nil"/>
              <w:left w:val="single" w:sz="8" w:space="0" w:color="000000"/>
              <w:bottom w:val="single" w:sz="8" w:space="0" w:color="000000"/>
              <w:right w:val="nil"/>
            </w:tcBorders>
            <w:shd w:val="clear" w:color="auto" w:fill="FFFFFF"/>
            <w:vAlign w:val="bottom"/>
            <w:hideMark/>
          </w:tcPr>
          <w:p w14:paraId="0BF3E7AE" w14:textId="77777777" w:rsidR="00B6797D" w:rsidRPr="00C65ADD" w:rsidRDefault="00B6797D" w:rsidP="00246ADE">
            <w:pPr>
              <w:pBdr>
                <w:right w:val="single" w:sz="4" w:space="4" w:color="auto"/>
              </w:pBdr>
              <w:rPr>
                <w:b/>
                <w:sz w:val="24"/>
                <w:szCs w:val="24"/>
                <w:lang w:val="sr-Latn-RS"/>
              </w:rPr>
            </w:pPr>
            <w:r w:rsidRPr="00C65ADD">
              <w:rPr>
                <w:b/>
                <w:sz w:val="24"/>
                <w:szCs w:val="24"/>
                <w:lang w:val="sr-Latn-RS" w:eastAsia="sr-Latn-CS"/>
              </w:rPr>
              <w:t xml:space="preserve">Тражено у позајмицу </w:t>
            </w:r>
            <w:r w:rsidRPr="00C65ADD">
              <w:rPr>
                <w:b/>
                <w:sz w:val="24"/>
                <w:szCs w:val="24"/>
                <w:lang w:eastAsia="sr-Latn-CS"/>
              </w:rPr>
              <w:t xml:space="preserve">чланци </w:t>
            </w:r>
            <w:r w:rsidRPr="00C65ADD">
              <w:rPr>
                <w:b/>
                <w:sz w:val="24"/>
                <w:szCs w:val="24"/>
                <w:lang w:val="sr-Latn-RS" w:eastAsia="sr-Latn-CS"/>
              </w:rPr>
              <w:t>УКУПНО</w:t>
            </w:r>
          </w:p>
        </w:tc>
        <w:tc>
          <w:tcPr>
            <w:tcW w:w="2713" w:type="dxa"/>
            <w:tcBorders>
              <w:top w:val="single" w:sz="8" w:space="0" w:color="000000"/>
              <w:left w:val="single" w:sz="8" w:space="0" w:color="000000"/>
              <w:bottom w:val="single" w:sz="8" w:space="0" w:color="000000"/>
              <w:right w:val="single" w:sz="4" w:space="0" w:color="auto"/>
            </w:tcBorders>
            <w:shd w:val="clear" w:color="auto" w:fill="FFFFFF"/>
            <w:hideMark/>
          </w:tcPr>
          <w:p w14:paraId="270BB283" w14:textId="77777777" w:rsidR="00B6797D" w:rsidRPr="00C65ADD" w:rsidRDefault="00B6797D" w:rsidP="00246ADE">
            <w:pPr>
              <w:pBdr>
                <w:right w:val="single" w:sz="4" w:space="4" w:color="auto"/>
              </w:pBdr>
              <w:jc w:val="right"/>
              <w:rPr>
                <w:b/>
                <w:sz w:val="24"/>
                <w:szCs w:val="24"/>
              </w:rPr>
            </w:pPr>
            <w:r w:rsidRPr="00C65ADD">
              <w:rPr>
                <w:b/>
                <w:sz w:val="24"/>
                <w:szCs w:val="24"/>
              </w:rPr>
              <w:t>17</w:t>
            </w:r>
          </w:p>
        </w:tc>
      </w:tr>
      <w:tr w:rsidR="00B6797D" w:rsidRPr="00C65ADD" w14:paraId="0C477073" w14:textId="77777777" w:rsidTr="00246ADE">
        <w:trPr>
          <w:trHeight w:val="356"/>
        </w:trPr>
        <w:tc>
          <w:tcPr>
            <w:tcW w:w="7050" w:type="dxa"/>
            <w:tcBorders>
              <w:top w:val="nil"/>
              <w:left w:val="single" w:sz="8" w:space="0" w:color="000000"/>
              <w:bottom w:val="single" w:sz="8" w:space="0" w:color="000000"/>
              <w:right w:val="nil"/>
            </w:tcBorders>
            <w:vAlign w:val="bottom"/>
            <w:hideMark/>
          </w:tcPr>
          <w:p w14:paraId="5F888CDB" w14:textId="77777777" w:rsidR="00B6797D" w:rsidRPr="00C65ADD" w:rsidRDefault="00B6797D" w:rsidP="00246ADE">
            <w:pPr>
              <w:pBdr>
                <w:right w:val="single" w:sz="4" w:space="4" w:color="auto"/>
              </w:pBdr>
              <w:rPr>
                <w:sz w:val="24"/>
                <w:szCs w:val="24"/>
              </w:rPr>
            </w:pPr>
            <w:r w:rsidRPr="00C65ADD">
              <w:rPr>
                <w:sz w:val="24"/>
                <w:szCs w:val="24"/>
              </w:rPr>
              <w:t>чланци</w:t>
            </w:r>
          </w:p>
        </w:tc>
        <w:tc>
          <w:tcPr>
            <w:tcW w:w="2713" w:type="dxa"/>
            <w:tcBorders>
              <w:top w:val="single" w:sz="8" w:space="0" w:color="000000"/>
              <w:left w:val="single" w:sz="8" w:space="0" w:color="000000"/>
              <w:bottom w:val="single" w:sz="8" w:space="0" w:color="000000"/>
              <w:right w:val="single" w:sz="4" w:space="0" w:color="auto"/>
            </w:tcBorders>
            <w:hideMark/>
          </w:tcPr>
          <w:p w14:paraId="1490A645" w14:textId="77777777" w:rsidR="00B6797D" w:rsidRPr="00C65ADD" w:rsidRDefault="00B6797D" w:rsidP="00246ADE">
            <w:pPr>
              <w:pBdr>
                <w:right w:val="single" w:sz="4" w:space="4" w:color="auto"/>
              </w:pBdr>
              <w:jc w:val="right"/>
              <w:rPr>
                <w:sz w:val="24"/>
                <w:szCs w:val="24"/>
              </w:rPr>
            </w:pPr>
            <w:r w:rsidRPr="00C65ADD">
              <w:rPr>
                <w:sz w:val="24"/>
                <w:szCs w:val="24"/>
              </w:rPr>
              <w:t>17</w:t>
            </w:r>
          </w:p>
        </w:tc>
      </w:tr>
      <w:tr w:rsidR="00B6797D" w:rsidRPr="00C65ADD" w14:paraId="6B677EFF" w14:textId="77777777" w:rsidTr="00246ADE">
        <w:trPr>
          <w:trHeight w:val="356"/>
        </w:trPr>
        <w:tc>
          <w:tcPr>
            <w:tcW w:w="7050" w:type="dxa"/>
            <w:tcBorders>
              <w:top w:val="nil"/>
              <w:left w:val="single" w:sz="8" w:space="0" w:color="000000"/>
              <w:bottom w:val="single" w:sz="8" w:space="0" w:color="000000"/>
              <w:right w:val="nil"/>
            </w:tcBorders>
            <w:vAlign w:val="bottom"/>
            <w:hideMark/>
          </w:tcPr>
          <w:p w14:paraId="2BB194EA" w14:textId="77777777" w:rsidR="00B6797D" w:rsidRPr="00C65ADD" w:rsidRDefault="00B6797D" w:rsidP="00246ADE">
            <w:pPr>
              <w:pBdr>
                <w:right w:val="single" w:sz="4" w:space="4" w:color="auto"/>
              </w:pBdr>
              <w:rPr>
                <w:sz w:val="24"/>
                <w:szCs w:val="24"/>
              </w:rPr>
            </w:pPr>
            <w:r w:rsidRPr="00C65ADD">
              <w:rPr>
                <w:sz w:val="24"/>
                <w:szCs w:val="24"/>
              </w:rPr>
              <w:t>нереализовано захтева - чланци</w:t>
            </w:r>
          </w:p>
        </w:tc>
        <w:tc>
          <w:tcPr>
            <w:tcW w:w="2713" w:type="dxa"/>
            <w:tcBorders>
              <w:top w:val="single" w:sz="8" w:space="0" w:color="000000"/>
              <w:left w:val="single" w:sz="8" w:space="0" w:color="000000"/>
              <w:bottom w:val="single" w:sz="8" w:space="0" w:color="000000"/>
              <w:right w:val="single" w:sz="4" w:space="0" w:color="auto"/>
            </w:tcBorders>
            <w:hideMark/>
          </w:tcPr>
          <w:p w14:paraId="56AAA422" w14:textId="77777777" w:rsidR="00B6797D" w:rsidRPr="00C65ADD" w:rsidRDefault="00B6797D" w:rsidP="00246ADE">
            <w:pPr>
              <w:pBdr>
                <w:right w:val="single" w:sz="4" w:space="4" w:color="auto"/>
              </w:pBdr>
              <w:jc w:val="right"/>
              <w:rPr>
                <w:sz w:val="24"/>
                <w:szCs w:val="24"/>
              </w:rPr>
            </w:pPr>
            <w:r w:rsidRPr="00C65ADD">
              <w:rPr>
                <w:sz w:val="24"/>
                <w:szCs w:val="24"/>
              </w:rPr>
              <w:t>0</w:t>
            </w:r>
          </w:p>
        </w:tc>
      </w:tr>
    </w:tbl>
    <w:p w14:paraId="7C7FE3E2" w14:textId="77777777" w:rsidR="00B6797D" w:rsidRPr="00C65ADD" w:rsidRDefault="00B6797D" w:rsidP="00B6797D">
      <w:pPr>
        <w:pStyle w:val="NoSpacing"/>
        <w:rPr>
          <w:rFonts w:ascii="Times New Roman" w:hAnsi="Times New Roman"/>
          <w:b/>
          <w:bCs/>
          <w:sz w:val="24"/>
          <w:szCs w:val="24"/>
          <w:lang w:val="ru-RU"/>
        </w:rPr>
      </w:pPr>
    </w:p>
    <w:p w14:paraId="515660FE" w14:textId="6AB659B5" w:rsidR="00B6797D" w:rsidRDefault="00B6797D" w:rsidP="00B6797D">
      <w:pPr>
        <w:jc w:val="both"/>
        <w:rPr>
          <w:sz w:val="24"/>
          <w:szCs w:val="24"/>
        </w:rPr>
      </w:pPr>
      <w:r w:rsidRPr="00C65ADD">
        <w:rPr>
          <w:sz w:val="24"/>
          <w:szCs w:val="24"/>
        </w:rPr>
        <w:t>Одељење за пружање информационих услуга кор</w:t>
      </w:r>
      <w:r w:rsidR="00BC4DD4">
        <w:rPr>
          <w:sz w:val="24"/>
          <w:szCs w:val="24"/>
        </w:rPr>
        <w:t xml:space="preserve">исницима сарађивало је у оквиру </w:t>
      </w:r>
      <w:r w:rsidRPr="00C65ADD">
        <w:rPr>
          <w:sz w:val="24"/>
          <w:szCs w:val="24"/>
        </w:rPr>
        <w:t>међубиблиотечке позајмице са 30 библиотека из Европе, Америке и Аустралије.</w:t>
      </w:r>
    </w:p>
    <w:p w14:paraId="27BD6EAE" w14:textId="77777777" w:rsidR="00C03B1A" w:rsidRPr="00C65ADD" w:rsidRDefault="00C03B1A" w:rsidP="00B6797D">
      <w:pPr>
        <w:jc w:val="both"/>
        <w:rPr>
          <w:sz w:val="24"/>
          <w:szCs w:val="24"/>
        </w:rPr>
      </w:pPr>
    </w:p>
    <w:p w14:paraId="79D3CEE8" w14:textId="709C7122" w:rsidR="00B6797D" w:rsidRPr="00C65ADD" w:rsidRDefault="00B6797D" w:rsidP="00B6797D">
      <w:pPr>
        <w:jc w:val="both"/>
        <w:rPr>
          <w:sz w:val="24"/>
          <w:szCs w:val="24"/>
        </w:rPr>
      </w:pPr>
      <w:r w:rsidRPr="00C65ADD">
        <w:rPr>
          <w:sz w:val="24"/>
          <w:szCs w:val="24"/>
        </w:rPr>
        <w:t>*Нереализовани захтеви у сегменту међубиблиотечке позајмице са иностранством последица су измене националних прописа и усклађивања са прописима Европске уније. Онемогућено је досадашње слање књига поштом. По новим прописима, у обавези смо да спроводимо поступак преко овлашћеног шпедитера</w:t>
      </w:r>
      <w:r w:rsidR="00BC4DD4">
        <w:rPr>
          <w:sz w:val="24"/>
          <w:szCs w:val="24"/>
          <w:lang w:val="sr-Cyrl-RS"/>
        </w:rPr>
        <w:t>,</w:t>
      </w:r>
      <w:r w:rsidRPr="00C65ADD">
        <w:rPr>
          <w:sz w:val="24"/>
          <w:szCs w:val="24"/>
        </w:rPr>
        <w:t xml:space="preserve"> што у знатној мери компликује процедуру и увећава трошкове позајмице. </w:t>
      </w:r>
    </w:p>
    <w:p w14:paraId="4DB583EE" w14:textId="77777777" w:rsidR="00B6797D" w:rsidRPr="00C65ADD" w:rsidRDefault="00B6797D" w:rsidP="00B6797D">
      <w:pPr>
        <w:pStyle w:val="NoSpacing"/>
        <w:rPr>
          <w:rFonts w:ascii="Times New Roman" w:hAnsi="Times New Roman"/>
          <w:b/>
          <w:bCs/>
          <w:sz w:val="24"/>
          <w:szCs w:val="24"/>
          <w:lang w:val="ru-RU"/>
        </w:rPr>
      </w:pPr>
    </w:p>
    <w:p w14:paraId="3896394A" w14:textId="77777777" w:rsidR="00C03B1A" w:rsidRDefault="00C03B1A" w:rsidP="00B6797D">
      <w:pPr>
        <w:pStyle w:val="NoSpacing"/>
        <w:rPr>
          <w:rFonts w:ascii="Times New Roman" w:hAnsi="Times New Roman"/>
          <w:b/>
          <w:bCs/>
          <w:sz w:val="24"/>
          <w:szCs w:val="24"/>
        </w:rPr>
      </w:pPr>
    </w:p>
    <w:p w14:paraId="2640FC3F" w14:textId="77777777" w:rsidR="00C03B1A" w:rsidRDefault="00C03B1A" w:rsidP="00B6797D">
      <w:pPr>
        <w:pStyle w:val="NoSpacing"/>
        <w:rPr>
          <w:rFonts w:ascii="Times New Roman" w:hAnsi="Times New Roman"/>
          <w:b/>
          <w:bCs/>
          <w:sz w:val="24"/>
          <w:szCs w:val="24"/>
        </w:rPr>
      </w:pPr>
    </w:p>
    <w:p w14:paraId="6EEDF9DE" w14:textId="77777777" w:rsidR="00C03B1A" w:rsidRDefault="00C03B1A" w:rsidP="00B6797D">
      <w:pPr>
        <w:pStyle w:val="NoSpacing"/>
        <w:rPr>
          <w:rFonts w:ascii="Times New Roman" w:hAnsi="Times New Roman"/>
          <w:b/>
          <w:bCs/>
          <w:sz w:val="24"/>
          <w:szCs w:val="24"/>
        </w:rPr>
      </w:pPr>
    </w:p>
    <w:p w14:paraId="47931FCC" w14:textId="6AB2F856" w:rsidR="00B6797D" w:rsidRPr="00C65ADD" w:rsidRDefault="00B6797D" w:rsidP="00B6797D">
      <w:pPr>
        <w:pStyle w:val="NoSpacing"/>
        <w:rPr>
          <w:rFonts w:ascii="Times New Roman" w:hAnsi="Times New Roman"/>
          <w:b/>
          <w:bCs/>
          <w:sz w:val="24"/>
          <w:szCs w:val="24"/>
        </w:rPr>
      </w:pPr>
      <w:r w:rsidRPr="00C65ADD">
        <w:rPr>
          <w:rFonts w:ascii="Times New Roman" w:hAnsi="Times New Roman"/>
          <w:b/>
          <w:bCs/>
          <w:sz w:val="24"/>
          <w:szCs w:val="24"/>
        </w:rPr>
        <w:lastRenderedPageBreak/>
        <w:t xml:space="preserve">Репрографске услуге </w:t>
      </w:r>
    </w:p>
    <w:p w14:paraId="1CAD270E" w14:textId="77777777" w:rsidR="002F1D79" w:rsidRPr="00C65ADD" w:rsidRDefault="002F1D79" w:rsidP="00B6797D">
      <w:pPr>
        <w:pStyle w:val="NoSpacing"/>
        <w:rPr>
          <w:rFonts w:ascii="Times New Roman" w:hAnsi="Times New Roman"/>
          <w:b/>
          <w:bCs/>
          <w:i/>
          <w:iCs/>
          <w:sz w:val="24"/>
          <w:szCs w:val="24"/>
          <w:u w:val="single"/>
        </w:rPr>
      </w:pPr>
    </w:p>
    <w:tbl>
      <w:tblPr>
        <w:tblW w:w="9270" w:type="dxa"/>
        <w:tblInd w:w="85" w:type="dxa"/>
        <w:tblLayout w:type="fixed"/>
        <w:tblLook w:val="04A0" w:firstRow="1" w:lastRow="0" w:firstColumn="1" w:lastColumn="0" w:noHBand="0" w:noVBand="1"/>
      </w:tblPr>
      <w:tblGrid>
        <w:gridCol w:w="2814"/>
        <w:gridCol w:w="1464"/>
        <w:gridCol w:w="1238"/>
        <w:gridCol w:w="1457"/>
        <w:gridCol w:w="2297"/>
      </w:tblGrid>
      <w:tr w:rsidR="00B6797D" w:rsidRPr="00C65ADD" w14:paraId="16899C3D" w14:textId="77777777" w:rsidTr="00246ADE">
        <w:trPr>
          <w:trHeight w:val="328"/>
        </w:trPr>
        <w:tc>
          <w:tcPr>
            <w:tcW w:w="2814" w:type="dxa"/>
            <w:tcBorders>
              <w:top w:val="single" w:sz="4" w:space="0" w:color="000000"/>
              <w:left w:val="single" w:sz="4" w:space="0" w:color="000000"/>
              <w:bottom w:val="single" w:sz="4" w:space="0" w:color="000000"/>
              <w:right w:val="nil"/>
            </w:tcBorders>
            <w:shd w:val="clear" w:color="auto" w:fill="9CC2E5"/>
            <w:vAlign w:val="bottom"/>
            <w:hideMark/>
          </w:tcPr>
          <w:p w14:paraId="7237A2E2" w14:textId="77777777" w:rsidR="00B6797D" w:rsidRPr="00C65ADD" w:rsidRDefault="00B6797D" w:rsidP="00246ADE">
            <w:pPr>
              <w:jc w:val="center"/>
              <w:rPr>
                <w:sz w:val="24"/>
                <w:szCs w:val="24"/>
                <w:lang w:val="sr-Latn-RS"/>
              </w:rPr>
            </w:pPr>
            <w:r w:rsidRPr="00C65ADD">
              <w:rPr>
                <w:sz w:val="24"/>
                <w:szCs w:val="24"/>
                <w:lang w:val="sr-Latn-RS"/>
              </w:rPr>
              <w:t> </w:t>
            </w:r>
          </w:p>
        </w:tc>
        <w:tc>
          <w:tcPr>
            <w:tcW w:w="1464" w:type="dxa"/>
            <w:tcBorders>
              <w:top w:val="single" w:sz="4" w:space="0" w:color="000000"/>
              <w:left w:val="single" w:sz="4" w:space="0" w:color="000000"/>
              <w:bottom w:val="single" w:sz="4" w:space="0" w:color="000000"/>
              <w:right w:val="nil"/>
            </w:tcBorders>
            <w:shd w:val="clear" w:color="auto" w:fill="9CC2E5"/>
            <w:vAlign w:val="bottom"/>
            <w:hideMark/>
          </w:tcPr>
          <w:p w14:paraId="5B70A6C5" w14:textId="77777777" w:rsidR="00B6797D" w:rsidRPr="00C65ADD" w:rsidRDefault="00B6797D" w:rsidP="00246ADE">
            <w:pPr>
              <w:jc w:val="center"/>
              <w:rPr>
                <w:sz w:val="24"/>
                <w:szCs w:val="24"/>
                <w:lang w:val="sr-Latn-RS"/>
              </w:rPr>
            </w:pPr>
            <w:r w:rsidRPr="00C65ADD">
              <w:rPr>
                <w:sz w:val="24"/>
                <w:szCs w:val="24"/>
                <w:lang w:val="sr-Latn-RS"/>
              </w:rPr>
              <w:t>корисници</w:t>
            </w:r>
          </w:p>
        </w:tc>
        <w:tc>
          <w:tcPr>
            <w:tcW w:w="1238" w:type="dxa"/>
            <w:tcBorders>
              <w:top w:val="single" w:sz="4" w:space="0" w:color="000000"/>
              <w:left w:val="single" w:sz="4" w:space="0" w:color="000000"/>
              <w:bottom w:val="single" w:sz="4" w:space="0" w:color="000000"/>
              <w:right w:val="nil"/>
            </w:tcBorders>
            <w:shd w:val="clear" w:color="auto" w:fill="9CC2E5"/>
            <w:vAlign w:val="bottom"/>
            <w:hideMark/>
          </w:tcPr>
          <w:p w14:paraId="0BBAB859" w14:textId="77777777" w:rsidR="00B6797D" w:rsidRPr="00C65ADD" w:rsidRDefault="00B6797D" w:rsidP="00246ADE">
            <w:pPr>
              <w:jc w:val="center"/>
              <w:rPr>
                <w:b/>
                <w:bCs/>
                <w:sz w:val="24"/>
                <w:szCs w:val="24"/>
                <w:lang w:val="sr-Latn-RS"/>
              </w:rPr>
            </w:pPr>
            <w:r w:rsidRPr="00C65ADD">
              <w:rPr>
                <w:sz w:val="24"/>
                <w:szCs w:val="24"/>
                <w:lang w:val="sr-Latn-RS"/>
              </w:rPr>
              <w:t>интерно</w:t>
            </w:r>
          </w:p>
        </w:tc>
        <w:tc>
          <w:tcPr>
            <w:tcW w:w="1457" w:type="dxa"/>
            <w:tcBorders>
              <w:top w:val="single" w:sz="4" w:space="0" w:color="000000"/>
              <w:left w:val="single" w:sz="4" w:space="0" w:color="000000"/>
              <w:bottom w:val="single" w:sz="4" w:space="0" w:color="000000"/>
              <w:right w:val="single" w:sz="4" w:space="0" w:color="auto"/>
            </w:tcBorders>
            <w:shd w:val="clear" w:color="auto" w:fill="9CC2E5"/>
            <w:hideMark/>
          </w:tcPr>
          <w:p w14:paraId="153EED93" w14:textId="77777777" w:rsidR="00B6797D" w:rsidRPr="00C65ADD" w:rsidRDefault="00B6797D" w:rsidP="00246ADE">
            <w:pPr>
              <w:jc w:val="center"/>
              <w:rPr>
                <w:b/>
                <w:bCs/>
                <w:sz w:val="24"/>
                <w:szCs w:val="24"/>
              </w:rPr>
            </w:pPr>
            <w:r w:rsidRPr="00C65ADD">
              <w:rPr>
                <w:b/>
                <w:bCs/>
                <w:sz w:val="24"/>
                <w:szCs w:val="24"/>
              </w:rPr>
              <w:t>укупно</w:t>
            </w:r>
          </w:p>
        </w:tc>
        <w:tc>
          <w:tcPr>
            <w:tcW w:w="2297" w:type="dxa"/>
            <w:tcBorders>
              <w:top w:val="single" w:sz="4" w:space="0" w:color="000000"/>
              <w:left w:val="single" w:sz="4" w:space="0" w:color="000000"/>
              <w:bottom w:val="single" w:sz="4" w:space="0" w:color="000000"/>
              <w:right w:val="single" w:sz="4" w:space="0" w:color="auto"/>
            </w:tcBorders>
            <w:shd w:val="clear" w:color="auto" w:fill="9CC2E5"/>
            <w:hideMark/>
          </w:tcPr>
          <w:p w14:paraId="2A2CDF92" w14:textId="77777777" w:rsidR="00B6797D" w:rsidRPr="00C65ADD" w:rsidRDefault="00B6797D" w:rsidP="00246ADE">
            <w:pPr>
              <w:jc w:val="center"/>
              <w:rPr>
                <w:b/>
                <w:bCs/>
                <w:sz w:val="24"/>
                <w:szCs w:val="24"/>
              </w:rPr>
            </w:pPr>
            <w:r w:rsidRPr="00C65ADD">
              <w:rPr>
                <w:b/>
                <w:bCs/>
                <w:sz w:val="24"/>
                <w:szCs w:val="24"/>
              </w:rPr>
              <w:t>2023/2024</w:t>
            </w:r>
          </w:p>
        </w:tc>
      </w:tr>
      <w:tr w:rsidR="00B6797D" w:rsidRPr="00C65ADD" w14:paraId="5C0D5DDE" w14:textId="77777777" w:rsidTr="00246ADE">
        <w:trPr>
          <w:trHeight w:val="315"/>
        </w:trPr>
        <w:tc>
          <w:tcPr>
            <w:tcW w:w="2814" w:type="dxa"/>
            <w:tcBorders>
              <w:top w:val="nil"/>
              <w:left w:val="single" w:sz="4" w:space="0" w:color="000000"/>
              <w:bottom w:val="single" w:sz="4" w:space="0" w:color="000000"/>
              <w:right w:val="nil"/>
            </w:tcBorders>
            <w:hideMark/>
          </w:tcPr>
          <w:p w14:paraId="383B8C7A" w14:textId="77777777" w:rsidR="00B6797D" w:rsidRPr="00C65ADD" w:rsidRDefault="00B6797D" w:rsidP="00246ADE">
            <w:pPr>
              <w:rPr>
                <w:sz w:val="24"/>
                <w:szCs w:val="24"/>
              </w:rPr>
            </w:pPr>
            <w:r w:rsidRPr="00C65ADD">
              <w:rPr>
                <w:sz w:val="24"/>
                <w:szCs w:val="24"/>
              </w:rPr>
              <w:t>Скенирање А4</w:t>
            </w:r>
          </w:p>
        </w:tc>
        <w:tc>
          <w:tcPr>
            <w:tcW w:w="1464" w:type="dxa"/>
            <w:tcBorders>
              <w:top w:val="single" w:sz="4" w:space="0" w:color="auto"/>
              <w:left w:val="single" w:sz="4" w:space="0" w:color="auto"/>
              <w:bottom w:val="single" w:sz="4" w:space="0" w:color="auto"/>
              <w:right w:val="single" w:sz="4" w:space="0" w:color="auto"/>
            </w:tcBorders>
            <w:hideMark/>
          </w:tcPr>
          <w:p w14:paraId="5F8906A0" w14:textId="77777777" w:rsidR="00B6797D" w:rsidRPr="00C65ADD" w:rsidRDefault="00B6797D" w:rsidP="00246ADE">
            <w:pPr>
              <w:jc w:val="right"/>
              <w:rPr>
                <w:sz w:val="24"/>
                <w:szCs w:val="24"/>
                <w:lang w:val="sr-Latn-RS"/>
              </w:rPr>
            </w:pPr>
            <w:r w:rsidRPr="00C65ADD">
              <w:rPr>
                <w:sz w:val="24"/>
                <w:szCs w:val="24"/>
                <w:lang w:val="sr-Latn-RS"/>
              </w:rPr>
              <w:t>9</w:t>
            </w:r>
            <w:r w:rsidRPr="00C65ADD">
              <w:rPr>
                <w:sz w:val="24"/>
                <w:szCs w:val="24"/>
              </w:rPr>
              <w:t>.</w:t>
            </w:r>
            <w:r w:rsidRPr="00C65ADD">
              <w:rPr>
                <w:sz w:val="24"/>
                <w:szCs w:val="24"/>
                <w:lang w:val="sr-Latn-RS"/>
              </w:rPr>
              <w:t>649</w:t>
            </w:r>
          </w:p>
        </w:tc>
        <w:tc>
          <w:tcPr>
            <w:tcW w:w="1238" w:type="dxa"/>
            <w:tcBorders>
              <w:top w:val="single" w:sz="4" w:space="0" w:color="auto"/>
              <w:left w:val="single" w:sz="4" w:space="0" w:color="auto"/>
              <w:bottom w:val="single" w:sz="4" w:space="0" w:color="auto"/>
              <w:right w:val="single" w:sz="4" w:space="0" w:color="auto"/>
            </w:tcBorders>
            <w:hideMark/>
          </w:tcPr>
          <w:p w14:paraId="26D00DF4" w14:textId="77777777" w:rsidR="00B6797D" w:rsidRPr="00C65ADD" w:rsidRDefault="00B6797D" w:rsidP="00246ADE">
            <w:pPr>
              <w:jc w:val="right"/>
              <w:rPr>
                <w:sz w:val="24"/>
                <w:szCs w:val="24"/>
                <w:lang w:val="sr-Latn-RS"/>
              </w:rPr>
            </w:pPr>
            <w:r w:rsidRPr="00C65ADD">
              <w:rPr>
                <w:sz w:val="24"/>
                <w:szCs w:val="24"/>
                <w:lang w:val="sr-Latn-RS"/>
              </w:rPr>
              <w:t>1</w:t>
            </w:r>
            <w:r w:rsidRPr="00C65ADD">
              <w:rPr>
                <w:sz w:val="24"/>
                <w:szCs w:val="24"/>
              </w:rPr>
              <w:t>.</w:t>
            </w:r>
            <w:r w:rsidRPr="00C65ADD">
              <w:rPr>
                <w:sz w:val="24"/>
                <w:szCs w:val="24"/>
                <w:lang w:val="sr-Latn-RS"/>
              </w:rPr>
              <w:t>862</w:t>
            </w:r>
          </w:p>
        </w:tc>
        <w:tc>
          <w:tcPr>
            <w:tcW w:w="1457" w:type="dxa"/>
            <w:tcBorders>
              <w:top w:val="single" w:sz="4" w:space="0" w:color="000000"/>
              <w:left w:val="single" w:sz="4" w:space="0" w:color="auto"/>
              <w:bottom w:val="single" w:sz="4" w:space="0" w:color="auto"/>
              <w:right w:val="single" w:sz="4" w:space="0" w:color="auto"/>
            </w:tcBorders>
            <w:hideMark/>
          </w:tcPr>
          <w:p w14:paraId="16B41DB7" w14:textId="77777777" w:rsidR="00B6797D" w:rsidRPr="00C65ADD" w:rsidRDefault="00B6797D" w:rsidP="00246ADE">
            <w:pPr>
              <w:jc w:val="right"/>
              <w:rPr>
                <w:sz w:val="24"/>
                <w:szCs w:val="24"/>
                <w:lang w:val="sr-Latn-RS"/>
              </w:rPr>
            </w:pPr>
            <w:r w:rsidRPr="00C65ADD">
              <w:rPr>
                <w:sz w:val="24"/>
                <w:szCs w:val="24"/>
                <w:lang w:val="sr-Latn-RS"/>
              </w:rPr>
              <w:t>11</w:t>
            </w:r>
            <w:r w:rsidRPr="00C65ADD">
              <w:rPr>
                <w:sz w:val="24"/>
                <w:szCs w:val="24"/>
              </w:rPr>
              <w:t>.</w:t>
            </w:r>
            <w:r w:rsidRPr="00C65ADD">
              <w:rPr>
                <w:sz w:val="24"/>
                <w:szCs w:val="24"/>
                <w:lang w:val="sr-Latn-RS"/>
              </w:rPr>
              <w:t>511</w:t>
            </w:r>
          </w:p>
        </w:tc>
        <w:tc>
          <w:tcPr>
            <w:tcW w:w="2297" w:type="dxa"/>
            <w:tcBorders>
              <w:top w:val="single" w:sz="4" w:space="0" w:color="000000"/>
              <w:left w:val="single" w:sz="4" w:space="0" w:color="auto"/>
              <w:bottom w:val="single" w:sz="4" w:space="0" w:color="auto"/>
              <w:right w:val="single" w:sz="4" w:space="0" w:color="auto"/>
            </w:tcBorders>
          </w:tcPr>
          <w:p w14:paraId="16E4A151" w14:textId="77777777" w:rsidR="00B6797D" w:rsidRPr="00C65ADD" w:rsidRDefault="00B6797D" w:rsidP="00246ADE">
            <w:pPr>
              <w:jc w:val="right"/>
              <w:rPr>
                <w:sz w:val="24"/>
                <w:szCs w:val="24"/>
              </w:rPr>
            </w:pPr>
          </w:p>
        </w:tc>
      </w:tr>
      <w:tr w:rsidR="00B6797D" w:rsidRPr="00C65ADD" w14:paraId="1A16BE59" w14:textId="77777777" w:rsidTr="00246ADE">
        <w:trPr>
          <w:trHeight w:val="315"/>
        </w:trPr>
        <w:tc>
          <w:tcPr>
            <w:tcW w:w="2814" w:type="dxa"/>
            <w:tcBorders>
              <w:top w:val="nil"/>
              <w:left w:val="single" w:sz="4" w:space="0" w:color="000000"/>
              <w:bottom w:val="single" w:sz="4" w:space="0" w:color="000000"/>
              <w:right w:val="nil"/>
            </w:tcBorders>
            <w:vAlign w:val="bottom"/>
            <w:hideMark/>
          </w:tcPr>
          <w:p w14:paraId="07D6E565" w14:textId="77777777" w:rsidR="00B6797D" w:rsidRPr="00C65ADD" w:rsidRDefault="00B6797D" w:rsidP="00246ADE">
            <w:pPr>
              <w:rPr>
                <w:sz w:val="24"/>
                <w:szCs w:val="24"/>
                <w:lang w:val="sr-Latn-RS"/>
              </w:rPr>
            </w:pPr>
            <w:r w:rsidRPr="00C65ADD">
              <w:rPr>
                <w:sz w:val="24"/>
                <w:szCs w:val="24"/>
                <w:lang w:val="sr-Latn-RS"/>
              </w:rPr>
              <w:t>Cкенирање А3</w:t>
            </w:r>
          </w:p>
        </w:tc>
        <w:tc>
          <w:tcPr>
            <w:tcW w:w="1464" w:type="dxa"/>
            <w:tcBorders>
              <w:top w:val="single" w:sz="4" w:space="0" w:color="auto"/>
              <w:left w:val="single" w:sz="4" w:space="0" w:color="auto"/>
              <w:bottom w:val="single" w:sz="4" w:space="0" w:color="auto"/>
              <w:right w:val="single" w:sz="4" w:space="0" w:color="auto"/>
            </w:tcBorders>
            <w:hideMark/>
          </w:tcPr>
          <w:p w14:paraId="5A2AFBB4" w14:textId="77777777" w:rsidR="00B6797D" w:rsidRPr="00C65ADD" w:rsidRDefault="00B6797D" w:rsidP="00246ADE">
            <w:pPr>
              <w:jc w:val="right"/>
              <w:rPr>
                <w:sz w:val="24"/>
                <w:szCs w:val="24"/>
                <w:lang w:val="sr-Latn-RS"/>
              </w:rPr>
            </w:pPr>
            <w:r w:rsidRPr="00C65ADD">
              <w:rPr>
                <w:sz w:val="24"/>
                <w:szCs w:val="24"/>
                <w:lang w:val="sr-Latn-RS"/>
              </w:rPr>
              <w:t>1</w:t>
            </w:r>
            <w:r w:rsidRPr="00C65ADD">
              <w:rPr>
                <w:sz w:val="24"/>
                <w:szCs w:val="24"/>
              </w:rPr>
              <w:t>.</w:t>
            </w:r>
            <w:r w:rsidRPr="00C65ADD">
              <w:rPr>
                <w:sz w:val="24"/>
                <w:szCs w:val="24"/>
                <w:lang w:val="sr-Latn-RS"/>
              </w:rPr>
              <w:t>094</w:t>
            </w:r>
          </w:p>
        </w:tc>
        <w:tc>
          <w:tcPr>
            <w:tcW w:w="1238" w:type="dxa"/>
            <w:tcBorders>
              <w:top w:val="single" w:sz="4" w:space="0" w:color="auto"/>
              <w:left w:val="single" w:sz="4" w:space="0" w:color="auto"/>
              <w:bottom w:val="single" w:sz="4" w:space="0" w:color="auto"/>
              <w:right w:val="single" w:sz="4" w:space="0" w:color="auto"/>
            </w:tcBorders>
            <w:hideMark/>
          </w:tcPr>
          <w:p w14:paraId="3E070215" w14:textId="77777777" w:rsidR="00B6797D" w:rsidRPr="00C65ADD" w:rsidRDefault="00B6797D" w:rsidP="00246ADE">
            <w:pPr>
              <w:jc w:val="right"/>
              <w:rPr>
                <w:sz w:val="24"/>
                <w:szCs w:val="24"/>
                <w:lang w:val="sr-Latn-RS"/>
              </w:rPr>
            </w:pPr>
            <w:r w:rsidRPr="00C65ADD">
              <w:rPr>
                <w:sz w:val="24"/>
                <w:szCs w:val="24"/>
                <w:lang w:val="sr-Latn-RS"/>
              </w:rPr>
              <w:t>65</w:t>
            </w:r>
          </w:p>
        </w:tc>
        <w:tc>
          <w:tcPr>
            <w:tcW w:w="1457" w:type="dxa"/>
            <w:tcBorders>
              <w:top w:val="single" w:sz="4" w:space="0" w:color="auto"/>
              <w:left w:val="single" w:sz="4" w:space="0" w:color="auto"/>
              <w:bottom w:val="single" w:sz="4" w:space="0" w:color="auto"/>
              <w:right w:val="single" w:sz="4" w:space="0" w:color="auto"/>
            </w:tcBorders>
            <w:hideMark/>
          </w:tcPr>
          <w:p w14:paraId="2DE7A35E" w14:textId="77777777" w:rsidR="00B6797D" w:rsidRPr="00C65ADD" w:rsidRDefault="00B6797D" w:rsidP="00246ADE">
            <w:pPr>
              <w:jc w:val="right"/>
              <w:rPr>
                <w:sz w:val="24"/>
                <w:szCs w:val="24"/>
                <w:lang w:val="sr-Latn-RS"/>
              </w:rPr>
            </w:pPr>
            <w:r w:rsidRPr="00C65ADD">
              <w:rPr>
                <w:sz w:val="24"/>
                <w:szCs w:val="24"/>
                <w:lang w:val="sr-Latn-RS"/>
              </w:rPr>
              <w:t>1</w:t>
            </w:r>
            <w:r w:rsidRPr="00C65ADD">
              <w:rPr>
                <w:sz w:val="24"/>
                <w:szCs w:val="24"/>
              </w:rPr>
              <w:t>.</w:t>
            </w:r>
            <w:r w:rsidRPr="00C65ADD">
              <w:rPr>
                <w:sz w:val="24"/>
                <w:szCs w:val="24"/>
                <w:lang w:val="sr-Latn-RS"/>
              </w:rPr>
              <w:t>159</w:t>
            </w:r>
          </w:p>
        </w:tc>
        <w:tc>
          <w:tcPr>
            <w:tcW w:w="2297" w:type="dxa"/>
            <w:tcBorders>
              <w:top w:val="single" w:sz="4" w:space="0" w:color="auto"/>
              <w:left w:val="single" w:sz="4" w:space="0" w:color="auto"/>
              <w:bottom w:val="single" w:sz="4" w:space="0" w:color="auto"/>
              <w:right w:val="single" w:sz="4" w:space="0" w:color="auto"/>
            </w:tcBorders>
          </w:tcPr>
          <w:p w14:paraId="2A73086B" w14:textId="77777777" w:rsidR="00B6797D" w:rsidRPr="00C65ADD" w:rsidRDefault="00B6797D" w:rsidP="00246ADE">
            <w:pPr>
              <w:jc w:val="right"/>
              <w:rPr>
                <w:sz w:val="24"/>
                <w:szCs w:val="24"/>
                <w:lang w:val="sr-Latn-RS"/>
              </w:rPr>
            </w:pPr>
          </w:p>
        </w:tc>
      </w:tr>
      <w:tr w:rsidR="00B6797D" w:rsidRPr="00C65ADD" w14:paraId="40EEDA89" w14:textId="77777777" w:rsidTr="00246ADE">
        <w:trPr>
          <w:trHeight w:val="315"/>
        </w:trPr>
        <w:tc>
          <w:tcPr>
            <w:tcW w:w="2814" w:type="dxa"/>
            <w:tcBorders>
              <w:top w:val="nil"/>
              <w:left w:val="single" w:sz="4" w:space="0" w:color="000000"/>
              <w:bottom w:val="single" w:sz="4" w:space="0" w:color="000000"/>
              <w:right w:val="nil"/>
            </w:tcBorders>
            <w:vAlign w:val="bottom"/>
            <w:hideMark/>
          </w:tcPr>
          <w:p w14:paraId="75912F20" w14:textId="77777777" w:rsidR="00B6797D" w:rsidRPr="00C65ADD" w:rsidRDefault="00B6797D" w:rsidP="00246ADE">
            <w:pPr>
              <w:rPr>
                <w:sz w:val="24"/>
                <w:szCs w:val="24"/>
                <w:lang w:val="sr-Latn-RS"/>
              </w:rPr>
            </w:pPr>
            <w:r w:rsidRPr="00C65ADD">
              <w:rPr>
                <w:sz w:val="24"/>
                <w:szCs w:val="24"/>
                <w:lang w:val="sr-Latn-RS"/>
              </w:rPr>
              <w:t>Cкенирање А2</w:t>
            </w:r>
          </w:p>
        </w:tc>
        <w:tc>
          <w:tcPr>
            <w:tcW w:w="1464" w:type="dxa"/>
            <w:tcBorders>
              <w:top w:val="single" w:sz="4" w:space="0" w:color="auto"/>
              <w:left w:val="single" w:sz="4" w:space="0" w:color="auto"/>
              <w:bottom w:val="single" w:sz="4" w:space="0" w:color="auto"/>
              <w:right w:val="single" w:sz="4" w:space="0" w:color="auto"/>
            </w:tcBorders>
            <w:hideMark/>
          </w:tcPr>
          <w:p w14:paraId="5DC9D3D0" w14:textId="77777777" w:rsidR="00B6797D" w:rsidRPr="00C65ADD" w:rsidRDefault="00B6797D" w:rsidP="00246ADE">
            <w:pPr>
              <w:jc w:val="right"/>
              <w:rPr>
                <w:sz w:val="24"/>
                <w:szCs w:val="24"/>
                <w:lang w:val="sr-Latn-RS"/>
              </w:rPr>
            </w:pPr>
            <w:r w:rsidRPr="00C65ADD">
              <w:rPr>
                <w:sz w:val="24"/>
                <w:szCs w:val="24"/>
                <w:lang w:val="sr-Latn-RS"/>
              </w:rPr>
              <w:t>116</w:t>
            </w:r>
          </w:p>
        </w:tc>
        <w:tc>
          <w:tcPr>
            <w:tcW w:w="1238" w:type="dxa"/>
            <w:tcBorders>
              <w:top w:val="single" w:sz="4" w:space="0" w:color="auto"/>
              <w:left w:val="single" w:sz="4" w:space="0" w:color="auto"/>
              <w:bottom w:val="single" w:sz="4" w:space="0" w:color="auto"/>
              <w:right w:val="single" w:sz="4" w:space="0" w:color="auto"/>
            </w:tcBorders>
            <w:hideMark/>
          </w:tcPr>
          <w:p w14:paraId="22CFAFB3" w14:textId="77777777" w:rsidR="00B6797D" w:rsidRPr="00C65ADD" w:rsidRDefault="00B6797D" w:rsidP="00246ADE">
            <w:pPr>
              <w:jc w:val="right"/>
              <w:rPr>
                <w:sz w:val="24"/>
                <w:szCs w:val="24"/>
                <w:lang w:val="sr-Latn-RS"/>
              </w:rPr>
            </w:pPr>
            <w:r w:rsidRPr="00C65ADD">
              <w:rPr>
                <w:sz w:val="24"/>
                <w:szCs w:val="24"/>
                <w:lang w:val="sr-Latn-RS"/>
              </w:rPr>
              <w:t>31</w:t>
            </w:r>
          </w:p>
        </w:tc>
        <w:tc>
          <w:tcPr>
            <w:tcW w:w="1457" w:type="dxa"/>
            <w:tcBorders>
              <w:top w:val="single" w:sz="4" w:space="0" w:color="auto"/>
              <w:left w:val="single" w:sz="4" w:space="0" w:color="auto"/>
              <w:bottom w:val="single" w:sz="4" w:space="0" w:color="auto"/>
              <w:right w:val="single" w:sz="4" w:space="0" w:color="auto"/>
            </w:tcBorders>
            <w:hideMark/>
          </w:tcPr>
          <w:p w14:paraId="14943767" w14:textId="77777777" w:rsidR="00B6797D" w:rsidRPr="00C65ADD" w:rsidRDefault="00B6797D" w:rsidP="00246ADE">
            <w:pPr>
              <w:jc w:val="right"/>
              <w:rPr>
                <w:sz w:val="24"/>
                <w:szCs w:val="24"/>
                <w:lang w:val="sr-Latn-RS"/>
              </w:rPr>
            </w:pPr>
            <w:r w:rsidRPr="00C65ADD">
              <w:rPr>
                <w:sz w:val="24"/>
                <w:szCs w:val="24"/>
                <w:lang w:val="sr-Latn-RS"/>
              </w:rPr>
              <w:t>147</w:t>
            </w:r>
          </w:p>
        </w:tc>
        <w:tc>
          <w:tcPr>
            <w:tcW w:w="2297" w:type="dxa"/>
            <w:tcBorders>
              <w:top w:val="single" w:sz="4" w:space="0" w:color="auto"/>
              <w:left w:val="single" w:sz="4" w:space="0" w:color="auto"/>
              <w:bottom w:val="single" w:sz="4" w:space="0" w:color="auto"/>
              <w:right w:val="single" w:sz="4" w:space="0" w:color="auto"/>
            </w:tcBorders>
          </w:tcPr>
          <w:p w14:paraId="151E27F0" w14:textId="77777777" w:rsidR="00B6797D" w:rsidRPr="00C65ADD" w:rsidRDefault="00B6797D" w:rsidP="00246ADE">
            <w:pPr>
              <w:jc w:val="right"/>
              <w:rPr>
                <w:sz w:val="24"/>
                <w:szCs w:val="24"/>
                <w:lang w:val="sr-Latn-RS"/>
              </w:rPr>
            </w:pPr>
          </w:p>
        </w:tc>
      </w:tr>
      <w:tr w:rsidR="00B6797D" w:rsidRPr="00C65ADD" w14:paraId="4A56CFE3" w14:textId="77777777" w:rsidTr="00246ADE">
        <w:trPr>
          <w:trHeight w:val="364"/>
        </w:trPr>
        <w:tc>
          <w:tcPr>
            <w:tcW w:w="2814" w:type="dxa"/>
            <w:tcBorders>
              <w:top w:val="nil"/>
              <w:left w:val="single" w:sz="4" w:space="0" w:color="000000"/>
              <w:bottom w:val="single" w:sz="4" w:space="0" w:color="000000"/>
              <w:right w:val="nil"/>
            </w:tcBorders>
            <w:shd w:val="clear" w:color="auto" w:fill="F7CAAC"/>
            <w:vAlign w:val="bottom"/>
            <w:hideMark/>
          </w:tcPr>
          <w:p w14:paraId="26428406" w14:textId="77777777" w:rsidR="00B6797D" w:rsidRPr="00C65ADD" w:rsidRDefault="00B6797D" w:rsidP="00246ADE">
            <w:pPr>
              <w:rPr>
                <w:b/>
                <w:sz w:val="24"/>
                <w:szCs w:val="24"/>
              </w:rPr>
            </w:pPr>
            <w:r w:rsidRPr="00C65ADD">
              <w:rPr>
                <w:b/>
                <w:sz w:val="24"/>
                <w:szCs w:val="24"/>
              </w:rPr>
              <w:t>УКУПНО</w:t>
            </w:r>
          </w:p>
        </w:tc>
        <w:tc>
          <w:tcPr>
            <w:tcW w:w="1464" w:type="dxa"/>
            <w:tcBorders>
              <w:top w:val="nil"/>
              <w:left w:val="single" w:sz="4" w:space="0" w:color="000000"/>
              <w:bottom w:val="single" w:sz="4" w:space="0" w:color="000000"/>
              <w:right w:val="nil"/>
            </w:tcBorders>
            <w:shd w:val="clear" w:color="auto" w:fill="F7CAAC"/>
            <w:hideMark/>
          </w:tcPr>
          <w:p w14:paraId="60CFB43E" w14:textId="77777777" w:rsidR="00B6797D" w:rsidRPr="00C65ADD" w:rsidRDefault="00B6797D" w:rsidP="00246ADE">
            <w:pPr>
              <w:jc w:val="right"/>
              <w:rPr>
                <w:b/>
                <w:sz w:val="24"/>
                <w:szCs w:val="24"/>
              </w:rPr>
            </w:pPr>
            <w:r w:rsidRPr="00C65ADD">
              <w:rPr>
                <w:b/>
                <w:sz w:val="24"/>
                <w:szCs w:val="24"/>
              </w:rPr>
              <w:t>10.859</w:t>
            </w:r>
          </w:p>
        </w:tc>
        <w:tc>
          <w:tcPr>
            <w:tcW w:w="1238" w:type="dxa"/>
            <w:tcBorders>
              <w:top w:val="nil"/>
              <w:left w:val="single" w:sz="4" w:space="0" w:color="000000"/>
              <w:bottom w:val="single" w:sz="4" w:space="0" w:color="000000"/>
              <w:right w:val="nil"/>
            </w:tcBorders>
            <w:shd w:val="clear" w:color="auto" w:fill="F7CAAC"/>
            <w:hideMark/>
          </w:tcPr>
          <w:p w14:paraId="1B42951A" w14:textId="77777777" w:rsidR="00B6797D" w:rsidRPr="00C65ADD" w:rsidRDefault="00B6797D" w:rsidP="00246ADE">
            <w:pPr>
              <w:jc w:val="right"/>
              <w:rPr>
                <w:b/>
                <w:sz w:val="24"/>
                <w:szCs w:val="24"/>
              </w:rPr>
            </w:pPr>
            <w:r w:rsidRPr="00C65ADD">
              <w:rPr>
                <w:b/>
                <w:sz w:val="24"/>
                <w:szCs w:val="24"/>
              </w:rPr>
              <w:t>1.958</w:t>
            </w:r>
          </w:p>
        </w:tc>
        <w:tc>
          <w:tcPr>
            <w:tcW w:w="1457" w:type="dxa"/>
            <w:tcBorders>
              <w:top w:val="nil"/>
              <w:left w:val="single" w:sz="4" w:space="0" w:color="000000"/>
              <w:bottom w:val="single" w:sz="4" w:space="0" w:color="000000"/>
              <w:right w:val="single" w:sz="4" w:space="0" w:color="auto"/>
            </w:tcBorders>
            <w:shd w:val="clear" w:color="auto" w:fill="F7CAAC"/>
            <w:hideMark/>
          </w:tcPr>
          <w:p w14:paraId="645ED378" w14:textId="77777777" w:rsidR="00B6797D" w:rsidRPr="00C65ADD" w:rsidRDefault="00B6797D" w:rsidP="00246ADE">
            <w:pPr>
              <w:jc w:val="right"/>
              <w:rPr>
                <w:b/>
                <w:sz w:val="24"/>
                <w:szCs w:val="24"/>
              </w:rPr>
            </w:pPr>
            <w:r w:rsidRPr="00C65ADD">
              <w:rPr>
                <w:b/>
                <w:sz w:val="24"/>
                <w:szCs w:val="24"/>
              </w:rPr>
              <w:t>12.817</w:t>
            </w:r>
          </w:p>
        </w:tc>
        <w:tc>
          <w:tcPr>
            <w:tcW w:w="2297" w:type="dxa"/>
            <w:tcBorders>
              <w:top w:val="nil"/>
              <w:left w:val="single" w:sz="4" w:space="0" w:color="000000"/>
              <w:bottom w:val="single" w:sz="4" w:space="0" w:color="000000"/>
              <w:right w:val="single" w:sz="4" w:space="0" w:color="auto"/>
            </w:tcBorders>
            <w:shd w:val="clear" w:color="auto" w:fill="F7CAAC"/>
            <w:hideMark/>
          </w:tcPr>
          <w:p w14:paraId="24E3984F" w14:textId="77777777" w:rsidR="00B6797D" w:rsidRPr="00C65ADD" w:rsidRDefault="00B6797D" w:rsidP="00246ADE">
            <w:pPr>
              <w:jc w:val="right"/>
              <w:rPr>
                <w:b/>
                <w:sz w:val="24"/>
                <w:szCs w:val="24"/>
                <w:lang w:val="sr-Latn-RS"/>
              </w:rPr>
            </w:pPr>
            <w:r w:rsidRPr="00C65ADD">
              <w:rPr>
                <w:sz w:val="24"/>
                <w:szCs w:val="24"/>
              </w:rPr>
              <w:t>6,8%</w:t>
            </w:r>
          </w:p>
        </w:tc>
      </w:tr>
      <w:tr w:rsidR="00B6797D" w:rsidRPr="00C65ADD" w14:paraId="2546EAE8" w14:textId="77777777" w:rsidTr="00246ADE">
        <w:trPr>
          <w:trHeight w:val="364"/>
        </w:trPr>
        <w:tc>
          <w:tcPr>
            <w:tcW w:w="2814" w:type="dxa"/>
            <w:tcBorders>
              <w:top w:val="nil"/>
              <w:left w:val="single" w:sz="4" w:space="0" w:color="000000"/>
              <w:bottom w:val="single" w:sz="4" w:space="0" w:color="000000"/>
              <w:right w:val="nil"/>
            </w:tcBorders>
            <w:vAlign w:val="bottom"/>
            <w:hideMark/>
          </w:tcPr>
          <w:p w14:paraId="7F721259" w14:textId="77777777" w:rsidR="00B6797D" w:rsidRPr="00C65ADD" w:rsidRDefault="00B6797D" w:rsidP="00246ADE">
            <w:pPr>
              <w:rPr>
                <w:sz w:val="24"/>
                <w:szCs w:val="24"/>
                <w:lang w:val="sr-Latn-RS"/>
              </w:rPr>
            </w:pPr>
            <w:r w:rsidRPr="00C65ADD">
              <w:rPr>
                <w:sz w:val="24"/>
                <w:szCs w:val="24"/>
                <w:lang w:val="sr-Latn-RS"/>
              </w:rPr>
              <w:t>Штампање A4</w:t>
            </w:r>
          </w:p>
        </w:tc>
        <w:tc>
          <w:tcPr>
            <w:tcW w:w="1464" w:type="dxa"/>
            <w:tcBorders>
              <w:top w:val="nil"/>
              <w:left w:val="single" w:sz="4" w:space="0" w:color="000000"/>
              <w:bottom w:val="single" w:sz="4" w:space="0" w:color="000000"/>
              <w:right w:val="nil"/>
            </w:tcBorders>
            <w:hideMark/>
          </w:tcPr>
          <w:p w14:paraId="5636ED32" w14:textId="77777777" w:rsidR="00B6797D" w:rsidRPr="00C65ADD" w:rsidRDefault="00B6797D" w:rsidP="00246ADE">
            <w:pPr>
              <w:jc w:val="right"/>
              <w:rPr>
                <w:sz w:val="24"/>
                <w:szCs w:val="24"/>
                <w:lang w:val="sr-Latn-RS"/>
              </w:rPr>
            </w:pPr>
            <w:r w:rsidRPr="00C65ADD">
              <w:rPr>
                <w:sz w:val="24"/>
                <w:szCs w:val="24"/>
                <w:lang w:val="sr-Latn-RS"/>
              </w:rPr>
              <w:t>1</w:t>
            </w:r>
            <w:r w:rsidRPr="00C65ADD">
              <w:rPr>
                <w:sz w:val="24"/>
                <w:szCs w:val="24"/>
              </w:rPr>
              <w:t>.</w:t>
            </w:r>
            <w:r w:rsidRPr="00C65ADD">
              <w:rPr>
                <w:sz w:val="24"/>
                <w:szCs w:val="24"/>
                <w:lang w:val="sr-Latn-RS"/>
              </w:rPr>
              <w:t>907</w:t>
            </w:r>
          </w:p>
        </w:tc>
        <w:tc>
          <w:tcPr>
            <w:tcW w:w="1238" w:type="dxa"/>
            <w:tcBorders>
              <w:top w:val="nil"/>
              <w:left w:val="single" w:sz="4" w:space="0" w:color="000000"/>
              <w:bottom w:val="single" w:sz="4" w:space="0" w:color="000000"/>
              <w:right w:val="nil"/>
            </w:tcBorders>
            <w:hideMark/>
          </w:tcPr>
          <w:p w14:paraId="14368397" w14:textId="77777777" w:rsidR="00B6797D" w:rsidRPr="00C65ADD" w:rsidRDefault="00B6797D" w:rsidP="00246ADE">
            <w:pPr>
              <w:jc w:val="right"/>
              <w:rPr>
                <w:sz w:val="24"/>
                <w:szCs w:val="24"/>
                <w:lang w:val="sr-Latn-RS"/>
              </w:rPr>
            </w:pPr>
            <w:r w:rsidRPr="00C65ADD">
              <w:rPr>
                <w:sz w:val="24"/>
                <w:szCs w:val="24"/>
                <w:lang w:val="sr-Latn-RS"/>
              </w:rPr>
              <w:t>2</w:t>
            </w:r>
            <w:r w:rsidRPr="00C65ADD">
              <w:rPr>
                <w:sz w:val="24"/>
                <w:szCs w:val="24"/>
              </w:rPr>
              <w:t>.</w:t>
            </w:r>
            <w:r w:rsidRPr="00C65ADD">
              <w:rPr>
                <w:sz w:val="24"/>
                <w:szCs w:val="24"/>
                <w:lang w:val="sr-Latn-RS"/>
              </w:rPr>
              <w:t>499</w:t>
            </w:r>
          </w:p>
        </w:tc>
        <w:tc>
          <w:tcPr>
            <w:tcW w:w="1457" w:type="dxa"/>
            <w:tcBorders>
              <w:top w:val="nil"/>
              <w:left w:val="single" w:sz="4" w:space="0" w:color="000000"/>
              <w:bottom w:val="single" w:sz="4" w:space="0" w:color="000000"/>
              <w:right w:val="single" w:sz="4" w:space="0" w:color="auto"/>
            </w:tcBorders>
            <w:hideMark/>
          </w:tcPr>
          <w:p w14:paraId="0A62E4F7" w14:textId="77777777" w:rsidR="00B6797D" w:rsidRPr="00C65ADD" w:rsidRDefault="00B6797D" w:rsidP="00246ADE">
            <w:pPr>
              <w:jc w:val="right"/>
              <w:rPr>
                <w:sz w:val="24"/>
                <w:szCs w:val="24"/>
                <w:lang w:val="sr-Latn-RS"/>
              </w:rPr>
            </w:pPr>
            <w:r w:rsidRPr="00C65ADD">
              <w:rPr>
                <w:sz w:val="24"/>
                <w:szCs w:val="24"/>
                <w:lang w:val="sr-Latn-RS"/>
              </w:rPr>
              <w:t>4</w:t>
            </w:r>
            <w:r w:rsidRPr="00C65ADD">
              <w:rPr>
                <w:sz w:val="24"/>
                <w:szCs w:val="24"/>
              </w:rPr>
              <w:t>.</w:t>
            </w:r>
            <w:r w:rsidRPr="00C65ADD">
              <w:rPr>
                <w:sz w:val="24"/>
                <w:szCs w:val="24"/>
                <w:lang w:val="sr-Latn-RS"/>
              </w:rPr>
              <w:t>406</w:t>
            </w:r>
          </w:p>
        </w:tc>
        <w:tc>
          <w:tcPr>
            <w:tcW w:w="2297" w:type="dxa"/>
            <w:tcBorders>
              <w:top w:val="nil"/>
              <w:left w:val="single" w:sz="4" w:space="0" w:color="000000"/>
              <w:bottom w:val="single" w:sz="4" w:space="0" w:color="000000"/>
              <w:right w:val="single" w:sz="4" w:space="0" w:color="auto"/>
            </w:tcBorders>
          </w:tcPr>
          <w:p w14:paraId="0EF6988C" w14:textId="77777777" w:rsidR="00B6797D" w:rsidRPr="00C65ADD" w:rsidRDefault="00B6797D" w:rsidP="00246ADE">
            <w:pPr>
              <w:jc w:val="right"/>
              <w:rPr>
                <w:sz w:val="24"/>
                <w:szCs w:val="24"/>
                <w:lang w:val="sr-Latn-RS"/>
              </w:rPr>
            </w:pPr>
          </w:p>
        </w:tc>
      </w:tr>
      <w:tr w:rsidR="00B6797D" w:rsidRPr="00C65ADD" w14:paraId="71853010" w14:textId="77777777" w:rsidTr="00246ADE">
        <w:trPr>
          <w:trHeight w:val="315"/>
        </w:trPr>
        <w:tc>
          <w:tcPr>
            <w:tcW w:w="2814" w:type="dxa"/>
            <w:tcBorders>
              <w:top w:val="nil"/>
              <w:left w:val="single" w:sz="4" w:space="0" w:color="000000"/>
              <w:bottom w:val="single" w:sz="4" w:space="0" w:color="000000"/>
              <w:right w:val="nil"/>
            </w:tcBorders>
            <w:vAlign w:val="bottom"/>
            <w:hideMark/>
          </w:tcPr>
          <w:p w14:paraId="2CAE9B07" w14:textId="77777777" w:rsidR="00B6797D" w:rsidRPr="00C65ADD" w:rsidRDefault="00B6797D" w:rsidP="00246ADE">
            <w:pPr>
              <w:rPr>
                <w:sz w:val="24"/>
                <w:szCs w:val="24"/>
                <w:lang w:val="sr-Latn-RS"/>
              </w:rPr>
            </w:pPr>
            <w:r w:rsidRPr="00C65ADD">
              <w:rPr>
                <w:sz w:val="24"/>
                <w:szCs w:val="24"/>
                <w:lang w:val="sr-Latn-RS"/>
              </w:rPr>
              <w:t>Штампање A3</w:t>
            </w:r>
          </w:p>
        </w:tc>
        <w:tc>
          <w:tcPr>
            <w:tcW w:w="1464" w:type="dxa"/>
            <w:tcBorders>
              <w:top w:val="nil"/>
              <w:left w:val="single" w:sz="4" w:space="0" w:color="000000"/>
              <w:bottom w:val="single" w:sz="4" w:space="0" w:color="000000"/>
              <w:right w:val="nil"/>
            </w:tcBorders>
            <w:hideMark/>
          </w:tcPr>
          <w:p w14:paraId="417E1FBA" w14:textId="77777777" w:rsidR="00B6797D" w:rsidRPr="00C65ADD" w:rsidRDefault="00B6797D" w:rsidP="00246ADE">
            <w:pPr>
              <w:jc w:val="right"/>
              <w:rPr>
                <w:sz w:val="24"/>
                <w:szCs w:val="24"/>
              </w:rPr>
            </w:pPr>
            <w:r w:rsidRPr="00C65ADD">
              <w:rPr>
                <w:sz w:val="24"/>
                <w:szCs w:val="24"/>
              </w:rPr>
              <w:t>24</w:t>
            </w:r>
          </w:p>
        </w:tc>
        <w:tc>
          <w:tcPr>
            <w:tcW w:w="1238" w:type="dxa"/>
            <w:tcBorders>
              <w:top w:val="nil"/>
              <w:left w:val="single" w:sz="4" w:space="0" w:color="000000"/>
              <w:bottom w:val="single" w:sz="4" w:space="0" w:color="000000"/>
              <w:right w:val="nil"/>
            </w:tcBorders>
            <w:hideMark/>
          </w:tcPr>
          <w:p w14:paraId="1E9407A7" w14:textId="77777777" w:rsidR="00B6797D" w:rsidRPr="00C65ADD" w:rsidRDefault="00B6797D" w:rsidP="00246ADE">
            <w:pPr>
              <w:jc w:val="right"/>
              <w:rPr>
                <w:sz w:val="24"/>
                <w:szCs w:val="24"/>
                <w:lang w:val="sr-Latn-RS"/>
              </w:rPr>
            </w:pPr>
            <w:r w:rsidRPr="00C65ADD">
              <w:rPr>
                <w:sz w:val="24"/>
                <w:szCs w:val="24"/>
                <w:lang w:val="sr-Latn-RS"/>
              </w:rPr>
              <w:t>30</w:t>
            </w:r>
          </w:p>
        </w:tc>
        <w:tc>
          <w:tcPr>
            <w:tcW w:w="1457" w:type="dxa"/>
            <w:tcBorders>
              <w:top w:val="nil"/>
              <w:left w:val="single" w:sz="4" w:space="0" w:color="000000"/>
              <w:bottom w:val="single" w:sz="4" w:space="0" w:color="000000"/>
              <w:right w:val="single" w:sz="4" w:space="0" w:color="auto"/>
            </w:tcBorders>
            <w:hideMark/>
          </w:tcPr>
          <w:p w14:paraId="2FF6466B" w14:textId="77777777" w:rsidR="00B6797D" w:rsidRPr="00C65ADD" w:rsidRDefault="00B6797D" w:rsidP="00246ADE">
            <w:pPr>
              <w:jc w:val="right"/>
              <w:rPr>
                <w:sz w:val="24"/>
                <w:szCs w:val="24"/>
                <w:lang w:val="sr-Latn-RS"/>
              </w:rPr>
            </w:pPr>
            <w:r w:rsidRPr="00C65ADD">
              <w:rPr>
                <w:sz w:val="24"/>
                <w:szCs w:val="24"/>
                <w:lang w:val="sr-Latn-RS"/>
              </w:rPr>
              <w:t>54</w:t>
            </w:r>
          </w:p>
        </w:tc>
        <w:tc>
          <w:tcPr>
            <w:tcW w:w="2297" w:type="dxa"/>
            <w:tcBorders>
              <w:top w:val="nil"/>
              <w:left w:val="single" w:sz="4" w:space="0" w:color="000000"/>
              <w:bottom w:val="single" w:sz="4" w:space="0" w:color="000000"/>
              <w:right w:val="single" w:sz="4" w:space="0" w:color="auto"/>
            </w:tcBorders>
          </w:tcPr>
          <w:p w14:paraId="15F84BEB" w14:textId="77777777" w:rsidR="00B6797D" w:rsidRPr="00C65ADD" w:rsidRDefault="00B6797D" w:rsidP="00246ADE">
            <w:pPr>
              <w:jc w:val="right"/>
              <w:rPr>
                <w:sz w:val="24"/>
                <w:szCs w:val="24"/>
                <w:lang w:val="sr-Latn-RS"/>
              </w:rPr>
            </w:pPr>
          </w:p>
        </w:tc>
      </w:tr>
      <w:tr w:rsidR="00B6797D" w:rsidRPr="00C65ADD" w14:paraId="0BEC92C7" w14:textId="77777777" w:rsidTr="00246ADE">
        <w:trPr>
          <w:trHeight w:val="315"/>
        </w:trPr>
        <w:tc>
          <w:tcPr>
            <w:tcW w:w="2814" w:type="dxa"/>
            <w:tcBorders>
              <w:top w:val="nil"/>
              <w:left w:val="single" w:sz="4" w:space="0" w:color="000000"/>
              <w:bottom w:val="single" w:sz="4" w:space="0" w:color="000000"/>
              <w:right w:val="nil"/>
            </w:tcBorders>
            <w:vAlign w:val="bottom"/>
            <w:hideMark/>
          </w:tcPr>
          <w:p w14:paraId="1D91D0C6" w14:textId="77777777" w:rsidR="00B6797D" w:rsidRPr="00C65ADD" w:rsidRDefault="00B6797D" w:rsidP="00246ADE">
            <w:pPr>
              <w:rPr>
                <w:sz w:val="24"/>
                <w:szCs w:val="24"/>
                <w:lang w:val="sr-Latn-RS"/>
              </w:rPr>
            </w:pPr>
            <w:r w:rsidRPr="00C65ADD">
              <w:rPr>
                <w:sz w:val="24"/>
                <w:szCs w:val="24"/>
                <w:lang w:val="sr-Latn-RS"/>
              </w:rPr>
              <w:t>Штампање у боји A4</w:t>
            </w:r>
          </w:p>
        </w:tc>
        <w:tc>
          <w:tcPr>
            <w:tcW w:w="1464" w:type="dxa"/>
            <w:tcBorders>
              <w:top w:val="nil"/>
              <w:left w:val="single" w:sz="4" w:space="0" w:color="000000"/>
              <w:bottom w:val="single" w:sz="4" w:space="0" w:color="000000"/>
              <w:right w:val="nil"/>
            </w:tcBorders>
            <w:hideMark/>
          </w:tcPr>
          <w:p w14:paraId="7E02F240" w14:textId="77777777" w:rsidR="00B6797D" w:rsidRPr="00C65ADD" w:rsidRDefault="00B6797D" w:rsidP="00246ADE">
            <w:pPr>
              <w:jc w:val="right"/>
              <w:rPr>
                <w:sz w:val="24"/>
                <w:szCs w:val="24"/>
                <w:lang w:val="sr-Latn-RS"/>
              </w:rPr>
            </w:pPr>
            <w:r w:rsidRPr="00C65ADD">
              <w:rPr>
                <w:sz w:val="24"/>
                <w:szCs w:val="24"/>
                <w:lang w:val="sr-Latn-RS"/>
              </w:rPr>
              <w:t>27</w:t>
            </w:r>
          </w:p>
        </w:tc>
        <w:tc>
          <w:tcPr>
            <w:tcW w:w="1238" w:type="dxa"/>
            <w:tcBorders>
              <w:top w:val="nil"/>
              <w:left w:val="single" w:sz="4" w:space="0" w:color="000000"/>
              <w:bottom w:val="single" w:sz="4" w:space="0" w:color="000000"/>
              <w:right w:val="nil"/>
            </w:tcBorders>
            <w:hideMark/>
          </w:tcPr>
          <w:p w14:paraId="5214758A" w14:textId="77777777" w:rsidR="00B6797D" w:rsidRPr="00C65ADD" w:rsidRDefault="00B6797D" w:rsidP="00246ADE">
            <w:pPr>
              <w:jc w:val="right"/>
              <w:rPr>
                <w:sz w:val="24"/>
                <w:szCs w:val="24"/>
                <w:lang w:val="sr-Latn-RS"/>
              </w:rPr>
            </w:pPr>
            <w:r w:rsidRPr="00C65ADD">
              <w:rPr>
                <w:sz w:val="24"/>
                <w:szCs w:val="24"/>
                <w:lang w:val="sr-Latn-RS"/>
              </w:rPr>
              <w:t>96</w:t>
            </w:r>
          </w:p>
        </w:tc>
        <w:tc>
          <w:tcPr>
            <w:tcW w:w="1457" w:type="dxa"/>
            <w:tcBorders>
              <w:top w:val="nil"/>
              <w:left w:val="single" w:sz="4" w:space="0" w:color="000000"/>
              <w:bottom w:val="single" w:sz="4" w:space="0" w:color="000000"/>
              <w:right w:val="single" w:sz="4" w:space="0" w:color="auto"/>
            </w:tcBorders>
            <w:hideMark/>
          </w:tcPr>
          <w:p w14:paraId="75EE055F" w14:textId="77777777" w:rsidR="00B6797D" w:rsidRPr="00C65ADD" w:rsidRDefault="00B6797D" w:rsidP="00246ADE">
            <w:pPr>
              <w:jc w:val="right"/>
              <w:rPr>
                <w:sz w:val="24"/>
                <w:szCs w:val="24"/>
                <w:lang w:val="sr-Latn-RS"/>
              </w:rPr>
            </w:pPr>
            <w:r w:rsidRPr="00C65ADD">
              <w:rPr>
                <w:sz w:val="24"/>
                <w:szCs w:val="24"/>
                <w:lang w:val="sr-Latn-RS"/>
              </w:rPr>
              <w:t>123</w:t>
            </w:r>
          </w:p>
        </w:tc>
        <w:tc>
          <w:tcPr>
            <w:tcW w:w="2297" w:type="dxa"/>
            <w:tcBorders>
              <w:top w:val="nil"/>
              <w:left w:val="single" w:sz="4" w:space="0" w:color="000000"/>
              <w:bottom w:val="single" w:sz="4" w:space="0" w:color="000000"/>
              <w:right w:val="single" w:sz="4" w:space="0" w:color="auto"/>
            </w:tcBorders>
          </w:tcPr>
          <w:p w14:paraId="47511056" w14:textId="77777777" w:rsidR="00B6797D" w:rsidRPr="00C65ADD" w:rsidRDefault="00B6797D" w:rsidP="00246ADE">
            <w:pPr>
              <w:jc w:val="right"/>
              <w:rPr>
                <w:sz w:val="24"/>
                <w:szCs w:val="24"/>
                <w:lang w:val="sr-Latn-RS"/>
              </w:rPr>
            </w:pPr>
          </w:p>
        </w:tc>
      </w:tr>
      <w:tr w:rsidR="00B6797D" w:rsidRPr="00C65ADD" w14:paraId="1A9FEB0A" w14:textId="77777777" w:rsidTr="00246ADE">
        <w:trPr>
          <w:trHeight w:val="175"/>
        </w:trPr>
        <w:tc>
          <w:tcPr>
            <w:tcW w:w="2814" w:type="dxa"/>
            <w:tcBorders>
              <w:top w:val="nil"/>
              <w:left w:val="single" w:sz="4" w:space="0" w:color="000000"/>
              <w:bottom w:val="single" w:sz="4" w:space="0" w:color="000000"/>
              <w:right w:val="nil"/>
            </w:tcBorders>
            <w:vAlign w:val="bottom"/>
            <w:hideMark/>
          </w:tcPr>
          <w:p w14:paraId="0DC7A67A" w14:textId="77777777" w:rsidR="00B6797D" w:rsidRPr="00C65ADD" w:rsidRDefault="00B6797D" w:rsidP="00246ADE">
            <w:pPr>
              <w:rPr>
                <w:sz w:val="24"/>
                <w:szCs w:val="24"/>
                <w:lang w:val="sr-Latn-RS"/>
              </w:rPr>
            </w:pPr>
            <w:r w:rsidRPr="00C65ADD">
              <w:rPr>
                <w:sz w:val="24"/>
                <w:szCs w:val="24"/>
                <w:lang w:val="sr-Latn-RS"/>
              </w:rPr>
              <w:t>Штампање у боји A3</w:t>
            </w:r>
          </w:p>
        </w:tc>
        <w:tc>
          <w:tcPr>
            <w:tcW w:w="1464" w:type="dxa"/>
            <w:tcBorders>
              <w:top w:val="nil"/>
              <w:left w:val="single" w:sz="4" w:space="0" w:color="000000"/>
              <w:bottom w:val="single" w:sz="4" w:space="0" w:color="000000"/>
              <w:right w:val="nil"/>
            </w:tcBorders>
            <w:hideMark/>
          </w:tcPr>
          <w:p w14:paraId="3F4A430E" w14:textId="77777777" w:rsidR="00B6797D" w:rsidRPr="00C65ADD" w:rsidRDefault="00B6797D" w:rsidP="00246ADE">
            <w:pPr>
              <w:jc w:val="right"/>
              <w:rPr>
                <w:sz w:val="24"/>
                <w:szCs w:val="24"/>
                <w:lang w:val="sr-Latn-RS"/>
              </w:rPr>
            </w:pPr>
            <w:r w:rsidRPr="00C65ADD">
              <w:rPr>
                <w:sz w:val="24"/>
                <w:szCs w:val="24"/>
                <w:lang w:val="sr-Latn-RS"/>
              </w:rPr>
              <w:t>3</w:t>
            </w:r>
          </w:p>
        </w:tc>
        <w:tc>
          <w:tcPr>
            <w:tcW w:w="1238" w:type="dxa"/>
            <w:tcBorders>
              <w:top w:val="nil"/>
              <w:left w:val="single" w:sz="4" w:space="0" w:color="000000"/>
              <w:bottom w:val="single" w:sz="4" w:space="0" w:color="000000"/>
              <w:right w:val="nil"/>
            </w:tcBorders>
            <w:hideMark/>
          </w:tcPr>
          <w:p w14:paraId="1EFB346C" w14:textId="77777777" w:rsidR="00B6797D" w:rsidRPr="00C65ADD" w:rsidRDefault="00B6797D" w:rsidP="00246ADE">
            <w:pPr>
              <w:jc w:val="right"/>
              <w:rPr>
                <w:sz w:val="24"/>
                <w:szCs w:val="24"/>
                <w:lang w:val="sr-Latn-RS"/>
              </w:rPr>
            </w:pPr>
            <w:r w:rsidRPr="00C65ADD">
              <w:rPr>
                <w:sz w:val="24"/>
                <w:szCs w:val="24"/>
                <w:lang w:val="sr-Latn-RS"/>
              </w:rPr>
              <w:t>6</w:t>
            </w:r>
          </w:p>
        </w:tc>
        <w:tc>
          <w:tcPr>
            <w:tcW w:w="1457" w:type="dxa"/>
            <w:tcBorders>
              <w:top w:val="nil"/>
              <w:left w:val="single" w:sz="4" w:space="0" w:color="000000"/>
              <w:bottom w:val="single" w:sz="4" w:space="0" w:color="000000"/>
              <w:right w:val="single" w:sz="4" w:space="0" w:color="auto"/>
            </w:tcBorders>
            <w:hideMark/>
          </w:tcPr>
          <w:p w14:paraId="2616DFE3" w14:textId="77777777" w:rsidR="00B6797D" w:rsidRPr="00C65ADD" w:rsidRDefault="00B6797D" w:rsidP="00246ADE">
            <w:pPr>
              <w:jc w:val="right"/>
              <w:rPr>
                <w:sz w:val="24"/>
                <w:szCs w:val="24"/>
                <w:lang w:val="sr-Latn-RS"/>
              </w:rPr>
            </w:pPr>
            <w:r w:rsidRPr="00C65ADD">
              <w:rPr>
                <w:sz w:val="24"/>
                <w:szCs w:val="24"/>
                <w:lang w:val="sr-Latn-RS"/>
              </w:rPr>
              <w:t>9</w:t>
            </w:r>
          </w:p>
        </w:tc>
        <w:tc>
          <w:tcPr>
            <w:tcW w:w="2297" w:type="dxa"/>
            <w:tcBorders>
              <w:top w:val="nil"/>
              <w:left w:val="single" w:sz="4" w:space="0" w:color="000000"/>
              <w:bottom w:val="single" w:sz="4" w:space="0" w:color="000000"/>
              <w:right w:val="single" w:sz="4" w:space="0" w:color="auto"/>
            </w:tcBorders>
          </w:tcPr>
          <w:p w14:paraId="5697DA56" w14:textId="77777777" w:rsidR="00B6797D" w:rsidRPr="00C65ADD" w:rsidRDefault="00B6797D" w:rsidP="00246ADE">
            <w:pPr>
              <w:jc w:val="right"/>
              <w:rPr>
                <w:sz w:val="24"/>
                <w:szCs w:val="24"/>
                <w:lang w:val="sr-Latn-RS"/>
              </w:rPr>
            </w:pPr>
          </w:p>
        </w:tc>
      </w:tr>
      <w:tr w:rsidR="00B6797D" w:rsidRPr="00C65ADD" w14:paraId="240E5F8D" w14:textId="77777777" w:rsidTr="00246ADE">
        <w:trPr>
          <w:trHeight w:val="484"/>
        </w:trPr>
        <w:tc>
          <w:tcPr>
            <w:tcW w:w="2814" w:type="dxa"/>
            <w:tcBorders>
              <w:top w:val="nil"/>
              <w:left w:val="single" w:sz="4" w:space="0" w:color="000000"/>
              <w:bottom w:val="single" w:sz="4" w:space="0" w:color="000000"/>
              <w:right w:val="nil"/>
            </w:tcBorders>
            <w:shd w:val="clear" w:color="auto" w:fill="F4B083"/>
            <w:vAlign w:val="bottom"/>
            <w:hideMark/>
          </w:tcPr>
          <w:p w14:paraId="0408914A" w14:textId="77777777" w:rsidR="00B6797D" w:rsidRPr="00C65ADD" w:rsidRDefault="00B6797D" w:rsidP="00246ADE">
            <w:pPr>
              <w:rPr>
                <w:sz w:val="24"/>
                <w:szCs w:val="24"/>
                <w:lang w:val="sr-Latn-RS"/>
              </w:rPr>
            </w:pPr>
            <w:r w:rsidRPr="00C65ADD">
              <w:rPr>
                <w:sz w:val="24"/>
                <w:szCs w:val="24"/>
                <w:lang w:val="sr-Latn-RS"/>
              </w:rPr>
              <w:t>УКУПНО</w:t>
            </w:r>
          </w:p>
        </w:tc>
        <w:tc>
          <w:tcPr>
            <w:tcW w:w="1464" w:type="dxa"/>
            <w:tcBorders>
              <w:top w:val="nil"/>
              <w:left w:val="single" w:sz="4" w:space="0" w:color="000000"/>
              <w:bottom w:val="single" w:sz="4" w:space="0" w:color="000000"/>
              <w:right w:val="nil"/>
            </w:tcBorders>
            <w:shd w:val="clear" w:color="auto" w:fill="F4B083"/>
            <w:vAlign w:val="bottom"/>
            <w:hideMark/>
          </w:tcPr>
          <w:p w14:paraId="57BA6F44" w14:textId="77777777" w:rsidR="00B6797D" w:rsidRPr="00C65ADD" w:rsidRDefault="00B6797D" w:rsidP="00246ADE">
            <w:pPr>
              <w:jc w:val="right"/>
              <w:rPr>
                <w:b/>
                <w:sz w:val="24"/>
                <w:szCs w:val="24"/>
              </w:rPr>
            </w:pPr>
            <w:r w:rsidRPr="00C65ADD">
              <w:rPr>
                <w:b/>
                <w:sz w:val="24"/>
                <w:szCs w:val="24"/>
              </w:rPr>
              <w:t>1.961</w:t>
            </w:r>
          </w:p>
        </w:tc>
        <w:tc>
          <w:tcPr>
            <w:tcW w:w="1238" w:type="dxa"/>
            <w:tcBorders>
              <w:top w:val="nil"/>
              <w:left w:val="single" w:sz="4" w:space="0" w:color="000000"/>
              <w:bottom w:val="single" w:sz="4" w:space="0" w:color="000000"/>
              <w:right w:val="nil"/>
            </w:tcBorders>
            <w:shd w:val="clear" w:color="auto" w:fill="F4B083"/>
            <w:vAlign w:val="bottom"/>
            <w:hideMark/>
          </w:tcPr>
          <w:p w14:paraId="264B6410" w14:textId="77777777" w:rsidR="00B6797D" w:rsidRPr="00C65ADD" w:rsidRDefault="00B6797D" w:rsidP="00246ADE">
            <w:pPr>
              <w:jc w:val="right"/>
              <w:rPr>
                <w:b/>
                <w:sz w:val="24"/>
                <w:szCs w:val="24"/>
              </w:rPr>
            </w:pPr>
            <w:r w:rsidRPr="00C65ADD">
              <w:rPr>
                <w:b/>
                <w:sz w:val="24"/>
                <w:szCs w:val="24"/>
              </w:rPr>
              <w:t>2.631</w:t>
            </w:r>
          </w:p>
        </w:tc>
        <w:tc>
          <w:tcPr>
            <w:tcW w:w="1457" w:type="dxa"/>
            <w:tcBorders>
              <w:top w:val="nil"/>
              <w:left w:val="single" w:sz="4" w:space="0" w:color="000000"/>
              <w:bottom w:val="single" w:sz="4" w:space="0" w:color="000000"/>
              <w:right w:val="single" w:sz="4" w:space="0" w:color="auto"/>
            </w:tcBorders>
            <w:shd w:val="clear" w:color="auto" w:fill="F4B083"/>
          </w:tcPr>
          <w:p w14:paraId="354A83EB" w14:textId="77777777" w:rsidR="00B6797D" w:rsidRPr="00C65ADD" w:rsidRDefault="00B6797D" w:rsidP="00246ADE">
            <w:pPr>
              <w:jc w:val="right"/>
              <w:rPr>
                <w:b/>
                <w:sz w:val="24"/>
                <w:szCs w:val="24"/>
              </w:rPr>
            </w:pPr>
          </w:p>
          <w:p w14:paraId="06B39A81" w14:textId="77777777" w:rsidR="00B6797D" w:rsidRPr="00C65ADD" w:rsidRDefault="00B6797D" w:rsidP="00246ADE">
            <w:pPr>
              <w:jc w:val="right"/>
              <w:rPr>
                <w:b/>
                <w:sz w:val="24"/>
                <w:szCs w:val="24"/>
              </w:rPr>
            </w:pPr>
            <w:r w:rsidRPr="00C65ADD">
              <w:rPr>
                <w:b/>
                <w:sz w:val="24"/>
                <w:szCs w:val="24"/>
              </w:rPr>
              <w:t>4.592</w:t>
            </w:r>
          </w:p>
        </w:tc>
        <w:tc>
          <w:tcPr>
            <w:tcW w:w="2297" w:type="dxa"/>
            <w:tcBorders>
              <w:top w:val="nil"/>
              <w:left w:val="single" w:sz="4" w:space="0" w:color="000000"/>
              <w:bottom w:val="single" w:sz="4" w:space="0" w:color="000000"/>
              <w:right w:val="single" w:sz="4" w:space="0" w:color="auto"/>
            </w:tcBorders>
            <w:shd w:val="clear" w:color="auto" w:fill="F4B083"/>
          </w:tcPr>
          <w:p w14:paraId="333AE8F5" w14:textId="77777777" w:rsidR="00B6797D" w:rsidRPr="00C65ADD" w:rsidRDefault="00B6797D" w:rsidP="00246ADE">
            <w:pPr>
              <w:jc w:val="right"/>
              <w:rPr>
                <w:sz w:val="24"/>
                <w:szCs w:val="24"/>
              </w:rPr>
            </w:pPr>
          </w:p>
          <w:p w14:paraId="7607CB47" w14:textId="77777777" w:rsidR="00B6797D" w:rsidRPr="00C65ADD" w:rsidRDefault="00B6797D" w:rsidP="00246ADE">
            <w:pPr>
              <w:jc w:val="right"/>
              <w:rPr>
                <w:sz w:val="24"/>
                <w:szCs w:val="24"/>
              </w:rPr>
            </w:pPr>
            <w:r w:rsidRPr="00C65ADD">
              <w:rPr>
                <w:sz w:val="24"/>
                <w:szCs w:val="24"/>
              </w:rPr>
              <w:t>12,3%</w:t>
            </w:r>
          </w:p>
        </w:tc>
      </w:tr>
      <w:tr w:rsidR="00B6797D" w:rsidRPr="00C65ADD" w14:paraId="2ED09F07" w14:textId="77777777" w:rsidTr="00246ADE">
        <w:trPr>
          <w:trHeight w:val="301"/>
        </w:trPr>
        <w:tc>
          <w:tcPr>
            <w:tcW w:w="2814" w:type="dxa"/>
            <w:tcBorders>
              <w:top w:val="nil"/>
              <w:left w:val="single" w:sz="4" w:space="0" w:color="000000"/>
              <w:bottom w:val="single" w:sz="4" w:space="0" w:color="000000"/>
              <w:right w:val="nil"/>
            </w:tcBorders>
            <w:vAlign w:val="bottom"/>
            <w:hideMark/>
          </w:tcPr>
          <w:p w14:paraId="56746855" w14:textId="77777777" w:rsidR="00B6797D" w:rsidRPr="00C65ADD" w:rsidRDefault="00B6797D" w:rsidP="00246ADE">
            <w:pPr>
              <w:rPr>
                <w:sz w:val="24"/>
                <w:szCs w:val="24"/>
                <w:lang w:val="sr-Latn-RS"/>
              </w:rPr>
            </w:pPr>
            <w:r w:rsidRPr="00C65ADD">
              <w:rPr>
                <w:sz w:val="24"/>
                <w:szCs w:val="24"/>
                <w:lang w:val="sr-Latn-RS"/>
              </w:rPr>
              <w:t>Издато микрофилмова</w:t>
            </w:r>
          </w:p>
        </w:tc>
        <w:tc>
          <w:tcPr>
            <w:tcW w:w="1464" w:type="dxa"/>
            <w:tcBorders>
              <w:top w:val="nil"/>
              <w:left w:val="single" w:sz="4" w:space="0" w:color="000000"/>
              <w:bottom w:val="single" w:sz="4" w:space="0" w:color="000000"/>
              <w:right w:val="nil"/>
            </w:tcBorders>
            <w:hideMark/>
          </w:tcPr>
          <w:p w14:paraId="4AD362FD" w14:textId="77777777" w:rsidR="00B6797D" w:rsidRPr="00C65ADD" w:rsidRDefault="00B6797D" w:rsidP="00246ADE">
            <w:pPr>
              <w:jc w:val="right"/>
              <w:rPr>
                <w:sz w:val="24"/>
                <w:szCs w:val="24"/>
                <w:lang w:val="sr-Latn-RS"/>
              </w:rPr>
            </w:pPr>
            <w:r w:rsidRPr="00C65ADD">
              <w:rPr>
                <w:sz w:val="24"/>
                <w:szCs w:val="24"/>
                <w:lang w:val="sr-Latn-RS"/>
              </w:rPr>
              <w:t>2</w:t>
            </w:r>
          </w:p>
        </w:tc>
        <w:tc>
          <w:tcPr>
            <w:tcW w:w="1238" w:type="dxa"/>
            <w:tcBorders>
              <w:top w:val="nil"/>
              <w:left w:val="single" w:sz="4" w:space="0" w:color="000000"/>
              <w:bottom w:val="single" w:sz="4" w:space="0" w:color="000000"/>
              <w:right w:val="nil"/>
            </w:tcBorders>
            <w:hideMark/>
          </w:tcPr>
          <w:p w14:paraId="2A896325" w14:textId="77777777" w:rsidR="00B6797D" w:rsidRPr="00C65ADD" w:rsidRDefault="00B6797D" w:rsidP="00246ADE">
            <w:pPr>
              <w:jc w:val="right"/>
              <w:rPr>
                <w:sz w:val="24"/>
                <w:szCs w:val="24"/>
                <w:lang w:val="sr-Latn-RS"/>
              </w:rPr>
            </w:pPr>
            <w:r w:rsidRPr="00C65ADD">
              <w:rPr>
                <w:sz w:val="24"/>
                <w:szCs w:val="24"/>
                <w:lang w:val="sr-Latn-RS"/>
              </w:rPr>
              <w:t>2</w:t>
            </w:r>
          </w:p>
        </w:tc>
        <w:tc>
          <w:tcPr>
            <w:tcW w:w="1457" w:type="dxa"/>
            <w:tcBorders>
              <w:top w:val="nil"/>
              <w:left w:val="single" w:sz="4" w:space="0" w:color="000000"/>
              <w:bottom w:val="single" w:sz="4" w:space="0" w:color="000000"/>
              <w:right w:val="single" w:sz="4" w:space="0" w:color="auto"/>
            </w:tcBorders>
            <w:hideMark/>
          </w:tcPr>
          <w:p w14:paraId="73AD571C" w14:textId="77777777" w:rsidR="00B6797D" w:rsidRPr="00C65ADD" w:rsidRDefault="00B6797D" w:rsidP="00246ADE">
            <w:pPr>
              <w:jc w:val="right"/>
              <w:rPr>
                <w:sz w:val="24"/>
                <w:szCs w:val="24"/>
                <w:lang w:val="sr-Latn-RS"/>
              </w:rPr>
            </w:pPr>
            <w:r w:rsidRPr="00C65ADD">
              <w:rPr>
                <w:sz w:val="24"/>
                <w:szCs w:val="24"/>
                <w:lang w:val="sr-Latn-RS"/>
              </w:rPr>
              <w:t>5</w:t>
            </w:r>
          </w:p>
        </w:tc>
        <w:tc>
          <w:tcPr>
            <w:tcW w:w="2297" w:type="dxa"/>
            <w:tcBorders>
              <w:top w:val="nil"/>
              <w:left w:val="single" w:sz="4" w:space="0" w:color="000000"/>
              <w:bottom w:val="single" w:sz="4" w:space="0" w:color="000000"/>
              <w:right w:val="single" w:sz="4" w:space="0" w:color="auto"/>
            </w:tcBorders>
          </w:tcPr>
          <w:p w14:paraId="5BF3B0C0" w14:textId="77777777" w:rsidR="00B6797D" w:rsidRPr="00C65ADD" w:rsidRDefault="00B6797D" w:rsidP="00246ADE">
            <w:pPr>
              <w:jc w:val="right"/>
              <w:rPr>
                <w:sz w:val="24"/>
                <w:szCs w:val="24"/>
                <w:lang w:val="sr-Latn-RS"/>
              </w:rPr>
            </w:pPr>
          </w:p>
        </w:tc>
      </w:tr>
      <w:tr w:rsidR="00B6797D" w:rsidRPr="00C65ADD" w14:paraId="2B015DD0" w14:textId="77777777" w:rsidTr="00246ADE">
        <w:trPr>
          <w:trHeight w:val="409"/>
        </w:trPr>
        <w:tc>
          <w:tcPr>
            <w:tcW w:w="2814" w:type="dxa"/>
            <w:tcBorders>
              <w:top w:val="nil"/>
              <w:left w:val="single" w:sz="4" w:space="0" w:color="000000"/>
              <w:bottom w:val="single" w:sz="4" w:space="0" w:color="000000"/>
              <w:right w:val="nil"/>
            </w:tcBorders>
            <w:vAlign w:val="bottom"/>
            <w:hideMark/>
          </w:tcPr>
          <w:p w14:paraId="14718AE4" w14:textId="45B0B874" w:rsidR="00B6797D" w:rsidRPr="00C65ADD" w:rsidRDefault="006F1DA9" w:rsidP="00246ADE">
            <w:pPr>
              <w:rPr>
                <w:sz w:val="24"/>
                <w:szCs w:val="24"/>
                <w:lang w:val="sr-Latn-RS"/>
              </w:rPr>
            </w:pPr>
            <w:r>
              <w:rPr>
                <w:sz w:val="24"/>
                <w:szCs w:val="24"/>
                <w:lang w:val="sr-Latn-RS"/>
              </w:rPr>
              <w:t>Нарезивање на CD</w:t>
            </w:r>
          </w:p>
        </w:tc>
        <w:tc>
          <w:tcPr>
            <w:tcW w:w="1464" w:type="dxa"/>
            <w:tcBorders>
              <w:top w:val="nil"/>
              <w:left w:val="single" w:sz="4" w:space="0" w:color="000000"/>
              <w:bottom w:val="single" w:sz="4" w:space="0" w:color="000000"/>
              <w:right w:val="nil"/>
            </w:tcBorders>
            <w:hideMark/>
          </w:tcPr>
          <w:p w14:paraId="62E9FAE8" w14:textId="77777777" w:rsidR="00B6797D" w:rsidRPr="00C65ADD" w:rsidRDefault="00B6797D" w:rsidP="00246ADE">
            <w:pPr>
              <w:jc w:val="right"/>
              <w:rPr>
                <w:sz w:val="24"/>
                <w:szCs w:val="24"/>
                <w:lang w:val="sr-Latn-RS"/>
              </w:rPr>
            </w:pPr>
            <w:r w:rsidRPr="00C65ADD">
              <w:rPr>
                <w:sz w:val="24"/>
                <w:szCs w:val="24"/>
                <w:lang w:val="sr-Latn-RS"/>
              </w:rPr>
              <w:t>0</w:t>
            </w:r>
          </w:p>
        </w:tc>
        <w:tc>
          <w:tcPr>
            <w:tcW w:w="1238" w:type="dxa"/>
            <w:tcBorders>
              <w:top w:val="nil"/>
              <w:left w:val="single" w:sz="4" w:space="0" w:color="000000"/>
              <w:bottom w:val="single" w:sz="4" w:space="0" w:color="000000"/>
              <w:right w:val="nil"/>
            </w:tcBorders>
            <w:hideMark/>
          </w:tcPr>
          <w:p w14:paraId="454B8B52" w14:textId="77777777" w:rsidR="00B6797D" w:rsidRPr="00C65ADD" w:rsidRDefault="00B6797D" w:rsidP="00246ADE">
            <w:pPr>
              <w:jc w:val="right"/>
              <w:rPr>
                <w:sz w:val="24"/>
                <w:szCs w:val="24"/>
              </w:rPr>
            </w:pPr>
            <w:r w:rsidRPr="00C65ADD">
              <w:rPr>
                <w:sz w:val="24"/>
                <w:szCs w:val="24"/>
                <w:lang w:val="sr-Latn-RS"/>
              </w:rPr>
              <w:t>2</w:t>
            </w:r>
          </w:p>
        </w:tc>
        <w:tc>
          <w:tcPr>
            <w:tcW w:w="1457" w:type="dxa"/>
            <w:tcBorders>
              <w:top w:val="nil"/>
              <w:left w:val="single" w:sz="4" w:space="0" w:color="000000"/>
              <w:bottom w:val="single" w:sz="4" w:space="0" w:color="000000"/>
              <w:right w:val="single" w:sz="4" w:space="0" w:color="auto"/>
            </w:tcBorders>
            <w:hideMark/>
          </w:tcPr>
          <w:p w14:paraId="7E2C97FC" w14:textId="77777777" w:rsidR="00B6797D" w:rsidRPr="00C65ADD" w:rsidRDefault="00B6797D" w:rsidP="00246ADE">
            <w:pPr>
              <w:jc w:val="right"/>
              <w:rPr>
                <w:sz w:val="24"/>
                <w:szCs w:val="24"/>
              </w:rPr>
            </w:pPr>
            <w:r w:rsidRPr="00C65ADD">
              <w:rPr>
                <w:sz w:val="24"/>
                <w:szCs w:val="24"/>
              </w:rPr>
              <w:t>2</w:t>
            </w:r>
          </w:p>
        </w:tc>
        <w:tc>
          <w:tcPr>
            <w:tcW w:w="2297" w:type="dxa"/>
            <w:tcBorders>
              <w:top w:val="nil"/>
              <w:left w:val="single" w:sz="4" w:space="0" w:color="000000"/>
              <w:bottom w:val="single" w:sz="4" w:space="0" w:color="000000"/>
              <w:right w:val="single" w:sz="4" w:space="0" w:color="auto"/>
            </w:tcBorders>
          </w:tcPr>
          <w:p w14:paraId="0FCF9E87" w14:textId="77777777" w:rsidR="00B6797D" w:rsidRPr="00C65ADD" w:rsidRDefault="00B6797D" w:rsidP="00246ADE">
            <w:pPr>
              <w:jc w:val="right"/>
              <w:rPr>
                <w:sz w:val="24"/>
                <w:szCs w:val="24"/>
                <w:lang w:val="sr-Latn-RS"/>
              </w:rPr>
            </w:pPr>
          </w:p>
        </w:tc>
      </w:tr>
      <w:tr w:rsidR="00B6797D" w:rsidRPr="00C65ADD" w14:paraId="7A12BC96" w14:textId="77777777" w:rsidTr="00246ADE">
        <w:trPr>
          <w:trHeight w:val="409"/>
        </w:trPr>
        <w:tc>
          <w:tcPr>
            <w:tcW w:w="2814" w:type="dxa"/>
            <w:tcBorders>
              <w:top w:val="nil"/>
              <w:left w:val="single" w:sz="4" w:space="0" w:color="000000"/>
              <w:bottom w:val="single" w:sz="4" w:space="0" w:color="000000"/>
              <w:right w:val="nil"/>
            </w:tcBorders>
            <w:vAlign w:val="bottom"/>
            <w:hideMark/>
          </w:tcPr>
          <w:p w14:paraId="6E78B3F3" w14:textId="77777777" w:rsidR="00B6797D" w:rsidRPr="00C65ADD" w:rsidRDefault="00B6797D" w:rsidP="00246ADE">
            <w:pPr>
              <w:rPr>
                <w:sz w:val="24"/>
                <w:szCs w:val="24"/>
              </w:rPr>
            </w:pPr>
            <w:r w:rsidRPr="00C65ADD">
              <w:rPr>
                <w:sz w:val="24"/>
                <w:szCs w:val="24"/>
              </w:rPr>
              <w:t xml:space="preserve">Фотокопирање </w:t>
            </w:r>
          </w:p>
        </w:tc>
        <w:tc>
          <w:tcPr>
            <w:tcW w:w="1464" w:type="dxa"/>
            <w:tcBorders>
              <w:top w:val="nil"/>
              <w:left w:val="single" w:sz="4" w:space="0" w:color="000000"/>
              <w:bottom w:val="single" w:sz="4" w:space="0" w:color="000000"/>
              <w:right w:val="nil"/>
            </w:tcBorders>
            <w:hideMark/>
          </w:tcPr>
          <w:p w14:paraId="279C64BE" w14:textId="77777777" w:rsidR="00B6797D" w:rsidRPr="00C65ADD" w:rsidRDefault="00B6797D" w:rsidP="00246ADE">
            <w:pPr>
              <w:jc w:val="right"/>
              <w:rPr>
                <w:sz w:val="24"/>
                <w:szCs w:val="24"/>
                <w:lang w:val="sr-Latn-RS"/>
              </w:rPr>
            </w:pPr>
            <w:r w:rsidRPr="00C65ADD">
              <w:rPr>
                <w:sz w:val="24"/>
                <w:szCs w:val="24"/>
                <w:lang w:val="sr-Latn-RS"/>
              </w:rPr>
              <w:t>52.166</w:t>
            </w:r>
          </w:p>
        </w:tc>
        <w:tc>
          <w:tcPr>
            <w:tcW w:w="1238" w:type="dxa"/>
            <w:tcBorders>
              <w:top w:val="nil"/>
              <w:left w:val="single" w:sz="4" w:space="0" w:color="000000"/>
              <w:bottom w:val="single" w:sz="4" w:space="0" w:color="000000"/>
              <w:right w:val="nil"/>
            </w:tcBorders>
            <w:hideMark/>
          </w:tcPr>
          <w:p w14:paraId="35D1A36B" w14:textId="77777777" w:rsidR="00B6797D" w:rsidRPr="00C65ADD" w:rsidRDefault="00B6797D" w:rsidP="00246ADE">
            <w:pPr>
              <w:jc w:val="right"/>
              <w:rPr>
                <w:sz w:val="24"/>
                <w:szCs w:val="24"/>
              </w:rPr>
            </w:pPr>
            <w:r w:rsidRPr="00C65ADD">
              <w:rPr>
                <w:sz w:val="24"/>
                <w:szCs w:val="24"/>
              </w:rPr>
              <w:t>5. 462</w:t>
            </w:r>
          </w:p>
        </w:tc>
        <w:tc>
          <w:tcPr>
            <w:tcW w:w="1457" w:type="dxa"/>
            <w:tcBorders>
              <w:top w:val="nil"/>
              <w:left w:val="single" w:sz="4" w:space="0" w:color="000000"/>
              <w:bottom w:val="single" w:sz="4" w:space="0" w:color="000000"/>
              <w:right w:val="single" w:sz="4" w:space="0" w:color="auto"/>
            </w:tcBorders>
            <w:hideMark/>
          </w:tcPr>
          <w:p w14:paraId="467703E8" w14:textId="77777777" w:rsidR="00B6797D" w:rsidRPr="00C65ADD" w:rsidRDefault="00B6797D" w:rsidP="00246ADE">
            <w:pPr>
              <w:jc w:val="right"/>
              <w:rPr>
                <w:b/>
                <w:sz w:val="24"/>
                <w:szCs w:val="24"/>
              </w:rPr>
            </w:pPr>
            <w:r w:rsidRPr="00C65ADD">
              <w:rPr>
                <w:b/>
                <w:sz w:val="24"/>
                <w:szCs w:val="24"/>
              </w:rPr>
              <w:t>57</w:t>
            </w:r>
            <w:r w:rsidRPr="00C65ADD">
              <w:rPr>
                <w:b/>
                <w:sz w:val="24"/>
                <w:szCs w:val="24"/>
                <w:lang w:val="sr-Latn-RS"/>
              </w:rPr>
              <w:t>.</w:t>
            </w:r>
            <w:r w:rsidRPr="00C65ADD">
              <w:rPr>
                <w:b/>
                <w:sz w:val="24"/>
                <w:szCs w:val="24"/>
              </w:rPr>
              <w:t>628</w:t>
            </w:r>
          </w:p>
        </w:tc>
        <w:tc>
          <w:tcPr>
            <w:tcW w:w="2297" w:type="dxa"/>
            <w:tcBorders>
              <w:top w:val="nil"/>
              <w:left w:val="single" w:sz="4" w:space="0" w:color="000000"/>
              <w:bottom w:val="single" w:sz="4" w:space="0" w:color="000000"/>
              <w:right w:val="single" w:sz="4" w:space="0" w:color="auto"/>
            </w:tcBorders>
          </w:tcPr>
          <w:p w14:paraId="5EDDB26C" w14:textId="77777777" w:rsidR="00B6797D" w:rsidRPr="00C65ADD" w:rsidRDefault="00B6797D" w:rsidP="00246ADE">
            <w:pPr>
              <w:jc w:val="right"/>
              <w:rPr>
                <w:b/>
                <w:sz w:val="24"/>
                <w:szCs w:val="24"/>
              </w:rPr>
            </w:pPr>
          </w:p>
        </w:tc>
      </w:tr>
      <w:tr w:rsidR="00B6797D" w:rsidRPr="00C65ADD" w14:paraId="0BF3FFF6" w14:textId="77777777" w:rsidTr="00246ADE">
        <w:trPr>
          <w:trHeight w:val="409"/>
        </w:trPr>
        <w:tc>
          <w:tcPr>
            <w:tcW w:w="2814" w:type="dxa"/>
            <w:tcBorders>
              <w:top w:val="nil"/>
              <w:left w:val="single" w:sz="4" w:space="0" w:color="000000"/>
              <w:bottom w:val="single" w:sz="4" w:space="0" w:color="000000"/>
              <w:right w:val="nil"/>
            </w:tcBorders>
            <w:vAlign w:val="bottom"/>
            <w:hideMark/>
          </w:tcPr>
          <w:p w14:paraId="3BD9C126" w14:textId="77777777" w:rsidR="00B6797D" w:rsidRPr="00C65ADD" w:rsidRDefault="00B6797D" w:rsidP="00246ADE">
            <w:pPr>
              <w:rPr>
                <w:sz w:val="24"/>
                <w:szCs w:val="24"/>
              </w:rPr>
            </w:pPr>
            <w:r w:rsidRPr="00C65ADD">
              <w:rPr>
                <w:sz w:val="24"/>
                <w:szCs w:val="24"/>
              </w:rPr>
              <w:t>Укупно захтева за фотокопирање</w:t>
            </w:r>
          </w:p>
        </w:tc>
        <w:tc>
          <w:tcPr>
            <w:tcW w:w="1464" w:type="dxa"/>
            <w:tcBorders>
              <w:top w:val="nil"/>
              <w:left w:val="single" w:sz="4" w:space="0" w:color="000000"/>
              <w:bottom w:val="single" w:sz="4" w:space="0" w:color="000000"/>
              <w:right w:val="nil"/>
            </w:tcBorders>
          </w:tcPr>
          <w:p w14:paraId="2BD3B5FC" w14:textId="77777777" w:rsidR="00B6797D" w:rsidRPr="00C65ADD" w:rsidRDefault="00B6797D" w:rsidP="00246ADE">
            <w:pPr>
              <w:jc w:val="right"/>
              <w:rPr>
                <w:sz w:val="24"/>
                <w:szCs w:val="24"/>
                <w:lang w:val="sr-Latn-RS"/>
              </w:rPr>
            </w:pPr>
          </w:p>
        </w:tc>
        <w:tc>
          <w:tcPr>
            <w:tcW w:w="1238" w:type="dxa"/>
            <w:tcBorders>
              <w:top w:val="nil"/>
              <w:left w:val="single" w:sz="4" w:space="0" w:color="000000"/>
              <w:bottom w:val="single" w:sz="4" w:space="0" w:color="000000"/>
              <w:right w:val="nil"/>
            </w:tcBorders>
          </w:tcPr>
          <w:p w14:paraId="73F93C97" w14:textId="77777777" w:rsidR="00B6797D" w:rsidRPr="00C65ADD" w:rsidRDefault="00B6797D" w:rsidP="00246ADE">
            <w:pPr>
              <w:jc w:val="right"/>
              <w:rPr>
                <w:sz w:val="24"/>
                <w:szCs w:val="24"/>
                <w:lang w:val="sr-Latn-RS"/>
              </w:rPr>
            </w:pPr>
          </w:p>
        </w:tc>
        <w:tc>
          <w:tcPr>
            <w:tcW w:w="1457" w:type="dxa"/>
            <w:tcBorders>
              <w:top w:val="nil"/>
              <w:left w:val="single" w:sz="4" w:space="0" w:color="000000"/>
              <w:bottom w:val="single" w:sz="4" w:space="0" w:color="000000"/>
              <w:right w:val="single" w:sz="4" w:space="0" w:color="auto"/>
            </w:tcBorders>
            <w:hideMark/>
          </w:tcPr>
          <w:p w14:paraId="3B9667F7" w14:textId="77777777" w:rsidR="00B6797D" w:rsidRPr="00C65ADD" w:rsidRDefault="00B6797D" w:rsidP="00246ADE">
            <w:pPr>
              <w:jc w:val="right"/>
              <w:rPr>
                <w:b/>
                <w:sz w:val="24"/>
                <w:szCs w:val="24"/>
              </w:rPr>
            </w:pPr>
            <w:r w:rsidRPr="00C65ADD">
              <w:rPr>
                <w:b/>
                <w:sz w:val="24"/>
                <w:szCs w:val="24"/>
              </w:rPr>
              <w:t>598</w:t>
            </w:r>
          </w:p>
        </w:tc>
        <w:tc>
          <w:tcPr>
            <w:tcW w:w="2297" w:type="dxa"/>
            <w:tcBorders>
              <w:top w:val="nil"/>
              <w:left w:val="single" w:sz="4" w:space="0" w:color="000000"/>
              <w:bottom w:val="single" w:sz="4" w:space="0" w:color="000000"/>
              <w:right w:val="single" w:sz="4" w:space="0" w:color="auto"/>
            </w:tcBorders>
          </w:tcPr>
          <w:p w14:paraId="141F32FE" w14:textId="77777777" w:rsidR="00B6797D" w:rsidRPr="00C65ADD" w:rsidRDefault="00B6797D" w:rsidP="00246ADE">
            <w:pPr>
              <w:jc w:val="right"/>
              <w:rPr>
                <w:sz w:val="24"/>
                <w:szCs w:val="24"/>
                <w:lang w:val="sr-Latn-RS"/>
              </w:rPr>
            </w:pPr>
          </w:p>
        </w:tc>
      </w:tr>
      <w:tr w:rsidR="00B6797D" w:rsidRPr="00C65ADD" w14:paraId="6143A587" w14:textId="77777777" w:rsidTr="00246ADE">
        <w:trPr>
          <w:trHeight w:val="409"/>
        </w:trPr>
        <w:tc>
          <w:tcPr>
            <w:tcW w:w="2814" w:type="dxa"/>
            <w:tcBorders>
              <w:top w:val="nil"/>
              <w:left w:val="single" w:sz="4" w:space="0" w:color="000000"/>
              <w:bottom w:val="single" w:sz="4" w:space="0" w:color="000000"/>
              <w:right w:val="nil"/>
            </w:tcBorders>
            <w:vAlign w:val="bottom"/>
            <w:hideMark/>
          </w:tcPr>
          <w:p w14:paraId="2AAF30FF" w14:textId="77777777" w:rsidR="00B6797D" w:rsidRPr="00C65ADD" w:rsidRDefault="00B6797D" w:rsidP="00246ADE">
            <w:pPr>
              <w:rPr>
                <w:sz w:val="24"/>
                <w:szCs w:val="24"/>
              </w:rPr>
            </w:pPr>
            <w:r w:rsidRPr="00C65ADD">
              <w:rPr>
                <w:sz w:val="24"/>
                <w:szCs w:val="24"/>
              </w:rPr>
              <w:t>Укупно захтева за скенирање</w:t>
            </w:r>
          </w:p>
        </w:tc>
        <w:tc>
          <w:tcPr>
            <w:tcW w:w="1464" w:type="dxa"/>
            <w:tcBorders>
              <w:top w:val="nil"/>
              <w:left w:val="single" w:sz="4" w:space="0" w:color="000000"/>
              <w:bottom w:val="single" w:sz="4" w:space="0" w:color="000000"/>
              <w:right w:val="nil"/>
            </w:tcBorders>
          </w:tcPr>
          <w:p w14:paraId="1DF77C0F" w14:textId="77777777" w:rsidR="00B6797D" w:rsidRPr="00C65ADD" w:rsidRDefault="00B6797D" w:rsidP="00246ADE">
            <w:pPr>
              <w:jc w:val="right"/>
              <w:rPr>
                <w:sz w:val="24"/>
                <w:szCs w:val="24"/>
                <w:lang w:val="sr-Latn-RS"/>
              </w:rPr>
            </w:pPr>
          </w:p>
        </w:tc>
        <w:tc>
          <w:tcPr>
            <w:tcW w:w="1238" w:type="dxa"/>
            <w:tcBorders>
              <w:top w:val="nil"/>
              <w:left w:val="single" w:sz="4" w:space="0" w:color="000000"/>
              <w:bottom w:val="single" w:sz="4" w:space="0" w:color="000000"/>
              <w:right w:val="nil"/>
            </w:tcBorders>
          </w:tcPr>
          <w:p w14:paraId="3A5F01A0" w14:textId="77777777" w:rsidR="00B6797D" w:rsidRPr="00C65ADD" w:rsidRDefault="00B6797D" w:rsidP="00246ADE">
            <w:pPr>
              <w:jc w:val="right"/>
              <w:rPr>
                <w:sz w:val="24"/>
                <w:szCs w:val="24"/>
              </w:rPr>
            </w:pPr>
          </w:p>
        </w:tc>
        <w:tc>
          <w:tcPr>
            <w:tcW w:w="1457" w:type="dxa"/>
            <w:tcBorders>
              <w:top w:val="nil"/>
              <w:left w:val="single" w:sz="4" w:space="0" w:color="000000"/>
              <w:bottom w:val="single" w:sz="4" w:space="0" w:color="000000"/>
              <w:right w:val="single" w:sz="4" w:space="0" w:color="auto"/>
            </w:tcBorders>
            <w:hideMark/>
          </w:tcPr>
          <w:p w14:paraId="69CE171D" w14:textId="77777777" w:rsidR="00B6797D" w:rsidRPr="00C65ADD" w:rsidRDefault="00B6797D" w:rsidP="00246ADE">
            <w:pPr>
              <w:jc w:val="right"/>
              <w:rPr>
                <w:b/>
                <w:sz w:val="24"/>
                <w:szCs w:val="24"/>
              </w:rPr>
            </w:pPr>
            <w:r w:rsidRPr="00C65ADD">
              <w:rPr>
                <w:b/>
                <w:sz w:val="24"/>
                <w:szCs w:val="24"/>
                <w:lang w:val="sr-Latn-RS"/>
              </w:rPr>
              <w:t>325</w:t>
            </w:r>
          </w:p>
        </w:tc>
        <w:tc>
          <w:tcPr>
            <w:tcW w:w="2297" w:type="dxa"/>
            <w:tcBorders>
              <w:top w:val="nil"/>
              <w:left w:val="single" w:sz="4" w:space="0" w:color="000000"/>
              <w:bottom w:val="single" w:sz="4" w:space="0" w:color="000000"/>
              <w:right w:val="single" w:sz="4" w:space="0" w:color="auto"/>
            </w:tcBorders>
          </w:tcPr>
          <w:p w14:paraId="22599206" w14:textId="77777777" w:rsidR="00B6797D" w:rsidRPr="00C65ADD" w:rsidRDefault="00B6797D" w:rsidP="00246ADE">
            <w:pPr>
              <w:jc w:val="right"/>
              <w:rPr>
                <w:b/>
                <w:sz w:val="24"/>
                <w:szCs w:val="24"/>
              </w:rPr>
            </w:pPr>
          </w:p>
        </w:tc>
      </w:tr>
    </w:tbl>
    <w:p w14:paraId="4AFB6B0C" w14:textId="626BD6E3" w:rsidR="00B6797D" w:rsidRPr="00C65ADD" w:rsidRDefault="002F1D79" w:rsidP="00B6797D">
      <w:pPr>
        <w:spacing w:before="100" w:beforeAutospacing="1"/>
        <w:jc w:val="both"/>
        <w:rPr>
          <w:sz w:val="24"/>
          <w:szCs w:val="24"/>
        </w:rPr>
      </w:pPr>
      <w:r w:rsidRPr="00C65ADD">
        <w:rPr>
          <w:rFonts w:cs="Calibri"/>
          <w:b/>
          <w:bCs/>
          <w:sz w:val="24"/>
          <w:szCs w:val="24"/>
          <w:lang w:val="ru-RU" w:eastAsia="zh-CN"/>
        </w:rPr>
        <w:t>О</w:t>
      </w:r>
      <w:r w:rsidR="00B6797D" w:rsidRPr="00C65ADD">
        <w:rPr>
          <w:b/>
          <w:bCs/>
          <w:sz w:val="24"/>
          <w:szCs w:val="24"/>
        </w:rPr>
        <w:t>стали послови</w:t>
      </w:r>
    </w:p>
    <w:p w14:paraId="2A46831A"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rPr>
        <w:t xml:space="preserve">Послови ретроспективног уноса – укупно записа </w:t>
      </w:r>
      <w:r w:rsidRPr="00C65ADD">
        <w:rPr>
          <w:sz w:val="24"/>
          <w:szCs w:val="24"/>
          <w:lang w:val="ru-RU"/>
        </w:rPr>
        <w:t>(креирано, копирано са хоста и пронађено у локалу)</w:t>
      </w:r>
      <w:r w:rsidRPr="00C65ADD">
        <w:rPr>
          <w:sz w:val="24"/>
          <w:szCs w:val="24"/>
          <w:lang w:val="sr-Latn-RS"/>
        </w:rPr>
        <w:t xml:space="preserve"> 9.418</w:t>
      </w:r>
      <w:r w:rsidRPr="00C65ADD">
        <w:rPr>
          <w:sz w:val="24"/>
          <w:szCs w:val="24"/>
        </w:rPr>
        <w:t>, укупно унетих</w:t>
      </w:r>
      <w:r w:rsidRPr="00C65ADD">
        <w:rPr>
          <w:sz w:val="24"/>
          <w:szCs w:val="24"/>
          <w:lang w:val="sr-Latn-RS"/>
        </w:rPr>
        <w:t xml:space="preserve"> 7.139 </w:t>
      </w:r>
      <w:r w:rsidRPr="00C65ADD">
        <w:rPr>
          <w:sz w:val="24"/>
          <w:szCs w:val="24"/>
        </w:rPr>
        <w:t>поља 996</w:t>
      </w:r>
      <w:r w:rsidRPr="00C65ADD">
        <w:rPr>
          <w:sz w:val="24"/>
          <w:szCs w:val="24"/>
          <w:lang w:val="sr-Latn-RS"/>
        </w:rPr>
        <w:t>.</w:t>
      </w:r>
    </w:p>
    <w:p w14:paraId="6E204AD1"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lang w:val="ru-RU"/>
        </w:rPr>
        <w:t>На захтев корисника издато је</w:t>
      </w:r>
      <w:r w:rsidRPr="00C65ADD">
        <w:rPr>
          <w:sz w:val="24"/>
          <w:szCs w:val="24"/>
          <w:lang w:val="sr-Latn-RS"/>
        </w:rPr>
        <w:t xml:space="preserve"> 32</w:t>
      </w:r>
      <w:r w:rsidRPr="00C65ADD">
        <w:rPr>
          <w:sz w:val="24"/>
          <w:szCs w:val="24"/>
          <w:lang w:val="ru-RU"/>
        </w:rPr>
        <w:t xml:space="preserve"> Потврдe о објављеним радовима.</w:t>
      </w:r>
    </w:p>
    <w:p w14:paraId="67E333FA"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rPr>
        <w:t xml:space="preserve">Издато је 24 Одобрења за објављивање и јавно приказивање на захтев институција или физичких лица. </w:t>
      </w:r>
      <w:r w:rsidRPr="00C65ADD">
        <w:rPr>
          <w:sz w:val="24"/>
          <w:szCs w:val="24"/>
          <w:lang w:val="ru-RU"/>
        </w:rPr>
        <w:t xml:space="preserve"> </w:t>
      </w:r>
    </w:p>
    <w:p w14:paraId="124DE7FF"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rPr>
        <w:t>Учешће у раду комисија, стручних тела и тимова – Комисија за ревизију, Комисија за стручне испите, Радна група за измену Закона о ауторском и сродним правима.</w:t>
      </w:r>
    </w:p>
    <w:p w14:paraId="51C9E3DF" w14:textId="540374F8" w:rsidR="00B6797D" w:rsidRPr="00C65ADD" w:rsidRDefault="00B6797D" w:rsidP="009408BD">
      <w:pPr>
        <w:numPr>
          <w:ilvl w:val="0"/>
          <w:numId w:val="19"/>
        </w:numPr>
        <w:spacing w:before="100" w:beforeAutospacing="1"/>
        <w:jc w:val="both"/>
        <w:rPr>
          <w:sz w:val="24"/>
          <w:szCs w:val="24"/>
          <w:lang w:val="ru-RU"/>
        </w:rPr>
      </w:pPr>
      <w:r w:rsidRPr="00C65ADD">
        <w:rPr>
          <w:sz w:val="24"/>
          <w:szCs w:val="24"/>
        </w:rPr>
        <w:t>Организовано вођење група и предавање за студенте</w:t>
      </w:r>
      <w:r w:rsidR="00AC56C8">
        <w:rPr>
          <w:sz w:val="24"/>
          <w:szCs w:val="24"/>
        </w:rPr>
        <w:t xml:space="preserve"> прве године К</w:t>
      </w:r>
      <w:r w:rsidR="00A700ED">
        <w:rPr>
          <w:sz w:val="24"/>
          <w:szCs w:val="24"/>
        </w:rPr>
        <w:t>атедре за б</w:t>
      </w:r>
      <w:r w:rsidRPr="00C65ADD">
        <w:rPr>
          <w:sz w:val="24"/>
          <w:szCs w:val="24"/>
        </w:rPr>
        <w:t>иблиотекарство и</w:t>
      </w:r>
      <w:r w:rsidR="00AC56C8">
        <w:rPr>
          <w:sz w:val="24"/>
          <w:szCs w:val="24"/>
        </w:rPr>
        <w:t xml:space="preserve"> информационе науке и студенте с</w:t>
      </w:r>
      <w:r w:rsidRPr="00C65ADD">
        <w:rPr>
          <w:sz w:val="24"/>
          <w:szCs w:val="24"/>
        </w:rPr>
        <w:t xml:space="preserve">лавистике у сарадњи са </w:t>
      </w:r>
      <w:r w:rsidRPr="00C65ADD">
        <w:rPr>
          <w:sz w:val="24"/>
          <w:szCs w:val="24"/>
          <w:lang w:val="sr-Latn-RS"/>
        </w:rPr>
        <w:t xml:space="preserve">Међународним славистичким центром. </w:t>
      </w:r>
    </w:p>
    <w:p w14:paraId="4937D1BB"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rPr>
        <w:t>Предавање за студенте Филолошког факултета (Добрила Бегенишић, Ана Савић, Катарина Перић и Слађана Стојаковић).</w:t>
      </w:r>
    </w:p>
    <w:p w14:paraId="7D75C61A" w14:textId="3B2B532D" w:rsidR="00B6797D" w:rsidRPr="00C65ADD" w:rsidRDefault="00B6797D" w:rsidP="009408BD">
      <w:pPr>
        <w:numPr>
          <w:ilvl w:val="0"/>
          <w:numId w:val="19"/>
        </w:numPr>
        <w:spacing w:before="100" w:beforeAutospacing="1"/>
        <w:jc w:val="both"/>
        <w:rPr>
          <w:sz w:val="24"/>
          <w:szCs w:val="24"/>
          <w:lang w:val="ru-RU"/>
        </w:rPr>
      </w:pPr>
      <w:r w:rsidRPr="00C65ADD">
        <w:rPr>
          <w:sz w:val="24"/>
          <w:szCs w:val="24"/>
        </w:rPr>
        <w:t xml:space="preserve">Предавање по позиву Националне и универзитетске библиотеке Републике Српске </w:t>
      </w:r>
      <w:r w:rsidR="00AC56C8">
        <w:rPr>
          <w:i/>
          <w:sz w:val="24"/>
          <w:szCs w:val="24"/>
        </w:rPr>
        <w:t xml:space="preserve">Ауторско право у пракси НБС </w:t>
      </w:r>
      <w:r w:rsidRPr="00C65ADD">
        <w:rPr>
          <w:sz w:val="24"/>
          <w:szCs w:val="24"/>
        </w:rPr>
        <w:t>(Слађана Стојаковић).</w:t>
      </w:r>
    </w:p>
    <w:p w14:paraId="2A3DC51D" w14:textId="77777777" w:rsidR="00B6797D" w:rsidRPr="00C65ADD" w:rsidRDefault="00B6797D" w:rsidP="009408BD">
      <w:pPr>
        <w:numPr>
          <w:ilvl w:val="0"/>
          <w:numId w:val="19"/>
        </w:numPr>
        <w:spacing w:before="100" w:beforeAutospacing="1"/>
        <w:jc w:val="both"/>
        <w:rPr>
          <w:sz w:val="24"/>
          <w:szCs w:val="24"/>
        </w:rPr>
      </w:pPr>
      <w:r w:rsidRPr="00C65ADD">
        <w:rPr>
          <w:sz w:val="24"/>
          <w:szCs w:val="24"/>
        </w:rPr>
        <w:t>Учешће на 39. Сајму књига у Љубљани (Љиљана Башић).</w:t>
      </w:r>
    </w:p>
    <w:p w14:paraId="1EBFB225"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rPr>
        <w:t>Претраживање и привремено уступање грађе за изложбе:</w:t>
      </w:r>
    </w:p>
    <w:p w14:paraId="3B21E94B" w14:textId="775BB6AD" w:rsidR="00B6797D" w:rsidRPr="00C65ADD" w:rsidRDefault="00B6797D" w:rsidP="00A700ED">
      <w:pPr>
        <w:numPr>
          <w:ilvl w:val="0"/>
          <w:numId w:val="6"/>
        </w:numPr>
        <w:ind w:left="782" w:hanging="357"/>
        <w:jc w:val="both"/>
        <w:rPr>
          <w:sz w:val="24"/>
          <w:szCs w:val="24"/>
          <w:lang w:val="ru-RU"/>
        </w:rPr>
      </w:pPr>
      <w:r w:rsidRPr="00C65ADD">
        <w:rPr>
          <w:sz w:val="24"/>
          <w:szCs w:val="24"/>
        </w:rPr>
        <w:t xml:space="preserve">Галерија науке и технике САНУ за изложбу  </w:t>
      </w:r>
      <w:r w:rsidRPr="00C65ADD">
        <w:rPr>
          <w:i/>
          <w:sz w:val="24"/>
          <w:szCs w:val="24"/>
        </w:rPr>
        <w:t>Вински летопис Србије</w:t>
      </w:r>
      <w:r w:rsidR="00A700ED">
        <w:rPr>
          <w:sz w:val="24"/>
          <w:szCs w:val="24"/>
          <w:lang w:val="sr-Cyrl-RS"/>
        </w:rPr>
        <w:t>;</w:t>
      </w:r>
    </w:p>
    <w:p w14:paraId="1EFFB066" w14:textId="147BFC4B" w:rsidR="00B6797D" w:rsidRPr="00C65ADD" w:rsidRDefault="00B6797D" w:rsidP="0039003E">
      <w:pPr>
        <w:numPr>
          <w:ilvl w:val="0"/>
          <w:numId w:val="6"/>
        </w:numPr>
        <w:spacing w:before="100" w:beforeAutospacing="1"/>
        <w:jc w:val="both"/>
        <w:rPr>
          <w:sz w:val="24"/>
          <w:szCs w:val="24"/>
          <w:lang w:val="ru-RU"/>
        </w:rPr>
      </w:pPr>
      <w:r w:rsidRPr="00C65ADD">
        <w:rPr>
          <w:sz w:val="24"/>
          <w:szCs w:val="24"/>
        </w:rPr>
        <w:t xml:space="preserve">Јавно предузеће „Пошта Србије“ за изложбу </w:t>
      </w:r>
      <w:r w:rsidRPr="00C65ADD">
        <w:rPr>
          <w:i/>
          <w:sz w:val="24"/>
          <w:szCs w:val="24"/>
          <w:lang w:val="sr-Latn-RS"/>
        </w:rPr>
        <w:t>Човек само срц</w:t>
      </w:r>
      <w:r w:rsidRPr="00C65ADD">
        <w:rPr>
          <w:i/>
          <w:sz w:val="24"/>
          <w:szCs w:val="24"/>
        </w:rPr>
        <w:t>ем добро види</w:t>
      </w:r>
      <w:r w:rsidR="00A700ED">
        <w:rPr>
          <w:sz w:val="24"/>
          <w:szCs w:val="24"/>
          <w:lang w:val="sr-Cyrl-RS"/>
        </w:rPr>
        <w:t>;</w:t>
      </w:r>
    </w:p>
    <w:p w14:paraId="521EFDD7" w14:textId="2B6135AB" w:rsidR="00B6797D" w:rsidRPr="00C65ADD" w:rsidRDefault="00B6797D" w:rsidP="0039003E">
      <w:pPr>
        <w:numPr>
          <w:ilvl w:val="0"/>
          <w:numId w:val="6"/>
        </w:numPr>
        <w:spacing w:before="100" w:beforeAutospacing="1"/>
        <w:jc w:val="both"/>
        <w:rPr>
          <w:sz w:val="24"/>
          <w:szCs w:val="24"/>
          <w:lang w:val="ru-RU"/>
        </w:rPr>
      </w:pPr>
      <w:r w:rsidRPr="00C65ADD">
        <w:rPr>
          <w:sz w:val="24"/>
          <w:szCs w:val="24"/>
          <w:shd w:val="clear" w:color="auto" w:fill="FFFFFF"/>
          <w:lang w:val="sr-Latn-RS"/>
        </w:rPr>
        <w:t xml:space="preserve">N. Tolstoy State Museum </w:t>
      </w:r>
      <w:r w:rsidRPr="00C65ADD">
        <w:rPr>
          <w:sz w:val="24"/>
          <w:szCs w:val="24"/>
          <w:shd w:val="clear" w:color="auto" w:fill="FFFFFF"/>
        </w:rPr>
        <w:t xml:space="preserve">за </w:t>
      </w:r>
      <w:r w:rsidR="00A700ED">
        <w:rPr>
          <w:sz w:val="24"/>
          <w:szCs w:val="24"/>
        </w:rPr>
        <w:t>изложбу „</w:t>
      </w:r>
      <w:r w:rsidR="00A700ED" w:rsidRPr="00A700ED">
        <w:rPr>
          <w:sz w:val="24"/>
          <w:szCs w:val="24"/>
        </w:rPr>
        <w:t>Толстој о Србији</w:t>
      </w:r>
      <w:r w:rsidR="00A700ED">
        <w:rPr>
          <w:sz w:val="24"/>
          <w:szCs w:val="24"/>
        </w:rPr>
        <w:t>“</w:t>
      </w:r>
      <w:r w:rsidR="00A700ED">
        <w:rPr>
          <w:sz w:val="24"/>
          <w:szCs w:val="24"/>
          <w:lang w:val="sr-Cyrl-RS"/>
        </w:rPr>
        <w:t>;</w:t>
      </w:r>
    </w:p>
    <w:p w14:paraId="09FCF135" w14:textId="0C504425" w:rsidR="00B6797D" w:rsidRPr="00C65ADD" w:rsidRDefault="00B6797D" w:rsidP="0039003E">
      <w:pPr>
        <w:numPr>
          <w:ilvl w:val="0"/>
          <w:numId w:val="6"/>
        </w:numPr>
        <w:spacing w:before="100" w:beforeAutospacing="1"/>
        <w:jc w:val="both"/>
        <w:rPr>
          <w:sz w:val="24"/>
          <w:szCs w:val="24"/>
          <w:lang w:val="ru-RU"/>
        </w:rPr>
      </w:pPr>
      <w:r w:rsidRPr="00C65ADD">
        <w:rPr>
          <w:sz w:val="24"/>
          <w:szCs w:val="24"/>
          <w:lang w:val="ru-RU"/>
        </w:rPr>
        <w:t>Руски научни институт</w:t>
      </w:r>
      <w:r w:rsidRPr="00C65ADD">
        <w:rPr>
          <w:sz w:val="24"/>
          <w:szCs w:val="24"/>
        </w:rPr>
        <w:t>,</w:t>
      </w:r>
      <w:r w:rsidRPr="00C65ADD">
        <w:rPr>
          <w:sz w:val="24"/>
          <w:szCs w:val="24"/>
          <w:shd w:val="clear" w:color="auto" w:fill="FFFFFF"/>
        </w:rPr>
        <w:t xml:space="preserve"> </w:t>
      </w:r>
      <w:r w:rsidRPr="00C65ADD">
        <w:rPr>
          <w:sz w:val="24"/>
          <w:szCs w:val="24"/>
        </w:rPr>
        <w:t>изложбa поводом 150. годишњице од дана рођења мит</w:t>
      </w:r>
      <w:r w:rsidR="00A700ED">
        <w:rPr>
          <w:sz w:val="24"/>
          <w:szCs w:val="24"/>
        </w:rPr>
        <w:t>рополита Антонија (Храповицког);</w:t>
      </w:r>
    </w:p>
    <w:p w14:paraId="47BE3866" w14:textId="056FE979" w:rsidR="00B6797D" w:rsidRPr="00C65ADD" w:rsidRDefault="00B6797D" w:rsidP="00A700ED">
      <w:pPr>
        <w:numPr>
          <w:ilvl w:val="0"/>
          <w:numId w:val="19"/>
        </w:numPr>
        <w:ind w:left="453" w:hanging="391"/>
        <w:jc w:val="both"/>
        <w:rPr>
          <w:sz w:val="24"/>
          <w:szCs w:val="24"/>
          <w:lang w:val="ru-RU"/>
        </w:rPr>
      </w:pPr>
      <w:r w:rsidRPr="00C65ADD">
        <w:rPr>
          <w:sz w:val="24"/>
          <w:szCs w:val="24"/>
        </w:rPr>
        <w:t>Учешће у пројектима установа, медијских кућа и пој</w:t>
      </w:r>
      <w:r w:rsidR="00A700ED">
        <w:rPr>
          <w:sz w:val="24"/>
          <w:szCs w:val="24"/>
        </w:rPr>
        <w:t>единаца из земље и иностранства:</w:t>
      </w:r>
      <w:r w:rsidRPr="00C65ADD">
        <w:rPr>
          <w:sz w:val="24"/>
          <w:szCs w:val="24"/>
        </w:rPr>
        <w:t xml:space="preserve"> </w:t>
      </w:r>
    </w:p>
    <w:p w14:paraId="67867918" w14:textId="77777777" w:rsidR="00B6797D" w:rsidRPr="00C65ADD" w:rsidRDefault="00B6797D" w:rsidP="00A700ED">
      <w:pPr>
        <w:numPr>
          <w:ilvl w:val="0"/>
          <w:numId w:val="22"/>
        </w:numPr>
        <w:ind w:left="714" w:hanging="357"/>
        <w:jc w:val="both"/>
        <w:rPr>
          <w:sz w:val="24"/>
          <w:szCs w:val="24"/>
          <w:lang w:val="ru-RU"/>
        </w:rPr>
      </w:pPr>
      <w:r w:rsidRPr="00C65ADD">
        <w:rPr>
          <w:sz w:val="24"/>
          <w:szCs w:val="24"/>
        </w:rPr>
        <w:t>Народна скупштина Републике Србије, Народна банка Србије, САНУ</w:t>
      </w:r>
      <w:r w:rsidRPr="00C65ADD">
        <w:rPr>
          <w:sz w:val="24"/>
          <w:szCs w:val="24"/>
          <w:lang w:val="sr-Latn-RS"/>
        </w:rPr>
        <w:t>;</w:t>
      </w:r>
    </w:p>
    <w:p w14:paraId="2CE077F8" w14:textId="77777777" w:rsidR="00B6797D" w:rsidRPr="00C65ADD" w:rsidRDefault="00B6797D" w:rsidP="009408BD">
      <w:pPr>
        <w:numPr>
          <w:ilvl w:val="0"/>
          <w:numId w:val="22"/>
        </w:numPr>
        <w:spacing w:before="100" w:beforeAutospacing="1"/>
        <w:jc w:val="both"/>
        <w:rPr>
          <w:sz w:val="24"/>
          <w:szCs w:val="24"/>
          <w:lang w:val="ru-RU"/>
        </w:rPr>
      </w:pPr>
      <w:r w:rsidRPr="00C65ADD">
        <w:rPr>
          <w:sz w:val="24"/>
          <w:szCs w:val="24"/>
        </w:rPr>
        <w:lastRenderedPageBreak/>
        <w:t>Филолошки факултет Нови Сад, Медицински факултет у Београду, УЛУС, Друштво историчара Србије, Факултет техничких наука у Новом Саду, Универзитет у Калифорнији, Сан Дијего, Одељење Историје, Центар за Србе у Расејању „Свети Сава, СКД „Просвјета“, Архив Југославије, Завод за заштиту споменика културе, Народни музеј, Галерије Дома војске, Школа-студиј</w:t>
      </w:r>
      <w:r w:rsidRPr="00C65ADD">
        <w:rPr>
          <w:rFonts w:eastAsia="NSimSun"/>
          <w:sz w:val="24"/>
          <w:szCs w:val="24"/>
        </w:rPr>
        <w:t xml:space="preserve"> МХАТ</w:t>
      </w:r>
      <w:r w:rsidRPr="00C65ADD">
        <w:rPr>
          <w:rFonts w:eastAsia="NSimSun"/>
          <w:sz w:val="24"/>
          <w:szCs w:val="24"/>
          <w:lang w:val="sr-Latn-RS"/>
        </w:rPr>
        <w:t>;</w:t>
      </w:r>
    </w:p>
    <w:p w14:paraId="3A672E4D" w14:textId="65F05775" w:rsidR="00B6797D" w:rsidRPr="00C65ADD" w:rsidRDefault="00B6797D" w:rsidP="009408BD">
      <w:pPr>
        <w:numPr>
          <w:ilvl w:val="0"/>
          <w:numId w:val="22"/>
        </w:numPr>
        <w:spacing w:before="100" w:beforeAutospacing="1"/>
        <w:jc w:val="both"/>
        <w:rPr>
          <w:sz w:val="24"/>
          <w:szCs w:val="24"/>
          <w:lang w:val="ru-RU"/>
        </w:rPr>
      </w:pPr>
      <w:r w:rsidRPr="00C65ADD">
        <w:rPr>
          <w:sz w:val="24"/>
          <w:szCs w:val="24"/>
          <w:lang w:val="ru-RU"/>
        </w:rPr>
        <w:t>Одељење психологије Филозофског факу</w:t>
      </w:r>
      <w:r w:rsidR="00AC56C8">
        <w:rPr>
          <w:sz w:val="24"/>
          <w:szCs w:val="24"/>
          <w:lang w:val="ru-RU"/>
        </w:rPr>
        <w:t xml:space="preserve">лтета Универзитета у Београду, </w:t>
      </w:r>
      <w:r w:rsidRPr="00C65ADD">
        <w:rPr>
          <w:sz w:val="24"/>
          <w:szCs w:val="24"/>
          <w:lang w:val="ru-RU"/>
        </w:rPr>
        <w:t xml:space="preserve">Награда за најбољу публикацију из области психологије (списак публикација из области психологије </w:t>
      </w:r>
      <w:r w:rsidRPr="00C65ADD">
        <w:rPr>
          <w:sz w:val="24"/>
          <w:szCs w:val="24"/>
        </w:rPr>
        <w:t>штампаних</w:t>
      </w:r>
      <w:r w:rsidRPr="00C65ADD">
        <w:rPr>
          <w:sz w:val="24"/>
          <w:szCs w:val="24"/>
          <w:lang w:val="ru-RU"/>
        </w:rPr>
        <w:t xml:space="preserve"> у Србији, за период 2021</w:t>
      </w:r>
      <w:r w:rsidR="00AC56C8">
        <w:rPr>
          <w:sz w:val="24"/>
          <w:szCs w:val="24"/>
          <w:lang w:val="ru-RU"/>
        </w:rPr>
        <w:t>–</w:t>
      </w:r>
      <w:r w:rsidRPr="00C65ADD">
        <w:rPr>
          <w:sz w:val="24"/>
          <w:szCs w:val="24"/>
          <w:lang w:val="ru-RU"/>
        </w:rPr>
        <w:t>2022</w:t>
      </w:r>
      <w:r w:rsidRPr="00C65ADD">
        <w:rPr>
          <w:sz w:val="24"/>
          <w:szCs w:val="24"/>
        </w:rPr>
        <w:t>);</w:t>
      </w:r>
    </w:p>
    <w:p w14:paraId="23680535" w14:textId="77777777" w:rsidR="00B6797D" w:rsidRPr="00C65ADD" w:rsidRDefault="00B6797D" w:rsidP="009408BD">
      <w:pPr>
        <w:numPr>
          <w:ilvl w:val="0"/>
          <w:numId w:val="22"/>
        </w:numPr>
        <w:spacing w:before="100" w:beforeAutospacing="1"/>
        <w:jc w:val="both"/>
        <w:rPr>
          <w:sz w:val="24"/>
          <w:szCs w:val="24"/>
        </w:rPr>
      </w:pPr>
      <w:r w:rsidRPr="00C65ADD">
        <w:rPr>
          <w:sz w:val="24"/>
          <w:szCs w:val="24"/>
        </w:rPr>
        <w:t>Библиотека Матице српске, Библиотека САНУ, Библиотека Милутин Бојић, Народна библиотека Будве, Национална и универзитетска библиотека Републике Српске, Руска државна библиотека,</w:t>
      </w:r>
      <w:r w:rsidRPr="00C65ADD">
        <w:rPr>
          <w:sz w:val="24"/>
          <w:szCs w:val="24"/>
          <w:lang w:val="sr-Latn-RS"/>
        </w:rPr>
        <w:t xml:space="preserve"> </w:t>
      </w:r>
      <w:r w:rsidRPr="00C65ADD">
        <w:rPr>
          <w:sz w:val="24"/>
          <w:szCs w:val="24"/>
        </w:rPr>
        <w:t>Н</w:t>
      </w:r>
      <w:r w:rsidRPr="00C65ADD">
        <w:rPr>
          <w:sz w:val="24"/>
          <w:szCs w:val="24"/>
          <w:lang w:val="sr-Latn-RS"/>
        </w:rPr>
        <w:t>ационална и универзитетска библиотека „Св. Климент Охридски“</w:t>
      </w:r>
      <w:r w:rsidRPr="00C65ADD">
        <w:rPr>
          <w:sz w:val="24"/>
          <w:szCs w:val="24"/>
        </w:rPr>
        <w:t>;</w:t>
      </w:r>
    </w:p>
    <w:p w14:paraId="689C95CC" w14:textId="77777777" w:rsidR="00B6797D" w:rsidRPr="00C65ADD" w:rsidRDefault="00B6797D" w:rsidP="009408BD">
      <w:pPr>
        <w:numPr>
          <w:ilvl w:val="0"/>
          <w:numId w:val="22"/>
        </w:numPr>
        <w:spacing w:before="100" w:beforeAutospacing="1"/>
        <w:jc w:val="both"/>
        <w:rPr>
          <w:sz w:val="24"/>
          <w:szCs w:val="24"/>
        </w:rPr>
      </w:pPr>
      <w:r w:rsidRPr="00C65ADD">
        <w:rPr>
          <w:sz w:val="24"/>
          <w:szCs w:val="24"/>
        </w:rPr>
        <w:t xml:space="preserve">Радио Телевизија Србије, Прва телевизија, N1 телевизија, Инсајдер, </w:t>
      </w:r>
      <w:r w:rsidRPr="00C65ADD">
        <w:rPr>
          <w:sz w:val="24"/>
          <w:szCs w:val="24"/>
          <w:lang w:val="sr-Latn-RS"/>
        </w:rPr>
        <w:t xml:space="preserve">Newsnight BBC TWO, </w:t>
      </w:r>
      <w:r w:rsidRPr="00C65ADD">
        <w:rPr>
          <w:sz w:val="24"/>
          <w:szCs w:val="24"/>
        </w:rPr>
        <w:t>Филмски студио „Вифсаида“ (Москва), Кобра филм;</w:t>
      </w:r>
    </w:p>
    <w:p w14:paraId="5A2BA141" w14:textId="77777777" w:rsidR="00B6797D" w:rsidRPr="00C65ADD" w:rsidRDefault="00B6797D" w:rsidP="00A700ED">
      <w:pPr>
        <w:numPr>
          <w:ilvl w:val="0"/>
          <w:numId w:val="22"/>
        </w:numPr>
        <w:jc w:val="both"/>
        <w:rPr>
          <w:sz w:val="24"/>
          <w:szCs w:val="24"/>
          <w:lang w:val="ru-RU"/>
        </w:rPr>
      </w:pPr>
      <w:r w:rsidRPr="00C65ADD">
        <w:rPr>
          <w:sz w:val="24"/>
          <w:szCs w:val="24"/>
        </w:rPr>
        <w:t>Појединачни захтеви корисника из Словеније, Хрватске, Босне и Херцеговине, Македоније, Црне Горе, Аустралије</w:t>
      </w:r>
      <w:r w:rsidRPr="00C65ADD">
        <w:rPr>
          <w:sz w:val="24"/>
          <w:szCs w:val="24"/>
          <w:lang w:val="ru-RU"/>
        </w:rPr>
        <w:t>,</w:t>
      </w:r>
      <w:r w:rsidRPr="00C65ADD">
        <w:rPr>
          <w:sz w:val="24"/>
          <w:szCs w:val="24"/>
        </w:rPr>
        <w:t xml:space="preserve"> Белгије, Велике Британије, Канаде, Аустрије, Италије. </w:t>
      </w:r>
    </w:p>
    <w:p w14:paraId="56D614E7" w14:textId="77777777" w:rsidR="00B6797D" w:rsidRPr="00C65ADD" w:rsidRDefault="00B6797D" w:rsidP="00A700ED">
      <w:pPr>
        <w:numPr>
          <w:ilvl w:val="0"/>
          <w:numId w:val="19"/>
        </w:numPr>
        <w:jc w:val="both"/>
        <w:rPr>
          <w:sz w:val="24"/>
          <w:szCs w:val="24"/>
          <w:lang w:val="ru-RU"/>
        </w:rPr>
      </w:pPr>
      <w:r w:rsidRPr="00C65ADD">
        <w:rPr>
          <w:sz w:val="24"/>
          <w:szCs w:val="24"/>
        </w:rPr>
        <w:t>Учешће на акредитованим семинарима и стручним скуповима.</w:t>
      </w:r>
    </w:p>
    <w:p w14:paraId="6DECB709"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lang w:val="ru-RU"/>
        </w:rPr>
        <w:t>Едукација корисника за претраживање електронског каталога и коришћење сервиса „Моја библиотека” и других информационих извора</w:t>
      </w:r>
      <w:r w:rsidRPr="00C65ADD">
        <w:rPr>
          <w:sz w:val="24"/>
          <w:szCs w:val="24"/>
        </w:rPr>
        <w:t>.</w:t>
      </w:r>
    </w:p>
    <w:p w14:paraId="2D36BB4C"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rPr>
        <w:t>Припрема информација за сајт и fb страницу Народне библиотеке Србије.</w:t>
      </w:r>
    </w:p>
    <w:p w14:paraId="27BC2329" w14:textId="77777777" w:rsidR="00B6797D" w:rsidRPr="00C65ADD" w:rsidRDefault="00B6797D" w:rsidP="009408BD">
      <w:pPr>
        <w:numPr>
          <w:ilvl w:val="0"/>
          <w:numId w:val="19"/>
        </w:numPr>
        <w:spacing w:before="100" w:beforeAutospacing="1"/>
        <w:jc w:val="both"/>
        <w:rPr>
          <w:sz w:val="24"/>
          <w:szCs w:val="24"/>
          <w:lang w:val="ru-RU"/>
        </w:rPr>
      </w:pPr>
      <w:r w:rsidRPr="00C65ADD">
        <w:rPr>
          <w:sz w:val="24"/>
          <w:szCs w:val="24"/>
          <w:lang w:val="ru-RU"/>
        </w:rPr>
        <w:t>Продаја сувенира и издања Народне библиотеке Србије</w:t>
      </w:r>
      <w:r w:rsidRPr="00C65ADD">
        <w:rPr>
          <w:sz w:val="24"/>
          <w:szCs w:val="24"/>
        </w:rPr>
        <w:t>.</w:t>
      </w:r>
    </w:p>
    <w:p w14:paraId="20D16BC7" w14:textId="41187E99" w:rsidR="00B6797D" w:rsidRPr="00C65ADD" w:rsidRDefault="00B6797D" w:rsidP="002F1D79">
      <w:pPr>
        <w:spacing w:line="256" w:lineRule="auto"/>
        <w:jc w:val="both"/>
        <w:rPr>
          <w:b/>
          <w:sz w:val="24"/>
          <w:szCs w:val="24"/>
        </w:rPr>
      </w:pPr>
    </w:p>
    <w:p w14:paraId="1D2070D6" w14:textId="77777777" w:rsidR="00B6797D" w:rsidRPr="00C65ADD" w:rsidRDefault="00B6797D" w:rsidP="00B6797D">
      <w:pPr>
        <w:pStyle w:val="ListParagraph"/>
        <w:spacing w:line="256" w:lineRule="auto"/>
        <w:ind w:left="360"/>
        <w:jc w:val="both"/>
        <w:rPr>
          <w:b/>
        </w:rPr>
      </w:pPr>
      <w:r w:rsidRPr="00C65ADD">
        <w:rPr>
          <w:b/>
        </w:rPr>
        <w:t>Читаоница за особе са потешкоћама у читању</w:t>
      </w:r>
    </w:p>
    <w:p w14:paraId="0095766C" w14:textId="77777777" w:rsidR="00B6797D" w:rsidRPr="00C65ADD" w:rsidRDefault="00B6797D" w:rsidP="00B6797D">
      <w:pPr>
        <w:pStyle w:val="ListParagraph"/>
        <w:spacing w:line="256" w:lineRule="auto"/>
        <w:ind w:left="360"/>
        <w:jc w:val="both"/>
        <w:rPr>
          <w:b/>
        </w:rPr>
      </w:pPr>
    </w:p>
    <w:p w14:paraId="00ECB4F3" w14:textId="77777777" w:rsidR="00B6797D" w:rsidRPr="00C65ADD" w:rsidRDefault="00B6797D" w:rsidP="009408BD">
      <w:pPr>
        <w:pStyle w:val="ListParagraph"/>
        <w:numPr>
          <w:ilvl w:val="0"/>
          <w:numId w:val="23"/>
        </w:numPr>
        <w:suppressAutoHyphens w:val="0"/>
        <w:spacing w:after="160" w:line="256" w:lineRule="auto"/>
        <w:contextualSpacing/>
        <w:jc w:val="both"/>
      </w:pPr>
      <w:r w:rsidRPr="00C65ADD">
        <w:rPr>
          <w:lang w:val="sr-Latn-RS"/>
        </w:rPr>
        <w:t xml:space="preserve">Пружање информационих услуга слепим и слабовидим корисницима непосредно </w:t>
      </w:r>
      <w:r w:rsidRPr="00C65ADD">
        <w:t>и</w:t>
      </w:r>
      <w:r w:rsidRPr="00C65ADD">
        <w:rPr>
          <w:lang w:val="sr-Latn-RS"/>
        </w:rPr>
        <w:t xml:space="preserve"> на даљину, о</w:t>
      </w:r>
      <w:r w:rsidRPr="00C65ADD">
        <w:rPr>
          <w:lang w:val="ru-RU"/>
        </w:rPr>
        <w:t>бука корисника за коришћењ</w:t>
      </w:r>
      <w:r w:rsidRPr="00C65ADD">
        <w:t>е</w:t>
      </w:r>
      <w:r w:rsidRPr="00C65ADD">
        <w:rPr>
          <w:lang w:val="ru-RU"/>
        </w:rPr>
        <w:t xml:space="preserve"> опреме, грађе и услуга Народне билиотеке Србије</w:t>
      </w:r>
      <w:r w:rsidRPr="00C65ADD">
        <w:t>.</w:t>
      </w:r>
    </w:p>
    <w:p w14:paraId="13E68C19" w14:textId="505815D8" w:rsidR="00B6797D" w:rsidRPr="00C65ADD" w:rsidRDefault="00B6797D" w:rsidP="009408BD">
      <w:pPr>
        <w:pStyle w:val="ListParagraph"/>
        <w:numPr>
          <w:ilvl w:val="0"/>
          <w:numId w:val="23"/>
        </w:numPr>
        <w:suppressAutoHyphens w:val="0"/>
        <w:spacing w:after="160" w:line="256" w:lineRule="auto"/>
        <w:contextualSpacing/>
        <w:jc w:val="both"/>
      </w:pPr>
      <w:r w:rsidRPr="00C65ADD">
        <w:t xml:space="preserve">У току 2023. године било је </w:t>
      </w:r>
      <w:r w:rsidRPr="00C65ADD">
        <w:rPr>
          <w:lang w:val="sr-Latn-RS"/>
        </w:rPr>
        <w:t xml:space="preserve">укупно 60 </w:t>
      </w:r>
      <w:r w:rsidRPr="00C65ADD">
        <w:t xml:space="preserve">захтева за скенирање грађе за особе са потешкоћама у читању. Од укупног броја корисницима је послато 18 електронских обавезних примерака, а 42 публикације су скениране и рашчитане </w:t>
      </w:r>
      <w:r w:rsidRPr="00C65ADD">
        <w:rPr>
          <w:lang w:val="sr-Latn-RS"/>
        </w:rPr>
        <w:t>(</w:t>
      </w:r>
      <w:r w:rsidRPr="00C65ADD">
        <w:rPr>
          <w:lang w:val="ru-RU"/>
        </w:rPr>
        <w:t xml:space="preserve">конвертоване у приступачне формате). </w:t>
      </w:r>
      <w:r w:rsidRPr="00C65ADD">
        <w:t>Три захтева нису реализована (тражене публикације нисмо имали у фондовима Народне библиотеке Србије).</w:t>
      </w:r>
    </w:p>
    <w:p w14:paraId="2B6A4788" w14:textId="255FB1C7" w:rsidR="00FA7AC9" w:rsidRDefault="00B6797D" w:rsidP="00A700ED">
      <w:pPr>
        <w:pStyle w:val="ListParagraph"/>
        <w:numPr>
          <w:ilvl w:val="0"/>
          <w:numId w:val="23"/>
        </w:numPr>
        <w:suppressAutoHyphens w:val="0"/>
        <w:spacing w:after="160" w:line="256" w:lineRule="auto"/>
        <w:contextualSpacing/>
        <w:jc w:val="both"/>
      </w:pPr>
      <w:r w:rsidRPr="00C65ADD">
        <w:t xml:space="preserve">Реализовано </w:t>
      </w:r>
      <w:r w:rsidR="00AC56C8">
        <w:rPr>
          <w:lang w:val="sr-Cyrl-RS"/>
        </w:rPr>
        <w:t xml:space="preserve">је </w:t>
      </w:r>
      <w:r w:rsidRPr="00C65ADD">
        <w:t>13 захтева за штампање на Брајевом писму.</w:t>
      </w:r>
    </w:p>
    <w:p w14:paraId="6333E5A6" w14:textId="77777777" w:rsidR="00A700ED" w:rsidRDefault="00A700ED" w:rsidP="00A700ED">
      <w:pPr>
        <w:pStyle w:val="ListParagraph"/>
        <w:suppressAutoHyphens w:val="0"/>
        <w:contextualSpacing/>
        <w:jc w:val="both"/>
      </w:pPr>
    </w:p>
    <w:p w14:paraId="14DF9D18" w14:textId="77777777" w:rsidR="00A700ED" w:rsidRPr="00A700ED" w:rsidRDefault="00A700ED" w:rsidP="00A700ED">
      <w:pPr>
        <w:pStyle w:val="ListParagraph"/>
        <w:suppressAutoHyphens w:val="0"/>
        <w:contextualSpacing/>
        <w:jc w:val="both"/>
      </w:pPr>
    </w:p>
    <w:p w14:paraId="48413222" w14:textId="5B7DF1BD" w:rsidR="0042610B" w:rsidRPr="00AC56C8" w:rsidRDefault="0042610B" w:rsidP="00FA7AC9">
      <w:pPr>
        <w:spacing w:after="120" w:line="276" w:lineRule="auto"/>
        <w:jc w:val="both"/>
        <w:rPr>
          <w:smallCaps/>
          <w:sz w:val="24"/>
          <w:szCs w:val="24"/>
          <w:lang w:val="sr-Cyrl-RS"/>
        </w:rPr>
      </w:pPr>
      <w:r w:rsidRPr="00AC56C8">
        <w:rPr>
          <w:smallCaps/>
          <w:sz w:val="24"/>
          <w:szCs w:val="24"/>
        </w:rPr>
        <w:t>Рад са корисницима</w:t>
      </w:r>
      <w:r w:rsidR="00FA7AC9" w:rsidRPr="00AC56C8">
        <w:rPr>
          <w:smallCaps/>
          <w:sz w:val="24"/>
          <w:szCs w:val="24"/>
          <w:lang w:val="sr-Cyrl-RS"/>
        </w:rPr>
        <w:t xml:space="preserve"> археографске читаонице</w:t>
      </w:r>
    </w:p>
    <w:p w14:paraId="082D0DCF" w14:textId="2D8BA548" w:rsidR="0042610B" w:rsidRPr="00AC56C8" w:rsidRDefault="0042610B" w:rsidP="00A700ED">
      <w:pPr>
        <w:jc w:val="both"/>
        <w:rPr>
          <w:sz w:val="24"/>
          <w:szCs w:val="24"/>
          <w:lang w:val="ru-RU"/>
        </w:rPr>
      </w:pPr>
      <w:r w:rsidRPr="00AC56C8">
        <w:rPr>
          <w:sz w:val="24"/>
          <w:szCs w:val="24"/>
          <w:lang w:val="sr-Cyrl-CS"/>
        </w:rPr>
        <w:t xml:space="preserve">Читаоница </w:t>
      </w:r>
      <w:r w:rsidR="00FA7AC9" w:rsidRPr="00AC56C8">
        <w:rPr>
          <w:sz w:val="24"/>
          <w:szCs w:val="24"/>
          <w:lang w:val="sr-Cyrl-CS"/>
        </w:rPr>
        <w:t xml:space="preserve">овог </w:t>
      </w:r>
      <w:r w:rsidRPr="00AC56C8">
        <w:rPr>
          <w:sz w:val="24"/>
          <w:szCs w:val="24"/>
          <w:lang w:val="sr-Cyrl-CS"/>
        </w:rPr>
        <w:t xml:space="preserve">Одељења је забележила око </w:t>
      </w:r>
      <w:r w:rsidRPr="00AC56C8">
        <w:rPr>
          <w:sz w:val="24"/>
          <w:szCs w:val="24"/>
          <w:lang w:val="ru-RU"/>
        </w:rPr>
        <w:t>500</w:t>
      </w:r>
      <w:r w:rsidRPr="00AC56C8">
        <w:rPr>
          <w:sz w:val="24"/>
          <w:szCs w:val="24"/>
          <w:lang w:val="sr-Cyrl-CS"/>
        </w:rPr>
        <w:t xml:space="preserve"> корисничких посета. </w:t>
      </w:r>
      <w:r w:rsidRPr="00AC56C8">
        <w:rPr>
          <w:sz w:val="24"/>
          <w:szCs w:val="24"/>
          <w:lang w:val="ru-RU"/>
        </w:rPr>
        <w:t>Из Трезора је за потребе корисника изнето 156 рукописних и старих штампаних књига, а из Фототеке – 273 микрофилма, 48 јединица фотографске грађе и 88 компакт дискова; прекопирано је 378 електронских докумената, израђена 321 дигитална копија са микрофилмова или фотографија</w:t>
      </w:r>
      <w:r w:rsidR="00AC56C8">
        <w:rPr>
          <w:sz w:val="24"/>
          <w:szCs w:val="24"/>
          <w:lang w:val="ru-RU"/>
        </w:rPr>
        <w:t>,</w:t>
      </w:r>
      <w:r w:rsidRPr="00AC56C8">
        <w:rPr>
          <w:sz w:val="24"/>
          <w:szCs w:val="24"/>
          <w:lang w:val="ru-RU"/>
        </w:rPr>
        <w:t xml:space="preserve"> и скениране 1.342 јединице друге библиотечке грађе. </w:t>
      </w:r>
    </w:p>
    <w:p w14:paraId="164EBFC5" w14:textId="77777777" w:rsidR="000E6310" w:rsidRPr="00AC56C8" w:rsidRDefault="000E6310" w:rsidP="00A700ED">
      <w:pPr>
        <w:jc w:val="both"/>
        <w:rPr>
          <w:sz w:val="24"/>
          <w:szCs w:val="24"/>
          <w:lang w:val="ru-RU"/>
        </w:rPr>
      </w:pPr>
    </w:p>
    <w:p w14:paraId="43776E4E" w14:textId="6B5E28C3" w:rsidR="0042610B" w:rsidRPr="00AC56C8" w:rsidRDefault="0042610B" w:rsidP="00A700ED">
      <w:pPr>
        <w:jc w:val="both"/>
        <w:rPr>
          <w:sz w:val="24"/>
          <w:szCs w:val="24"/>
          <w:lang w:val="ru-RU"/>
        </w:rPr>
      </w:pPr>
      <w:r w:rsidRPr="00AC56C8">
        <w:rPr>
          <w:sz w:val="24"/>
          <w:szCs w:val="24"/>
          <w:lang w:val="ru-RU"/>
        </w:rPr>
        <w:t xml:space="preserve">Корисницима су пружане информационе услуге и стручна помоћ, укључујући истраживачку помоћ, помоћ у изради семинарских, мастер, докторских или самосталних научних радова и обуку </w:t>
      </w:r>
      <w:r w:rsidRPr="00AC56C8">
        <w:rPr>
          <w:sz w:val="24"/>
          <w:szCs w:val="24"/>
          <w:lang w:val="ru-RU" w:eastAsia="ru-RU"/>
        </w:rPr>
        <w:t>за претраживање штампаних и електронских извора, база података и мрежних сервиса Библиотеке</w:t>
      </w:r>
      <w:r w:rsidRPr="00AC56C8">
        <w:rPr>
          <w:sz w:val="24"/>
          <w:szCs w:val="24"/>
          <w:lang w:val="ru-RU"/>
        </w:rPr>
        <w:t>.</w:t>
      </w:r>
    </w:p>
    <w:p w14:paraId="5DC487FE" w14:textId="77777777" w:rsidR="0042610B" w:rsidRDefault="0042610B" w:rsidP="0042610B">
      <w:pPr>
        <w:spacing w:after="160" w:line="256" w:lineRule="auto"/>
        <w:contextualSpacing/>
        <w:jc w:val="both"/>
      </w:pPr>
    </w:p>
    <w:p w14:paraId="35C6560A" w14:textId="77777777" w:rsidR="00A700ED" w:rsidRPr="00C65ADD" w:rsidRDefault="00A700ED" w:rsidP="0042610B">
      <w:pPr>
        <w:spacing w:after="160" w:line="256" w:lineRule="auto"/>
        <w:contextualSpacing/>
        <w:jc w:val="both"/>
      </w:pPr>
    </w:p>
    <w:p w14:paraId="5309ECF1" w14:textId="77777777" w:rsidR="00C46F3F" w:rsidRPr="00C65ADD" w:rsidRDefault="00C46F3F" w:rsidP="00A62D83">
      <w:pPr>
        <w:jc w:val="both"/>
        <w:rPr>
          <w:b/>
          <w:bCs/>
          <w:sz w:val="24"/>
          <w:szCs w:val="24"/>
          <w:lang w:val="sr-Cyrl-RS"/>
        </w:rPr>
      </w:pPr>
      <w:r w:rsidRPr="00C65ADD">
        <w:rPr>
          <w:b/>
          <w:bCs/>
          <w:sz w:val="24"/>
          <w:szCs w:val="24"/>
          <w:lang w:val="sr-Cyrl-RS"/>
        </w:rPr>
        <w:lastRenderedPageBreak/>
        <w:t>2.2. Научне информације</w:t>
      </w:r>
    </w:p>
    <w:p w14:paraId="6AE23835" w14:textId="5CE5F701" w:rsidR="00AB465E" w:rsidRPr="00C65ADD" w:rsidRDefault="00AB465E" w:rsidP="00A62D83">
      <w:pPr>
        <w:jc w:val="both"/>
        <w:rPr>
          <w:b/>
          <w:sz w:val="24"/>
          <w:szCs w:val="24"/>
        </w:rPr>
      </w:pPr>
      <w:bookmarkStart w:id="7" w:name="page22"/>
      <w:bookmarkEnd w:id="7"/>
    </w:p>
    <w:p w14:paraId="6300DD39" w14:textId="77777777" w:rsidR="005A2BC7" w:rsidRPr="00C65ADD" w:rsidRDefault="005A2BC7" w:rsidP="005A2BC7">
      <w:pPr>
        <w:rPr>
          <w:b/>
          <w:sz w:val="24"/>
          <w:szCs w:val="24"/>
          <w:lang w:val="ru-RU"/>
        </w:rPr>
      </w:pPr>
      <w:r w:rsidRPr="00C65ADD">
        <w:rPr>
          <w:sz w:val="24"/>
          <w:szCs w:val="24"/>
          <w:lang w:val="sr-Cyrl-CS"/>
        </w:rPr>
        <w:t xml:space="preserve">У оквиру Одељења за научне информације настављен је рад на два главна програма: </w:t>
      </w:r>
    </w:p>
    <w:p w14:paraId="3333D1D0" w14:textId="4109F62D" w:rsidR="005A2BC7" w:rsidRPr="00C65ADD" w:rsidRDefault="005A2BC7" w:rsidP="009408BD">
      <w:pPr>
        <w:numPr>
          <w:ilvl w:val="0"/>
          <w:numId w:val="31"/>
        </w:numPr>
        <w:jc w:val="both"/>
        <w:rPr>
          <w:sz w:val="24"/>
          <w:szCs w:val="24"/>
          <w:lang w:val="sr-Cyrl-CS"/>
        </w:rPr>
      </w:pPr>
      <w:r w:rsidRPr="00C65ADD">
        <w:rPr>
          <w:sz w:val="24"/>
          <w:szCs w:val="24"/>
          <w:lang w:val="sr-Cyrl-CS"/>
        </w:rPr>
        <w:t xml:space="preserve">КоБСОН </w:t>
      </w:r>
      <w:r w:rsidR="00C50130">
        <w:rPr>
          <w:sz w:val="24"/>
          <w:szCs w:val="24"/>
          <w:lang w:val="sr-Cyrl-CS"/>
        </w:rPr>
        <w:t>–</w:t>
      </w:r>
      <w:r w:rsidRPr="00C65ADD">
        <w:rPr>
          <w:sz w:val="24"/>
          <w:szCs w:val="24"/>
          <w:lang w:val="sr-Cyrl-CS"/>
        </w:rPr>
        <w:t xml:space="preserve"> Конзорцијум библиотек</w:t>
      </w:r>
      <w:r w:rsidR="00C50130">
        <w:rPr>
          <w:sz w:val="24"/>
          <w:szCs w:val="24"/>
          <w:lang w:val="sr-Cyrl-CS"/>
        </w:rPr>
        <w:t xml:space="preserve">а Србије за обједињену набавку </w:t>
      </w:r>
    </w:p>
    <w:p w14:paraId="651C5EE0" w14:textId="59B198EA" w:rsidR="005A2BC7" w:rsidRPr="00C50130" w:rsidRDefault="005A2BC7" w:rsidP="005A2BC7">
      <w:pPr>
        <w:numPr>
          <w:ilvl w:val="0"/>
          <w:numId w:val="31"/>
        </w:numPr>
        <w:jc w:val="both"/>
        <w:rPr>
          <w:sz w:val="24"/>
          <w:szCs w:val="24"/>
          <w:lang w:val="sr-Cyrl-CS"/>
        </w:rPr>
      </w:pPr>
      <w:r w:rsidRPr="00C65ADD">
        <w:rPr>
          <w:i/>
          <w:sz w:val="24"/>
          <w:szCs w:val="24"/>
          <w:lang w:val="sr-Cyrl-CS"/>
        </w:rPr>
        <w:t>DOISerbia</w:t>
      </w:r>
      <w:r w:rsidRPr="00C65ADD">
        <w:rPr>
          <w:sz w:val="24"/>
          <w:szCs w:val="24"/>
          <w:lang w:val="sr-Cyrl-CS"/>
        </w:rPr>
        <w:t xml:space="preserve"> </w:t>
      </w:r>
      <w:r w:rsidR="00C50130">
        <w:rPr>
          <w:sz w:val="24"/>
          <w:szCs w:val="24"/>
          <w:lang w:val="sr-Cyrl-CS"/>
        </w:rPr>
        <w:t>–</w:t>
      </w:r>
      <w:r w:rsidRPr="00C65ADD">
        <w:rPr>
          <w:sz w:val="24"/>
          <w:szCs w:val="24"/>
          <w:lang w:val="sr-Cyrl-CS"/>
        </w:rPr>
        <w:t xml:space="preserve"> промоција научних часописа који излазе у Србији и њихово укључивање у међународну размену</w:t>
      </w:r>
    </w:p>
    <w:p w14:paraId="0C70A17A" w14:textId="77777777" w:rsidR="005A2BC7" w:rsidRPr="00C65ADD" w:rsidRDefault="005A2BC7" w:rsidP="005A2BC7">
      <w:pPr>
        <w:jc w:val="both"/>
        <w:rPr>
          <w:sz w:val="24"/>
          <w:szCs w:val="24"/>
          <w:lang w:val="sr-Latn-CS"/>
        </w:rPr>
      </w:pPr>
      <w:r w:rsidRPr="00C65ADD">
        <w:rPr>
          <w:sz w:val="24"/>
          <w:szCs w:val="24"/>
          <w:lang w:val="sr-Cyrl-CS"/>
        </w:rPr>
        <w:t>као и обављање редовних активности, које обухватају</w:t>
      </w:r>
      <w:r w:rsidRPr="00C65ADD">
        <w:rPr>
          <w:sz w:val="24"/>
          <w:szCs w:val="24"/>
          <w:lang w:val="sr-Latn-CS"/>
        </w:rPr>
        <w:t>:</w:t>
      </w:r>
    </w:p>
    <w:p w14:paraId="57EF8096" w14:textId="0DD963E4" w:rsidR="005A2BC7" w:rsidRPr="00C65ADD" w:rsidRDefault="005A2BC7" w:rsidP="009408BD">
      <w:pPr>
        <w:numPr>
          <w:ilvl w:val="0"/>
          <w:numId w:val="32"/>
        </w:numPr>
        <w:jc w:val="both"/>
        <w:rPr>
          <w:sz w:val="24"/>
          <w:szCs w:val="24"/>
          <w:lang w:val="sr-Cyrl-CS"/>
        </w:rPr>
      </w:pPr>
      <w:r w:rsidRPr="00C65ADD">
        <w:rPr>
          <w:sz w:val="24"/>
          <w:szCs w:val="24"/>
          <w:lang w:val="sr-Cyrl-CS"/>
        </w:rPr>
        <w:t xml:space="preserve">одржавање веб странице КоБСОН-а, </w:t>
      </w:r>
      <w:r w:rsidRPr="00C65ADD">
        <w:rPr>
          <w:i/>
          <w:sz w:val="24"/>
          <w:szCs w:val="24"/>
        </w:rPr>
        <w:t>F</w:t>
      </w:r>
      <w:r w:rsidRPr="00C65ADD">
        <w:rPr>
          <w:i/>
          <w:sz w:val="24"/>
          <w:szCs w:val="24"/>
          <w:lang w:val="sr-Cyrl-CS"/>
        </w:rPr>
        <w:t xml:space="preserve">acebook </w:t>
      </w:r>
      <w:r w:rsidRPr="00C65ADD">
        <w:rPr>
          <w:sz w:val="24"/>
          <w:szCs w:val="24"/>
          <w:lang w:val="sr-Cyrl-CS"/>
        </w:rPr>
        <w:t>и</w:t>
      </w:r>
      <w:r w:rsidRPr="00C65ADD">
        <w:rPr>
          <w:i/>
          <w:sz w:val="24"/>
          <w:szCs w:val="24"/>
          <w:lang w:val="sr-Cyrl-CS"/>
        </w:rPr>
        <w:t xml:space="preserve"> </w:t>
      </w:r>
      <w:r w:rsidRPr="00C65ADD">
        <w:rPr>
          <w:i/>
          <w:sz w:val="24"/>
          <w:szCs w:val="24"/>
          <w:lang w:val="sr-Latn-CS"/>
        </w:rPr>
        <w:t>Twitter</w:t>
      </w:r>
      <w:r w:rsidRPr="00C65ADD">
        <w:rPr>
          <w:i/>
          <w:sz w:val="24"/>
          <w:szCs w:val="24"/>
          <w:lang w:val="sr-Cyrl-CS"/>
        </w:rPr>
        <w:t xml:space="preserve"> </w:t>
      </w:r>
      <w:r w:rsidRPr="00C65ADD">
        <w:rPr>
          <w:sz w:val="24"/>
          <w:szCs w:val="24"/>
          <w:lang w:val="sr-Cyrl-CS"/>
        </w:rPr>
        <w:t>странице (</w:t>
      </w:r>
      <w:r w:rsidRPr="00C65ADD">
        <w:rPr>
          <w:sz w:val="24"/>
          <w:szCs w:val="24"/>
        </w:rPr>
        <w:t>3.</w:t>
      </w:r>
      <w:r w:rsidRPr="00C65ADD">
        <w:rPr>
          <w:sz w:val="24"/>
          <w:szCs w:val="24"/>
          <w:lang w:val="sr-Latn-RS"/>
        </w:rPr>
        <w:t>829</w:t>
      </w:r>
      <w:r w:rsidRPr="00C65ADD">
        <w:rPr>
          <w:sz w:val="24"/>
          <w:szCs w:val="24"/>
          <w:lang w:val="sr-Cyrl-CS"/>
        </w:rPr>
        <w:t xml:space="preserve"> фан</w:t>
      </w:r>
      <w:r w:rsidRPr="00C65ADD">
        <w:rPr>
          <w:sz w:val="24"/>
          <w:szCs w:val="24"/>
        </w:rPr>
        <w:t>ова</w:t>
      </w:r>
      <w:r w:rsidRPr="00C65ADD">
        <w:rPr>
          <w:sz w:val="24"/>
          <w:szCs w:val="24"/>
          <w:lang w:val="sr-Cyrl-CS"/>
        </w:rPr>
        <w:t xml:space="preserve">, </w:t>
      </w:r>
      <w:r w:rsidRPr="00C65ADD">
        <w:rPr>
          <w:sz w:val="24"/>
          <w:szCs w:val="24"/>
          <w:lang w:val="sr-Latn-RS"/>
        </w:rPr>
        <w:t>57</w:t>
      </w:r>
      <w:r w:rsidRPr="00C65ADD">
        <w:rPr>
          <w:sz w:val="24"/>
          <w:szCs w:val="24"/>
          <w:lang w:val="sr-Cyrl-CS"/>
        </w:rPr>
        <w:t xml:space="preserve"> пост</w:t>
      </w:r>
      <w:r w:rsidRPr="00C65ADD">
        <w:rPr>
          <w:sz w:val="24"/>
          <w:szCs w:val="24"/>
        </w:rPr>
        <w:t>ова</w:t>
      </w:r>
      <w:r w:rsidR="00C50130">
        <w:rPr>
          <w:sz w:val="24"/>
          <w:szCs w:val="24"/>
          <w:lang w:val="sr-Cyrl-CS"/>
        </w:rPr>
        <w:t>)</w:t>
      </w:r>
      <w:r w:rsidRPr="00C65ADD">
        <w:rPr>
          <w:sz w:val="24"/>
          <w:szCs w:val="24"/>
          <w:lang w:val="sr-Cyrl-CS"/>
        </w:rPr>
        <w:t xml:space="preserve"> </w:t>
      </w:r>
    </w:p>
    <w:p w14:paraId="1A24EE55" w14:textId="2A6E87CB" w:rsidR="005A2BC7" w:rsidRPr="00C65ADD" w:rsidRDefault="005A2BC7" w:rsidP="009408BD">
      <w:pPr>
        <w:numPr>
          <w:ilvl w:val="0"/>
          <w:numId w:val="32"/>
        </w:numPr>
        <w:jc w:val="both"/>
        <w:rPr>
          <w:sz w:val="24"/>
          <w:szCs w:val="24"/>
          <w:lang w:val="sr-Cyrl-CS"/>
        </w:rPr>
      </w:pPr>
      <w:r w:rsidRPr="00C65ADD">
        <w:rPr>
          <w:sz w:val="24"/>
          <w:szCs w:val="24"/>
          <w:lang w:val="sr-Cyrl-CS"/>
        </w:rPr>
        <w:t>претраживање доступних електронс</w:t>
      </w:r>
      <w:r w:rsidR="00C50130">
        <w:rPr>
          <w:sz w:val="24"/>
          <w:szCs w:val="24"/>
          <w:lang w:val="sr-Cyrl-CS"/>
        </w:rPr>
        <w:t>ких извора за потребе корисника</w:t>
      </w:r>
      <w:r w:rsidRPr="00C65ADD">
        <w:rPr>
          <w:sz w:val="24"/>
          <w:szCs w:val="24"/>
          <w:lang w:val="sr-Cyrl-CS"/>
        </w:rPr>
        <w:t xml:space="preserve"> </w:t>
      </w:r>
    </w:p>
    <w:p w14:paraId="15D805AD" w14:textId="0955BEA0" w:rsidR="005A2BC7" w:rsidRPr="00C65ADD" w:rsidRDefault="005A2BC7" w:rsidP="009408BD">
      <w:pPr>
        <w:numPr>
          <w:ilvl w:val="0"/>
          <w:numId w:val="32"/>
        </w:numPr>
        <w:jc w:val="both"/>
        <w:rPr>
          <w:sz w:val="24"/>
          <w:szCs w:val="24"/>
          <w:lang w:val="sr-Cyrl-CS"/>
        </w:rPr>
      </w:pPr>
      <w:r w:rsidRPr="00C65ADD">
        <w:rPr>
          <w:sz w:val="24"/>
          <w:szCs w:val="24"/>
          <w:lang w:val="sr-Cyrl-CS"/>
        </w:rPr>
        <w:t xml:space="preserve">дневно дописивање са страним издавачима и корисницима (преко </w:t>
      </w:r>
      <w:r w:rsidRPr="00C65ADD">
        <w:rPr>
          <w:sz w:val="24"/>
          <w:szCs w:val="24"/>
        </w:rPr>
        <w:t xml:space="preserve">9.294 </w:t>
      </w:r>
      <w:r w:rsidRPr="00C65ADD">
        <w:rPr>
          <w:sz w:val="24"/>
          <w:szCs w:val="24"/>
          <w:lang w:val="sr-Cyrl-CS"/>
        </w:rPr>
        <w:t xml:space="preserve">мејлова и </w:t>
      </w:r>
      <w:r w:rsidRPr="00C65ADD">
        <w:rPr>
          <w:sz w:val="24"/>
          <w:szCs w:val="24"/>
        </w:rPr>
        <w:t>133</w:t>
      </w:r>
      <w:r w:rsidRPr="00C65ADD">
        <w:rPr>
          <w:sz w:val="24"/>
          <w:szCs w:val="24"/>
          <w:lang w:val="sr-Latn-RS"/>
        </w:rPr>
        <w:t xml:space="preserve"> </w:t>
      </w:r>
      <w:r w:rsidR="00C50130">
        <w:rPr>
          <w:sz w:val="24"/>
          <w:szCs w:val="24"/>
          <w:lang w:val="sr-Cyrl-CS"/>
        </w:rPr>
        <w:t>коментара)</w:t>
      </w:r>
      <w:r w:rsidRPr="00C65ADD">
        <w:rPr>
          <w:sz w:val="24"/>
          <w:szCs w:val="24"/>
          <w:lang w:val="sr-Cyrl-CS"/>
        </w:rPr>
        <w:t xml:space="preserve"> </w:t>
      </w:r>
    </w:p>
    <w:p w14:paraId="1B5E8CAD" w14:textId="4CEAEA8C" w:rsidR="005A2BC7" w:rsidRPr="00C65ADD" w:rsidRDefault="005A2BC7" w:rsidP="009408BD">
      <w:pPr>
        <w:numPr>
          <w:ilvl w:val="0"/>
          <w:numId w:val="32"/>
        </w:numPr>
        <w:jc w:val="both"/>
        <w:rPr>
          <w:sz w:val="24"/>
          <w:szCs w:val="24"/>
          <w:lang w:val="sr-Cyrl-CS"/>
        </w:rPr>
      </w:pPr>
      <w:r w:rsidRPr="00C65ADD">
        <w:rPr>
          <w:sz w:val="24"/>
          <w:szCs w:val="24"/>
        </w:rPr>
        <w:t>индивидуална</w:t>
      </w:r>
      <w:r w:rsidRPr="00C65ADD">
        <w:rPr>
          <w:sz w:val="24"/>
          <w:szCs w:val="24"/>
          <w:lang w:val="sr-Cyrl-CS"/>
        </w:rPr>
        <w:t xml:space="preserve"> и групна</w:t>
      </w:r>
      <w:r w:rsidR="00C50130">
        <w:rPr>
          <w:sz w:val="24"/>
          <w:szCs w:val="24"/>
          <w:lang w:val="sr-Cyrl-CS"/>
        </w:rPr>
        <w:t xml:space="preserve"> обука корисника и библиотекара</w:t>
      </w:r>
      <w:r w:rsidRPr="00C65ADD">
        <w:rPr>
          <w:sz w:val="24"/>
          <w:szCs w:val="24"/>
          <w:lang w:val="sr-Cyrl-CS"/>
        </w:rPr>
        <w:t xml:space="preserve"> </w:t>
      </w:r>
    </w:p>
    <w:p w14:paraId="15477FA0" w14:textId="66AA10DA" w:rsidR="005A2BC7" w:rsidRPr="00C65ADD" w:rsidRDefault="005A2BC7" w:rsidP="009408BD">
      <w:pPr>
        <w:numPr>
          <w:ilvl w:val="0"/>
          <w:numId w:val="32"/>
        </w:numPr>
        <w:jc w:val="both"/>
        <w:rPr>
          <w:sz w:val="24"/>
          <w:szCs w:val="24"/>
          <w:lang w:val="sr-Cyrl-CS"/>
        </w:rPr>
      </w:pPr>
      <w:r w:rsidRPr="00C65ADD">
        <w:rPr>
          <w:sz w:val="24"/>
          <w:szCs w:val="24"/>
          <w:lang w:val="sr-Cyrl-CS"/>
        </w:rPr>
        <w:t>стално одржавање л</w:t>
      </w:r>
      <w:r w:rsidR="00C50130">
        <w:rPr>
          <w:sz w:val="24"/>
          <w:szCs w:val="24"/>
          <w:lang w:val="sr-Cyrl-CS"/>
        </w:rPr>
        <w:t>иста доступних часописа и књига</w:t>
      </w:r>
      <w:r w:rsidRPr="00C65ADD">
        <w:rPr>
          <w:sz w:val="24"/>
          <w:szCs w:val="24"/>
          <w:lang w:val="sr-Cyrl-CS"/>
        </w:rPr>
        <w:t xml:space="preserve"> </w:t>
      </w:r>
    </w:p>
    <w:p w14:paraId="72F7C822" w14:textId="569D8114" w:rsidR="005A2BC7" w:rsidRPr="00C65ADD" w:rsidRDefault="005A2BC7" w:rsidP="009408BD">
      <w:pPr>
        <w:numPr>
          <w:ilvl w:val="0"/>
          <w:numId w:val="32"/>
        </w:numPr>
        <w:jc w:val="both"/>
        <w:rPr>
          <w:sz w:val="24"/>
          <w:szCs w:val="24"/>
          <w:lang w:val="sr-Cyrl-CS"/>
        </w:rPr>
      </w:pPr>
      <w:r w:rsidRPr="00C65ADD">
        <w:rPr>
          <w:sz w:val="24"/>
          <w:szCs w:val="24"/>
          <w:lang w:val="sr-Cyrl-CS"/>
        </w:rPr>
        <w:t xml:space="preserve">праћење и објављивање свих статистичких података </w:t>
      </w:r>
      <w:r w:rsidR="00C50130">
        <w:rPr>
          <w:sz w:val="24"/>
          <w:szCs w:val="24"/>
          <w:lang w:val="sr-Cyrl-CS"/>
        </w:rPr>
        <w:t>о коришћењу претплаћених извора</w:t>
      </w:r>
      <w:r w:rsidRPr="00C65ADD">
        <w:rPr>
          <w:sz w:val="24"/>
          <w:szCs w:val="24"/>
          <w:lang w:val="sr-Cyrl-CS"/>
        </w:rPr>
        <w:t xml:space="preserve"> </w:t>
      </w:r>
    </w:p>
    <w:p w14:paraId="26C5A43C" w14:textId="77777777" w:rsidR="005A2BC7" w:rsidRPr="00C65ADD" w:rsidRDefault="005A2BC7" w:rsidP="009408BD">
      <w:pPr>
        <w:numPr>
          <w:ilvl w:val="0"/>
          <w:numId w:val="32"/>
        </w:numPr>
        <w:jc w:val="both"/>
        <w:rPr>
          <w:sz w:val="24"/>
          <w:szCs w:val="24"/>
          <w:lang w:val="sr-Cyrl-CS"/>
        </w:rPr>
      </w:pPr>
      <w:r w:rsidRPr="00C65ADD">
        <w:rPr>
          <w:sz w:val="24"/>
          <w:szCs w:val="24"/>
          <w:lang w:val="sr-Cyrl-CS"/>
        </w:rPr>
        <w:t>одржавање сервиса Наши у</w:t>
      </w:r>
      <w:r w:rsidRPr="00C65ADD">
        <w:rPr>
          <w:sz w:val="24"/>
          <w:szCs w:val="24"/>
          <w:lang w:val="sr-Latn-CS"/>
        </w:rPr>
        <w:t xml:space="preserve"> </w:t>
      </w:r>
      <w:r w:rsidRPr="00C65ADD">
        <w:rPr>
          <w:i/>
          <w:sz w:val="24"/>
          <w:szCs w:val="24"/>
          <w:lang w:val="sr-Latn-CS"/>
        </w:rPr>
        <w:t>WoS</w:t>
      </w:r>
    </w:p>
    <w:p w14:paraId="073A4A39" w14:textId="77777777" w:rsidR="005A2BC7" w:rsidRPr="00C65ADD" w:rsidRDefault="005A2BC7" w:rsidP="009408BD">
      <w:pPr>
        <w:numPr>
          <w:ilvl w:val="0"/>
          <w:numId w:val="32"/>
        </w:numPr>
        <w:jc w:val="both"/>
        <w:rPr>
          <w:sz w:val="24"/>
          <w:szCs w:val="24"/>
          <w:lang w:val="sr-Cyrl-CS"/>
        </w:rPr>
      </w:pPr>
      <w:r w:rsidRPr="00C65ADD">
        <w:rPr>
          <w:sz w:val="24"/>
          <w:szCs w:val="24"/>
          <w:lang w:val="sr-Cyrl-CS"/>
        </w:rPr>
        <w:t>одржавање дигиталног репозиторијума Народне библиотеке Србије</w:t>
      </w:r>
    </w:p>
    <w:p w14:paraId="623E1790" w14:textId="77777777" w:rsidR="005A2BC7" w:rsidRPr="00C65ADD" w:rsidRDefault="005A2BC7" w:rsidP="009408BD">
      <w:pPr>
        <w:numPr>
          <w:ilvl w:val="0"/>
          <w:numId w:val="32"/>
        </w:numPr>
        <w:jc w:val="both"/>
        <w:rPr>
          <w:sz w:val="24"/>
          <w:szCs w:val="24"/>
          <w:lang w:val="sr-Cyrl-CS"/>
        </w:rPr>
      </w:pPr>
      <w:r w:rsidRPr="00C65ADD">
        <w:rPr>
          <w:sz w:val="24"/>
          <w:szCs w:val="24"/>
          <w:lang w:val="sr-Cyrl-CS"/>
        </w:rPr>
        <w:t>обрада и ажурирање података о импакт фактору и рангу часописа</w:t>
      </w:r>
    </w:p>
    <w:p w14:paraId="031AEB9F" w14:textId="77777777" w:rsidR="005A2BC7" w:rsidRPr="00C65ADD" w:rsidRDefault="005A2BC7" w:rsidP="009408BD">
      <w:pPr>
        <w:numPr>
          <w:ilvl w:val="0"/>
          <w:numId w:val="32"/>
        </w:numPr>
        <w:jc w:val="both"/>
        <w:rPr>
          <w:sz w:val="24"/>
          <w:szCs w:val="24"/>
        </w:rPr>
      </w:pPr>
      <w:r w:rsidRPr="00C65ADD">
        <w:rPr>
          <w:sz w:val="24"/>
          <w:szCs w:val="24"/>
        </w:rPr>
        <w:t>одржавање сервиса EBSCO Discovery Service – сервиса за обједињену претрагу сервиса</w:t>
      </w:r>
    </w:p>
    <w:p w14:paraId="3ACDF35A" w14:textId="77777777" w:rsidR="005A2BC7" w:rsidRPr="00C65ADD" w:rsidRDefault="005A2BC7" w:rsidP="009408BD">
      <w:pPr>
        <w:numPr>
          <w:ilvl w:val="0"/>
          <w:numId w:val="32"/>
        </w:numPr>
        <w:jc w:val="both"/>
        <w:rPr>
          <w:sz w:val="24"/>
          <w:szCs w:val="24"/>
          <w:lang w:val="sr-Cyrl-CS"/>
        </w:rPr>
      </w:pPr>
      <w:r w:rsidRPr="00C65ADD">
        <w:rPr>
          <w:sz w:val="24"/>
          <w:szCs w:val="24"/>
          <w:lang w:val="sr-Cyrl-CS"/>
        </w:rPr>
        <w:t>пријем и реализације приспелих профактура за плаћање и др.</w:t>
      </w:r>
    </w:p>
    <w:p w14:paraId="09FD8D35" w14:textId="77777777" w:rsidR="005A2BC7" w:rsidRPr="00C65ADD" w:rsidRDefault="005A2BC7" w:rsidP="005A2BC7">
      <w:pPr>
        <w:jc w:val="both"/>
        <w:rPr>
          <w:sz w:val="24"/>
          <w:szCs w:val="24"/>
        </w:rPr>
      </w:pPr>
    </w:p>
    <w:p w14:paraId="5F1ED5A3" w14:textId="52BC3DCF" w:rsidR="005A2BC7" w:rsidRDefault="00C50130" w:rsidP="005A2BC7">
      <w:pPr>
        <w:jc w:val="both"/>
        <w:rPr>
          <w:sz w:val="24"/>
          <w:szCs w:val="24"/>
        </w:rPr>
      </w:pPr>
      <w:r>
        <w:rPr>
          <w:sz w:val="24"/>
          <w:szCs w:val="24"/>
        </w:rPr>
        <w:t>Поред редовних, реализовано је</w:t>
      </w:r>
      <w:r w:rsidR="005A2BC7" w:rsidRPr="00C65ADD">
        <w:rPr>
          <w:sz w:val="24"/>
          <w:szCs w:val="24"/>
        </w:rPr>
        <w:t xml:space="preserve"> и низ других активности које су допринеле унапређењу сервиса и услуга које Одељење пружа, додатну помоћ и подршку корисницима, библиотекарима и уредништвима научних часописа из Србије. </w:t>
      </w:r>
    </w:p>
    <w:p w14:paraId="1A9C050B" w14:textId="77777777" w:rsidR="00C50130" w:rsidRPr="00C65ADD" w:rsidRDefault="00C50130" w:rsidP="005A2BC7">
      <w:pPr>
        <w:jc w:val="both"/>
        <w:rPr>
          <w:sz w:val="24"/>
          <w:szCs w:val="24"/>
        </w:rPr>
      </w:pPr>
    </w:p>
    <w:p w14:paraId="3CF6AE93" w14:textId="77777777" w:rsidR="005A2BC7" w:rsidRPr="00C65ADD" w:rsidRDefault="005A2BC7" w:rsidP="005A2BC7">
      <w:pPr>
        <w:ind w:left="420"/>
        <w:jc w:val="both"/>
        <w:rPr>
          <w:i/>
          <w:sz w:val="24"/>
          <w:szCs w:val="24"/>
          <w:lang w:val="sr-Cyrl-CS"/>
        </w:rPr>
      </w:pPr>
      <w:r w:rsidRPr="00C50130">
        <w:rPr>
          <w:b/>
          <w:bCs/>
          <w:sz w:val="24"/>
          <w:szCs w:val="24"/>
        </w:rPr>
        <w:t>A</w:t>
      </w:r>
      <w:r w:rsidRPr="00C50130">
        <w:rPr>
          <w:b/>
          <w:bCs/>
          <w:sz w:val="24"/>
          <w:szCs w:val="24"/>
          <w:lang w:val="ru-RU"/>
        </w:rPr>
        <w:t>)</w:t>
      </w:r>
      <w:r w:rsidRPr="00C65ADD">
        <w:rPr>
          <w:b/>
          <w:bCs/>
          <w:i/>
          <w:sz w:val="24"/>
          <w:szCs w:val="24"/>
          <w:lang w:val="ru-RU"/>
        </w:rPr>
        <w:t xml:space="preserve"> </w:t>
      </w:r>
      <w:r w:rsidRPr="002439F6">
        <w:rPr>
          <w:b/>
          <w:i/>
          <w:sz w:val="24"/>
          <w:szCs w:val="24"/>
          <w:lang w:val="sr-Cyrl-CS"/>
        </w:rPr>
        <w:t>Програм набавке научне и стручне литературе из иностранства и приступа електронским научним и стручним базама података</w:t>
      </w:r>
    </w:p>
    <w:p w14:paraId="5E940781" w14:textId="4870626D" w:rsidR="005A2BC7" w:rsidRDefault="005A2BC7" w:rsidP="005A2BC7">
      <w:pPr>
        <w:jc w:val="both"/>
        <w:rPr>
          <w:sz w:val="24"/>
          <w:szCs w:val="24"/>
        </w:rPr>
      </w:pPr>
      <w:r w:rsidRPr="00C65ADD">
        <w:rPr>
          <w:sz w:val="24"/>
          <w:szCs w:val="24"/>
        </w:rPr>
        <w:t>Издваја се неколико активности које су обележиле овај период:</w:t>
      </w:r>
    </w:p>
    <w:p w14:paraId="1A7CDB6C" w14:textId="77777777" w:rsidR="004072B7" w:rsidRPr="00C65ADD" w:rsidRDefault="004072B7" w:rsidP="005A2BC7">
      <w:pPr>
        <w:jc w:val="both"/>
        <w:rPr>
          <w:sz w:val="24"/>
          <w:szCs w:val="24"/>
          <w:lang w:val="sr-Cyrl-CS"/>
        </w:rPr>
      </w:pPr>
    </w:p>
    <w:p w14:paraId="63550009" w14:textId="78D83B3E" w:rsidR="004072B7" w:rsidRPr="00C50130" w:rsidRDefault="005A2BC7" w:rsidP="00C50130">
      <w:pPr>
        <w:numPr>
          <w:ilvl w:val="0"/>
          <w:numId w:val="33"/>
        </w:numPr>
        <w:tabs>
          <w:tab w:val="num" w:pos="720"/>
        </w:tabs>
        <w:jc w:val="both"/>
        <w:rPr>
          <w:sz w:val="24"/>
          <w:szCs w:val="24"/>
        </w:rPr>
      </w:pPr>
      <w:r w:rsidRPr="00C65ADD">
        <w:rPr>
          <w:sz w:val="24"/>
          <w:szCs w:val="24"/>
        </w:rPr>
        <w:t>Преговори са представницима Mинистарства надлежног за науку у вези са овогодишњим буџетом</w:t>
      </w:r>
    </w:p>
    <w:p w14:paraId="04C2B585" w14:textId="4FDC4FB7" w:rsidR="005A2BC7" w:rsidRPr="00C65ADD" w:rsidRDefault="005A2BC7" w:rsidP="005A2BC7">
      <w:pPr>
        <w:ind w:left="1440"/>
        <w:jc w:val="both"/>
        <w:rPr>
          <w:sz w:val="24"/>
          <w:szCs w:val="24"/>
          <w:lang w:val="sr-Cyrl-CS"/>
        </w:rPr>
      </w:pPr>
      <w:r w:rsidRPr="00C65ADD">
        <w:rPr>
          <w:sz w:val="24"/>
          <w:szCs w:val="24"/>
          <w:lang w:val="sr-Cyrl-CS"/>
        </w:rPr>
        <w:t>Програм који обухвата претплату страних часописа и база података, као и усвајање и примену нових рачунарских технологија је на</w:t>
      </w:r>
      <w:r w:rsidR="00C50130">
        <w:rPr>
          <w:sz w:val="24"/>
          <w:szCs w:val="24"/>
          <w:lang w:val="sr-Cyrl-CS"/>
        </w:rPr>
        <w:t xml:space="preserve">стављен и у 2023. години. Дана </w:t>
      </w:r>
      <w:r w:rsidRPr="00C65ADD">
        <w:rPr>
          <w:sz w:val="24"/>
          <w:szCs w:val="24"/>
          <w:lang w:val="sr-Cyrl-CS"/>
        </w:rPr>
        <w:t>3. маја 2023. потписан је УГОВ</w:t>
      </w:r>
      <w:r w:rsidR="00C50130">
        <w:rPr>
          <w:sz w:val="24"/>
          <w:szCs w:val="24"/>
          <w:lang w:val="sr-Cyrl-CS"/>
        </w:rPr>
        <w:t>ОР о финансирању у 2023. години</w:t>
      </w:r>
      <w:r w:rsidRPr="00C65ADD">
        <w:rPr>
          <w:sz w:val="24"/>
          <w:szCs w:val="24"/>
          <w:lang w:val="sr-Cyrl-CS"/>
        </w:rPr>
        <w:t xml:space="preserve"> дела обједињене набавке и условима коришћења и приступа електронским научним и стручним базама података часописа и књига, од стране научноистраживачких, образовних и војних истраживачких институција, чиј</w:t>
      </w:r>
      <w:r w:rsidR="00C50130">
        <w:rPr>
          <w:sz w:val="24"/>
          <w:szCs w:val="24"/>
          <w:lang w:val="sr-Cyrl-CS"/>
        </w:rPr>
        <w:t>и је оснивач Република Србија, као и едукацији</w:t>
      </w:r>
      <w:r w:rsidRPr="00C65ADD">
        <w:rPr>
          <w:sz w:val="24"/>
          <w:szCs w:val="24"/>
          <w:lang w:val="sr-Cyrl-CS"/>
        </w:rPr>
        <w:t xml:space="preserve"> за њихово ефикасно коришћење и финансирање доделе Digital Object Identifier </w:t>
      </w:r>
      <w:r w:rsidR="00C50130">
        <w:rPr>
          <w:sz w:val="24"/>
          <w:szCs w:val="24"/>
          <w:lang w:val="sr-Cyrl-CS"/>
        </w:rPr>
        <w:t>–</w:t>
      </w:r>
      <w:r w:rsidRPr="00C65ADD">
        <w:rPr>
          <w:sz w:val="24"/>
          <w:szCs w:val="24"/>
          <w:lang w:val="sr-Cyrl-CS"/>
        </w:rPr>
        <w:t xml:space="preserve"> DOI бројева за научне часописе који излазе у Републици Србији</w:t>
      </w:r>
      <w:r w:rsidR="00C50130">
        <w:rPr>
          <w:sz w:val="24"/>
          <w:szCs w:val="24"/>
          <w:lang w:val="sr-Cyrl-CS"/>
        </w:rPr>
        <w:t>,</w:t>
      </w:r>
      <w:r w:rsidRPr="00C65ADD">
        <w:rPr>
          <w:sz w:val="24"/>
          <w:szCs w:val="24"/>
          <w:lang w:val="sr-Cyrl-CS"/>
        </w:rPr>
        <w:t xml:space="preserve"> са Министарствoм науке, технолошког развоја и иновација Републике Србије</w:t>
      </w:r>
      <w:r w:rsidR="00C50130">
        <w:rPr>
          <w:sz w:val="24"/>
          <w:szCs w:val="24"/>
          <w:lang w:val="sr-Cyrl-CS"/>
        </w:rPr>
        <w:t>,</w:t>
      </w:r>
      <w:r w:rsidRPr="00C65ADD">
        <w:rPr>
          <w:sz w:val="24"/>
          <w:szCs w:val="24"/>
          <w:lang w:val="sr-Cyrl-CS"/>
        </w:rPr>
        <w:t xml:space="preserve"> у висини од 326.783.201,09 динара.</w:t>
      </w:r>
    </w:p>
    <w:p w14:paraId="3CBA554E" w14:textId="081FD115" w:rsidR="005A2BC7" w:rsidRPr="00C65ADD" w:rsidRDefault="005A2BC7" w:rsidP="005A2BC7">
      <w:pPr>
        <w:ind w:left="1440"/>
        <w:jc w:val="both"/>
        <w:rPr>
          <w:sz w:val="24"/>
          <w:szCs w:val="24"/>
          <w:lang w:val="sr-Cyrl-CS"/>
        </w:rPr>
      </w:pPr>
      <w:r w:rsidRPr="00C65ADD">
        <w:rPr>
          <w:sz w:val="24"/>
          <w:szCs w:val="24"/>
          <w:lang w:val="sr-Cyrl-CS"/>
        </w:rPr>
        <w:t xml:space="preserve">Додатно, 29. јуна 2023. потписан је Уговор </w:t>
      </w:r>
      <w:r w:rsidR="00C50130" w:rsidRPr="00C65ADD">
        <w:rPr>
          <w:sz w:val="24"/>
          <w:szCs w:val="24"/>
          <w:lang w:val="sr-Cyrl-CS"/>
        </w:rPr>
        <w:t>II</w:t>
      </w:r>
      <w:r w:rsidR="00C50130">
        <w:rPr>
          <w:sz w:val="24"/>
          <w:szCs w:val="24"/>
          <w:lang w:val="sr-Cyrl-CS"/>
        </w:rPr>
        <w:t>,</w:t>
      </w:r>
      <w:r w:rsidR="00C50130" w:rsidRPr="00C65ADD">
        <w:rPr>
          <w:sz w:val="24"/>
          <w:szCs w:val="24"/>
          <w:lang w:val="sr-Cyrl-CS"/>
        </w:rPr>
        <w:t xml:space="preserve"> </w:t>
      </w:r>
      <w:r w:rsidRPr="00C65ADD">
        <w:rPr>
          <w:sz w:val="24"/>
          <w:szCs w:val="24"/>
          <w:lang w:val="sr-Cyrl-CS"/>
        </w:rPr>
        <w:t>којим се у суфинансирање укључују и Покрајински секретаријат за високо образовање и научноистраживачку делатност Аутономне покрајине Војводине и Министарство одбране Републике Србије, у износу од 5.500.000,00 динара.</w:t>
      </w:r>
    </w:p>
    <w:p w14:paraId="53676EB2" w14:textId="20FE516D" w:rsidR="005A2BC7" w:rsidRPr="00C65ADD" w:rsidRDefault="005A2BC7" w:rsidP="005A2BC7">
      <w:pPr>
        <w:ind w:left="1440"/>
        <w:jc w:val="both"/>
        <w:rPr>
          <w:sz w:val="24"/>
          <w:szCs w:val="24"/>
          <w:lang w:val="sr-Cyrl-CS"/>
        </w:rPr>
      </w:pPr>
      <w:r w:rsidRPr="00C65ADD">
        <w:rPr>
          <w:sz w:val="24"/>
          <w:szCs w:val="24"/>
          <w:lang w:val="sr-Cyrl-CS"/>
        </w:rPr>
        <w:t>Финансијска реализација Уговора одвијала се са потешкоћама услед уве</w:t>
      </w:r>
      <w:r w:rsidR="00FE018F">
        <w:rPr>
          <w:sz w:val="24"/>
          <w:szCs w:val="24"/>
          <w:lang w:val="sr-Cyrl-CS"/>
        </w:rPr>
        <w:t>дених неколико нових регулатива – н</w:t>
      </w:r>
      <w:r w:rsidRPr="00C65ADD">
        <w:rPr>
          <w:sz w:val="24"/>
          <w:szCs w:val="24"/>
          <w:lang w:val="sr-Cyrl-CS"/>
        </w:rPr>
        <w:t xml:space="preserve">ајпре, доношење закључка Владе </w:t>
      </w:r>
      <w:r w:rsidRPr="00C65ADD">
        <w:rPr>
          <w:sz w:val="24"/>
          <w:szCs w:val="24"/>
          <w:lang w:val="sr-Cyrl-CS"/>
        </w:rPr>
        <w:lastRenderedPageBreak/>
        <w:t>Републике Србије да је пре покретања Јавних набавки потребно прибавити сагласност Министарства финансија. На добијање сагласности за покретање тендера за сервисе из основног уговора чекало се до 13. јула (3 месеца по потписивању уговора), док је сагласност за покретање тендера из другог уговора добијена 24. октобра 2023. године (4 месеца по потписивању уговора, а месец и по дана до затварања трезора).</w:t>
      </w:r>
    </w:p>
    <w:p w14:paraId="420E88F1" w14:textId="77777777" w:rsidR="005A2BC7" w:rsidRPr="00C65ADD" w:rsidRDefault="005A2BC7" w:rsidP="005A2BC7">
      <w:pPr>
        <w:ind w:left="1440"/>
        <w:jc w:val="both"/>
        <w:rPr>
          <w:sz w:val="24"/>
          <w:szCs w:val="24"/>
          <w:lang w:val="sr-Cyrl-CS"/>
        </w:rPr>
      </w:pPr>
      <w:r w:rsidRPr="00C65ADD">
        <w:rPr>
          <w:sz w:val="24"/>
          <w:szCs w:val="24"/>
          <w:lang w:val="sr-Cyrl-CS"/>
        </w:rPr>
        <w:t>Додатну потешкоћу представљала је новонаметнута обавеза за сва инострана плаћања, а то је обавеза прибављања потврде о посредничкој банци од стране сваког појединачног издавача, што је захтевало додатно време.</w:t>
      </w:r>
    </w:p>
    <w:p w14:paraId="42A85D11" w14:textId="77777777" w:rsidR="005A2BC7" w:rsidRPr="00C65ADD" w:rsidRDefault="005A2BC7" w:rsidP="005A2BC7">
      <w:pPr>
        <w:ind w:left="1440"/>
        <w:jc w:val="both"/>
        <w:rPr>
          <w:sz w:val="24"/>
          <w:szCs w:val="24"/>
        </w:rPr>
      </w:pPr>
      <w:r w:rsidRPr="00C65ADD">
        <w:rPr>
          <w:sz w:val="24"/>
          <w:szCs w:val="24"/>
          <w:lang w:val="sr-Cyrl-CS"/>
        </w:rPr>
        <w:t>Додатно, Јавни позив Министарства расписан је касније него што је то уобичајено, што је довело до каснијег потписивања уговора – у мају 2023. године (уместо, уобичајено, у марту месецу). То је Библиотеци битно смањило рок за реализацију уговорних обавеза и активности.</w:t>
      </w:r>
    </w:p>
    <w:p w14:paraId="50073502" w14:textId="60D64140" w:rsidR="005A2BC7" w:rsidRDefault="00FE018F" w:rsidP="005A2BC7">
      <w:pPr>
        <w:ind w:left="1418"/>
        <w:jc w:val="both"/>
        <w:rPr>
          <w:sz w:val="24"/>
          <w:szCs w:val="24"/>
          <w:lang w:val="sr-Cyrl-CS"/>
        </w:rPr>
      </w:pPr>
      <w:r>
        <w:rPr>
          <w:sz w:val="24"/>
          <w:szCs w:val="24"/>
          <w:lang w:val="sr-Cyrl-CS"/>
        </w:rPr>
        <w:tab/>
        <w:t>Упркос горе</w:t>
      </w:r>
      <w:r w:rsidR="005A2BC7" w:rsidRPr="00C65ADD">
        <w:rPr>
          <w:sz w:val="24"/>
          <w:szCs w:val="24"/>
          <w:lang w:val="sr-Cyrl-CS"/>
        </w:rPr>
        <w:t>наведеним околностима реализоване су све уговорне обавезе. Услед повољног курса, као и успешним преговорима са издавачима и оствареним бољим ценама, по реализацији су остала неутрошена средства. Неутрошена средства по Уговору, као и од провизије Библиотеке такође су враћена финансијеру, Министарству науке, технолошког развоја и иновација Републике Србије.</w:t>
      </w:r>
    </w:p>
    <w:p w14:paraId="3D87FC1E" w14:textId="77777777" w:rsidR="004072B7" w:rsidRPr="00C65ADD" w:rsidRDefault="004072B7" w:rsidP="005A2BC7">
      <w:pPr>
        <w:ind w:left="1418"/>
        <w:jc w:val="both"/>
        <w:rPr>
          <w:sz w:val="24"/>
          <w:szCs w:val="24"/>
          <w:lang w:val="sr-Cyrl-BA"/>
        </w:rPr>
      </w:pPr>
    </w:p>
    <w:p w14:paraId="3F8973C7" w14:textId="77777777" w:rsidR="005A2BC7" w:rsidRPr="00C65ADD" w:rsidRDefault="005A2BC7" w:rsidP="009408BD">
      <w:pPr>
        <w:numPr>
          <w:ilvl w:val="0"/>
          <w:numId w:val="33"/>
        </w:numPr>
        <w:tabs>
          <w:tab w:val="num" w:pos="720"/>
        </w:tabs>
        <w:jc w:val="both"/>
        <w:rPr>
          <w:sz w:val="24"/>
          <w:szCs w:val="24"/>
        </w:rPr>
      </w:pPr>
      <w:r w:rsidRPr="00C65ADD">
        <w:rPr>
          <w:sz w:val="24"/>
          <w:szCs w:val="24"/>
        </w:rPr>
        <w:t xml:space="preserve">Преговори </w:t>
      </w:r>
      <w:r w:rsidRPr="00C65ADD">
        <w:rPr>
          <w:sz w:val="24"/>
          <w:szCs w:val="24"/>
          <w:lang w:val="sr-Cyrl-CS"/>
        </w:rPr>
        <w:t>са иностраним издавачима на чије сервисе смо се претплатити (или се, због недостатка средстава нисмо претплатили)</w:t>
      </w:r>
    </w:p>
    <w:p w14:paraId="172B8245" w14:textId="31C8D4B7" w:rsidR="005A2BC7" w:rsidRDefault="005A2BC7" w:rsidP="005A2BC7">
      <w:pPr>
        <w:ind w:left="1440"/>
        <w:jc w:val="both"/>
        <w:rPr>
          <w:sz w:val="24"/>
          <w:szCs w:val="24"/>
          <w:lang w:val="sr-Cyrl-CS"/>
        </w:rPr>
      </w:pPr>
      <w:r w:rsidRPr="00C65ADD">
        <w:rPr>
          <w:sz w:val="24"/>
          <w:szCs w:val="24"/>
          <w:lang w:val="sr-Cyrl-CS"/>
        </w:rPr>
        <w:t xml:space="preserve">Након потписивања уговора, и одабира сервиса чија претплата ће се обновити, сви издавачи обавештени су о одлуци Министарства </w:t>
      </w:r>
      <w:r w:rsidR="00CD2813">
        <w:rPr>
          <w:sz w:val="24"/>
          <w:szCs w:val="24"/>
          <w:lang w:val="sr-Cyrl-CS"/>
        </w:rPr>
        <w:t>о финансирању, и у кратком року</w:t>
      </w:r>
      <w:r w:rsidRPr="00C65ADD">
        <w:rPr>
          <w:sz w:val="24"/>
          <w:szCs w:val="24"/>
          <w:lang w:val="sr-Cyrl-CS"/>
        </w:rPr>
        <w:t xml:space="preserve"> реализовани </w:t>
      </w:r>
      <w:r w:rsidR="00CD2813">
        <w:rPr>
          <w:sz w:val="24"/>
          <w:szCs w:val="24"/>
          <w:lang w:val="sr-Cyrl-CS"/>
        </w:rPr>
        <w:t xml:space="preserve">су </w:t>
      </w:r>
      <w:r w:rsidRPr="00C65ADD">
        <w:rPr>
          <w:sz w:val="24"/>
          <w:szCs w:val="24"/>
          <w:lang w:val="sr-Cyrl-CS"/>
        </w:rPr>
        <w:t>преговори о износу овогодишњих претплата</w:t>
      </w:r>
      <w:r w:rsidRPr="00C65ADD">
        <w:rPr>
          <w:sz w:val="24"/>
          <w:szCs w:val="24"/>
        </w:rPr>
        <w:t>.</w:t>
      </w:r>
      <w:r w:rsidRPr="00C65ADD">
        <w:rPr>
          <w:sz w:val="24"/>
          <w:szCs w:val="24"/>
          <w:lang w:val="sr-Cyrl-CS"/>
        </w:rPr>
        <w:t xml:space="preserve"> Преговори су вршени путем електронске комуникације</w:t>
      </w:r>
      <w:r w:rsidRPr="00C65ADD">
        <w:rPr>
          <w:sz w:val="24"/>
          <w:szCs w:val="24"/>
          <w:lang w:val="sr-Latn-CS"/>
        </w:rPr>
        <w:t xml:space="preserve"> (</w:t>
      </w:r>
      <w:r w:rsidRPr="00C65ADD">
        <w:rPr>
          <w:sz w:val="24"/>
          <w:szCs w:val="24"/>
          <w:lang w:val="sr-Cyrl-CS"/>
        </w:rPr>
        <w:t>електронском поштом, скајпом,</w:t>
      </w:r>
      <w:r w:rsidRPr="00C65ADD">
        <w:rPr>
          <w:sz w:val="24"/>
          <w:szCs w:val="24"/>
          <w:lang w:val="sr-Latn-CS"/>
        </w:rPr>
        <w:t xml:space="preserve"> </w:t>
      </w:r>
      <w:r w:rsidRPr="00C65ADD">
        <w:rPr>
          <w:sz w:val="24"/>
          <w:szCs w:val="24"/>
          <w:lang w:val="sr-Cyrl-CS"/>
        </w:rPr>
        <w:t>вебексом и сл.</w:t>
      </w:r>
      <w:r w:rsidRPr="00C65ADD">
        <w:rPr>
          <w:sz w:val="24"/>
          <w:szCs w:val="24"/>
          <w:lang w:val="sr-Latn-CS"/>
        </w:rPr>
        <w:t>)</w:t>
      </w:r>
      <w:r w:rsidRPr="00C65ADD">
        <w:rPr>
          <w:sz w:val="24"/>
          <w:szCs w:val="24"/>
        </w:rPr>
        <w:t xml:space="preserve"> или уживо</w:t>
      </w:r>
      <w:r w:rsidR="00CD2813">
        <w:rPr>
          <w:sz w:val="24"/>
          <w:szCs w:val="24"/>
          <w:lang w:val="sr-Cyrl-RS"/>
        </w:rPr>
        <w:t>,</w:t>
      </w:r>
      <w:r w:rsidRPr="00C65ADD">
        <w:rPr>
          <w:sz w:val="24"/>
          <w:szCs w:val="24"/>
        </w:rPr>
        <w:t xml:space="preserve"> </w:t>
      </w:r>
      <w:r w:rsidRPr="00C65ADD">
        <w:rPr>
          <w:sz w:val="24"/>
          <w:szCs w:val="24"/>
          <w:lang w:val="sr-Cyrl-CS"/>
        </w:rPr>
        <w:t>и сматр</w:t>
      </w:r>
      <w:r w:rsidR="00CD2813">
        <w:rPr>
          <w:sz w:val="24"/>
          <w:szCs w:val="24"/>
          <w:lang w:val="sr-Cyrl-CS"/>
        </w:rPr>
        <w:t>амо да су били успешни будући</w:t>
      </w:r>
      <w:r w:rsidRPr="00C65ADD">
        <w:rPr>
          <w:sz w:val="24"/>
          <w:szCs w:val="24"/>
          <w:lang w:val="sr-Cyrl-CS"/>
        </w:rPr>
        <w:t xml:space="preserve"> да смо за већи број сервиса успели да договоримо ниже цене од предвиђених. </w:t>
      </w:r>
    </w:p>
    <w:p w14:paraId="5E48DA43" w14:textId="77777777" w:rsidR="004072B7" w:rsidRPr="00C65ADD" w:rsidRDefault="004072B7" w:rsidP="005A2BC7">
      <w:pPr>
        <w:ind w:left="1440"/>
        <w:jc w:val="both"/>
        <w:rPr>
          <w:sz w:val="24"/>
          <w:szCs w:val="24"/>
          <w:lang w:val="sr-Cyrl-CS"/>
        </w:rPr>
      </w:pPr>
    </w:p>
    <w:p w14:paraId="7B3156E5" w14:textId="7ECD3FA2" w:rsidR="005A2BC7" w:rsidRPr="00C65ADD" w:rsidRDefault="005A2BC7" w:rsidP="009408BD">
      <w:pPr>
        <w:numPr>
          <w:ilvl w:val="0"/>
          <w:numId w:val="33"/>
        </w:numPr>
        <w:tabs>
          <w:tab w:val="num" w:pos="720"/>
        </w:tabs>
        <w:jc w:val="both"/>
        <w:rPr>
          <w:sz w:val="24"/>
          <w:szCs w:val="24"/>
        </w:rPr>
      </w:pPr>
      <w:r w:rsidRPr="00C65ADD">
        <w:rPr>
          <w:sz w:val="24"/>
          <w:szCs w:val="24"/>
        </w:rPr>
        <w:t>Електронски и с</w:t>
      </w:r>
      <w:r w:rsidRPr="00C65ADD">
        <w:rPr>
          <w:sz w:val="24"/>
          <w:szCs w:val="24"/>
          <w:lang w:val="sr-Cyrl-CS"/>
        </w:rPr>
        <w:t xml:space="preserve">астанци уживо са представницима издавача чије сервисе претплаћујемо – </w:t>
      </w:r>
      <w:r w:rsidRPr="00C65ADD">
        <w:rPr>
          <w:i/>
          <w:sz w:val="24"/>
          <w:szCs w:val="24"/>
        </w:rPr>
        <w:t>Clarivate Analytics,</w:t>
      </w:r>
      <w:r w:rsidRPr="00C65ADD">
        <w:rPr>
          <w:sz w:val="24"/>
          <w:szCs w:val="24"/>
        </w:rPr>
        <w:t xml:space="preserve"> </w:t>
      </w:r>
      <w:r w:rsidRPr="00C65ADD">
        <w:rPr>
          <w:i/>
          <w:sz w:val="24"/>
          <w:szCs w:val="24"/>
          <w:lang w:val="sr-Cyrl-CS"/>
        </w:rPr>
        <w:t xml:space="preserve">Elsevier, </w:t>
      </w:r>
      <w:r w:rsidRPr="00C65ADD">
        <w:rPr>
          <w:i/>
          <w:sz w:val="24"/>
          <w:szCs w:val="24"/>
          <w:lang w:val="sr-Latn-CS"/>
        </w:rPr>
        <w:t>EBSCO, Oxford University Press</w:t>
      </w:r>
      <w:r w:rsidRPr="00C65ADD">
        <w:rPr>
          <w:i/>
          <w:sz w:val="24"/>
          <w:szCs w:val="24"/>
          <w:lang w:val="sr-Cyrl-CS"/>
        </w:rPr>
        <w:t xml:space="preserve">, </w:t>
      </w:r>
      <w:r w:rsidRPr="00C65ADD">
        <w:rPr>
          <w:i/>
          <w:sz w:val="24"/>
          <w:szCs w:val="24"/>
        </w:rPr>
        <w:t>Cambridge University Press, Emerald, IOP</w:t>
      </w:r>
      <w:r w:rsidR="00CD2813">
        <w:rPr>
          <w:i/>
          <w:sz w:val="24"/>
          <w:szCs w:val="24"/>
          <w:lang w:val="sr-Cyrl-RS"/>
        </w:rPr>
        <w:t xml:space="preserve"> </w:t>
      </w:r>
      <w:r w:rsidR="00CD2813">
        <w:rPr>
          <w:i/>
          <w:sz w:val="24"/>
          <w:szCs w:val="24"/>
        </w:rPr>
        <w:t>–</w:t>
      </w:r>
      <w:r w:rsidRPr="00C65ADD">
        <w:rPr>
          <w:i/>
          <w:sz w:val="24"/>
          <w:szCs w:val="24"/>
        </w:rPr>
        <w:t xml:space="preserve"> Institute of Physics Publishing, Springer, American Chemical Society</w:t>
      </w:r>
    </w:p>
    <w:p w14:paraId="2EDF9A7C" w14:textId="56FAE703" w:rsidR="005A2BC7" w:rsidRDefault="005A2BC7" w:rsidP="005A2BC7">
      <w:pPr>
        <w:ind w:left="1440"/>
        <w:jc w:val="both"/>
        <w:rPr>
          <w:sz w:val="24"/>
          <w:szCs w:val="24"/>
        </w:rPr>
      </w:pPr>
      <w:r w:rsidRPr="00C65ADD">
        <w:rPr>
          <w:sz w:val="24"/>
          <w:szCs w:val="24"/>
          <w:lang w:val="sr-Cyrl-CS"/>
        </w:rPr>
        <w:t xml:space="preserve">На састанцима смо се договарали о унапређењу будуће сарадње, објаснили смо нужност спровођења преговарачког поступка, проблеме и Законска ограничења са којима се суочавамо и разлоге због којих ће претплата каснити. </w:t>
      </w:r>
      <w:r w:rsidRPr="00C65ADD">
        <w:rPr>
          <w:sz w:val="24"/>
          <w:szCs w:val="24"/>
        </w:rPr>
        <w:t>Састанци су били успешни и у погледу договорених цена, као и могућности одржавања отвореног приступа садржајима упркос кашњењу са потписивањем Уговора и плаћањем претплате. Уз потпуну подршку и разумевање издавача, упркос кашњењу претплате, омогућен нам је несметан приступ, без укидања.</w:t>
      </w:r>
    </w:p>
    <w:p w14:paraId="727D32FB" w14:textId="77777777" w:rsidR="004072B7" w:rsidRPr="00C65ADD" w:rsidRDefault="004072B7" w:rsidP="005A2BC7">
      <w:pPr>
        <w:ind w:left="1440"/>
        <w:jc w:val="both"/>
        <w:rPr>
          <w:sz w:val="24"/>
          <w:szCs w:val="24"/>
        </w:rPr>
      </w:pPr>
    </w:p>
    <w:p w14:paraId="5336544C" w14:textId="77777777" w:rsidR="005A2BC7" w:rsidRPr="00C65ADD" w:rsidRDefault="005A2BC7" w:rsidP="009408BD">
      <w:pPr>
        <w:numPr>
          <w:ilvl w:val="0"/>
          <w:numId w:val="33"/>
        </w:numPr>
        <w:tabs>
          <w:tab w:val="num" w:pos="720"/>
        </w:tabs>
        <w:jc w:val="both"/>
        <w:rPr>
          <w:sz w:val="24"/>
          <w:szCs w:val="24"/>
        </w:rPr>
      </w:pPr>
      <w:r w:rsidRPr="00C65ADD">
        <w:rPr>
          <w:sz w:val="24"/>
          <w:szCs w:val="24"/>
        </w:rPr>
        <w:t>Припрема и реализација јавних набавки према новом Закону који је ступио на снагу 1. априла 2013.</w:t>
      </w:r>
    </w:p>
    <w:p w14:paraId="664CCBDD" w14:textId="6DC3547B" w:rsidR="005A2BC7" w:rsidRDefault="005A2BC7" w:rsidP="005A2BC7">
      <w:pPr>
        <w:ind w:left="1440"/>
        <w:jc w:val="both"/>
        <w:rPr>
          <w:sz w:val="24"/>
          <w:szCs w:val="24"/>
        </w:rPr>
      </w:pPr>
      <w:r w:rsidRPr="00C65ADD">
        <w:rPr>
          <w:sz w:val="24"/>
          <w:szCs w:val="24"/>
        </w:rPr>
        <w:t>Нови Закон о јавним набавкама је увео значајне новине у спровођење овог поступка. Након потписивања Уговора са Министарством науке, технолошког развоја и иновација, обавестили смо све издаваче обухваћене уговоро</w:t>
      </w:r>
      <w:r w:rsidR="00CD2813">
        <w:rPr>
          <w:sz w:val="24"/>
          <w:szCs w:val="24"/>
        </w:rPr>
        <w:t>м, прикупили од њих „писма о ексклузивности“</w:t>
      </w:r>
      <w:r w:rsidRPr="00C65ADD">
        <w:rPr>
          <w:sz w:val="24"/>
          <w:szCs w:val="24"/>
        </w:rPr>
        <w:t xml:space="preserve">, послали им моделе докумената које је потребно да прибаве, потпишу и пошаљу нам, и по </w:t>
      </w:r>
      <w:r w:rsidRPr="00C65ADD">
        <w:rPr>
          <w:sz w:val="24"/>
          <w:szCs w:val="24"/>
        </w:rPr>
        <w:lastRenderedPageBreak/>
        <w:t xml:space="preserve">добијању сагласности за покретање јавних набавки реализоване су тендерске процедуре. </w:t>
      </w:r>
    </w:p>
    <w:p w14:paraId="51E2037D" w14:textId="6BB4872A" w:rsidR="004072B7" w:rsidRPr="00CD2813" w:rsidRDefault="004F5803" w:rsidP="005A2BC7">
      <w:pPr>
        <w:ind w:left="1440"/>
        <w:jc w:val="both"/>
        <w:rPr>
          <w:b/>
          <w:sz w:val="24"/>
          <w:szCs w:val="24"/>
          <w:lang w:val="sr-Cyrl-RS"/>
        </w:rPr>
      </w:pPr>
      <w:r>
        <w:rPr>
          <w:sz w:val="24"/>
          <w:szCs w:val="24"/>
        </w:rPr>
        <w:tab/>
      </w:r>
    </w:p>
    <w:p w14:paraId="34E51DA6" w14:textId="619A64ED" w:rsidR="004072B7" w:rsidRPr="00C65ADD" w:rsidRDefault="005A2BC7" w:rsidP="00A700ED">
      <w:pPr>
        <w:ind w:left="1440"/>
        <w:jc w:val="both"/>
        <w:rPr>
          <w:sz w:val="24"/>
          <w:szCs w:val="24"/>
          <w:lang w:val="sr-Cyrl-CS"/>
        </w:rPr>
      </w:pPr>
      <w:r w:rsidRPr="00C65ADD">
        <w:rPr>
          <w:sz w:val="24"/>
          <w:szCs w:val="24"/>
          <w:lang w:val="sr-Cyrl-CS"/>
        </w:rPr>
        <w:t>У</w:t>
      </w:r>
      <w:r w:rsidRPr="00C65ADD">
        <w:rPr>
          <w:sz w:val="24"/>
          <w:szCs w:val="24"/>
        </w:rPr>
        <w:t xml:space="preserve"> </w:t>
      </w:r>
      <w:r w:rsidRPr="00C65ADD">
        <w:rPr>
          <w:sz w:val="24"/>
          <w:szCs w:val="24"/>
          <w:lang w:val="sr-Cyrl-CS"/>
        </w:rPr>
        <w:t xml:space="preserve">2023. години </w:t>
      </w:r>
      <w:r w:rsidRPr="00C65ADD">
        <w:rPr>
          <w:sz w:val="24"/>
          <w:szCs w:val="24"/>
        </w:rPr>
        <w:t xml:space="preserve">расписали </w:t>
      </w:r>
      <w:r w:rsidRPr="00C65ADD">
        <w:rPr>
          <w:sz w:val="24"/>
          <w:szCs w:val="24"/>
          <w:lang w:val="sr-Cyrl-CS"/>
        </w:rPr>
        <w:t xml:space="preserve">смо и спровели </w:t>
      </w:r>
      <w:r w:rsidRPr="00C65ADD">
        <w:rPr>
          <w:sz w:val="24"/>
          <w:szCs w:val="24"/>
          <w:lang w:val="sr-Latn-CS"/>
        </w:rPr>
        <w:t>1</w:t>
      </w:r>
      <w:r w:rsidRPr="00C65ADD">
        <w:rPr>
          <w:sz w:val="24"/>
          <w:szCs w:val="24"/>
        </w:rPr>
        <w:t>8 позива</w:t>
      </w:r>
      <w:r w:rsidRPr="00C65ADD">
        <w:rPr>
          <w:sz w:val="24"/>
          <w:szCs w:val="24"/>
          <w:lang w:val="sr-Cyrl-CS"/>
        </w:rPr>
        <w:t xml:space="preserve">: </w:t>
      </w:r>
    </w:p>
    <w:tbl>
      <w:tblPr>
        <w:tblW w:w="9622" w:type="dxa"/>
        <w:jc w:val="center"/>
        <w:tblLook w:val="04A0" w:firstRow="1" w:lastRow="0" w:firstColumn="1" w:lastColumn="0" w:noHBand="0" w:noVBand="1"/>
      </w:tblPr>
      <w:tblGrid>
        <w:gridCol w:w="668"/>
        <w:gridCol w:w="4677"/>
        <w:gridCol w:w="4277"/>
      </w:tblGrid>
      <w:tr w:rsidR="005A2BC7" w:rsidRPr="00C65ADD" w14:paraId="6F2BD49D" w14:textId="77777777" w:rsidTr="002F1D79">
        <w:trPr>
          <w:jc w:val="center"/>
        </w:trPr>
        <w:tc>
          <w:tcPr>
            <w:tcW w:w="668" w:type="dxa"/>
            <w:tcBorders>
              <w:top w:val="single" w:sz="6" w:space="0" w:color="000000"/>
              <w:left w:val="single" w:sz="6" w:space="0" w:color="000000"/>
              <w:bottom w:val="single" w:sz="6" w:space="0" w:color="000000"/>
              <w:right w:val="single" w:sz="6" w:space="0" w:color="000000"/>
            </w:tcBorders>
            <w:shd w:val="clear" w:color="auto" w:fill="CCCCCC"/>
            <w:tcMar>
              <w:top w:w="15" w:type="dxa"/>
              <w:left w:w="15" w:type="dxa"/>
              <w:bottom w:w="15" w:type="dxa"/>
              <w:right w:w="15" w:type="dxa"/>
            </w:tcMar>
          </w:tcPr>
          <w:p w14:paraId="46F2D5F8" w14:textId="77777777" w:rsidR="005A2BC7" w:rsidRPr="00C65ADD" w:rsidRDefault="005A2BC7" w:rsidP="00246ADE">
            <w:pPr>
              <w:ind w:left="360"/>
              <w:jc w:val="center"/>
              <w:rPr>
                <w:sz w:val="24"/>
                <w:szCs w:val="24"/>
                <w:lang w:val="sr-Cyrl-CS"/>
              </w:rPr>
            </w:pPr>
          </w:p>
        </w:tc>
        <w:tc>
          <w:tcPr>
            <w:tcW w:w="4677"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D076707" w14:textId="77777777" w:rsidR="005A2BC7" w:rsidRPr="00C65ADD" w:rsidRDefault="005A2BC7" w:rsidP="00246ADE">
            <w:pPr>
              <w:jc w:val="center"/>
              <w:rPr>
                <w:sz w:val="24"/>
                <w:szCs w:val="24"/>
              </w:rPr>
            </w:pPr>
            <w:r w:rsidRPr="00C65ADD">
              <w:rPr>
                <w:sz w:val="24"/>
                <w:szCs w:val="24"/>
                <w:lang w:val="sr-Cyrl-CS"/>
              </w:rPr>
              <w:t>Издавач</w:t>
            </w:r>
          </w:p>
        </w:tc>
        <w:tc>
          <w:tcPr>
            <w:tcW w:w="4277"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00872E0" w14:textId="77777777" w:rsidR="005A2BC7" w:rsidRPr="00C65ADD" w:rsidRDefault="005A2BC7" w:rsidP="00246ADE">
            <w:pPr>
              <w:jc w:val="center"/>
              <w:rPr>
                <w:sz w:val="24"/>
                <w:szCs w:val="24"/>
              </w:rPr>
            </w:pPr>
            <w:r w:rsidRPr="00C65ADD">
              <w:rPr>
                <w:sz w:val="24"/>
                <w:szCs w:val="24"/>
                <w:lang w:val="sr-Cyrl-CS"/>
              </w:rPr>
              <w:t>Датум</w:t>
            </w:r>
          </w:p>
        </w:tc>
      </w:tr>
      <w:tr w:rsidR="005A2BC7" w:rsidRPr="00C65ADD" w14:paraId="17CF7A4E" w14:textId="77777777" w:rsidTr="002F1D79">
        <w:trPr>
          <w:trHeight w:val="321"/>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F8871AF" w14:textId="77777777" w:rsidR="005A2BC7" w:rsidRPr="00C65ADD" w:rsidRDefault="005A2BC7" w:rsidP="009408BD">
            <w:pPr>
              <w:numPr>
                <w:ilvl w:val="0"/>
                <w:numId w:val="34"/>
              </w:numPr>
              <w:tabs>
                <w:tab w:val="left" w:pos="1005"/>
              </w:tabs>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7E4115" w14:textId="6CF420EA" w:rsidR="005A2BC7" w:rsidRPr="00C65ADD" w:rsidRDefault="005A2BC7" w:rsidP="00246ADE">
            <w:pPr>
              <w:tabs>
                <w:tab w:val="left" w:pos="1005"/>
              </w:tabs>
              <w:rPr>
                <w:sz w:val="24"/>
                <w:szCs w:val="24"/>
                <w:lang w:val="sr-Latn-RS"/>
              </w:rPr>
            </w:pPr>
            <w:r w:rsidRPr="00C65ADD">
              <w:rPr>
                <w:sz w:val="24"/>
                <w:szCs w:val="24"/>
              </w:rPr>
              <w:t xml:space="preserve">Web of Science </w:t>
            </w:r>
            <w:r w:rsidR="004F5803">
              <w:rPr>
                <w:sz w:val="24"/>
                <w:szCs w:val="24"/>
              </w:rPr>
              <w:t>–</w:t>
            </w:r>
            <w:r w:rsidRPr="00C65ADD">
              <w:rPr>
                <w:sz w:val="24"/>
                <w:szCs w:val="24"/>
              </w:rPr>
              <w:t xml:space="preserve"> </w:t>
            </w:r>
            <w:r w:rsidRPr="00C65ADD">
              <w:rPr>
                <w:sz w:val="24"/>
                <w:szCs w:val="24"/>
                <w:lang w:val="sr-Latn-RS"/>
              </w:rPr>
              <w:t>Clarivate</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76939BDE" w14:textId="77777777" w:rsidR="005A2BC7" w:rsidRPr="00C65ADD" w:rsidRDefault="005A2BC7" w:rsidP="00246ADE">
            <w:pPr>
              <w:jc w:val="center"/>
              <w:rPr>
                <w:sz w:val="24"/>
                <w:szCs w:val="24"/>
              </w:rPr>
            </w:pPr>
            <w:r w:rsidRPr="00C65ADD">
              <w:rPr>
                <w:sz w:val="24"/>
                <w:szCs w:val="24"/>
                <w:lang w:val="sr-Latn-RS"/>
              </w:rPr>
              <w:t>27.</w:t>
            </w:r>
            <w:r w:rsidRPr="00C65ADD">
              <w:rPr>
                <w:sz w:val="24"/>
                <w:szCs w:val="24"/>
              </w:rPr>
              <w:t>0</w:t>
            </w:r>
            <w:r w:rsidRPr="00C65ADD">
              <w:rPr>
                <w:sz w:val="24"/>
                <w:szCs w:val="24"/>
                <w:lang w:val="sr-Latn-RS"/>
              </w:rPr>
              <w:t>7</w:t>
            </w:r>
            <w:r w:rsidRPr="00C65ADD">
              <w:rPr>
                <w:sz w:val="24"/>
                <w:szCs w:val="24"/>
              </w:rPr>
              <w:t>.20</w:t>
            </w:r>
            <w:r w:rsidRPr="00C65ADD">
              <w:rPr>
                <w:sz w:val="24"/>
                <w:szCs w:val="24"/>
                <w:lang w:val="sr-Latn-RS"/>
              </w:rPr>
              <w:t>23</w:t>
            </w:r>
            <w:r w:rsidRPr="00C65ADD">
              <w:rPr>
                <w:sz w:val="24"/>
                <w:szCs w:val="24"/>
              </w:rPr>
              <w:t>.</w:t>
            </w:r>
          </w:p>
        </w:tc>
      </w:tr>
      <w:tr w:rsidR="005A2BC7" w:rsidRPr="00C65ADD" w14:paraId="1FE27954" w14:textId="77777777" w:rsidTr="002F1D79">
        <w:trPr>
          <w:trHeight w:val="312"/>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D93B01F"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D8480F" w14:textId="5F99A871" w:rsidR="005A2BC7" w:rsidRPr="00C65ADD" w:rsidRDefault="005A2BC7" w:rsidP="00246ADE">
            <w:pPr>
              <w:rPr>
                <w:sz w:val="24"/>
                <w:szCs w:val="24"/>
              </w:rPr>
            </w:pPr>
            <w:r w:rsidRPr="00C65ADD">
              <w:rPr>
                <w:sz w:val="24"/>
                <w:szCs w:val="24"/>
              </w:rPr>
              <w:t xml:space="preserve">SciFinder </w:t>
            </w:r>
            <w:r w:rsidR="004F5803">
              <w:rPr>
                <w:sz w:val="24"/>
                <w:szCs w:val="24"/>
              </w:rPr>
              <w:t>–</w:t>
            </w:r>
            <w:r w:rsidRPr="00C65ADD">
              <w:rPr>
                <w:sz w:val="24"/>
                <w:szCs w:val="24"/>
              </w:rPr>
              <w:t xml:space="preserve"> CAS</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516D80" w14:textId="77777777" w:rsidR="005A2BC7" w:rsidRPr="00C65ADD" w:rsidRDefault="005A2BC7" w:rsidP="00246ADE">
            <w:pPr>
              <w:jc w:val="center"/>
              <w:rPr>
                <w:sz w:val="24"/>
                <w:szCs w:val="24"/>
              </w:rPr>
            </w:pPr>
            <w:r w:rsidRPr="00C65ADD">
              <w:rPr>
                <w:sz w:val="24"/>
                <w:szCs w:val="24"/>
                <w:lang w:val="sr-Latn-RS"/>
              </w:rPr>
              <w:t>29.</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0222C8B0"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E555D56"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EA9392" w14:textId="77777777" w:rsidR="005A2BC7" w:rsidRPr="00C65ADD" w:rsidRDefault="005A2BC7" w:rsidP="00246ADE">
            <w:pPr>
              <w:rPr>
                <w:sz w:val="24"/>
                <w:szCs w:val="24"/>
              </w:rPr>
            </w:pPr>
            <w:r w:rsidRPr="00C65ADD">
              <w:rPr>
                <w:sz w:val="24"/>
                <w:szCs w:val="24"/>
              </w:rPr>
              <w:t>Springer Nature</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C0E06" w14:textId="77777777" w:rsidR="005A2BC7" w:rsidRPr="00C65ADD" w:rsidRDefault="005A2BC7" w:rsidP="00246ADE">
            <w:pPr>
              <w:jc w:val="center"/>
              <w:rPr>
                <w:sz w:val="24"/>
                <w:szCs w:val="24"/>
              </w:rPr>
            </w:pPr>
            <w:r w:rsidRPr="00C65ADD">
              <w:rPr>
                <w:sz w:val="24"/>
                <w:szCs w:val="24"/>
                <w:lang w:val="sr-Latn-RS"/>
              </w:rPr>
              <w:t>29.</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059D6863"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B79A683"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5A743" w14:textId="77777777" w:rsidR="005A2BC7" w:rsidRPr="00C65ADD" w:rsidRDefault="005A2BC7" w:rsidP="00246ADE">
            <w:pPr>
              <w:rPr>
                <w:sz w:val="24"/>
                <w:szCs w:val="24"/>
              </w:rPr>
            </w:pPr>
            <w:r w:rsidRPr="00C65ADD">
              <w:rPr>
                <w:sz w:val="24"/>
                <w:szCs w:val="24"/>
              </w:rPr>
              <w:t>John Wiley &amp; Sons</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1EA499" w14:textId="77777777" w:rsidR="005A2BC7" w:rsidRPr="00C65ADD" w:rsidRDefault="005A2BC7" w:rsidP="00246ADE">
            <w:pPr>
              <w:jc w:val="center"/>
              <w:rPr>
                <w:sz w:val="24"/>
                <w:szCs w:val="24"/>
              </w:rPr>
            </w:pPr>
            <w:r w:rsidRPr="00C65ADD">
              <w:rPr>
                <w:sz w:val="24"/>
                <w:szCs w:val="24"/>
                <w:lang w:val="sr-Latn-RS"/>
              </w:rPr>
              <w:t>27.</w:t>
            </w:r>
            <w:r w:rsidRPr="00C65ADD">
              <w:rPr>
                <w:sz w:val="24"/>
                <w:szCs w:val="24"/>
              </w:rPr>
              <w:t>0</w:t>
            </w:r>
            <w:r w:rsidRPr="00C65ADD">
              <w:rPr>
                <w:sz w:val="24"/>
                <w:szCs w:val="24"/>
                <w:lang w:val="sr-Latn-RS"/>
              </w:rPr>
              <w:t>7</w:t>
            </w:r>
            <w:r w:rsidRPr="00C65ADD">
              <w:rPr>
                <w:sz w:val="24"/>
                <w:szCs w:val="24"/>
              </w:rPr>
              <w:t>.20</w:t>
            </w:r>
            <w:r w:rsidRPr="00C65ADD">
              <w:rPr>
                <w:sz w:val="24"/>
                <w:szCs w:val="24"/>
                <w:lang w:val="sr-Latn-RS"/>
              </w:rPr>
              <w:t>23</w:t>
            </w:r>
            <w:r w:rsidRPr="00C65ADD">
              <w:rPr>
                <w:sz w:val="24"/>
                <w:szCs w:val="24"/>
              </w:rPr>
              <w:t>.</w:t>
            </w:r>
          </w:p>
        </w:tc>
      </w:tr>
      <w:tr w:rsidR="005A2BC7" w:rsidRPr="00C65ADD" w14:paraId="43C607B6"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2BA5989"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099FC1" w14:textId="06C311AE" w:rsidR="005A2BC7" w:rsidRPr="00C65ADD" w:rsidRDefault="005A2BC7" w:rsidP="00246ADE">
            <w:pPr>
              <w:rPr>
                <w:sz w:val="24"/>
                <w:szCs w:val="24"/>
              </w:rPr>
            </w:pPr>
            <w:r w:rsidRPr="00C65ADD">
              <w:rPr>
                <w:sz w:val="24"/>
                <w:szCs w:val="24"/>
              </w:rPr>
              <w:t xml:space="preserve">Elsevier </w:t>
            </w:r>
            <w:r w:rsidR="004F5803">
              <w:rPr>
                <w:sz w:val="24"/>
                <w:szCs w:val="24"/>
              </w:rPr>
              <w:t>–</w:t>
            </w:r>
            <w:r w:rsidRPr="00C65ADD">
              <w:rPr>
                <w:sz w:val="24"/>
                <w:szCs w:val="24"/>
              </w:rPr>
              <w:t xml:space="preserve"> Science Direct, SCOPUS, SciVal</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4297CB" w14:textId="77777777" w:rsidR="005A2BC7" w:rsidRPr="00C65ADD" w:rsidRDefault="005A2BC7" w:rsidP="00246ADE">
            <w:pPr>
              <w:jc w:val="center"/>
              <w:rPr>
                <w:sz w:val="24"/>
                <w:szCs w:val="24"/>
              </w:rPr>
            </w:pPr>
            <w:r w:rsidRPr="00C65ADD">
              <w:rPr>
                <w:sz w:val="24"/>
                <w:szCs w:val="24"/>
                <w:lang w:val="sr-Latn-RS"/>
              </w:rPr>
              <w:t>27.</w:t>
            </w:r>
            <w:r w:rsidRPr="00C65ADD">
              <w:rPr>
                <w:sz w:val="24"/>
                <w:szCs w:val="24"/>
              </w:rPr>
              <w:t>0</w:t>
            </w:r>
            <w:r w:rsidRPr="00C65ADD">
              <w:rPr>
                <w:sz w:val="24"/>
                <w:szCs w:val="24"/>
                <w:lang w:val="sr-Latn-RS"/>
              </w:rPr>
              <w:t>7</w:t>
            </w:r>
            <w:r w:rsidRPr="00C65ADD">
              <w:rPr>
                <w:sz w:val="24"/>
                <w:szCs w:val="24"/>
              </w:rPr>
              <w:t>.20</w:t>
            </w:r>
            <w:r w:rsidRPr="00C65ADD">
              <w:rPr>
                <w:sz w:val="24"/>
                <w:szCs w:val="24"/>
                <w:lang w:val="sr-Latn-RS"/>
              </w:rPr>
              <w:t>23</w:t>
            </w:r>
            <w:r w:rsidRPr="00C65ADD">
              <w:rPr>
                <w:sz w:val="24"/>
                <w:szCs w:val="24"/>
              </w:rPr>
              <w:t>.</w:t>
            </w:r>
          </w:p>
        </w:tc>
      </w:tr>
      <w:tr w:rsidR="005A2BC7" w:rsidRPr="00C65ADD" w14:paraId="0159F4A8"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F22971A"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0B8CF3" w14:textId="77777777" w:rsidR="005A2BC7" w:rsidRPr="00C65ADD" w:rsidRDefault="005A2BC7" w:rsidP="00246ADE">
            <w:pPr>
              <w:rPr>
                <w:sz w:val="24"/>
                <w:szCs w:val="24"/>
              </w:rPr>
            </w:pPr>
            <w:r w:rsidRPr="00C65ADD">
              <w:rPr>
                <w:sz w:val="24"/>
                <w:szCs w:val="24"/>
              </w:rPr>
              <w:t>American Chemical Society</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2B0B37" w14:textId="77777777" w:rsidR="005A2BC7" w:rsidRPr="00C65ADD" w:rsidRDefault="005A2BC7" w:rsidP="00246ADE">
            <w:pPr>
              <w:jc w:val="center"/>
              <w:rPr>
                <w:sz w:val="24"/>
                <w:szCs w:val="24"/>
              </w:rPr>
            </w:pPr>
            <w:r w:rsidRPr="00C65ADD">
              <w:rPr>
                <w:sz w:val="24"/>
                <w:szCs w:val="24"/>
                <w:lang w:val="sr-Latn-RS"/>
              </w:rPr>
              <w:t>29.</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208D59D6"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30B82EE"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AAE39E" w14:textId="77777777" w:rsidR="005A2BC7" w:rsidRPr="00C65ADD" w:rsidRDefault="005A2BC7" w:rsidP="00246ADE">
            <w:pPr>
              <w:rPr>
                <w:sz w:val="24"/>
                <w:szCs w:val="24"/>
              </w:rPr>
            </w:pPr>
            <w:r w:rsidRPr="00C65ADD">
              <w:rPr>
                <w:sz w:val="24"/>
                <w:szCs w:val="24"/>
              </w:rPr>
              <w:t>ASME Digital Library</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05EAECDC" w14:textId="77777777" w:rsidR="005A2BC7" w:rsidRPr="00C65ADD" w:rsidRDefault="005A2BC7" w:rsidP="00246ADE">
            <w:pPr>
              <w:jc w:val="center"/>
              <w:rPr>
                <w:sz w:val="24"/>
                <w:szCs w:val="24"/>
              </w:rPr>
            </w:pPr>
            <w:r w:rsidRPr="00C65ADD">
              <w:rPr>
                <w:sz w:val="24"/>
                <w:szCs w:val="24"/>
                <w:lang w:val="sr-Latn-RS"/>
              </w:rPr>
              <w:t>11.</w:t>
            </w:r>
            <w:r w:rsidRPr="00C65ADD">
              <w:rPr>
                <w:sz w:val="24"/>
                <w:szCs w:val="24"/>
              </w:rPr>
              <w:t>0</w:t>
            </w:r>
            <w:r w:rsidRPr="00C65ADD">
              <w:rPr>
                <w:sz w:val="24"/>
                <w:szCs w:val="24"/>
                <w:lang w:val="sr-Latn-RS"/>
              </w:rPr>
              <w:t>7</w:t>
            </w:r>
            <w:r w:rsidRPr="00C65ADD">
              <w:rPr>
                <w:sz w:val="24"/>
                <w:szCs w:val="24"/>
              </w:rPr>
              <w:t>.20</w:t>
            </w:r>
            <w:r w:rsidRPr="00C65ADD">
              <w:rPr>
                <w:sz w:val="24"/>
                <w:szCs w:val="24"/>
                <w:lang w:val="sr-Latn-RS"/>
              </w:rPr>
              <w:t>23</w:t>
            </w:r>
            <w:r w:rsidRPr="00C65ADD">
              <w:rPr>
                <w:sz w:val="24"/>
                <w:szCs w:val="24"/>
              </w:rPr>
              <w:t>.</w:t>
            </w:r>
          </w:p>
        </w:tc>
      </w:tr>
      <w:tr w:rsidR="005A2BC7" w:rsidRPr="00C65ADD" w14:paraId="18677D43"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9BC3D22"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822BBF" w14:textId="77777777" w:rsidR="005A2BC7" w:rsidRPr="00C65ADD" w:rsidRDefault="005A2BC7" w:rsidP="00246ADE">
            <w:pPr>
              <w:rPr>
                <w:sz w:val="24"/>
                <w:szCs w:val="24"/>
              </w:rPr>
            </w:pPr>
            <w:r w:rsidRPr="00C65ADD">
              <w:rPr>
                <w:sz w:val="24"/>
                <w:szCs w:val="24"/>
              </w:rPr>
              <w:t>Emerald</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D53BE5" w14:textId="77777777" w:rsidR="005A2BC7" w:rsidRPr="00C65ADD" w:rsidRDefault="005A2BC7" w:rsidP="00246ADE">
            <w:pPr>
              <w:jc w:val="center"/>
              <w:rPr>
                <w:sz w:val="24"/>
                <w:szCs w:val="24"/>
              </w:rPr>
            </w:pPr>
            <w:r w:rsidRPr="00C65ADD">
              <w:rPr>
                <w:sz w:val="24"/>
                <w:szCs w:val="24"/>
                <w:lang w:val="sr-Latn-RS"/>
              </w:rPr>
              <w:t>29.</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4F9F3989"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53D283D"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3D8F24" w14:textId="77777777" w:rsidR="005A2BC7" w:rsidRPr="00C65ADD" w:rsidRDefault="005A2BC7" w:rsidP="00246ADE">
            <w:pPr>
              <w:rPr>
                <w:sz w:val="24"/>
                <w:szCs w:val="24"/>
              </w:rPr>
            </w:pPr>
            <w:r w:rsidRPr="00C65ADD">
              <w:rPr>
                <w:sz w:val="24"/>
                <w:szCs w:val="24"/>
              </w:rPr>
              <w:t>HeinOnline</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A92FE5" w14:textId="77777777" w:rsidR="005A2BC7" w:rsidRPr="00C65ADD" w:rsidRDefault="005A2BC7" w:rsidP="00246ADE">
            <w:pPr>
              <w:jc w:val="center"/>
              <w:rPr>
                <w:sz w:val="24"/>
                <w:szCs w:val="24"/>
              </w:rPr>
            </w:pPr>
            <w:r w:rsidRPr="00C65ADD">
              <w:rPr>
                <w:sz w:val="24"/>
                <w:szCs w:val="24"/>
                <w:lang w:val="sr-Latn-RS"/>
              </w:rPr>
              <w:t>11.</w:t>
            </w:r>
            <w:r w:rsidRPr="00C65ADD">
              <w:rPr>
                <w:sz w:val="24"/>
                <w:szCs w:val="24"/>
              </w:rPr>
              <w:t>0</w:t>
            </w:r>
            <w:r w:rsidRPr="00C65ADD">
              <w:rPr>
                <w:sz w:val="24"/>
                <w:szCs w:val="24"/>
                <w:lang w:val="sr-Latn-RS"/>
              </w:rPr>
              <w:t>7</w:t>
            </w:r>
            <w:r w:rsidRPr="00C65ADD">
              <w:rPr>
                <w:sz w:val="24"/>
                <w:szCs w:val="24"/>
              </w:rPr>
              <w:t>.20</w:t>
            </w:r>
            <w:r w:rsidRPr="00C65ADD">
              <w:rPr>
                <w:sz w:val="24"/>
                <w:szCs w:val="24"/>
                <w:lang w:val="sr-Latn-RS"/>
              </w:rPr>
              <w:t>23</w:t>
            </w:r>
            <w:r w:rsidRPr="00C65ADD">
              <w:rPr>
                <w:sz w:val="24"/>
                <w:szCs w:val="24"/>
              </w:rPr>
              <w:t>.</w:t>
            </w:r>
          </w:p>
        </w:tc>
      </w:tr>
      <w:tr w:rsidR="005A2BC7" w:rsidRPr="00C65ADD" w14:paraId="2A98B118"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A6F1257"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1F57B8" w14:textId="77777777" w:rsidR="005A2BC7" w:rsidRPr="00C65ADD" w:rsidRDefault="005A2BC7" w:rsidP="00246ADE">
            <w:pPr>
              <w:rPr>
                <w:sz w:val="24"/>
                <w:szCs w:val="24"/>
              </w:rPr>
            </w:pPr>
            <w:r w:rsidRPr="00C65ADD">
              <w:rPr>
                <w:sz w:val="24"/>
                <w:szCs w:val="24"/>
              </w:rPr>
              <w:t>Oxford Journals</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74E598" w14:textId="77777777" w:rsidR="005A2BC7" w:rsidRPr="00C65ADD" w:rsidRDefault="005A2BC7" w:rsidP="00246ADE">
            <w:pPr>
              <w:jc w:val="center"/>
              <w:rPr>
                <w:sz w:val="24"/>
                <w:szCs w:val="24"/>
              </w:rPr>
            </w:pPr>
            <w:r w:rsidRPr="00C65ADD">
              <w:rPr>
                <w:sz w:val="24"/>
                <w:szCs w:val="24"/>
                <w:lang w:val="sr-Latn-RS"/>
              </w:rPr>
              <w:t>29.</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626E8CFB"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ECEAB05"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83AA16" w14:textId="30CE15FA" w:rsidR="005A2BC7" w:rsidRPr="00C65ADD" w:rsidRDefault="005A2BC7" w:rsidP="00246ADE">
            <w:pPr>
              <w:rPr>
                <w:sz w:val="24"/>
                <w:szCs w:val="24"/>
              </w:rPr>
            </w:pPr>
            <w:r w:rsidRPr="00C65ADD">
              <w:rPr>
                <w:sz w:val="24"/>
                <w:szCs w:val="24"/>
              </w:rPr>
              <w:t xml:space="preserve">APA </w:t>
            </w:r>
            <w:r w:rsidR="004F5803">
              <w:rPr>
                <w:sz w:val="24"/>
                <w:szCs w:val="24"/>
              </w:rPr>
              <w:t>–</w:t>
            </w:r>
            <w:r w:rsidRPr="00C65ADD">
              <w:rPr>
                <w:sz w:val="24"/>
                <w:szCs w:val="24"/>
              </w:rPr>
              <w:t xml:space="preserve"> PsycArticles</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20BFE4" w14:textId="77777777" w:rsidR="005A2BC7" w:rsidRPr="00C65ADD" w:rsidRDefault="005A2BC7" w:rsidP="00246ADE">
            <w:pPr>
              <w:jc w:val="center"/>
              <w:rPr>
                <w:sz w:val="24"/>
                <w:szCs w:val="24"/>
              </w:rPr>
            </w:pPr>
            <w:r w:rsidRPr="00C65ADD">
              <w:rPr>
                <w:sz w:val="24"/>
                <w:szCs w:val="24"/>
                <w:lang w:val="sr-Latn-RS"/>
              </w:rPr>
              <w:t>11.</w:t>
            </w:r>
            <w:r w:rsidRPr="00C65ADD">
              <w:rPr>
                <w:sz w:val="24"/>
                <w:szCs w:val="24"/>
              </w:rPr>
              <w:t>0</w:t>
            </w:r>
            <w:r w:rsidRPr="00C65ADD">
              <w:rPr>
                <w:sz w:val="24"/>
                <w:szCs w:val="24"/>
                <w:lang w:val="sr-Latn-RS"/>
              </w:rPr>
              <w:t>9</w:t>
            </w:r>
            <w:r w:rsidRPr="00C65ADD">
              <w:rPr>
                <w:sz w:val="24"/>
                <w:szCs w:val="24"/>
              </w:rPr>
              <w:t>.20</w:t>
            </w:r>
            <w:r w:rsidRPr="00C65ADD">
              <w:rPr>
                <w:sz w:val="24"/>
                <w:szCs w:val="24"/>
                <w:lang w:val="sr-Latn-RS"/>
              </w:rPr>
              <w:t>23</w:t>
            </w:r>
            <w:r w:rsidRPr="00C65ADD">
              <w:rPr>
                <w:sz w:val="24"/>
                <w:szCs w:val="24"/>
              </w:rPr>
              <w:t>.</w:t>
            </w:r>
          </w:p>
        </w:tc>
      </w:tr>
      <w:tr w:rsidR="005A2BC7" w:rsidRPr="00C65ADD" w14:paraId="233C0445"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6235C77"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9F0E8E" w14:textId="77777777" w:rsidR="005A2BC7" w:rsidRPr="00C65ADD" w:rsidRDefault="005A2BC7" w:rsidP="00246ADE">
            <w:pPr>
              <w:rPr>
                <w:sz w:val="24"/>
                <w:szCs w:val="24"/>
              </w:rPr>
            </w:pPr>
            <w:r w:rsidRPr="00C65ADD">
              <w:rPr>
                <w:sz w:val="24"/>
                <w:szCs w:val="24"/>
              </w:rPr>
              <w:t>RSC Journals Online</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FE48CF" w14:textId="77777777" w:rsidR="005A2BC7" w:rsidRPr="00C65ADD" w:rsidRDefault="005A2BC7" w:rsidP="00246ADE">
            <w:pPr>
              <w:jc w:val="center"/>
              <w:rPr>
                <w:sz w:val="24"/>
                <w:szCs w:val="24"/>
              </w:rPr>
            </w:pPr>
            <w:r w:rsidRPr="00C65ADD">
              <w:rPr>
                <w:sz w:val="24"/>
                <w:szCs w:val="24"/>
                <w:lang w:val="sr-Latn-RS"/>
              </w:rPr>
              <w:t>31.</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6C2BF335"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07C8117"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127C5" w14:textId="77777777" w:rsidR="005A2BC7" w:rsidRPr="00C65ADD" w:rsidRDefault="005A2BC7" w:rsidP="00246ADE">
            <w:pPr>
              <w:rPr>
                <w:sz w:val="24"/>
                <w:szCs w:val="24"/>
              </w:rPr>
            </w:pPr>
            <w:r w:rsidRPr="00C65ADD">
              <w:rPr>
                <w:sz w:val="24"/>
                <w:szCs w:val="24"/>
              </w:rPr>
              <w:t>EBSCO – Databases, e-books, CAB Abstracts</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370F974B" w14:textId="77777777" w:rsidR="005A2BC7" w:rsidRPr="00C65ADD" w:rsidRDefault="005A2BC7" w:rsidP="00246ADE">
            <w:pPr>
              <w:jc w:val="center"/>
              <w:rPr>
                <w:sz w:val="24"/>
                <w:szCs w:val="24"/>
              </w:rPr>
            </w:pPr>
            <w:r w:rsidRPr="00C65ADD">
              <w:rPr>
                <w:sz w:val="24"/>
                <w:szCs w:val="24"/>
                <w:lang w:val="sr-Latn-RS"/>
              </w:rPr>
              <w:t>30.</w:t>
            </w:r>
            <w:r w:rsidRPr="00C65ADD">
              <w:rPr>
                <w:sz w:val="24"/>
                <w:szCs w:val="24"/>
              </w:rPr>
              <w:t>0</w:t>
            </w:r>
            <w:r w:rsidRPr="00C65ADD">
              <w:rPr>
                <w:sz w:val="24"/>
                <w:szCs w:val="24"/>
                <w:lang w:val="sr-Latn-RS"/>
              </w:rPr>
              <w:t>8</w:t>
            </w:r>
            <w:r w:rsidRPr="00C65ADD">
              <w:rPr>
                <w:sz w:val="24"/>
                <w:szCs w:val="24"/>
              </w:rPr>
              <w:t>.20</w:t>
            </w:r>
            <w:r w:rsidRPr="00C65ADD">
              <w:rPr>
                <w:sz w:val="24"/>
                <w:szCs w:val="24"/>
                <w:lang w:val="sr-Latn-RS"/>
              </w:rPr>
              <w:t>23</w:t>
            </w:r>
            <w:r w:rsidRPr="00C65ADD">
              <w:rPr>
                <w:sz w:val="24"/>
                <w:szCs w:val="24"/>
              </w:rPr>
              <w:t>.</w:t>
            </w:r>
          </w:p>
        </w:tc>
      </w:tr>
      <w:tr w:rsidR="005A2BC7" w:rsidRPr="00C65ADD" w14:paraId="4E11B4F4"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D1E25B9"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9A1295" w14:textId="77777777" w:rsidR="005A2BC7" w:rsidRPr="00C65ADD" w:rsidRDefault="005A2BC7" w:rsidP="00246ADE">
            <w:pPr>
              <w:rPr>
                <w:sz w:val="24"/>
                <w:szCs w:val="24"/>
              </w:rPr>
            </w:pPr>
            <w:r w:rsidRPr="00C65ADD">
              <w:rPr>
                <w:sz w:val="24"/>
                <w:szCs w:val="24"/>
              </w:rPr>
              <w:t>IoP Publishing</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14:paraId="09C7B905" w14:textId="77777777" w:rsidR="005A2BC7" w:rsidRPr="00C65ADD" w:rsidRDefault="005A2BC7" w:rsidP="00246ADE">
            <w:pPr>
              <w:jc w:val="center"/>
              <w:rPr>
                <w:sz w:val="24"/>
                <w:szCs w:val="24"/>
                <w:lang w:val="sr-Latn-RS"/>
              </w:rPr>
            </w:pPr>
            <w:r w:rsidRPr="00C65ADD">
              <w:rPr>
                <w:sz w:val="24"/>
                <w:szCs w:val="24"/>
                <w:lang w:val="sr-Latn-RS"/>
              </w:rPr>
              <w:t>28.10</w:t>
            </w:r>
            <w:r w:rsidRPr="00C65ADD">
              <w:rPr>
                <w:sz w:val="24"/>
                <w:szCs w:val="24"/>
              </w:rPr>
              <w:t>.20</w:t>
            </w:r>
            <w:r w:rsidRPr="00C65ADD">
              <w:rPr>
                <w:sz w:val="24"/>
                <w:szCs w:val="24"/>
                <w:lang w:val="sr-Latn-RS"/>
              </w:rPr>
              <w:t>23</w:t>
            </w:r>
            <w:r w:rsidRPr="00C65ADD">
              <w:rPr>
                <w:sz w:val="24"/>
                <w:szCs w:val="24"/>
              </w:rPr>
              <w:t>.</w:t>
            </w:r>
          </w:p>
        </w:tc>
      </w:tr>
      <w:tr w:rsidR="005A2BC7" w:rsidRPr="00C65ADD" w14:paraId="0E830E5E"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857E111"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61F647" w14:textId="77777777" w:rsidR="005A2BC7" w:rsidRPr="00C65ADD" w:rsidRDefault="005A2BC7" w:rsidP="00246ADE">
            <w:pPr>
              <w:rPr>
                <w:sz w:val="24"/>
                <w:szCs w:val="24"/>
              </w:rPr>
            </w:pPr>
            <w:r w:rsidRPr="00C65ADD">
              <w:rPr>
                <w:sz w:val="24"/>
                <w:szCs w:val="24"/>
              </w:rPr>
              <w:t>Cambridge University Press</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320F56" w14:textId="77777777" w:rsidR="005A2BC7" w:rsidRPr="00C65ADD" w:rsidRDefault="005A2BC7" w:rsidP="00246ADE">
            <w:pPr>
              <w:jc w:val="center"/>
              <w:rPr>
                <w:sz w:val="24"/>
                <w:szCs w:val="24"/>
              </w:rPr>
            </w:pPr>
            <w:r w:rsidRPr="00C65ADD">
              <w:rPr>
                <w:sz w:val="24"/>
                <w:szCs w:val="24"/>
                <w:lang w:val="sr-Latn-RS"/>
              </w:rPr>
              <w:t>11.</w:t>
            </w:r>
            <w:r w:rsidRPr="00C65ADD">
              <w:rPr>
                <w:sz w:val="24"/>
                <w:szCs w:val="24"/>
              </w:rPr>
              <w:t>09.20</w:t>
            </w:r>
            <w:r w:rsidRPr="00C65ADD">
              <w:rPr>
                <w:sz w:val="24"/>
                <w:szCs w:val="24"/>
                <w:lang w:val="sr-Latn-RS"/>
              </w:rPr>
              <w:t>23</w:t>
            </w:r>
            <w:r w:rsidRPr="00C65ADD">
              <w:rPr>
                <w:sz w:val="24"/>
                <w:szCs w:val="24"/>
              </w:rPr>
              <w:t>.</w:t>
            </w:r>
          </w:p>
        </w:tc>
      </w:tr>
      <w:tr w:rsidR="005A2BC7" w:rsidRPr="00C65ADD" w14:paraId="202C6ECC"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4CAE17F"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9AB91" w14:textId="16D81592" w:rsidR="005A2BC7" w:rsidRPr="00C65ADD" w:rsidRDefault="005A2BC7" w:rsidP="00246ADE">
            <w:pPr>
              <w:rPr>
                <w:sz w:val="24"/>
                <w:szCs w:val="24"/>
              </w:rPr>
            </w:pPr>
            <w:r w:rsidRPr="00C65ADD">
              <w:rPr>
                <w:sz w:val="24"/>
                <w:szCs w:val="24"/>
              </w:rPr>
              <w:t xml:space="preserve">Johns Hopkins University Press </w:t>
            </w:r>
            <w:r w:rsidR="004F5803">
              <w:rPr>
                <w:sz w:val="24"/>
                <w:szCs w:val="24"/>
              </w:rPr>
              <w:t>–</w:t>
            </w:r>
            <w:r w:rsidRPr="00C65ADD">
              <w:rPr>
                <w:sz w:val="24"/>
                <w:szCs w:val="24"/>
              </w:rPr>
              <w:t xml:space="preserve"> MUSE</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798C3" w14:textId="77777777" w:rsidR="005A2BC7" w:rsidRPr="00C65ADD" w:rsidRDefault="005A2BC7" w:rsidP="00246ADE">
            <w:pPr>
              <w:jc w:val="center"/>
              <w:rPr>
                <w:sz w:val="24"/>
                <w:szCs w:val="24"/>
              </w:rPr>
            </w:pPr>
            <w:r w:rsidRPr="00C65ADD">
              <w:rPr>
                <w:sz w:val="24"/>
                <w:szCs w:val="24"/>
                <w:lang w:val="sr-Latn-RS"/>
              </w:rPr>
              <w:t>11.07</w:t>
            </w:r>
            <w:r w:rsidRPr="00C65ADD">
              <w:rPr>
                <w:sz w:val="24"/>
                <w:szCs w:val="24"/>
              </w:rPr>
              <w:t>.2023.</w:t>
            </w:r>
          </w:p>
        </w:tc>
      </w:tr>
      <w:tr w:rsidR="005A2BC7" w:rsidRPr="00C65ADD" w14:paraId="316B18D0"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3A3489F"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25E4AA" w14:textId="77777777" w:rsidR="005A2BC7" w:rsidRPr="00C65ADD" w:rsidRDefault="005A2BC7" w:rsidP="00246ADE">
            <w:pPr>
              <w:rPr>
                <w:sz w:val="24"/>
                <w:szCs w:val="24"/>
              </w:rPr>
            </w:pPr>
            <w:r w:rsidRPr="00C65ADD">
              <w:rPr>
                <w:sz w:val="24"/>
                <w:szCs w:val="24"/>
              </w:rPr>
              <w:t>American Physical Society</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C20C9F" w14:textId="77777777" w:rsidR="005A2BC7" w:rsidRPr="00C65ADD" w:rsidRDefault="005A2BC7" w:rsidP="00246ADE">
            <w:pPr>
              <w:jc w:val="center"/>
              <w:rPr>
                <w:sz w:val="24"/>
                <w:szCs w:val="24"/>
                <w:lang w:val="sr-Latn-RS"/>
              </w:rPr>
            </w:pPr>
            <w:r w:rsidRPr="00C65ADD">
              <w:rPr>
                <w:sz w:val="24"/>
                <w:szCs w:val="24"/>
                <w:lang w:val="sr-Latn-RS"/>
              </w:rPr>
              <w:t>29.08.2023.</w:t>
            </w:r>
          </w:p>
        </w:tc>
      </w:tr>
      <w:tr w:rsidR="005A2BC7" w:rsidRPr="00C65ADD" w14:paraId="3B5EE355" w14:textId="77777777" w:rsidTr="002F1D79">
        <w:trPr>
          <w:trHeight w:val="239"/>
          <w:jc w:val="center"/>
        </w:trPr>
        <w:tc>
          <w:tcPr>
            <w:tcW w:w="6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4A3B05C" w14:textId="77777777" w:rsidR="005A2BC7" w:rsidRPr="00C65ADD" w:rsidRDefault="005A2BC7" w:rsidP="009408BD">
            <w:pPr>
              <w:numPr>
                <w:ilvl w:val="0"/>
                <w:numId w:val="34"/>
              </w:numPr>
              <w:rPr>
                <w:sz w:val="24"/>
                <w:szCs w:val="24"/>
              </w:rPr>
            </w:pPr>
          </w:p>
        </w:tc>
        <w:tc>
          <w:tcPr>
            <w:tcW w:w="4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1C098" w14:textId="77777777" w:rsidR="005A2BC7" w:rsidRPr="00C65ADD" w:rsidRDefault="005A2BC7" w:rsidP="00246ADE">
            <w:pPr>
              <w:rPr>
                <w:sz w:val="24"/>
                <w:szCs w:val="24"/>
              </w:rPr>
            </w:pPr>
            <w:r w:rsidRPr="00C65ADD">
              <w:rPr>
                <w:sz w:val="24"/>
                <w:szCs w:val="24"/>
              </w:rPr>
              <w:t>SAGE Publishing</w:t>
            </w:r>
          </w:p>
        </w:tc>
        <w:tc>
          <w:tcPr>
            <w:tcW w:w="4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3654C5" w14:textId="77777777" w:rsidR="005A2BC7" w:rsidRPr="00C65ADD" w:rsidRDefault="005A2BC7" w:rsidP="00246ADE">
            <w:pPr>
              <w:jc w:val="center"/>
              <w:rPr>
                <w:sz w:val="24"/>
                <w:szCs w:val="24"/>
                <w:lang w:val="sr-Latn-RS"/>
              </w:rPr>
            </w:pPr>
            <w:r w:rsidRPr="00C65ADD">
              <w:rPr>
                <w:sz w:val="24"/>
                <w:szCs w:val="24"/>
                <w:lang w:val="sr-Latn-RS"/>
              </w:rPr>
              <w:t>30.08.2023.</w:t>
            </w:r>
          </w:p>
        </w:tc>
      </w:tr>
    </w:tbl>
    <w:p w14:paraId="4243FE95" w14:textId="77777777" w:rsidR="005A2BC7" w:rsidRPr="00C65ADD" w:rsidRDefault="005A2BC7" w:rsidP="005A2BC7">
      <w:pPr>
        <w:jc w:val="both"/>
        <w:rPr>
          <w:sz w:val="24"/>
          <w:szCs w:val="24"/>
          <w:lang w:val="sr-Latn-CS"/>
        </w:rPr>
      </w:pPr>
    </w:p>
    <w:p w14:paraId="458A77A4" w14:textId="2D3B8B27" w:rsidR="005A2BC7" w:rsidRDefault="005A2BC7" w:rsidP="005A2BC7">
      <w:pPr>
        <w:jc w:val="both"/>
        <w:rPr>
          <w:sz w:val="24"/>
          <w:szCs w:val="24"/>
          <w:lang w:val="sr-Cyrl-CS"/>
        </w:rPr>
      </w:pPr>
      <w:r w:rsidRPr="00C65ADD">
        <w:rPr>
          <w:sz w:val="24"/>
          <w:szCs w:val="24"/>
          <w:lang w:val="sr-Cyrl-CS"/>
        </w:rPr>
        <w:t>На годишњем нивоу и даље се бележи изуз</w:t>
      </w:r>
      <w:r w:rsidR="004F5803">
        <w:rPr>
          <w:sz w:val="24"/>
          <w:szCs w:val="24"/>
          <w:lang w:val="sr-Cyrl-CS"/>
        </w:rPr>
        <w:t>етна посећеност и коришћење веб-</w:t>
      </w:r>
      <w:r w:rsidRPr="00C65ADD">
        <w:rPr>
          <w:sz w:val="24"/>
          <w:szCs w:val="24"/>
          <w:lang w:val="sr-Cyrl-CS"/>
        </w:rPr>
        <w:t xml:space="preserve">страница које се одржавају у оквиру одељења. </w:t>
      </w:r>
    </w:p>
    <w:p w14:paraId="11EC8D6E" w14:textId="77777777" w:rsidR="00FE018F" w:rsidRDefault="00FE018F" w:rsidP="005A2BC7">
      <w:pPr>
        <w:rPr>
          <w:b/>
          <w:sz w:val="24"/>
          <w:szCs w:val="24"/>
          <w:lang w:val="sr-Cyrl-CS"/>
        </w:rPr>
      </w:pPr>
    </w:p>
    <w:p w14:paraId="7091CF11" w14:textId="25E5B4F8" w:rsidR="00B72431" w:rsidRDefault="005A2BC7" w:rsidP="005A2BC7">
      <w:pPr>
        <w:rPr>
          <w:b/>
          <w:sz w:val="24"/>
          <w:szCs w:val="24"/>
          <w:lang w:val="sr-Cyrl-CS"/>
        </w:rPr>
      </w:pPr>
      <w:r w:rsidRPr="00C65ADD">
        <w:rPr>
          <w:b/>
          <w:sz w:val="24"/>
          <w:szCs w:val="24"/>
          <w:lang w:val="sr-Cyrl-CS"/>
        </w:rPr>
        <w:t>Табела 1: Број удаљених приступа КоБСОН страници по годинама и месецима</w:t>
      </w:r>
    </w:p>
    <w:p w14:paraId="76A988FB" w14:textId="77777777" w:rsidR="00B72431" w:rsidRPr="00C65ADD" w:rsidRDefault="00B72431" w:rsidP="005A2BC7">
      <w:pPr>
        <w:rPr>
          <w:b/>
          <w:sz w:val="24"/>
          <w:szCs w:val="24"/>
          <w:lang w:val="ru-RU"/>
        </w:rPr>
      </w:pPr>
    </w:p>
    <w:tbl>
      <w:tblPr>
        <w:tblW w:w="11389"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816"/>
        <w:gridCol w:w="816"/>
        <w:gridCol w:w="816"/>
        <w:gridCol w:w="816"/>
        <w:gridCol w:w="816"/>
        <w:gridCol w:w="816"/>
        <w:gridCol w:w="816"/>
        <w:gridCol w:w="816"/>
        <w:gridCol w:w="816"/>
        <w:gridCol w:w="816"/>
        <w:gridCol w:w="816"/>
        <w:gridCol w:w="816"/>
        <w:gridCol w:w="991"/>
      </w:tblGrid>
      <w:tr w:rsidR="005A2BC7" w:rsidRPr="00C65ADD" w14:paraId="157E6B20"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shd w:val="clear" w:color="auto" w:fill="CCCCCC"/>
          </w:tcPr>
          <w:p w14:paraId="20A9F73D" w14:textId="77777777" w:rsidR="005A2BC7" w:rsidRPr="00C65ADD" w:rsidRDefault="005A2BC7" w:rsidP="00246ADE">
            <w:pPr>
              <w:rPr>
                <w:b/>
                <w:sz w:val="24"/>
                <w:szCs w:val="24"/>
              </w:rPr>
            </w:pPr>
            <w:bookmarkStart w:id="8" w:name="_Hlk376934215"/>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337E9988" w14:textId="77777777" w:rsidR="005A2BC7" w:rsidRPr="00C65ADD" w:rsidRDefault="005A2BC7" w:rsidP="00246ADE">
            <w:pPr>
              <w:rPr>
                <w:b/>
                <w:sz w:val="24"/>
                <w:szCs w:val="24"/>
                <w:lang w:val="sr-Cyrl-CS"/>
              </w:rPr>
            </w:pPr>
            <w:r w:rsidRPr="00C65ADD">
              <w:rPr>
                <w:b/>
                <w:sz w:val="24"/>
                <w:szCs w:val="24"/>
                <w:lang w:val="sr-Cyrl-CS"/>
              </w:rPr>
              <w:t>јан</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1AD4BCFE" w14:textId="77777777" w:rsidR="005A2BC7" w:rsidRPr="00C65ADD" w:rsidRDefault="005A2BC7" w:rsidP="00246ADE">
            <w:pPr>
              <w:rPr>
                <w:b/>
                <w:sz w:val="24"/>
                <w:szCs w:val="24"/>
                <w:lang w:val="sr-Cyrl-CS"/>
              </w:rPr>
            </w:pPr>
            <w:r w:rsidRPr="00C65ADD">
              <w:rPr>
                <w:b/>
                <w:sz w:val="24"/>
                <w:szCs w:val="24"/>
                <w:lang w:val="sr-Cyrl-CS"/>
              </w:rPr>
              <w:t>феб</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6E6313CB" w14:textId="77777777" w:rsidR="005A2BC7" w:rsidRPr="00C65ADD" w:rsidRDefault="005A2BC7" w:rsidP="00246ADE">
            <w:pPr>
              <w:rPr>
                <w:b/>
                <w:sz w:val="24"/>
                <w:szCs w:val="24"/>
                <w:lang w:val="sr-Cyrl-CS"/>
              </w:rPr>
            </w:pPr>
            <w:r w:rsidRPr="00C65ADD">
              <w:rPr>
                <w:b/>
                <w:sz w:val="24"/>
                <w:szCs w:val="24"/>
                <w:lang w:val="sr-Cyrl-CS"/>
              </w:rPr>
              <w:t>мар</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69FB4370" w14:textId="77777777" w:rsidR="005A2BC7" w:rsidRPr="00C65ADD" w:rsidRDefault="005A2BC7" w:rsidP="00246ADE">
            <w:pPr>
              <w:rPr>
                <w:b/>
                <w:sz w:val="24"/>
                <w:szCs w:val="24"/>
                <w:lang w:val="sr-Cyrl-CS"/>
              </w:rPr>
            </w:pPr>
            <w:r w:rsidRPr="00C65ADD">
              <w:rPr>
                <w:b/>
                <w:sz w:val="24"/>
                <w:szCs w:val="24"/>
                <w:lang w:val="sr-Cyrl-CS"/>
              </w:rPr>
              <w:t>апр</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675700B8" w14:textId="77777777" w:rsidR="005A2BC7" w:rsidRPr="00C65ADD" w:rsidRDefault="005A2BC7" w:rsidP="00246ADE">
            <w:pPr>
              <w:rPr>
                <w:b/>
                <w:sz w:val="24"/>
                <w:szCs w:val="24"/>
                <w:lang w:val="sr-Cyrl-CS"/>
              </w:rPr>
            </w:pPr>
            <w:r w:rsidRPr="00C65ADD">
              <w:rPr>
                <w:b/>
                <w:sz w:val="24"/>
                <w:szCs w:val="24"/>
                <w:lang w:val="sr-Cyrl-CS"/>
              </w:rPr>
              <w:t>мај</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0FC3754E" w14:textId="77777777" w:rsidR="005A2BC7" w:rsidRPr="00C65ADD" w:rsidRDefault="005A2BC7" w:rsidP="00246ADE">
            <w:pPr>
              <w:rPr>
                <w:b/>
                <w:sz w:val="24"/>
                <w:szCs w:val="24"/>
                <w:lang w:val="sr-Cyrl-CS"/>
              </w:rPr>
            </w:pPr>
            <w:r w:rsidRPr="00C65ADD">
              <w:rPr>
                <w:b/>
                <w:sz w:val="24"/>
                <w:szCs w:val="24"/>
                <w:lang w:val="sr-Cyrl-CS"/>
              </w:rPr>
              <w:t>јун</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5877D85F" w14:textId="77777777" w:rsidR="005A2BC7" w:rsidRPr="00C65ADD" w:rsidRDefault="005A2BC7" w:rsidP="00246ADE">
            <w:pPr>
              <w:rPr>
                <w:b/>
                <w:sz w:val="24"/>
                <w:szCs w:val="24"/>
                <w:lang w:val="sr-Cyrl-CS"/>
              </w:rPr>
            </w:pPr>
            <w:r w:rsidRPr="00C65ADD">
              <w:rPr>
                <w:b/>
                <w:sz w:val="24"/>
                <w:szCs w:val="24"/>
                <w:lang w:val="sr-Cyrl-CS"/>
              </w:rPr>
              <w:t>јул</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08B4A6B5" w14:textId="77777777" w:rsidR="005A2BC7" w:rsidRPr="00C65ADD" w:rsidRDefault="005A2BC7" w:rsidP="00246ADE">
            <w:pPr>
              <w:rPr>
                <w:b/>
                <w:sz w:val="24"/>
                <w:szCs w:val="24"/>
                <w:lang w:val="sr-Cyrl-CS"/>
              </w:rPr>
            </w:pPr>
            <w:r w:rsidRPr="00C65ADD">
              <w:rPr>
                <w:b/>
                <w:sz w:val="24"/>
                <w:szCs w:val="24"/>
              </w:rPr>
              <w:t>a</w:t>
            </w:r>
            <w:r w:rsidRPr="00C65ADD">
              <w:rPr>
                <w:b/>
                <w:sz w:val="24"/>
                <w:szCs w:val="24"/>
                <w:lang w:val="sr-Cyrl-CS"/>
              </w:rPr>
              <w:t>вг</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156C1A57" w14:textId="77777777" w:rsidR="005A2BC7" w:rsidRPr="00C65ADD" w:rsidRDefault="005A2BC7" w:rsidP="00246ADE">
            <w:pPr>
              <w:rPr>
                <w:b/>
                <w:sz w:val="24"/>
                <w:szCs w:val="24"/>
                <w:lang w:val="sr-Cyrl-CS"/>
              </w:rPr>
            </w:pPr>
            <w:r w:rsidRPr="00C65ADD">
              <w:rPr>
                <w:b/>
                <w:sz w:val="24"/>
                <w:szCs w:val="24"/>
                <w:lang w:val="sr-Cyrl-CS"/>
              </w:rPr>
              <w:t>сеп</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6F3B3200" w14:textId="77777777" w:rsidR="005A2BC7" w:rsidRPr="00C65ADD" w:rsidRDefault="005A2BC7" w:rsidP="00246ADE">
            <w:pPr>
              <w:rPr>
                <w:b/>
                <w:sz w:val="24"/>
                <w:szCs w:val="24"/>
                <w:lang w:val="sr-Cyrl-CS"/>
              </w:rPr>
            </w:pPr>
            <w:r w:rsidRPr="00C65ADD">
              <w:rPr>
                <w:b/>
                <w:sz w:val="24"/>
                <w:szCs w:val="24"/>
                <w:lang w:val="sr-Cyrl-CS"/>
              </w:rPr>
              <w:t>окт</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4CFA2542" w14:textId="77777777" w:rsidR="005A2BC7" w:rsidRPr="00C65ADD" w:rsidRDefault="005A2BC7" w:rsidP="00246ADE">
            <w:pPr>
              <w:rPr>
                <w:b/>
                <w:sz w:val="24"/>
                <w:szCs w:val="24"/>
                <w:lang w:val="sr-Cyrl-CS"/>
              </w:rPr>
            </w:pPr>
            <w:r w:rsidRPr="00C65ADD">
              <w:rPr>
                <w:b/>
                <w:sz w:val="24"/>
                <w:szCs w:val="24"/>
                <w:lang w:val="sr-Cyrl-CS"/>
              </w:rPr>
              <w:t>нов</w:t>
            </w:r>
          </w:p>
        </w:tc>
        <w:tc>
          <w:tcPr>
            <w:tcW w:w="816" w:type="dxa"/>
            <w:tcBorders>
              <w:top w:val="single" w:sz="4" w:space="0" w:color="auto"/>
              <w:left w:val="single" w:sz="4" w:space="0" w:color="auto"/>
              <w:bottom w:val="single" w:sz="4" w:space="0" w:color="auto"/>
              <w:right w:val="single" w:sz="4" w:space="0" w:color="auto"/>
            </w:tcBorders>
            <w:shd w:val="clear" w:color="auto" w:fill="CCCCCC"/>
            <w:hideMark/>
          </w:tcPr>
          <w:p w14:paraId="3374272D" w14:textId="77777777" w:rsidR="005A2BC7" w:rsidRPr="00C65ADD" w:rsidRDefault="005A2BC7" w:rsidP="00246ADE">
            <w:pPr>
              <w:rPr>
                <w:b/>
                <w:sz w:val="24"/>
                <w:szCs w:val="24"/>
                <w:lang w:val="sr-Cyrl-CS"/>
              </w:rPr>
            </w:pPr>
            <w:r w:rsidRPr="00C65ADD">
              <w:rPr>
                <w:b/>
                <w:sz w:val="24"/>
                <w:szCs w:val="24"/>
                <w:lang w:val="sr-Cyrl-CS"/>
              </w:rPr>
              <w:t>дец</w:t>
            </w:r>
          </w:p>
        </w:tc>
        <w:tc>
          <w:tcPr>
            <w:tcW w:w="991" w:type="dxa"/>
            <w:tcBorders>
              <w:top w:val="single" w:sz="4" w:space="0" w:color="auto"/>
              <w:left w:val="single" w:sz="4" w:space="0" w:color="auto"/>
              <w:bottom w:val="single" w:sz="4" w:space="0" w:color="auto"/>
              <w:right w:val="single" w:sz="4" w:space="0" w:color="auto"/>
            </w:tcBorders>
            <w:shd w:val="clear" w:color="auto" w:fill="CCCCCC"/>
            <w:hideMark/>
          </w:tcPr>
          <w:p w14:paraId="0A0FA6CB" w14:textId="77777777" w:rsidR="005A2BC7" w:rsidRPr="00C65ADD" w:rsidRDefault="005A2BC7" w:rsidP="00246ADE">
            <w:pPr>
              <w:rPr>
                <w:b/>
                <w:sz w:val="24"/>
                <w:szCs w:val="24"/>
                <w:lang w:val="sr-Cyrl-CS"/>
              </w:rPr>
            </w:pPr>
            <w:r w:rsidRPr="00C65ADD">
              <w:rPr>
                <w:b/>
                <w:sz w:val="24"/>
                <w:szCs w:val="24"/>
                <w:lang w:val="sr-Cyrl-CS"/>
              </w:rPr>
              <w:t>укупно</w:t>
            </w:r>
          </w:p>
        </w:tc>
      </w:tr>
      <w:tr w:rsidR="005A2BC7" w:rsidRPr="00C65ADD" w14:paraId="337E4C6C"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2DE07900" w14:textId="77777777" w:rsidR="005A2BC7" w:rsidRPr="00C65ADD" w:rsidRDefault="005A2BC7" w:rsidP="00246ADE">
            <w:pPr>
              <w:rPr>
                <w:b/>
                <w:sz w:val="24"/>
                <w:szCs w:val="24"/>
              </w:rPr>
            </w:pPr>
            <w:r w:rsidRPr="00C65ADD">
              <w:rPr>
                <w:b/>
                <w:sz w:val="24"/>
                <w:szCs w:val="24"/>
              </w:rPr>
              <w:t>2023</w:t>
            </w:r>
          </w:p>
        </w:tc>
        <w:tc>
          <w:tcPr>
            <w:tcW w:w="816" w:type="dxa"/>
            <w:tcBorders>
              <w:top w:val="single" w:sz="4" w:space="0" w:color="auto"/>
              <w:left w:val="single" w:sz="4" w:space="0" w:color="auto"/>
              <w:bottom w:val="single" w:sz="4" w:space="0" w:color="auto"/>
              <w:right w:val="single" w:sz="4" w:space="0" w:color="auto"/>
            </w:tcBorders>
            <w:hideMark/>
          </w:tcPr>
          <w:p w14:paraId="178ECEB1" w14:textId="77777777" w:rsidR="005A2BC7" w:rsidRPr="00C65ADD" w:rsidRDefault="005A2BC7" w:rsidP="00246ADE">
            <w:pPr>
              <w:rPr>
                <w:b/>
                <w:sz w:val="24"/>
                <w:szCs w:val="24"/>
              </w:rPr>
            </w:pPr>
            <w:r w:rsidRPr="00C65ADD">
              <w:rPr>
                <w:b/>
                <w:sz w:val="24"/>
                <w:szCs w:val="24"/>
              </w:rPr>
              <w:t>23064</w:t>
            </w:r>
          </w:p>
        </w:tc>
        <w:tc>
          <w:tcPr>
            <w:tcW w:w="816" w:type="dxa"/>
            <w:tcBorders>
              <w:top w:val="single" w:sz="4" w:space="0" w:color="auto"/>
              <w:left w:val="single" w:sz="4" w:space="0" w:color="auto"/>
              <w:bottom w:val="single" w:sz="4" w:space="0" w:color="auto"/>
              <w:right w:val="single" w:sz="4" w:space="0" w:color="auto"/>
            </w:tcBorders>
            <w:hideMark/>
          </w:tcPr>
          <w:p w14:paraId="5C9C2009" w14:textId="77777777" w:rsidR="005A2BC7" w:rsidRPr="00C65ADD" w:rsidRDefault="005A2BC7" w:rsidP="00246ADE">
            <w:pPr>
              <w:rPr>
                <w:b/>
                <w:sz w:val="24"/>
                <w:szCs w:val="24"/>
              </w:rPr>
            </w:pPr>
            <w:r w:rsidRPr="00C65ADD">
              <w:rPr>
                <w:b/>
                <w:sz w:val="24"/>
                <w:szCs w:val="24"/>
              </w:rPr>
              <w:t>21590</w:t>
            </w:r>
          </w:p>
        </w:tc>
        <w:tc>
          <w:tcPr>
            <w:tcW w:w="816" w:type="dxa"/>
            <w:tcBorders>
              <w:top w:val="single" w:sz="4" w:space="0" w:color="auto"/>
              <w:left w:val="single" w:sz="4" w:space="0" w:color="auto"/>
              <w:bottom w:val="single" w:sz="4" w:space="0" w:color="auto"/>
              <w:right w:val="single" w:sz="4" w:space="0" w:color="auto"/>
            </w:tcBorders>
            <w:hideMark/>
          </w:tcPr>
          <w:p w14:paraId="6C85DAE6" w14:textId="77777777" w:rsidR="005A2BC7" w:rsidRPr="00C65ADD" w:rsidRDefault="005A2BC7" w:rsidP="00246ADE">
            <w:pPr>
              <w:rPr>
                <w:b/>
                <w:sz w:val="24"/>
                <w:szCs w:val="24"/>
              </w:rPr>
            </w:pPr>
            <w:r w:rsidRPr="00C65ADD">
              <w:rPr>
                <w:b/>
                <w:sz w:val="24"/>
                <w:szCs w:val="24"/>
              </w:rPr>
              <w:t>23787</w:t>
            </w:r>
          </w:p>
        </w:tc>
        <w:tc>
          <w:tcPr>
            <w:tcW w:w="816" w:type="dxa"/>
            <w:tcBorders>
              <w:top w:val="single" w:sz="4" w:space="0" w:color="auto"/>
              <w:left w:val="single" w:sz="4" w:space="0" w:color="auto"/>
              <w:bottom w:val="single" w:sz="4" w:space="0" w:color="auto"/>
              <w:right w:val="single" w:sz="4" w:space="0" w:color="auto"/>
            </w:tcBorders>
            <w:hideMark/>
          </w:tcPr>
          <w:p w14:paraId="662B9D64" w14:textId="77777777" w:rsidR="005A2BC7" w:rsidRPr="00C65ADD" w:rsidRDefault="005A2BC7" w:rsidP="00246ADE">
            <w:pPr>
              <w:rPr>
                <w:b/>
                <w:sz w:val="24"/>
                <w:szCs w:val="24"/>
              </w:rPr>
            </w:pPr>
            <w:r w:rsidRPr="00C65ADD">
              <w:rPr>
                <w:b/>
                <w:sz w:val="24"/>
                <w:szCs w:val="24"/>
              </w:rPr>
              <w:t>20393</w:t>
            </w:r>
          </w:p>
        </w:tc>
        <w:tc>
          <w:tcPr>
            <w:tcW w:w="816" w:type="dxa"/>
            <w:tcBorders>
              <w:top w:val="single" w:sz="4" w:space="0" w:color="auto"/>
              <w:left w:val="single" w:sz="4" w:space="0" w:color="auto"/>
              <w:bottom w:val="single" w:sz="4" w:space="0" w:color="auto"/>
              <w:right w:val="single" w:sz="4" w:space="0" w:color="auto"/>
            </w:tcBorders>
            <w:hideMark/>
          </w:tcPr>
          <w:p w14:paraId="3241FEA3" w14:textId="77777777" w:rsidR="005A2BC7" w:rsidRPr="00C65ADD" w:rsidRDefault="005A2BC7" w:rsidP="00246ADE">
            <w:pPr>
              <w:rPr>
                <w:b/>
                <w:sz w:val="24"/>
                <w:szCs w:val="24"/>
              </w:rPr>
            </w:pPr>
            <w:r w:rsidRPr="00C65ADD">
              <w:rPr>
                <w:b/>
                <w:sz w:val="24"/>
                <w:szCs w:val="24"/>
              </w:rPr>
              <w:t>20047</w:t>
            </w:r>
          </w:p>
        </w:tc>
        <w:tc>
          <w:tcPr>
            <w:tcW w:w="816" w:type="dxa"/>
            <w:tcBorders>
              <w:top w:val="single" w:sz="4" w:space="0" w:color="auto"/>
              <w:left w:val="single" w:sz="4" w:space="0" w:color="auto"/>
              <w:bottom w:val="single" w:sz="4" w:space="0" w:color="auto"/>
              <w:right w:val="single" w:sz="4" w:space="0" w:color="auto"/>
            </w:tcBorders>
            <w:hideMark/>
          </w:tcPr>
          <w:p w14:paraId="28D28FFA" w14:textId="77777777" w:rsidR="005A2BC7" w:rsidRPr="00C65ADD" w:rsidRDefault="005A2BC7" w:rsidP="00246ADE">
            <w:pPr>
              <w:rPr>
                <w:b/>
                <w:sz w:val="24"/>
                <w:szCs w:val="24"/>
              </w:rPr>
            </w:pPr>
            <w:r w:rsidRPr="00C65ADD">
              <w:rPr>
                <w:b/>
                <w:sz w:val="24"/>
                <w:szCs w:val="24"/>
              </w:rPr>
              <w:t>20368</w:t>
            </w:r>
          </w:p>
        </w:tc>
        <w:tc>
          <w:tcPr>
            <w:tcW w:w="816" w:type="dxa"/>
            <w:tcBorders>
              <w:top w:val="single" w:sz="4" w:space="0" w:color="auto"/>
              <w:left w:val="single" w:sz="4" w:space="0" w:color="auto"/>
              <w:bottom w:val="single" w:sz="4" w:space="0" w:color="auto"/>
              <w:right w:val="single" w:sz="4" w:space="0" w:color="auto"/>
            </w:tcBorders>
            <w:hideMark/>
          </w:tcPr>
          <w:p w14:paraId="30EA3EB7" w14:textId="77777777" w:rsidR="005A2BC7" w:rsidRPr="00C65ADD" w:rsidRDefault="005A2BC7" w:rsidP="00246ADE">
            <w:pPr>
              <w:rPr>
                <w:b/>
                <w:sz w:val="24"/>
                <w:szCs w:val="24"/>
              </w:rPr>
            </w:pPr>
            <w:r w:rsidRPr="00C65ADD">
              <w:rPr>
                <w:b/>
                <w:sz w:val="24"/>
                <w:szCs w:val="24"/>
              </w:rPr>
              <w:t>24160</w:t>
            </w:r>
          </w:p>
        </w:tc>
        <w:tc>
          <w:tcPr>
            <w:tcW w:w="816" w:type="dxa"/>
            <w:tcBorders>
              <w:top w:val="single" w:sz="4" w:space="0" w:color="auto"/>
              <w:left w:val="single" w:sz="4" w:space="0" w:color="auto"/>
              <w:bottom w:val="single" w:sz="4" w:space="0" w:color="auto"/>
              <w:right w:val="single" w:sz="4" w:space="0" w:color="auto"/>
            </w:tcBorders>
            <w:hideMark/>
          </w:tcPr>
          <w:p w14:paraId="2574C49B" w14:textId="77777777" w:rsidR="005A2BC7" w:rsidRPr="00C65ADD" w:rsidRDefault="005A2BC7" w:rsidP="00246ADE">
            <w:pPr>
              <w:rPr>
                <w:b/>
                <w:sz w:val="24"/>
                <w:szCs w:val="24"/>
              </w:rPr>
            </w:pPr>
            <w:r w:rsidRPr="00C65ADD">
              <w:rPr>
                <w:b/>
                <w:sz w:val="24"/>
                <w:szCs w:val="24"/>
              </w:rPr>
              <w:t>19492</w:t>
            </w:r>
          </w:p>
        </w:tc>
        <w:tc>
          <w:tcPr>
            <w:tcW w:w="816" w:type="dxa"/>
            <w:tcBorders>
              <w:top w:val="single" w:sz="4" w:space="0" w:color="auto"/>
              <w:left w:val="single" w:sz="4" w:space="0" w:color="auto"/>
              <w:bottom w:val="single" w:sz="4" w:space="0" w:color="auto"/>
              <w:right w:val="single" w:sz="4" w:space="0" w:color="auto"/>
            </w:tcBorders>
            <w:hideMark/>
          </w:tcPr>
          <w:p w14:paraId="0BA724C9" w14:textId="77777777" w:rsidR="005A2BC7" w:rsidRPr="00C65ADD" w:rsidRDefault="005A2BC7" w:rsidP="00246ADE">
            <w:pPr>
              <w:rPr>
                <w:b/>
                <w:sz w:val="24"/>
                <w:szCs w:val="24"/>
              </w:rPr>
            </w:pPr>
            <w:r w:rsidRPr="00C65ADD">
              <w:rPr>
                <w:b/>
                <w:sz w:val="24"/>
                <w:szCs w:val="24"/>
              </w:rPr>
              <w:t>19297</w:t>
            </w:r>
          </w:p>
        </w:tc>
        <w:tc>
          <w:tcPr>
            <w:tcW w:w="816" w:type="dxa"/>
            <w:tcBorders>
              <w:top w:val="single" w:sz="4" w:space="0" w:color="auto"/>
              <w:left w:val="single" w:sz="4" w:space="0" w:color="auto"/>
              <w:bottom w:val="single" w:sz="4" w:space="0" w:color="auto"/>
              <w:right w:val="single" w:sz="4" w:space="0" w:color="auto"/>
            </w:tcBorders>
            <w:hideMark/>
          </w:tcPr>
          <w:p w14:paraId="263AE885" w14:textId="77777777" w:rsidR="005A2BC7" w:rsidRPr="00C65ADD" w:rsidRDefault="005A2BC7" w:rsidP="00246ADE">
            <w:pPr>
              <w:rPr>
                <w:b/>
                <w:sz w:val="24"/>
                <w:szCs w:val="24"/>
              </w:rPr>
            </w:pPr>
            <w:r w:rsidRPr="00C65ADD">
              <w:rPr>
                <w:b/>
                <w:sz w:val="24"/>
                <w:szCs w:val="24"/>
              </w:rPr>
              <w:t>21368</w:t>
            </w:r>
          </w:p>
        </w:tc>
        <w:tc>
          <w:tcPr>
            <w:tcW w:w="816" w:type="dxa"/>
            <w:tcBorders>
              <w:top w:val="single" w:sz="4" w:space="0" w:color="auto"/>
              <w:left w:val="single" w:sz="4" w:space="0" w:color="auto"/>
              <w:bottom w:val="single" w:sz="4" w:space="0" w:color="auto"/>
              <w:right w:val="single" w:sz="4" w:space="0" w:color="auto"/>
            </w:tcBorders>
            <w:hideMark/>
          </w:tcPr>
          <w:p w14:paraId="3CF70451" w14:textId="77777777" w:rsidR="005A2BC7" w:rsidRPr="00C65ADD" w:rsidRDefault="005A2BC7" w:rsidP="00246ADE">
            <w:pPr>
              <w:rPr>
                <w:b/>
                <w:sz w:val="24"/>
                <w:szCs w:val="24"/>
              </w:rPr>
            </w:pPr>
            <w:r w:rsidRPr="00C65ADD">
              <w:rPr>
                <w:b/>
                <w:sz w:val="24"/>
                <w:szCs w:val="24"/>
              </w:rPr>
              <w:t>23019</w:t>
            </w:r>
          </w:p>
        </w:tc>
        <w:tc>
          <w:tcPr>
            <w:tcW w:w="816" w:type="dxa"/>
            <w:tcBorders>
              <w:top w:val="single" w:sz="4" w:space="0" w:color="auto"/>
              <w:left w:val="single" w:sz="4" w:space="0" w:color="auto"/>
              <w:bottom w:val="single" w:sz="4" w:space="0" w:color="auto"/>
              <w:right w:val="single" w:sz="4" w:space="0" w:color="auto"/>
            </w:tcBorders>
            <w:hideMark/>
          </w:tcPr>
          <w:p w14:paraId="6B6D74A2" w14:textId="77777777" w:rsidR="005A2BC7" w:rsidRPr="00C65ADD" w:rsidRDefault="005A2BC7" w:rsidP="00246ADE">
            <w:pPr>
              <w:rPr>
                <w:b/>
                <w:sz w:val="24"/>
                <w:szCs w:val="24"/>
              </w:rPr>
            </w:pPr>
            <w:r w:rsidRPr="00C65ADD">
              <w:rPr>
                <w:b/>
                <w:sz w:val="24"/>
                <w:szCs w:val="24"/>
              </w:rPr>
              <w:t>23955</w:t>
            </w:r>
          </w:p>
        </w:tc>
        <w:tc>
          <w:tcPr>
            <w:tcW w:w="991" w:type="dxa"/>
            <w:tcBorders>
              <w:top w:val="single" w:sz="4" w:space="0" w:color="auto"/>
              <w:left w:val="single" w:sz="4" w:space="0" w:color="auto"/>
              <w:bottom w:val="single" w:sz="4" w:space="0" w:color="auto"/>
              <w:right w:val="single" w:sz="4" w:space="0" w:color="auto"/>
            </w:tcBorders>
            <w:hideMark/>
          </w:tcPr>
          <w:p w14:paraId="6120698E" w14:textId="77777777" w:rsidR="005A2BC7" w:rsidRPr="00C65ADD" w:rsidRDefault="005A2BC7" w:rsidP="00246ADE">
            <w:pPr>
              <w:rPr>
                <w:b/>
                <w:sz w:val="24"/>
                <w:szCs w:val="24"/>
              </w:rPr>
            </w:pPr>
            <w:r w:rsidRPr="00C65ADD">
              <w:rPr>
                <w:b/>
                <w:sz w:val="24"/>
                <w:szCs w:val="24"/>
              </w:rPr>
              <w:t>260540</w:t>
            </w:r>
          </w:p>
        </w:tc>
      </w:tr>
      <w:tr w:rsidR="005A2BC7" w:rsidRPr="00C65ADD" w14:paraId="6DE31170"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0F468AED" w14:textId="77777777" w:rsidR="005A2BC7" w:rsidRPr="00C65ADD" w:rsidRDefault="005A2BC7" w:rsidP="00246ADE">
            <w:pPr>
              <w:rPr>
                <w:sz w:val="24"/>
                <w:szCs w:val="24"/>
              </w:rPr>
            </w:pPr>
            <w:r w:rsidRPr="00C65ADD">
              <w:rPr>
                <w:sz w:val="24"/>
                <w:szCs w:val="24"/>
              </w:rPr>
              <w:t>2022</w:t>
            </w:r>
          </w:p>
        </w:tc>
        <w:tc>
          <w:tcPr>
            <w:tcW w:w="816" w:type="dxa"/>
            <w:tcBorders>
              <w:top w:val="single" w:sz="4" w:space="0" w:color="auto"/>
              <w:left w:val="single" w:sz="4" w:space="0" w:color="auto"/>
              <w:bottom w:val="single" w:sz="4" w:space="0" w:color="auto"/>
              <w:right w:val="single" w:sz="4" w:space="0" w:color="auto"/>
            </w:tcBorders>
            <w:hideMark/>
          </w:tcPr>
          <w:p w14:paraId="204C68B6" w14:textId="77777777" w:rsidR="005A2BC7" w:rsidRPr="00C65ADD" w:rsidRDefault="005A2BC7" w:rsidP="00246ADE">
            <w:pPr>
              <w:rPr>
                <w:sz w:val="24"/>
                <w:szCs w:val="24"/>
              </w:rPr>
            </w:pPr>
            <w:r w:rsidRPr="00C65ADD">
              <w:rPr>
                <w:sz w:val="24"/>
                <w:szCs w:val="24"/>
              </w:rPr>
              <w:t>22337</w:t>
            </w:r>
          </w:p>
        </w:tc>
        <w:tc>
          <w:tcPr>
            <w:tcW w:w="816" w:type="dxa"/>
            <w:tcBorders>
              <w:top w:val="single" w:sz="4" w:space="0" w:color="auto"/>
              <w:left w:val="single" w:sz="4" w:space="0" w:color="auto"/>
              <w:bottom w:val="single" w:sz="4" w:space="0" w:color="auto"/>
              <w:right w:val="single" w:sz="4" w:space="0" w:color="auto"/>
            </w:tcBorders>
            <w:hideMark/>
          </w:tcPr>
          <w:p w14:paraId="2E59D3F4" w14:textId="77777777" w:rsidR="005A2BC7" w:rsidRPr="00C65ADD" w:rsidRDefault="005A2BC7" w:rsidP="00246ADE">
            <w:pPr>
              <w:rPr>
                <w:sz w:val="24"/>
                <w:szCs w:val="24"/>
              </w:rPr>
            </w:pPr>
            <w:r w:rsidRPr="00C65ADD">
              <w:rPr>
                <w:sz w:val="24"/>
                <w:szCs w:val="24"/>
              </w:rPr>
              <w:t>21043</w:t>
            </w:r>
          </w:p>
        </w:tc>
        <w:tc>
          <w:tcPr>
            <w:tcW w:w="816" w:type="dxa"/>
            <w:tcBorders>
              <w:top w:val="single" w:sz="4" w:space="0" w:color="auto"/>
              <w:left w:val="single" w:sz="4" w:space="0" w:color="auto"/>
              <w:bottom w:val="single" w:sz="4" w:space="0" w:color="auto"/>
              <w:right w:val="single" w:sz="4" w:space="0" w:color="auto"/>
            </w:tcBorders>
            <w:hideMark/>
          </w:tcPr>
          <w:p w14:paraId="4724F635" w14:textId="77777777" w:rsidR="005A2BC7" w:rsidRPr="00C65ADD" w:rsidRDefault="005A2BC7" w:rsidP="00246ADE">
            <w:pPr>
              <w:rPr>
                <w:sz w:val="24"/>
                <w:szCs w:val="24"/>
              </w:rPr>
            </w:pPr>
            <w:r w:rsidRPr="00C65ADD">
              <w:rPr>
                <w:sz w:val="24"/>
                <w:szCs w:val="24"/>
              </w:rPr>
              <w:t>22027</w:t>
            </w:r>
          </w:p>
        </w:tc>
        <w:tc>
          <w:tcPr>
            <w:tcW w:w="816" w:type="dxa"/>
            <w:tcBorders>
              <w:top w:val="single" w:sz="4" w:space="0" w:color="auto"/>
              <w:left w:val="single" w:sz="4" w:space="0" w:color="auto"/>
              <w:bottom w:val="single" w:sz="4" w:space="0" w:color="auto"/>
              <w:right w:val="single" w:sz="4" w:space="0" w:color="auto"/>
            </w:tcBorders>
            <w:hideMark/>
          </w:tcPr>
          <w:p w14:paraId="70061C6D" w14:textId="77777777" w:rsidR="005A2BC7" w:rsidRPr="00C65ADD" w:rsidRDefault="005A2BC7" w:rsidP="00246ADE">
            <w:pPr>
              <w:rPr>
                <w:sz w:val="24"/>
                <w:szCs w:val="24"/>
              </w:rPr>
            </w:pPr>
            <w:r w:rsidRPr="00C65ADD">
              <w:rPr>
                <w:sz w:val="24"/>
                <w:szCs w:val="24"/>
              </w:rPr>
              <w:t>19273</w:t>
            </w:r>
          </w:p>
        </w:tc>
        <w:tc>
          <w:tcPr>
            <w:tcW w:w="816" w:type="dxa"/>
            <w:tcBorders>
              <w:top w:val="single" w:sz="4" w:space="0" w:color="auto"/>
              <w:left w:val="single" w:sz="4" w:space="0" w:color="auto"/>
              <w:bottom w:val="single" w:sz="4" w:space="0" w:color="auto"/>
              <w:right w:val="single" w:sz="4" w:space="0" w:color="auto"/>
            </w:tcBorders>
            <w:hideMark/>
          </w:tcPr>
          <w:p w14:paraId="357D853F" w14:textId="77777777" w:rsidR="005A2BC7" w:rsidRPr="00C65ADD" w:rsidRDefault="005A2BC7" w:rsidP="00246ADE">
            <w:pPr>
              <w:rPr>
                <w:sz w:val="24"/>
                <w:szCs w:val="24"/>
              </w:rPr>
            </w:pPr>
            <w:r w:rsidRPr="00C65ADD">
              <w:rPr>
                <w:sz w:val="24"/>
                <w:szCs w:val="24"/>
              </w:rPr>
              <w:t>19835</w:t>
            </w:r>
          </w:p>
        </w:tc>
        <w:tc>
          <w:tcPr>
            <w:tcW w:w="816" w:type="dxa"/>
            <w:tcBorders>
              <w:top w:val="single" w:sz="4" w:space="0" w:color="auto"/>
              <w:left w:val="single" w:sz="4" w:space="0" w:color="auto"/>
              <w:bottom w:val="single" w:sz="4" w:space="0" w:color="auto"/>
              <w:right w:val="single" w:sz="4" w:space="0" w:color="auto"/>
            </w:tcBorders>
            <w:hideMark/>
          </w:tcPr>
          <w:p w14:paraId="2B6DA146" w14:textId="77777777" w:rsidR="005A2BC7" w:rsidRPr="00C65ADD" w:rsidRDefault="005A2BC7" w:rsidP="00246ADE">
            <w:pPr>
              <w:rPr>
                <w:sz w:val="24"/>
                <w:szCs w:val="24"/>
              </w:rPr>
            </w:pPr>
            <w:r w:rsidRPr="00C65ADD">
              <w:rPr>
                <w:sz w:val="24"/>
                <w:szCs w:val="24"/>
              </w:rPr>
              <w:t>20392</w:t>
            </w:r>
          </w:p>
        </w:tc>
        <w:tc>
          <w:tcPr>
            <w:tcW w:w="816" w:type="dxa"/>
            <w:tcBorders>
              <w:top w:val="single" w:sz="4" w:space="0" w:color="auto"/>
              <w:left w:val="single" w:sz="4" w:space="0" w:color="auto"/>
              <w:bottom w:val="single" w:sz="4" w:space="0" w:color="auto"/>
              <w:right w:val="single" w:sz="4" w:space="0" w:color="auto"/>
            </w:tcBorders>
            <w:hideMark/>
          </w:tcPr>
          <w:p w14:paraId="27D0B6AD" w14:textId="77777777" w:rsidR="005A2BC7" w:rsidRPr="00C65ADD" w:rsidRDefault="005A2BC7" w:rsidP="00246ADE">
            <w:pPr>
              <w:rPr>
                <w:sz w:val="24"/>
                <w:szCs w:val="24"/>
              </w:rPr>
            </w:pPr>
            <w:r w:rsidRPr="00C65ADD">
              <w:rPr>
                <w:sz w:val="24"/>
                <w:szCs w:val="24"/>
              </w:rPr>
              <w:t>20302</w:t>
            </w:r>
          </w:p>
        </w:tc>
        <w:tc>
          <w:tcPr>
            <w:tcW w:w="816" w:type="dxa"/>
            <w:tcBorders>
              <w:top w:val="single" w:sz="4" w:space="0" w:color="auto"/>
              <w:left w:val="single" w:sz="4" w:space="0" w:color="auto"/>
              <w:bottom w:val="single" w:sz="4" w:space="0" w:color="auto"/>
              <w:right w:val="single" w:sz="4" w:space="0" w:color="auto"/>
            </w:tcBorders>
            <w:hideMark/>
          </w:tcPr>
          <w:p w14:paraId="0CFCBFD3" w14:textId="77777777" w:rsidR="005A2BC7" w:rsidRPr="00C65ADD" w:rsidRDefault="005A2BC7" w:rsidP="00246ADE">
            <w:pPr>
              <w:rPr>
                <w:sz w:val="24"/>
                <w:szCs w:val="24"/>
              </w:rPr>
            </w:pPr>
            <w:r w:rsidRPr="00C65ADD">
              <w:rPr>
                <w:sz w:val="24"/>
                <w:szCs w:val="24"/>
              </w:rPr>
              <w:t>18893</w:t>
            </w:r>
          </w:p>
        </w:tc>
        <w:tc>
          <w:tcPr>
            <w:tcW w:w="816" w:type="dxa"/>
            <w:tcBorders>
              <w:top w:val="single" w:sz="4" w:space="0" w:color="auto"/>
              <w:left w:val="single" w:sz="4" w:space="0" w:color="auto"/>
              <w:bottom w:val="single" w:sz="4" w:space="0" w:color="auto"/>
              <w:right w:val="single" w:sz="4" w:space="0" w:color="auto"/>
            </w:tcBorders>
            <w:hideMark/>
          </w:tcPr>
          <w:p w14:paraId="5757C53D" w14:textId="77777777" w:rsidR="005A2BC7" w:rsidRPr="00C65ADD" w:rsidRDefault="005A2BC7" w:rsidP="00246ADE">
            <w:pPr>
              <w:rPr>
                <w:sz w:val="24"/>
                <w:szCs w:val="24"/>
              </w:rPr>
            </w:pPr>
            <w:r w:rsidRPr="00C65ADD">
              <w:rPr>
                <w:sz w:val="24"/>
                <w:szCs w:val="24"/>
              </w:rPr>
              <w:t>22594</w:t>
            </w:r>
          </w:p>
        </w:tc>
        <w:tc>
          <w:tcPr>
            <w:tcW w:w="816" w:type="dxa"/>
            <w:tcBorders>
              <w:top w:val="single" w:sz="4" w:space="0" w:color="auto"/>
              <w:left w:val="single" w:sz="4" w:space="0" w:color="auto"/>
              <w:bottom w:val="single" w:sz="4" w:space="0" w:color="auto"/>
              <w:right w:val="single" w:sz="4" w:space="0" w:color="auto"/>
            </w:tcBorders>
            <w:hideMark/>
          </w:tcPr>
          <w:p w14:paraId="5D3688DB" w14:textId="77777777" w:rsidR="005A2BC7" w:rsidRPr="00C65ADD" w:rsidRDefault="005A2BC7" w:rsidP="00246ADE">
            <w:pPr>
              <w:rPr>
                <w:sz w:val="24"/>
                <w:szCs w:val="24"/>
              </w:rPr>
            </w:pPr>
            <w:r w:rsidRPr="00C65ADD">
              <w:rPr>
                <w:sz w:val="24"/>
                <w:szCs w:val="24"/>
              </w:rPr>
              <w:t>21904</w:t>
            </w:r>
          </w:p>
        </w:tc>
        <w:tc>
          <w:tcPr>
            <w:tcW w:w="816" w:type="dxa"/>
            <w:tcBorders>
              <w:top w:val="single" w:sz="4" w:space="0" w:color="auto"/>
              <w:left w:val="single" w:sz="4" w:space="0" w:color="auto"/>
              <w:bottom w:val="single" w:sz="4" w:space="0" w:color="auto"/>
              <w:right w:val="single" w:sz="4" w:space="0" w:color="auto"/>
            </w:tcBorders>
            <w:hideMark/>
          </w:tcPr>
          <w:p w14:paraId="102D0F48" w14:textId="77777777" w:rsidR="005A2BC7" w:rsidRPr="00C65ADD" w:rsidRDefault="005A2BC7" w:rsidP="00246ADE">
            <w:pPr>
              <w:rPr>
                <w:sz w:val="24"/>
                <w:szCs w:val="24"/>
              </w:rPr>
            </w:pPr>
            <w:r w:rsidRPr="00C65ADD">
              <w:rPr>
                <w:sz w:val="24"/>
                <w:szCs w:val="24"/>
              </w:rPr>
              <w:t>17905</w:t>
            </w:r>
          </w:p>
        </w:tc>
        <w:tc>
          <w:tcPr>
            <w:tcW w:w="816" w:type="dxa"/>
            <w:tcBorders>
              <w:top w:val="single" w:sz="4" w:space="0" w:color="auto"/>
              <w:left w:val="single" w:sz="4" w:space="0" w:color="auto"/>
              <w:bottom w:val="single" w:sz="4" w:space="0" w:color="auto"/>
              <w:right w:val="single" w:sz="4" w:space="0" w:color="auto"/>
            </w:tcBorders>
            <w:hideMark/>
          </w:tcPr>
          <w:p w14:paraId="2BAFE8D7" w14:textId="77777777" w:rsidR="005A2BC7" w:rsidRPr="00C65ADD" w:rsidRDefault="005A2BC7" w:rsidP="00246ADE">
            <w:pPr>
              <w:rPr>
                <w:sz w:val="24"/>
                <w:szCs w:val="24"/>
              </w:rPr>
            </w:pPr>
            <w:r w:rsidRPr="00C65ADD">
              <w:rPr>
                <w:sz w:val="24"/>
                <w:szCs w:val="24"/>
              </w:rPr>
              <w:t>22410</w:t>
            </w:r>
          </w:p>
        </w:tc>
        <w:tc>
          <w:tcPr>
            <w:tcW w:w="991" w:type="dxa"/>
            <w:tcBorders>
              <w:top w:val="single" w:sz="4" w:space="0" w:color="auto"/>
              <w:left w:val="single" w:sz="4" w:space="0" w:color="auto"/>
              <w:bottom w:val="single" w:sz="4" w:space="0" w:color="auto"/>
              <w:right w:val="single" w:sz="4" w:space="0" w:color="auto"/>
            </w:tcBorders>
            <w:hideMark/>
          </w:tcPr>
          <w:p w14:paraId="168455FA" w14:textId="77777777" w:rsidR="005A2BC7" w:rsidRPr="00C65ADD" w:rsidRDefault="005A2BC7" w:rsidP="00246ADE">
            <w:pPr>
              <w:rPr>
                <w:sz w:val="24"/>
                <w:szCs w:val="24"/>
              </w:rPr>
            </w:pPr>
            <w:r w:rsidRPr="00C65ADD">
              <w:rPr>
                <w:sz w:val="24"/>
                <w:szCs w:val="24"/>
              </w:rPr>
              <w:t>248915</w:t>
            </w:r>
          </w:p>
        </w:tc>
      </w:tr>
      <w:tr w:rsidR="005A2BC7" w:rsidRPr="00C65ADD" w14:paraId="1E70DFED"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3B20E9AD" w14:textId="77777777" w:rsidR="005A2BC7" w:rsidRPr="00C65ADD" w:rsidRDefault="005A2BC7" w:rsidP="00246ADE">
            <w:pPr>
              <w:rPr>
                <w:sz w:val="24"/>
                <w:szCs w:val="24"/>
              </w:rPr>
            </w:pPr>
            <w:r w:rsidRPr="00C65ADD">
              <w:rPr>
                <w:sz w:val="24"/>
                <w:szCs w:val="24"/>
              </w:rPr>
              <w:t>2021</w:t>
            </w:r>
          </w:p>
        </w:tc>
        <w:tc>
          <w:tcPr>
            <w:tcW w:w="816" w:type="dxa"/>
            <w:tcBorders>
              <w:top w:val="single" w:sz="4" w:space="0" w:color="auto"/>
              <w:left w:val="single" w:sz="4" w:space="0" w:color="auto"/>
              <w:bottom w:val="single" w:sz="4" w:space="0" w:color="auto"/>
              <w:right w:val="single" w:sz="4" w:space="0" w:color="auto"/>
            </w:tcBorders>
            <w:hideMark/>
          </w:tcPr>
          <w:p w14:paraId="78B17294" w14:textId="77777777" w:rsidR="005A2BC7" w:rsidRPr="00C65ADD" w:rsidRDefault="005A2BC7" w:rsidP="00246ADE">
            <w:pPr>
              <w:rPr>
                <w:sz w:val="24"/>
                <w:szCs w:val="24"/>
              </w:rPr>
            </w:pPr>
            <w:r w:rsidRPr="00C65ADD">
              <w:rPr>
                <w:sz w:val="24"/>
                <w:szCs w:val="24"/>
              </w:rPr>
              <w:t>26225</w:t>
            </w:r>
          </w:p>
        </w:tc>
        <w:tc>
          <w:tcPr>
            <w:tcW w:w="816" w:type="dxa"/>
            <w:tcBorders>
              <w:top w:val="single" w:sz="4" w:space="0" w:color="auto"/>
              <w:left w:val="single" w:sz="4" w:space="0" w:color="auto"/>
              <w:bottom w:val="single" w:sz="4" w:space="0" w:color="auto"/>
              <w:right w:val="single" w:sz="4" w:space="0" w:color="auto"/>
            </w:tcBorders>
            <w:hideMark/>
          </w:tcPr>
          <w:p w14:paraId="4A8584B6" w14:textId="77777777" w:rsidR="005A2BC7" w:rsidRPr="00C65ADD" w:rsidRDefault="005A2BC7" w:rsidP="00246ADE">
            <w:pPr>
              <w:rPr>
                <w:sz w:val="24"/>
                <w:szCs w:val="24"/>
              </w:rPr>
            </w:pPr>
            <w:r w:rsidRPr="00C65ADD">
              <w:rPr>
                <w:sz w:val="24"/>
                <w:szCs w:val="24"/>
              </w:rPr>
              <w:t>24449</w:t>
            </w:r>
          </w:p>
        </w:tc>
        <w:tc>
          <w:tcPr>
            <w:tcW w:w="816" w:type="dxa"/>
            <w:tcBorders>
              <w:top w:val="single" w:sz="4" w:space="0" w:color="auto"/>
              <w:left w:val="single" w:sz="4" w:space="0" w:color="auto"/>
              <w:bottom w:val="single" w:sz="4" w:space="0" w:color="auto"/>
              <w:right w:val="single" w:sz="4" w:space="0" w:color="auto"/>
            </w:tcBorders>
            <w:hideMark/>
          </w:tcPr>
          <w:p w14:paraId="7F411826" w14:textId="77777777" w:rsidR="005A2BC7" w:rsidRPr="00C65ADD" w:rsidRDefault="005A2BC7" w:rsidP="00246ADE">
            <w:pPr>
              <w:rPr>
                <w:sz w:val="24"/>
                <w:szCs w:val="24"/>
              </w:rPr>
            </w:pPr>
            <w:r w:rsidRPr="00C65ADD">
              <w:rPr>
                <w:sz w:val="24"/>
                <w:szCs w:val="24"/>
              </w:rPr>
              <w:t>27020</w:t>
            </w:r>
          </w:p>
        </w:tc>
        <w:tc>
          <w:tcPr>
            <w:tcW w:w="816" w:type="dxa"/>
            <w:tcBorders>
              <w:top w:val="single" w:sz="4" w:space="0" w:color="auto"/>
              <w:left w:val="single" w:sz="4" w:space="0" w:color="auto"/>
              <w:bottom w:val="single" w:sz="4" w:space="0" w:color="auto"/>
              <w:right w:val="single" w:sz="4" w:space="0" w:color="auto"/>
            </w:tcBorders>
            <w:hideMark/>
          </w:tcPr>
          <w:p w14:paraId="7F48686E" w14:textId="77777777" w:rsidR="005A2BC7" w:rsidRPr="00C65ADD" w:rsidRDefault="005A2BC7" w:rsidP="00246ADE">
            <w:pPr>
              <w:rPr>
                <w:sz w:val="24"/>
                <w:szCs w:val="24"/>
              </w:rPr>
            </w:pPr>
            <w:r w:rsidRPr="00C65ADD">
              <w:rPr>
                <w:sz w:val="24"/>
                <w:szCs w:val="24"/>
              </w:rPr>
              <w:t>24291</w:t>
            </w:r>
          </w:p>
        </w:tc>
        <w:tc>
          <w:tcPr>
            <w:tcW w:w="816" w:type="dxa"/>
            <w:tcBorders>
              <w:top w:val="single" w:sz="4" w:space="0" w:color="auto"/>
              <w:left w:val="single" w:sz="4" w:space="0" w:color="auto"/>
              <w:bottom w:val="single" w:sz="4" w:space="0" w:color="auto"/>
              <w:right w:val="single" w:sz="4" w:space="0" w:color="auto"/>
            </w:tcBorders>
            <w:hideMark/>
          </w:tcPr>
          <w:p w14:paraId="17DB4344" w14:textId="77777777" w:rsidR="005A2BC7" w:rsidRPr="00C65ADD" w:rsidRDefault="005A2BC7" w:rsidP="00246ADE">
            <w:pPr>
              <w:rPr>
                <w:sz w:val="24"/>
                <w:szCs w:val="24"/>
              </w:rPr>
            </w:pPr>
            <w:r w:rsidRPr="00C65ADD">
              <w:rPr>
                <w:sz w:val="24"/>
                <w:szCs w:val="24"/>
              </w:rPr>
              <w:t>22448</w:t>
            </w:r>
          </w:p>
        </w:tc>
        <w:tc>
          <w:tcPr>
            <w:tcW w:w="816" w:type="dxa"/>
            <w:tcBorders>
              <w:top w:val="single" w:sz="4" w:space="0" w:color="auto"/>
              <w:left w:val="single" w:sz="4" w:space="0" w:color="auto"/>
              <w:bottom w:val="single" w:sz="4" w:space="0" w:color="auto"/>
              <w:right w:val="single" w:sz="4" w:space="0" w:color="auto"/>
            </w:tcBorders>
            <w:hideMark/>
          </w:tcPr>
          <w:p w14:paraId="51B0528E" w14:textId="77777777" w:rsidR="005A2BC7" w:rsidRPr="00C65ADD" w:rsidRDefault="005A2BC7" w:rsidP="00246ADE">
            <w:pPr>
              <w:rPr>
                <w:sz w:val="24"/>
                <w:szCs w:val="24"/>
              </w:rPr>
            </w:pPr>
            <w:r w:rsidRPr="00C65ADD">
              <w:rPr>
                <w:sz w:val="24"/>
                <w:szCs w:val="24"/>
              </w:rPr>
              <w:t>21642</w:t>
            </w:r>
          </w:p>
        </w:tc>
        <w:tc>
          <w:tcPr>
            <w:tcW w:w="816" w:type="dxa"/>
            <w:tcBorders>
              <w:top w:val="single" w:sz="4" w:space="0" w:color="auto"/>
              <w:left w:val="single" w:sz="4" w:space="0" w:color="auto"/>
              <w:bottom w:val="single" w:sz="4" w:space="0" w:color="auto"/>
              <w:right w:val="single" w:sz="4" w:space="0" w:color="auto"/>
            </w:tcBorders>
            <w:hideMark/>
          </w:tcPr>
          <w:p w14:paraId="745BFD08" w14:textId="77777777" w:rsidR="005A2BC7" w:rsidRPr="00C65ADD" w:rsidRDefault="005A2BC7" w:rsidP="00246ADE">
            <w:pPr>
              <w:rPr>
                <w:sz w:val="24"/>
                <w:szCs w:val="24"/>
              </w:rPr>
            </w:pPr>
            <w:r w:rsidRPr="00C65ADD">
              <w:rPr>
                <w:sz w:val="24"/>
                <w:szCs w:val="24"/>
              </w:rPr>
              <w:t>18843</w:t>
            </w:r>
          </w:p>
        </w:tc>
        <w:tc>
          <w:tcPr>
            <w:tcW w:w="816" w:type="dxa"/>
            <w:tcBorders>
              <w:top w:val="single" w:sz="4" w:space="0" w:color="auto"/>
              <w:left w:val="single" w:sz="4" w:space="0" w:color="auto"/>
              <w:bottom w:val="single" w:sz="4" w:space="0" w:color="auto"/>
              <w:right w:val="single" w:sz="4" w:space="0" w:color="auto"/>
            </w:tcBorders>
            <w:hideMark/>
          </w:tcPr>
          <w:p w14:paraId="080707E2" w14:textId="77777777" w:rsidR="005A2BC7" w:rsidRPr="00C65ADD" w:rsidRDefault="005A2BC7" w:rsidP="00246ADE">
            <w:pPr>
              <w:rPr>
                <w:sz w:val="24"/>
                <w:szCs w:val="24"/>
              </w:rPr>
            </w:pPr>
            <w:r w:rsidRPr="00C65ADD">
              <w:rPr>
                <w:sz w:val="24"/>
                <w:szCs w:val="24"/>
              </w:rPr>
              <w:t>16427</w:t>
            </w:r>
          </w:p>
        </w:tc>
        <w:tc>
          <w:tcPr>
            <w:tcW w:w="816" w:type="dxa"/>
            <w:tcBorders>
              <w:top w:val="single" w:sz="4" w:space="0" w:color="auto"/>
              <w:left w:val="single" w:sz="4" w:space="0" w:color="auto"/>
              <w:bottom w:val="single" w:sz="4" w:space="0" w:color="auto"/>
              <w:right w:val="single" w:sz="4" w:space="0" w:color="auto"/>
            </w:tcBorders>
            <w:hideMark/>
          </w:tcPr>
          <w:p w14:paraId="10C612D7" w14:textId="77777777" w:rsidR="005A2BC7" w:rsidRPr="00C65ADD" w:rsidRDefault="005A2BC7" w:rsidP="00246ADE">
            <w:pPr>
              <w:rPr>
                <w:sz w:val="24"/>
                <w:szCs w:val="24"/>
              </w:rPr>
            </w:pPr>
            <w:r w:rsidRPr="00C65ADD">
              <w:rPr>
                <w:sz w:val="24"/>
                <w:szCs w:val="24"/>
              </w:rPr>
              <w:t>19152</w:t>
            </w:r>
          </w:p>
        </w:tc>
        <w:tc>
          <w:tcPr>
            <w:tcW w:w="816" w:type="dxa"/>
            <w:tcBorders>
              <w:top w:val="single" w:sz="4" w:space="0" w:color="auto"/>
              <w:left w:val="single" w:sz="4" w:space="0" w:color="auto"/>
              <w:bottom w:val="single" w:sz="4" w:space="0" w:color="auto"/>
              <w:right w:val="single" w:sz="4" w:space="0" w:color="auto"/>
            </w:tcBorders>
            <w:hideMark/>
          </w:tcPr>
          <w:p w14:paraId="19CD7C41" w14:textId="77777777" w:rsidR="005A2BC7" w:rsidRPr="00C65ADD" w:rsidRDefault="005A2BC7" w:rsidP="00246ADE">
            <w:pPr>
              <w:rPr>
                <w:sz w:val="24"/>
                <w:szCs w:val="24"/>
              </w:rPr>
            </w:pPr>
            <w:r w:rsidRPr="00C65ADD">
              <w:rPr>
                <w:sz w:val="24"/>
                <w:szCs w:val="24"/>
              </w:rPr>
              <w:t>20914</w:t>
            </w:r>
          </w:p>
        </w:tc>
        <w:tc>
          <w:tcPr>
            <w:tcW w:w="816" w:type="dxa"/>
            <w:tcBorders>
              <w:top w:val="single" w:sz="4" w:space="0" w:color="auto"/>
              <w:left w:val="single" w:sz="4" w:space="0" w:color="auto"/>
              <w:bottom w:val="single" w:sz="4" w:space="0" w:color="auto"/>
              <w:right w:val="single" w:sz="4" w:space="0" w:color="auto"/>
            </w:tcBorders>
            <w:hideMark/>
          </w:tcPr>
          <w:p w14:paraId="7B247B4A" w14:textId="77777777" w:rsidR="005A2BC7" w:rsidRPr="00C65ADD" w:rsidRDefault="005A2BC7" w:rsidP="00246ADE">
            <w:pPr>
              <w:rPr>
                <w:sz w:val="24"/>
                <w:szCs w:val="24"/>
              </w:rPr>
            </w:pPr>
            <w:r w:rsidRPr="00C65ADD">
              <w:rPr>
                <w:sz w:val="24"/>
                <w:szCs w:val="24"/>
              </w:rPr>
              <w:t>22998</w:t>
            </w:r>
          </w:p>
        </w:tc>
        <w:tc>
          <w:tcPr>
            <w:tcW w:w="816" w:type="dxa"/>
            <w:tcBorders>
              <w:top w:val="single" w:sz="4" w:space="0" w:color="auto"/>
              <w:left w:val="single" w:sz="4" w:space="0" w:color="auto"/>
              <w:bottom w:val="single" w:sz="4" w:space="0" w:color="auto"/>
              <w:right w:val="single" w:sz="4" w:space="0" w:color="auto"/>
            </w:tcBorders>
            <w:hideMark/>
          </w:tcPr>
          <w:p w14:paraId="419AB022" w14:textId="77777777" w:rsidR="005A2BC7" w:rsidRPr="00C65ADD" w:rsidRDefault="005A2BC7" w:rsidP="00246ADE">
            <w:pPr>
              <w:rPr>
                <w:sz w:val="24"/>
                <w:szCs w:val="24"/>
              </w:rPr>
            </w:pPr>
            <w:r w:rsidRPr="00C65ADD">
              <w:rPr>
                <w:sz w:val="24"/>
                <w:szCs w:val="24"/>
              </w:rPr>
              <w:t>15725</w:t>
            </w:r>
          </w:p>
        </w:tc>
        <w:tc>
          <w:tcPr>
            <w:tcW w:w="991" w:type="dxa"/>
            <w:tcBorders>
              <w:top w:val="single" w:sz="4" w:space="0" w:color="auto"/>
              <w:left w:val="single" w:sz="4" w:space="0" w:color="auto"/>
              <w:bottom w:val="single" w:sz="4" w:space="0" w:color="auto"/>
              <w:right w:val="single" w:sz="4" w:space="0" w:color="auto"/>
            </w:tcBorders>
            <w:hideMark/>
          </w:tcPr>
          <w:p w14:paraId="6663D1B4" w14:textId="77777777" w:rsidR="005A2BC7" w:rsidRPr="00C65ADD" w:rsidRDefault="005A2BC7" w:rsidP="00246ADE">
            <w:pPr>
              <w:rPr>
                <w:sz w:val="24"/>
                <w:szCs w:val="24"/>
              </w:rPr>
            </w:pPr>
            <w:r w:rsidRPr="00C65ADD">
              <w:rPr>
                <w:sz w:val="24"/>
                <w:szCs w:val="24"/>
              </w:rPr>
              <w:t>260134</w:t>
            </w:r>
          </w:p>
        </w:tc>
      </w:tr>
      <w:tr w:rsidR="005A2BC7" w:rsidRPr="00C65ADD" w14:paraId="33A8CC5E"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6B4B5266" w14:textId="77777777" w:rsidR="005A2BC7" w:rsidRPr="00C65ADD" w:rsidRDefault="005A2BC7" w:rsidP="00246ADE">
            <w:pPr>
              <w:rPr>
                <w:sz w:val="24"/>
                <w:szCs w:val="24"/>
              </w:rPr>
            </w:pPr>
            <w:r w:rsidRPr="00C65ADD">
              <w:rPr>
                <w:sz w:val="24"/>
                <w:szCs w:val="24"/>
              </w:rPr>
              <w:t>2020</w:t>
            </w:r>
          </w:p>
        </w:tc>
        <w:tc>
          <w:tcPr>
            <w:tcW w:w="816" w:type="dxa"/>
            <w:tcBorders>
              <w:top w:val="single" w:sz="4" w:space="0" w:color="auto"/>
              <w:left w:val="single" w:sz="4" w:space="0" w:color="auto"/>
              <w:bottom w:val="single" w:sz="4" w:space="0" w:color="auto"/>
              <w:right w:val="single" w:sz="4" w:space="0" w:color="auto"/>
            </w:tcBorders>
            <w:hideMark/>
          </w:tcPr>
          <w:p w14:paraId="43A501F3" w14:textId="77777777" w:rsidR="005A2BC7" w:rsidRPr="00C65ADD" w:rsidRDefault="005A2BC7" w:rsidP="00246ADE">
            <w:pPr>
              <w:rPr>
                <w:sz w:val="24"/>
                <w:szCs w:val="24"/>
              </w:rPr>
            </w:pPr>
            <w:r w:rsidRPr="00C65ADD">
              <w:rPr>
                <w:sz w:val="24"/>
                <w:szCs w:val="24"/>
              </w:rPr>
              <w:t>22244</w:t>
            </w:r>
          </w:p>
        </w:tc>
        <w:tc>
          <w:tcPr>
            <w:tcW w:w="816" w:type="dxa"/>
            <w:tcBorders>
              <w:top w:val="single" w:sz="4" w:space="0" w:color="auto"/>
              <w:left w:val="single" w:sz="4" w:space="0" w:color="auto"/>
              <w:bottom w:val="single" w:sz="4" w:space="0" w:color="auto"/>
              <w:right w:val="single" w:sz="4" w:space="0" w:color="auto"/>
            </w:tcBorders>
            <w:hideMark/>
          </w:tcPr>
          <w:p w14:paraId="2C489A86" w14:textId="77777777" w:rsidR="005A2BC7" w:rsidRPr="00C65ADD" w:rsidRDefault="005A2BC7" w:rsidP="00246ADE">
            <w:pPr>
              <w:rPr>
                <w:sz w:val="24"/>
                <w:szCs w:val="24"/>
              </w:rPr>
            </w:pPr>
            <w:r w:rsidRPr="00C65ADD">
              <w:rPr>
                <w:sz w:val="24"/>
                <w:szCs w:val="24"/>
              </w:rPr>
              <w:t>22787</w:t>
            </w:r>
          </w:p>
        </w:tc>
        <w:tc>
          <w:tcPr>
            <w:tcW w:w="816" w:type="dxa"/>
            <w:tcBorders>
              <w:top w:val="single" w:sz="4" w:space="0" w:color="auto"/>
              <w:left w:val="single" w:sz="4" w:space="0" w:color="auto"/>
              <w:bottom w:val="single" w:sz="4" w:space="0" w:color="auto"/>
              <w:right w:val="single" w:sz="4" w:space="0" w:color="auto"/>
            </w:tcBorders>
            <w:hideMark/>
          </w:tcPr>
          <w:p w14:paraId="785CD8F3" w14:textId="77777777" w:rsidR="005A2BC7" w:rsidRPr="00C65ADD" w:rsidRDefault="005A2BC7" w:rsidP="00246ADE">
            <w:pPr>
              <w:rPr>
                <w:sz w:val="24"/>
                <w:szCs w:val="24"/>
              </w:rPr>
            </w:pPr>
            <w:r w:rsidRPr="00C65ADD">
              <w:rPr>
                <w:sz w:val="24"/>
                <w:szCs w:val="24"/>
              </w:rPr>
              <w:t>24769</w:t>
            </w:r>
          </w:p>
        </w:tc>
        <w:tc>
          <w:tcPr>
            <w:tcW w:w="816" w:type="dxa"/>
            <w:tcBorders>
              <w:top w:val="single" w:sz="4" w:space="0" w:color="auto"/>
              <w:left w:val="single" w:sz="4" w:space="0" w:color="auto"/>
              <w:bottom w:val="single" w:sz="4" w:space="0" w:color="auto"/>
              <w:right w:val="single" w:sz="4" w:space="0" w:color="auto"/>
            </w:tcBorders>
            <w:hideMark/>
          </w:tcPr>
          <w:p w14:paraId="1CFBCD0D" w14:textId="77777777" w:rsidR="005A2BC7" w:rsidRPr="00C65ADD" w:rsidRDefault="005A2BC7" w:rsidP="00246ADE">
            <w:pPr>
              <w:rPr>
                <w:sz w:val="24"/>
                <w:szCs w:val="24"/>
              </w:rPr>
            </w:pPr>
            <w:r w:rsidRPr="00C65ADD">
              <w:rPr>
                <w:sz w:val="24"/>
                <w:szCs w:val="24"/>
              </w:rPr>
              <w:t>30464</w:t>
            </w:r>
          </w:p>
        </w:tc>
        <w:tc>
          <w:tcPr>
            <w:tcW w:w="816" w:type="dxa"/>
            <w:tcBorders>
              <w:top w:val="single" w:sz="4" w:space="0" w:color="auto"/>
              <w:left w:val="single" w:sz="4" w:space="0" w:color="auto"/>
              <w:bottom w:val="single" w:sz="4" w:space="0" w:color="auto"/>
              <w:right w:val="single" w:sz="4" w:space="0" w:color="auto"/>
            </w:tcBorders>
            <w:hideMark/>
          </w:tcPr>
          <w:p w14:paraId="02F63F6C" w14:textId="77777777" w:rsidR="005A2BC7" w:rsidRPr="00C65ADD" w:rsidRDefault="005A2BC7" w:rsidP="00246ADE">
            <w:pPr>
              <w:rPr>
                <w:sz w:val="24"/>
                <w:szCs w:val="24"/>
              </w:rPr>
            </w:pPr>
            <w:r w:rsidRPr="00C65ADD">
              <w:rPr>
                <w:sz w:val="24"/>
                <w:szCs w:val="24"/>
              </w:rPr>
              <w:t>28010</w:t>
            </w:r>
          </w:p>
        </w:tc>
        <w:tc>
          <w:tcPr>
            <w:tcW w:w="816" w:type="dxa"/>
            <w:tcBorders>
              <w:top w:val="single" w:sz="4" w:space="0" w:color="auto"/>
              <w:left w:val="single" w:sz="4" w:space="0" w:color="auto"/>
              <w:bottom w:val="single" w:sz="4" w:space="0" w:color="auto"/>
              <w:right w:val="single" w:sz="4" w:space="0" w:color="auto"/>
            </w:tcBorders>
            <w:hideMark/>
          </w:tcPr>
          <w:p w14:paraId="3BEBC197" w14:textId="77777777" w:rsidR="005A2BC7" w:rsidRPr="00C65ADD" w:rsidRDefault="005A2BC7" w:rsidP="00246ADE">
            <w:pPr>
              <w:rPr>
                <w:sz w:val="24"/>
                <w:szCs w:val="24"/>
              </w:rPr>
            </w:pPr>
            <w:r w:rsidRPr="00C65ADD">
              <w:rPr>
                <w:sz w:val="24"/>
                <w:szCs w:val="24"/>
              </w:rPr>
              <w:t>25982</w:t>
            </w:r>
          </w:p>
        </w:tc>
        <w:tc>
          <w:tcPr>
            <w:tcW w:w="816" w:type="dxa"/>
            <w:tcBorders>
              <w:top w:val="single" w:sz="4" w:space="0" w:color="auto"/>
              <w:left w:val="single" w:sz="4" w:space="0" w:color="auto"/>
              <w:bottom w:val="single" w:sz="4" w:space="0" w:color="auto"/>
              <w:right w:val="single" w:sz="4" w:space="0" w:color="auto"/>
            </w:tcBorders>
            <w:hideMark/>
          </w:tcPr>
          <w:p w14:paraId="5E6E8FE7" w14:textId="77777777" w:rsidR="005A2BC7" w:rsidRPr="00C65ADD" w:rsidRDefault="005A2BC7" w:rsidP="00246ADE">
            <w:pPr>
              <w:rPr>
                <w:sz w:val="24"/>
                <w:szCs w:val="24"/>
              </w:rPr>
            </w:pPr>
            <w:r w:rsidRPr="00C65ADD">
              <w:rPr>
                <w:sz w:val="24"/>
                <w:szCs w:val="24"/>
              </w:rPr>
              <w:t>29830</w:t>
            </w:r>
          </w:p>
        </w:tc>
        <w:tc>
          <w:tcPr>
            <w:tcW w:w="816" w:type="dxa"/>
            <w:tcBorders>
              <w:top w:val="single" w:sz="4" w:space="0" w:color="auto"/>
              <w:left w:val="single" w:sz="4" w:space="0" w:color="auto"/>
              <w:bottom w:val="single" w:sz="4" w:space="0" w:color="auto"/>
              <w:right w:val="single" w:sz="4" w:space="0" w:color="auto"/>
            </w:tcBorders>
            <w:hideMark/>
          </w:tcPr>
          <w:p w14:paraId="52937DCA" w14:textId="77777777" w:rsidR="005A2BC7" w:rsidRPr="00C65ADD" w:rsidRDefault="005A2BC7" w:rsidP="00246ADE">
            <w:pPr>
              <w:rPr>
                <w:sz w:val="24"/>
                <w:szCs w:val="24"/>
              </w:rPr>
            </w:pPr>
            <w:r w:rsidRPr="00C65ADD">
              <w:rPr>
                <w:sz w:val="24"/>
                <w:szCs w:val="24"/>
              </w:rPr>
              <w:t>22592</w:t>
            </w:r>
          </w:p>
        </w:tc>
        <w:tc>
          <w:tcPr>
            <w:tcW w:w="816" w:type="dxa"/>
            <w:tcBorders>
              <w:top w:val="single" w:sz="4" w:space="0" w:color="auto"/>
              <w:left w:val="single" w:sz="4" w:space="0" w:color="auto"/>
              <w:bottom w:val="single" w:sz="4" w:space="0" w:color="auto"/>
              <w:right w:val="single" w:sz="4" w:space="0" w:color="auto"/>
            </w:tcBorders>
            <w:hideMark/>
          </w:tcPr>
          <w:p w14:paraId="7F4D854C" w14:textId="77777777" w:rsidR="005A2BC7" w:rsidRPr="00C65ADD" w:rsidRDefault="005A2BC7" w:rsidP="00246ADE">
            <w:pPr>
              <w:rPr>
                <w:sz w:val="24"/>
                <w:szCs w:val="24"/>
              </w:rPr>
            </w:pPr>
            <w:r w:rsidRPr="00C65ADD">
              <w:rPr>
                <w:sz w:val="24"/>
                <w:szCs w:val="24"/>
              </w:rPr>
              <w:t>23966</w:t>
            </w:r>
          </w:p>
        </w:tc>
        <w:tc>
          <w:tcPr>
            <w:tcW w:w="816" w:type="dxa"/>
            <w:tcBorders>
              <w:top w:val="single" w:sz="4" w:space="0" w:color="auto"/>
              <w:left w:val="single" w:sz="4" w:space="0" w:color="auto"/>
              <w:bottom w:val="single" w:sz="4" w:space="0" w:color="auto"/>
              <w:right w:val="single" w:sz="4" w:space="0" w:color="auto"/>
            </w:tcBorders>
            <w:hideMark/>
          </w:tcPr>
          <w:p w14:paraId="5BFFA96C" w14:textId="77777777" w:rsidR="005A2BC7" w:rsidRPr="00C65ADD" w:rsidRDefault="005A2BC7" w:rsidP="00246ADE">
            <w:pPr>
              <w:rPr>
                <w:sz w:val="24"/>
                <w:szCs w:val="24"/>
              </w:rPr>
            </w:pPr>
            <w:r w:rsidRPr="00C65ADD">
              <w:rPr>
                <w:sz w:val="24"/>
                <w:szCs w:val="24"/>
              </w:rPr>
              <w:t>22920</w:t>
            </w:r>
          </w:p>
        </w:tc>
        <w:tc>
          <w:tcPr>
            <w:tcW w:w="816" w:type="dxa"/>
            <w:tcBorders>
              <w:top w:val="single" w:sz="4" w:space="0" w:color="auto"/>
              <w:left w:val="single" w:sz="4" w:space="0" w:color="auto"/>
              <w:bottom w:val="single" w:sz="4" w:space="0" w:color="auto"/>
              <w:right w:val="single" w:sz="4" w:space="0" w:color="auto"/>
            </w:tcBorders>
            <w:hideMark/>
          </w:tcPr>
          <w:p w14:paraId="7A1374F7" w14:textId="77777777" w:rsidR="005A2BC7" w:rsidRPr="00C65ADD" w:rsidRDefault="005A2BC7" w:rsidP="00246ADE">
            <w:pPr>
              <w:rPr>
                <w:sz w:val="24"/>
                <w:szCs w:val="24"/>
              </w:rPr>
            </w:pPr>
            <w:r w:rsidRPr="00C65ADD">
              <w:rPr>
                <w:sz w:val="24"/>
                <w:szCs w:val="24"/>
              </w:rPr>
              <w:t>23672</w:t>
            </w:r>
          </w:p>
        </w:tc>
        <w:tc>
          <w:tcPr>
            <w:tcW w:w="816" w:type="dxa"/>
            <w:tcBorders>
              <w:top w:val="single" w:sz="4" w:space="0" w:color="auto"/>
              <w:left w:val="single" w:sz="4" w:space="0" w:color="auto"/>
              <w:bottom w:val="single" w:sz="4" w:space="0" w:color="auto"/>
              <w:right w:val="single" w:sz="4" w:space="0" w:color="auto"/>
            </w:tcBorders>
            <w:hideMark/>
          </w:tcPr>
          <w:p w14:paraId="577B14AD" w14:textId="77777777" w:rsidR="005A2BC7" w:rsidRPr="00C65ADD" w:rsidRDefault="005A2BC7" w:rsidP="00246ADE">
            <w:pPr>
              <w:rPr>
                <w:sz w:val="24"/>
                <w:szCs w:val="24"/>
              </w:rPr>
            </w:pPr>
            <w:r w:rsidRPr="00C65ADD">
              <w:rPr>
                <w:sz w:val="24"/>
                <w:szCs w:val="24"/>
              </w:rPr>
              <w:t>27321</w:t>
            </w:r>
          </w:p>
        </w:tc>
        <w:tc>
          <w:tcPr>
            <w:tcW w:w="991" w:type="dxa"/>
            <w:tcBorders>
              <w:top w:val="single" w:sz="4" w:space="0" w:color="auto"/>
              <w:left w:val="single" w:sz="4" w:space="0" w:color="auto"/>
              <w:bottom w:val="single" w:sz="4" w:space="0" w:color="auto"/>
              <w:right w:val="single" w:sz="4" w:space="0" w:color="auto"/>
            </w:tcBorders>
            <w:hideMark/>
          </w:tcPr>
          <w:p w14:paraId="27D50EE2" w14:textId="77777777" w:rsidR="005A2BC7" w:rsidRPr="00C65ADD" w:rsidRDefault="005A2BC7" w:rsidP="00246ADE">
            <w:pPr>
              <w:rPr>
                <w:sz w:val="24"/>
                <w:szCs w:val="24"/>
              </w:rPr>
            </w:pPr>
            <w:r w:rsidRPr="00C65ADD">
              <w:rPr>
                <w:sz w:val="24"/>
                <w:szCs w:val="24"/>
              </w:rPr>
              <w:t>304557</w:t>
            </w:r>
          </w:p>
        </w:tc>
      </w:tr>
      <w:tr w:rsidR="005A2BC7" w:rsidRPr="00C65ADD" w14:paraId="3FA1BF6C"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6DB50AF0" w14:textId="77777777" w:rsidR="005A2BC7" w:rsidRPr="00C65ADD" w:rsidRDefault="005A2BC7" w:rsidP="00246ADE">
            <w:pPr>
              <w:rPr>
                <w:sz w:val="24"/>
                <w:szCs w:val="24"/>
              </w:rPr>
            </w:pPr>
            <w:r w:rsidRPr="00C65ADD">
              <w:rPr>
                <w:sz w:val="24"/>
                <w:szCs w:val="24"/>
              </w:rPr>
              <w:lastRenderedPageBreak/>
              <w:t>2019</w:t>
            </w:r>
          </w:p>
        </w:tc>
        <w:tc>
          <w:tcPr>
            <w:tcW w:w="816" w:type="dxa"/>
            <w:tcBorders>
              <w:top w:val="single" w:sz="4" w:space="0" w:color="auto"/>
              <w:left w:val="single" w:sz="4" w:space="0" w:color="auto"/>
              <w:bottom w:val="single" w:sz="4" w:space="0" w:color="auto"/>
              <w:right w:val="single" w:sz="4" w:space="0" w:color="auto"/>
            </w:tcBorders>
            <w:hideMark/>
          </w:tcPr>
          <w:p w14:paraId="55717C64" w14:textId="77777777" w:rsidR="005A2BC7" w:rsidRPr="00C65ADD" w:rsidRDefault="005A2BC7" w:rsidP="00246ADE">
            <w:pPr>
              <w:rPr>
                <w:sz w:val="24"/>
                <w:szCs w:val="24"/>
              </w:rPr>
            </w:pPr>
            <w:r w:rsidRPr="00C65ADD">
              <w:rPr>
                <w:sz w:val="24"/>
                <w:szCs w:val="24"/>
              </w:rPr>
              <w:t>23382</w:t>
            </w:r>
          </w:p>
        </w:tc>
        <w:tc>
          <w:tcPr>
            <w:tcW w:w="816" w:type="dxa"/>
            <w:tcBorders>
              <w:top w:val="single" w:sz="4" w:space="0" w:color="auto"/>
              <w:left w:val="single" w:sz="4" w:space="0" w:color="auto"/>
              <w:bottom w:val="single" w:sz="4" w:space="0" w:color="auto"/>
              <w:right w:val="single" w:sz="4" w:space="0" w:color="auto"/>
            </w:tcBorders>
            <w:hideMark/>
          </w:tcPr>
          <w:p w14:paraId="7DBDF50C" w14:textId="77777777" w:rsidR="005A2BC7" w:rsidRPr="00C65ADD" w:rsidRDefault="005A2BC7" w:rsidP="00246ADE">
            <w:pPr>
              <w:rPr>
                <w:sz w:val="24"/>
                <w:szCs w:val="24"/>
              </w:rPr>
            </w:pPr>
            <w:r w:rsidRPr="00C65ADD">
              <w:rPr>
                <w:sz w:val="24"/>
                <w:szCs w:val="24"/>
              </w:rPr>
              <w:t>21965</w:t>
            </w:r>
          </w:p>
        </w:tc>
        <w:tc>
          <w:tcPr>
            <w:tcW w:w="816" w:type="dxa"/>
            <w:tcBorders>
              <w:top w:val="single" w:sz="4" w:space="0" w:color="auto"/>
              <w:left w:val="single" w:sz="4" w:space="0" w:color="auto"/>
              <w:bottom w:val="single" w:sz="4" w:space="0" w:color="auto"/>
              <w:right w:val="single" w:sz="4" w:space="0" w:color="auto"/>
            </w:tcBorders>
            <w:hideMark/>
          </w:tcPr>
          <w:p w14:paraId="7B6EBCB3" w14:textId="77777777" w:rsidR="005A2BC7" w:rsidRPr="00C65ADD" w:rsidRDefault="005A2BC7" w:rsidP="00246ADE">
            <w:pPr>
              <w:rPr>
                <w:sz w:val="24"/>
                <w:szCs w:val="24"/>
              </w:rPr>
            </w:pPr>
            <w:r w:rsidRPr="00C65ADD">
              <w:rPr>
                <w:sz w:val="24"/>
                <w:szCs w:val="24"/>
              </w:rPr>
              <w:t>23172</w:t>
            </w:r>
          </w:p>
        </w:tc>
        <w:tc>
          <w:tcPr>
            <w:tcW w:w="816" w:type="dxa"/>
            <w:tcBorders>
              <w:top w:val="single" w:sz="4" w:space="0" w:color="auto"/>
              <w:left w:val="single" w:sz="4" w:space="0" w:color="auto"/>
              <w:bottom w:val="single" w:sz="4" w:space="0" w:color="auto"/>
              <w:right w:val="single" w:sz="4" w:space="0" w:color="auto"/>
            </w:tcBorders>
            <w:hideMark/>
          </w:tcPr>
          <w:p w14:paraId="624A1C3B" w14:textId="77777777" w:rsidR="005A2BC7" w:rsidRPr="00C65ADD" w:rsidRDefault="005A2BC7" w:rsidP="00246ADE">
            <w:pPr>
              <w:rPr>
                <w:sz w:val="24"/>
                <w:szCs w:val="24"/>
              </w:rPr>
            </w:pPr>
            <w:r w:rsidRPr="00C65ADD">
              <w:rPr>
                <w:sz w:val="24"/>
                <w:szCs w:val="24"/>
              </w:rPr>
              <w:t>20228</w:t>
            </w:r>
          </w:p>
        </w:tc>
        <w:tc>
          <w:tcPr>
            <w:tcW w:w="816" w:type="dxa"/>
            <w:tcBorders>
              <w:top w:val="single" w:sz="4" w:space="0" w:color="auto"/>
              <w:left w:val="single" w:sz="4" w:space="0" w:color="auto"/>
              <w:bottom w:val="single" w:sz="4" w:space="0" w:color="auto"/>
              <w:right w:val="single" w:sz="4" w:space="0" w:color="auto"/>
            </w:tcBorders>
            <w:hideMark/>
          </w:tcPr>
          <w:p w14:paraId="5029F15A" w14:textId="77777777" w:rsidR="005A2BC7" w:rsidRPr="00C65ADD" w:rsidRDefault="005A2BC7" w:rsidP="00246ADE">
            <w:pPr>
              <w:rPr>
                <w:sz w:val="24"/>
                <w:szCs w:val="24"/>
              </w:rPr>
            </w:pPr>
            <w:r w:rsidRPr="00C65ADD">
              <w:rPr>
                <w:sz w:val="24"/>
                <w:szCs w:val="24"/>
              </w:rPr>
              <w:t>20015</w:t>
            </w:r>
          </w:p>
        </w:tc>
        <w:tc>
          <w:tcPr>
            <w:tcW w:w="816" w:type="dxa"/>
            <w:tcBorders>
              <w:top w:val="single" w:sz="4" w:space="0" w:color="auto"/>
              <w:left w:val="single" w:sz="4" w:space="0" w:color="auto"/>
              <w:bottom w:val="single" w:sz="4" w:space="0" w:color="auto"/>
              <w:right w:val="single" w:sz="4" w:space="0" w:color="auto"/>
            </w:tcBorders>
            <w:hideMark/>
          </w:tcPr>
          <w:p w14:paraId="741CF570" w14:textId="77777777" w:rsidR="005A2BC7" w:rsidRPr="00C65ADD" w:rsidRDefault="005A2BC7" w:rsidP="00246ADE">
            <w:pPr>
              <w:rPr>
                <w:sz w:val="24"/>
                <w:szCs w:val="24"/>
              </w:rPr>
            </w:pPr>
            <w:r w:rsidRPr="00C65ADD">
              <w:rPr>
                <w:sz w:val="24"/>
                <w:szCs w:val="24"/>
              </w:rPr>
              <w:t>21065</w:t>
            </w:r>
          </w:p>
        </w:tc>
        <w:tc>
          <w:tcPr>
            <w:tcW w:w="816" w:type="dxa"/>
            <w:tcBorders>
              <w:top w:val="single" w:sz="4" w:space="0" w:color="auto"/>
              <w:left w:val="single" w:sz="4" w:space="0" w:color="auto"/>
              <w:bottom w:val="single" w:sz="4" w:space="0" w:color="auto"/>
              <w:right w:val="single" w:sz="4" w:space="0" w:color="auto"/>
            </w:tcBorders>
            <w:hideMark/>
          </w:tcPr>
          <w:p w14:paraId="1600D189" w14:textId="77777777" w:rsidR="005A2BC7" w:rsidRPr="00C65ADD" w:rsidRDefault="005A2BC7" w:rsidP="00246ADE">
            <w:pPr>
              <w:rPr>
                <w:sz w:val="24"/>
                <w:szCs w:val="24"/>
              </w:rPr>
            </w:pPr>
            <w:r w:rsidRPr="00C65ADD">
              <w:rPr>
                <w:sz w:val="24"/>
                <w:szCs w:val="24"/>
              </w:rPr>
              <w:t>19796</w:t>
            </w:r>
          </w:p>
        </w:tc>
        <w:tc>
          <w:tcPr>
            <w:tcW w:w="816" w:type="dxa"/>
            <w:tcBorders>
              <w:top w:val="single" w:sz="4" w:space="0" w:color="auto"/>
              <w:left w:val="single" w:sz="4" w:space="0" w:color="auto"/>
              <w:bottom w:val="single" w:sz="4" w:space="0" w:color="auto"/>
              <w:right w:val="single" w:sz="4" w:space="0" w:color="auto"/>
            </w:tcBorders>
            <w:hideMark/>
          </w:tcPr>
          <w:p w14:paraId="38733462" w14:textId="77777777" w:rsidR="005A2BC7" w:rsidRPr="00C65ADD" w:rsidRDefault="005A2BC7" w:rsidP="00246ADE">
            <w:pPr>
              <w:rPr>
                <w:sz w:val="24"/>
                <w:szCs w:val="24"/>
              </w:rPr>
            </w:pPr>
            <w:r w:rsidRPr="00C65ADD">
              <w:rPr>
                <w:sz w:val="24"/>
                <w:szCs w:val="24"/>
              </w:rPr>
              <w:t>20188</w:t>
            </w:r>
          </w:p>
        </w:tc>
        <w:tc>
          <w:tcPr>
            <w:tcW w:w="816" w:type="dxa"/>
            <w:tcBorders>
              <w:top w:val="single" w:sz="4" w:space="0" w:color="auto"/>
              <w:left w:val="single" w:sz="4" w:space="0" w:color="auto"/>
              <w:bottom w:val="single" w:sz="4" w:space="0" w:color="auto"/>
              <w:right w:val="single" w:sz="4" w:space="0" w:color="auto"/>
            </w:tcBorders>
            <w:hideMark/>
          </w:tcPr>
          <w:p w14:paraId="36AD759C" w14:textId="77777777" w:rsidR="005A2BC7" w:rsidRPr="00C65ADD" w:rsidRDefault="005A2BC7" w:rsidP="00246ADE">
            <w:pPr>
              <w:rPr>
                <w:sz w:val="24"/>
                <w:szCs w:val="24"/>
              </w:rPr>
            </w:pPr>
            <w:r w:rsidRPr="00C65ADD">
              <w:rPr>
                <w:sz w:val="24"/>
                <w:szCs w:val="24"/>
              </w:rPr>
              <w:t>19480</w:t>
            </w:r>
          </w:p>
        </w:tc>
        <w:tc>
          <w:tcPr>
            <w:tcW w:w="816" w:type="dxa"/>
            <w:tcBorders>
              <w:top w:val="single" w:sz="4" w:space="0" w:color="auto"/>
              <w:left w:val="single" w:sz="4" w:space="0" w:color="auto"/>
              <w:bottom w:val="single" w:sz="4" w:space="0" w:color="auto"/>
              <w:right w:val="single" w:sz="4" w:space="0" w:color="auto"/>
            </w:tcBorders>
            <w:hideMark/>
          </w:tcPr>
          <w:p w14:paraId="3785ABA0" w14:textId="77777777" w:rsidR="005A2BC7" w:rsidRPr="00C65ADD" w:rsidRDefault="005A2BC7" w:rsidP="00246ADE">
            <w:pPr>
              <w:rPr>
                <w:sz w:val="24"/>
                <w:szCs w:val="24"/>
              </w:rPr>
            </w:pPr>
            <w:r w:rsidRPr="00C65ADD">
              <w:rPr>
                <w:sz w:val="24"/>
                <w:szCs w:val="24"/>
              </w:rPr>
              <w:t>20972</w:t>
            </w:r>
          </w:p>
        </w:tc>
        <w:tc>
          <w:tcPr>
            <w:tcW w:w="816" w:type="dxa"/>
            <w:tcBorders>
              <w:top w:val="single" w:sz="4" w:space="0" w:color="auto"/>
              <w:left w:val="single" w:sz="4" w:space="0" w:color="auto"/>
              <w:bottom w:val="single" w:sz="4" w:space="0" w:color="auto"/>
              <w:right w:val="single" w:sz="4" w:space="0" w:color="auto"/>
            </w:tcBorders>
            <w:hideMark/>
          </w:tcPr>
          <w:p w14:paraId="1E15FDAE" w14:textId="77777777" w:rsidR="005A2BC7" w:rsidRPr="00C65ADD" w:rsidRDefault="005A2BC7" w:rsidP="00246ADE">
            <w:pPr>
              <w:rPr>
                <w:sz w:val="24"/>
                <w:szCs w:val="24"/>
              </w:rPr>
            </w:pPr>
            <w:r w:rsidRPr="00C65ADD">
              <w:rPr>
                <w:sz w:val="24"/>
                <w:szCs w:val="24"/>
              </w:rPr>
              <w:t>20493</w:t>
            </w:r>
          </w:p>
        </w:tc>
        <w:tc>
          <w:tcPr>
            <w:tcW w:w="816" w:type="dxa"/>
            <w:tcBorders>
              <w:top w:val="single" w:sz="4" w:space="0" w:color="auto"/>
              <w:left w:val="single" w:sz="4" w:space="0" w:color="auto"/>
              <w:bottom w:val="single" w:sz="4" w:space="0" w:color="auto"/>
              <w:right w:val="single" w:sz="4" w:space="0" w:color="auto"/>
            </w:tcBorders>
            <w:hideMark/>
          </w:tcPr>
          <w:p w14:paraId="4CB1CCE9" w14:textId="77777777" w:rsidR="005A2BC7" w:rsidRPr="00C65ADD" w:rsidRDefault="005A2BC7" w:rsidP="00246ADE">
            <w:pPr>
              <w:rPr>
                <w:sz w:val="24"/>
                <w:szCs w:val="24"/>
              </w:rPr>
            </w:pPr>
            <w:r w:rsidRPr="00C65ADD">
              <w:rPr>
                <w:sz w:val="24"/>
                <w:szCs w:val="24"/>
              </w:rPr>
              <w:t>20997</w:t>
            </w:r>
          </w:p>
        </w:tc>
        <w:tc>
          <w:tcPr>
            <w:tcW w:w="991" w:type="dxa"/>
            <w:tcBorders>
              <w:top w:val="single" w:sz="4" w:space="0" w:color="auto"/>
              <w:left w:val="single" w:sz="4" w:space="0" w:color="auto"/>
              <w:bottom w:val="single" w:sz="4" w:space="0" w:color="auto"/>
              <w:right w:val="single" w:sz="4" w:space="0" w:color="auto"/>
            </w:tcBorders>
            <w:hideMark/>
          </w:tcPr>
          <w:p w14:paraId="5C0ED22C" w14:textId="77777777" w:rsidR="005A2BC7" w:rsidRPr="00C65ADD" w:rsidRDefault="005A2BC7" w:rsidP="00246ADE">
            <w:pPr>
              <w:rPr>
                <w:sz w:val="24"/>
                <w:szCs w:val="24"/>
              </w:rPr>
            </w:pPr>
            <w:r w:rsidRPr="00C65ADD">
              <w:rPr>
                <w:sz w:val="24"/>
                <w:szCs w:val="24"/>
              </w:rPr>
              <w:t>251753</w:t>
            </w:r>
          </w:p>
        </w:tc>
      </w:tr>
      <w:tr w:rsidR="005A2BC7" w:rsidRPr="00C65ADD" w14:paraId="5AAC67CD"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3B39591E" w14:textId="77777777" w:rsidR="005A2BC7" w:rsidRPr="00C65ADD" w:rsidRDefault="005A2BC7" w:rsidP="00246ADE">
            <w:pPr>
              <w:rPr>
                <w:sz w:val="24"/>
                <w:szCs w:val="24"/>
              </w:rPr>
            </w:pPr>
            <w:r w:rsidRPr="00C65ADD">
              <w:rPr>
                <w:sz w:val="24"/>
                <w:szCs w:val="24"/>
              </w:rPr>
              <w:t>2018</w:t>
            </w:r>
          </w:p>
        </w:tc>
        <w:tc>
          <w:tcPr>
            <w:tcW w:w="816" w:type="dxa"/>
            <w:tcBorders>
              <w:top w:val="single" w:sz="4" w:space="0" w:color="auto"/>
              <w:left w:val="single" w:sz="4" w:space="0" w:color="auto"/>
              <w:bottom w:val="single" w:sz="4" w:space="0" w:color="auto"/>
              <w:right w:val="single" w:sz="4" w:space="0" w:color="auto"/>
            </w:tcBorders>
            <w:hideMark/>
          </w:tcPr>
          <w:p w14:paraId="221CA74C" w14:textId="77777777" w:rsidR="005A2BC7" w:rsidRPr="00C65ADD" w:rsidRDefault="005A2BC7" w:rsidP="00246ADE">
            <w:pPr>
              <w:rPr>
                <w:sz w:val="24"/>
                <w:szCs w:val="24"/>
              </w:rPr>
            </w:pPr>
            <w:r w:rsidRPr="00C65ADD">
              <w:rPr>
                <w:sz w:val="24"/>
                <w:szCs w:val="24"/>
              </w:rPr>
              <w:t>28924</w:t>
            </w:r>
          </w:p>
        </w:tc>
        <w:tc>
          <w:tcPr>
            <w:tcW w:w="816" w:type="dxa"/>
            <w:tcBorders>
              <w:top w:val="single" w:sz="4" w:space="0" w:color="auto"/>
              <w:left w:val="single" w:sz="4" w:space="0" w:color="auto"/>
              <w:bottom w:val="single" w:sz="4" w:space="0" w:color="auto"/>
              <w:right w:val="single" w:sz="4" w:space="0" w:color="auto"/>
            </w:tcBorders>
            <w:hideMark/>
          </w:tcPr>
          <w:p w14:paraId="404AC874" w14:textId="77777777" w:rsidR="005A2BC7" w:rsidRPr="00C65ADD" w:rsidRDefault="005A2BC7" w:rsidP="00246ADE">
            <w:pPr>
              <w:rPr>
                <w:sz w:val="24"/>
                <w:szCs w:val="24"/>
              </w:rPr>
            </w:pPr>
            <w:r w:rsidRPr="00C65ADD">
              <w:rPr>
                <w:sz w:val="24"/>
                <w:szCs w:val="24"/>
              </w:rPr>
              <w:t>25342</w:t>
            </w:r>
          </w:p>
        </w:tc>
        <w:tc>
          <w:tcPr>
            <w:tcW w:w="816" w:type="dxa"/>
            <w:tcBorders>
              <w:top w:val="single" w:sz="4" w:space="0" w:color="auto"/>
              <w:left w:val="single" w:sz="4" w:space="0" w:color="auto"/>
              <w:bottom w:val="single" w:sz="4" w:space="0" w:color="auto"/>
              <w:right w:val="single" w:sz="4" w:space="0" w:color="auto"/>
            </w:tcBorders>
            <w:hideMark/>
          </w:tcPr>
          <w:p w14:paraId="0FF8ECAD" w14:textId="77777777" w:rsidR="005A2BC7" w:rsidRPr="00C65ADD" w:rsidRDefault="005A2BC7" w:rsidP="00246ADE">
            <w:pPr>
              <w:rPr>
                <w:sz w:val="24"/>
                <w:szCs w:val="24"/>
              </w:rPr>
            </w:pPr>
            <w:r w:rsidRPr="00C65ADD">
              <w:rPr>
                <w:sz w:val="24"/>
                <w:szCs w:val="24"/>
              </w:rPr>
              <w:t>26451</w:t>
            </w:r>
          </w:p>
        </w:tc>
        <w:tc>
          <w:tcPr>
            <w:tcW w:w="816" w:type="dxa"/>
            <w:tcBorders>
              <w:top w:val="single" w:sz="4" w:space="0" w:color="auto"/>
              <w:left w:val="single" w:sz="4" w:space="0" w:color="auto"/>
              <w:bottom w:val="single" w:sz="4" w:space="0" w:color="auto"/>
              <w:right w:val="single" w:sz="4" w:space="0" w:color="auto"/>
            </w:tcBorders>
            <w:hideMark/>
          </w:tcPr>
          <w:p w14:paraId="5B9C56DA" w14:textId="77777777" w:rsidR="005A2BC7" w:rsidRPr="00C65ADD" w:rsidRDefault="005A2BC7" w:rsidP="00246ADE">
            <w:pPr>
              <w:rPr>
                <w:sz w:val="24"/>
                <w:szCs w:val="24"/>
              </w:rPr>
            </w:pPr>
            <w:r w:rsidRPr="00C65ADD">
              <w:rPr>
                <w:sz w:val="24"/>
                <w:szCs w:val="24"/>
              </w:rPr>
              <w:t>22328</w:t>
            </w:r>
          </w:p>
        </w:tc>
        <w:tc>
          <w:tcPr>
            <w:tcW w:w="816" w:type="dxa"/>
            <w:tcBorders>
              <w:top w:val="single" w:sz="4" w:space="0" w:color="auto"/>
              <w:left w:val="single" w:sz="4" w:space="0" w:color="auto"/>
              <w:bottom w:val="single" w:sz="4" w:space="0" w:color="auto"/>
              <w:right w:val="single" w:sz="4" w:space="0" w:color="auto"/>
            </w:tcBorders>
            <w:hideMark/>
          </w:tcPr>
          <w:p w14:paraId="17BCD745" w14:textId="77777777" w:rsidR="005A2BC7" w:rsidRPr="00C65ADD" w:rsidRDefault="005A2BC7" w:rsidP="00246ADE">
            <w:pPr>
              <w:rPr>
                <w:sz w:val="24"/>
                <w:szCs w:val="24"/>
              </w:rPr>
            </w:pPr>
            <w:r w:rsidRPr="00C65ADD">
              <w:rPr>
                <w:sz w:val="24"/>
                <w:szCs w:val="24"/>
              </w:rPr>
              <w:t>22684</w:t>
            </w:r>
          </w:p>
        </w:tc>
        <w:tc>
          <w:tcPr>
            <w:tcW w:w="816" w:type="dxa"/>
            <w:tcBorders>
              <w:top w:val="single" w:sz="4" w:space="0" w:color="auto"/>
              <w:left w:val="single" w:sz="4" w:space="0" w:color="auto"/>
              <w:bottom w:val="single" w:sz="4" w:space="0" w:color="auto"/>
              <w:right w:val="single" w:sz="4" w:space="0" w:color="auto"/>
            </w:tcBorders>
            <w:hideMark/>
          </w:tcPr>
          <w:p w14:paraId="429B1F06" w14:textId="77777777" w:rsidR="005A2BC7" w:rsidRPr="00C65ADD" w:rsidRDefault="005A2BC7" w:rsidP="00246ADE">
            <w:pPr>
              <w:rPr>
                <w:sz w:val="24"/>
                <w:szCs w:val="24"/>
              </w:rPr>
            </w:pPr>
            <w:r w:rsidRPr="00C65ADD">
              <w:rPr>
                <w:sz w:val="24"/>
                <w:szCs w:val="24"/>
              </w:rPr>
              <w:t>22297</w:t>
            </w:r>
          </w:p>
        </w:tc>
        <w:tc>
          <w:tcPr>
            <w:tcW w:w="816" w:type="dxa"/>
            <w:tcBorders>
              <w:top w:val="single" w:sz="4" w:space="0" w:color="auto"/>
              <w:left w:val="single" w:sz="4" w:space="0" w:color="auto"/>
              <w:bottom w:val="single" w:sz="4" w:space="0" w:color="auto"/>
              <w:right w:val="single" w:sz="4" w:space="0" w:color="auto"/>
            </w:tcBorders>
            <w:hideMark/>
          </w:tcPr>
          <w:p w14:paraId="5402026B" w14:textId="77777777" w:rsidR="005A2BC7" w:rsidRPr="00C65ADD" w:rsidRDefault="005A2BC7" w:rsidP="00246ADE">
            <w:pPr>
              <w:rPr>
                <w:sz w:val="24"/>
                <w:szCs w:val="24"/>
              </w:rPr>
            </w:pPr>
            <w:r w:rsidRPr="00C65ADD">
              <w:rPr>
                <w:sz w:val="24"/>
                <w:szCs w:val="24"/>
              </w:rPr>
              <w:t>20611</w:t>
            </w:r>
          </w:p>
        </w:tc>
        <w:tc>
          <w:tcPr>
            <w:tcW w:w="816" w:type="dxa"/>
            <w:tcBorders>
              <w:top w:val="single" w:sz="4" w:space="0" w:color="auto"/>
              <w:left w:val="single" w:sz="4" w:space="0" w:color="auto"/>
              <w:bottom w:val="single" w:sz="4" w:space="0" w:color="auto"/>
              <w:right w:val="single" w:sz="4" w:space="0" w:color="auto"/>
            </w:tcBorders>
            <w:hideMark/>
          </w:tcPr>
          <w:p w14:paraId="6C23A985" w14:textId="77777777" w:rsidR="005A2BC7" w:rsidRPr="00C65ADD" w:rsidRDefault="005A2BC7" w:rsidP="00246ADE">
            <w:pPr>
              <w:rPr>
                <w:sz w:val="24"/>
                <w:szCs w:val="24"/>
              </w:rPr>
            </w:pPr>
            <w:r w:rsidRPr="00C65ADD">
              <w:rPr>
                <w:sz w:val="24"/>
                <w:szCs w:val="24"/>
              </w:rPr>
              <w:t>18571</w:t>
            </w:r>
          </w:p>
        </w:tc>
        <w:tc>
          <w:tcPr>
            <w:tcW w:w="816" w:type="dxa"/>
            <w:tcBorders>
              <w:top w:val="single" w:sz="4" w:space="0" w:color="auto"/>
              <w:left w:val="single" w:sz="4" w:space="0" w:color="auto"/>
              <w:bottom w:val="single" w:sz="4" w:space="0" w:color="auto"/>
              <w:right w:val="single" w:sz="4" w:space="0" w:color="auto"/>
            </w:tcBorders>
            <w:hideMark/>
          </w:tcPr>
          <w:p w14:paraId="2F2B4DAD" w14:textId="77777777" w:rsidR="005A2BC7" w:rsidRPr="00C65ADD" w:rsidRDefault="005A2BC7" w:rsidP="00246ADE">
            <w:pPr>
              <w:rPr>
                <w:sz w:val="24"/>
                <w:szCs w:val="24"/>
              </w:rPr>
            </w:pPr>
            <w:r w:rsidRPr="00C65ADD">
              <w:rPr>
                <w:sz w:val="24"/>
                <w:szCs w:val="24"/>
              </w:rPr>
              <w:t>19052</w:t>
            </w:r>
          </w:p>
        </w:tc>
        <w:tc>
          <w:tcPr>
            <w:tcW w:w="816" w:type="dxa"/>
            <w:tcBorders>
              <w:top w:val="single" w:sz="4" w:space="0" w:color="auto"/>
              <w:left w:val="single" w:sz="4" w:space="0" w:color="auto"/>
              <w:bottom w:val="single" w:sz="4" w:space="0" w:color="auto"/>
              <w:right w:val="single" w:sz="4" w:space="0" w:color="auto"/>
            </w:tcBorders>
            <w:hideMark/>
          </w:tcPr>
          <w:p w14:paraId="2B4FB127" w14:textId="77777777" w:rsidR="005A2BC7" w:rsidRPr="00C65ADD" w:rsidRDefault="005A2BC7" w:rsidP="00246ADE">
            <w:pPr>
              <w:rPr>
                <w:sz w:val="24"/>
                <w:szCs w:val="24"/>
              </w:rPr>
            </w:pPr>
            <w:r w:rsidRPr="00C65ADD">
              <w:rPr>
                <w:sz w:val="24"/>
                <w:szCs w:val="24"/>
              </w:rPr>
              <w:t>22279</w:t>
            </w:r>
          </w:p>
        </w:tc>
        <w:tc>
          <w:tcPr>
            <w:tcW w:w="816" w:type="dxa"/>
            <w:tcBorders>
              <w:top w:val="single" w:sz="4" w:space="0" w:color="auto"/>
              <w:left w:val="single" w:sz="4" w:space="0" w:color="auto"/>
              <w:bottom w:val="single" w:sz="4" w:space="0" w:color="auto"/>
              <w:right w:val="single" w:sz="4" w:space="0" w:color="auto"/>
            </w:tcBorders>
            <w:hideMark/>
          </w:tcPr>
          <w:p w14:paraId="2B4BEDB3" w14:textId="77777777" w:rsidR="005A2BC7" w:rsidRPr="00C65ADD" w:rsidRDefault="005A2BC7" w:rsidP="00246ADE">
            <w:pPr>
              <w:rPr>
                <w:sz w:val="24"/>
                <w:szCs w:val="24"/>
              </w:rPr>
            </w:pPr>
            <w:r w:rsidRPr="00C65ADD">
              <w:rPr>
                <w:sz w:val="24"/>
                <w:szCs w:val="24"/>
              </w:rPr>
              <w:t>21418</w:t>
            </w:r>
          </w:p>
        </w:tc>
        <w:tc>
          <w:tcPr>
            <w:tcW w:w="816" w:type="dxa"/>
            <w:tcBorders>
              <w:top w:val="single" w:sz="4" w:space="0" w:color="auto"/>
              <w:left w:val="single" w:sz="4" w:space="0" w:color="auto"/>
              <w:bottom w:val="single" w:sz="4" w:space="0" w:color="auto"/>
              <w:right w:val="single" w:sz="4" w:space="0" w:color="auto"/>
            </w:tcBorders>
            <w:hideMark/>
          </w:tcPr>
          <w:p w14:paraId="1AEABF46" w14:textId="77777777" w:rsidR="005A2BC7" w:rsidRPr="00C65ADD" w:rsidRDefault="005A2BC7" w:rsidP="00246ADE">
            <w:pPr>
              <w:rPr>
                <w:sz w:val="24"/>
                <w:szCs w:val="24"/>
              </w:rPr>
            </w:pPr>
            <w:r w:rsidRPr="00C65ADD">
              <w:rPr>
                <w:sz w:val="24"/>
                <w:szCs w:val="24"/>
              </w:rPr>
              <w:t>20566</w:t>
            </w:r>
          </w:p>
        </w:tc>
        <w:tc>
          <w:tcPr>
            <w:tcW w:w="991" w:type="dxa"/>
            <w:tcBorders>
              <w:top w:val="single" w:sz="4" w:space="0" w:color="auto"/>
              <w:left w:val="single" w:sz="4" w:space="0" w:color="auto"/>
              <w:bottom w:val="single" w:sz="4" w:space="0" w:color="auto"/>
              <w:right w:val="single" w:sz="4" w:space="0" w:color="auto"/>
            </w:tcBorders>
            <w:hideMark/>
          </w:tcPr>
          <w:p w14:paraId="3AB8B2B4" w14:textId="77777777" w:rsidR="005A2BC7" w:rsidRPr="00C65ADD" w:rsidRDefault="005A2BC7" w:rsidP="00246ADE">
            <w:pPr>
              <w:rPr>
                <w:sz w:val="24"/>
                <w:szCs w:val="24"/>
              </w:rPr>
            </w:pPr>
            <w:r w:rsidRPr="00C65ADD">
              <w:rPr>
                <w:sz w:val="24"/>
                <w:szCs w:val="24"/>
              </w:rPr>
              <w:t>270523</w:t>
            </w:r>
          </w:p>
        </w:tc>
      </w:tr>
      <w:tr w:rsidR="005A2BC7" w:rsidRPr="00C65ADD" w14:paraId="015108FE"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2316F718" w14:textId="77777777" w:rsidR="005A2BC7" w:rsidRPr="00C65ADD" w:rsidRDefault="005A2BC7" w:rsidP="00246ADE">
            <w:pPr>
              <w:rPr>
                <w:sz w:val="24"/>
                <w:szCs w:val="24"/>
              </w:rPr>
            </w:pPr>
            <w:r w:rsidRPr="00C65ADD">
              <w:rPr>
                <w:sz w:val="24"/>
                <w:szCs w:val="24"/>
              </w:rPr>
              <w:t>2017</w:t>
            </w:r>
          </w:p>
        </w:tc>
        <w:tc>
          <w:tcPr>
            <w:tcW w:w="816" w:type="dxa"/>
            <w:tcBorders>
              <w:top w:val="single" w:sz="4" w:space="0" w:color="auto"/>
              <w:left w:val="single" w:sz="4" w:space="0" w:color="auto"/>
              <w:bottom w:val="single" w:sz="4" w:space="0" w:color="auto"/>
              <w:right w:val="single" w:sz="4" w:space="0" w:color="auto"/>
            </w:tcBorders>
            <w:hideMark/>
          </w:tcPr>
          <w:p w14:paraId="43122278" w14:textId="77777777" w:rsidR="005A2BC7" w:rsidRPr="00C65ADD" w:rsidRDefault="005A2BC7" w:rsidP="00246ADE">
            <w:pPr>
              <w:rPr>
                <w:sz w:val="24"/>
                <w:szCs w:val="24"/>
              </w:rPr>
            </w:pPr>
            <w:r w:rsidRPr="00C65ADD">
              <w:rPr>
                <w:sz w:val="24"/>
                <w:szCs w:val="24"/>
              </w:rPr>
              <w:t>31868</w:t>
            </w:r>
          </w:p>
        </w:tc>
        <w:tc>
          <w:tcPr>
            <w:tcW w:w="816" w:type="dxa"/>
            <w:tcBorders>
              <w:top w:val="single" w:sz="4" w:space="0" w:color="auto"/>
              <w:left w:val="single" w:sz="4" w:space="0" w:color="auto"/>
              <w:bottom w:val="single" w:sz="4" w:space="0" w:color="auto"/>
              <w:right w:val="single" w:sz="4" w:space="0" w:color="auto"/>
            </w:tcBorders>
            <w:hideMark/>
          </w:tcPr>
          <w:p w14:paraId="29C12BC3" w14:textId="77777777" w:rsidR="005A2BC7" w:rsidRPr="00C65ADD" w:rsidRDefault="005A2BC7" w:rsidP="00246ADE">
            <w:pPr>
              <w:rPr>
                <w:sz w:val="24"/>
                <w:szCs w:val="24"/>
              </w:rPr>
            </w:pPr>
            <w:r w:rsidRPr="00C65ADD">
              <w:rPr>
                <w:sz w:val="24"/>
                <w:szCs w:val="24"/>
              </w:rPr>
              <w:t>31156</w:t>
            </w:r>
          </w:p>
        </w:tc>
        <w:tc>
          <w:tcPr>
            <w:tcW w:w="816" w:type="dxa"/>
            <w:tcBorders>
              <w:top w:val="single" w:sz="4" w:space="0" w:color="auto"/>
              <w:left w:val="single" w:sz="4" w:space="0" w:color="auto"/>
              <w:bottom w:val="single" w:sz="4" w:space="0" w:color="auto"/>
              <w:right w:val="single" w:sz="4" w:space="0" w:color="auto"/>
            </w:tcBorders>
            <w:hideMark/>
          </w:tcPr>
          <w:p w14:paraId="72B8AD55" w14:textId="77777777" w:rsidR="005A2BC7" w:rsidRPr="00C65ADD" w:rsidRDefault="005A2BC7" w:rsidP="00246ADE">
            <w:pPr>
              <w:rPr>
                <w:sz w:val="24"/>
                <w:szCs w:val="24"/>
              </w:rPr>
            </w:pPr>
            <w:r w:rsidRPr="00C65ADD">
              <w:rPr>
                <w:sz w:val="24"/>
                <w:szCs w:val="24"/>
              </w:rPr>
              <w:t>30937</w:t>
            </w:r>
          </w:p>
        </w:tc>
        <w:tc>
          <w:tcPr>
            <w:tcW w:w="816" w:type="dxa"/>
            <w:tcBorders>
              <w:top w:val="single" w:sz="4" w:space="0" w:color="auto"/>
              <w:left w:val="single" w:sz="4" w:space="0" w:color="auto"/>
              <w:bottom w:val="single" w:sz="4" w:space="0" w:color="auto"/>
              <w:right w:val="single" w:sz="4" w:space="0" w:color="auto"/>
            </w:tcBorders>
            <w:hideMark/>
          </w:tcPr>
          <w:p w14:paraId="31DE7963" w14:textId="77777777" w:rsidR="005A2BC7" w:rsidRPr="00C65ADD" w:rsidRDefault="005A2BC7" w:rsidP="00246ADE">
            <w:pPr>
              <w:rPr>
                <w:sz w:val="24"/>
                <w:szCs w:val="24"/>
              </w:rPr>
            </w:pPr>
            <w:r w:rsidRPr="00C65ADD">
              <w:rPr>
                <w:sz w:val="24"/>
                <w:szCs w:val="24"/>
              </w:rPr>
              <w:t>25769</w:t>
            </w:r>
          </w:p>
        </w:tc>
        <w:tc>
          <w:tcPr>
            <w:tcW w:w="816" w:type="dxa"/>
            <w:tcBorders>
              <w:top w:val="single" w:sz="4" w:space="0" w:color="auto"/>
              <w:left w:val="single" w:sz="4" w:space="0" w:color="auto"/>
              <w:bottom w:val="single" w:sz="4" w:space="0" w:color="auto"/>
              <w:right w:val="single" w:sz="4" w:space="0" w:color="auto"/>
            </w:tcBorders>
            <w:hideMark/>
          </w:tcPr>
          <w:p w14:paraId="3EE386D5" w14:textId="77777777" w:rsidR="005A2BC7" w:rsidRPr="00C65ADD" w:rsidRDefault="005A2BC7" w:rsidP="00246ADE">
            <w:pPr>
              <w:rPr>
                <w:sz w:val="24"/>
                <w:szCs w:val="24"/>
              </w:rPr>
            </w:pPr>
            <w:r w:rsidRPr="00C65ADD">
              <w:rPr>
                <w:sz w:val="24"/>
                <w:szCs w:val="24"/>
              </w:rPr>
              <w:t>25731</w:t>
            </w:r>
          </w:p>
        </w:tc>
        <w:tc>
          <w:tcPr>
            <w:tcW w:w="816" w:type="dxa"/>
            <w:tcBorders>
              <w:top w:val="single" w:sz="4" w:space="0" w:color="auto"/>
              <w:left w:val="single" w:sz="4" w:space="0" w:color="auto"/>
              <w:bottom w:val="single" w:sz="4" w:space="0" w:color="auto"/>
              <w:right w:val="single" w:sz="4" w:space="0" w:color="auto"/>
            </w:tcBorders>
            <w:hideMark/>
          </w:tcPr>
          <w:p w14:paraId="39B8783D" w14:textId="77777777" w:rsidR="005A2BC7" w:rsidRPr="00C65ADD" w:rsidRDefault="005A2BC7" w:rsidP="00246ADE">
            <w:pPr>
              <w:rPr>
                <w:sz w:val="24"/>
                <w:szCs w:val="24"/>
              </w:rPr>
            </w:pPr>
            <w:r w:rsidRPr="00C65ADD">
              <w:rPr>
                <w:sz w:val="24"/>
                <w:szCs w:val="24"/>
              </w:rPr>
              <w:t>25861</w:t>
            </w:r>
          </w:p>
        </w:tc>
        <w:tc>
          <w:tcPr>
            <w:tcW w:w="816" w:type="dxa"/>
            <w:tcBorders>
              <w:top w:val="single" w:sz="4" w:space="0" w:color="auto"/>
              <w:left w:val="single" w:sz="4" w:space="0" w:color="auto"/>
              <w:bottom w:val="single" w:sz="4" w:space="0" w:color="auto"/>
              <w:right w:val="single" w:sz="4" w:space="0" w:color="auto"/>
            </w:tcBorders>
            <w:hideMark/>
          </w:tcPr>
          <w:p w14:paraId="74E99459" w14:textId="77777777" w:rsidR="005A2BC7" w:rsidRPr="00C65ADD" w:rsidRDefault="005A2BC7" w:rsidP="00246ADE">
            <w:pPr>
              <w:rPr>
                <w:sz w:val="24"/>
                <w:szCs w:val="24"/>
              </w:rPr>
            </w:pPr>
            <w:r w:rsidRPr="00C65ADD">
              <w:rPr>
                <w:sz w:val="24"/>
                <w:szCs w:val="24"/>
              </w:rPr>
              <w:t>23004</w:t>
            </w:r>
          </w:p>
        </w:tc>
        <w:tc>
          <w:tcPr>
            <w:tcW w:w="816" w:type="dxa"/>
            <w:tcBorders>
              <w:top w:val="single" w:sz="4" w:space="0" w:color="auto"/>
              <w:left w:val="single" w:sz="4" w:space="0" w:color="auto"/>
              <w:bottom w:val="single" w:sz="4" w:space="0" w:color="auto"/>
              <w:right w:val="single" w:sz="4" w:space="0" w:color="auto"/>
            </w:tcBorders>
            <w:hideMark/>
          </w:tcPr>
          <w:p w14:paraId="3FED1284" w14:textId="77777777" w:rsidR="005A2BC7" w:rsidRPr="00C65ADD" w:rsidRDefault="005A2BC7" w:rsidP="00246ADE">
            <w:pPr>
              <w:rPr>
                <w:sz w:val="24"/>
                <w:szCs w:val="24"/>
              </w:rPr>
            </w:pPr>
            <w:r w:rsidRPr="00C65ADD">
              <w:rPr>
                <w:sz w:val="24"/>
                <w:szCs w:val="24"/>
              </w:rPr>
              <w:t>22454</w:t>
            </w:r>
          </w:p>
        </w:tc>
        <w:tc>
          <w:tcPr>
            <w:tcW w:w="816" w:type="dxa"/>
            <w:tcBorders>
              <w:top w:val="single" w:sz="4" w:space="0" w:color="auto"/>
              <w:left w:val="single" w:sz="4" w:space="0" w:color="auto"/>
              <w:bottom w:val="single" w:sz="4" w:space="0" w:color="auto"/>
              <w:right w:val="single" w:sz="4" w:space="0" w:color="auto"/>
            </w:tcBorders>
            <w:hideMark/>
          </w:tcPr>
          <w:p w14:paraId="04EC3948" w14:textId="77777777" w:rsidR="005A2BC7" w:rsidRPr="00C65ADD" w:rsidRDefault="005A2BC7" w:rsidP="00246ADE">
            <w:pPr>
              <w:rPr>
                <w:sz w:val="24"/>
                <w:szCs w:val="24"/>
              </w:rPr>
            </w:pPr>
            <w:r w:rsidRPr="00C65ADD">
              <w:rPr>
                <w:sz w:val="24"/>
                <w:szCs w:val="24"/>
              </w:rPr>
              <w:t>23783</w:t>
            </w:r>
          </w:p>
        </w:tc>
        <w:tc>
          <w:tcPr>
            <w:tcW w:w="816" w:type="dxa"/>
            <w:tcBorders>
              <w:top w:val="single" w:sz="4" w:space="0" w:color="auto"/>
              <w:left w:val="single" w:sz="4" w:space="0" w:color="auto"/>
              <w:bottom w:val="single" w:sz="4" w:space="0" w:color="auto"/>
              <w:right w:val="single" w:sz="4" w:space="0" w:color="auto"/>
            </w:tcBorders>
            <w:hideMark/>
          </w:tcPr>
          <w:p w14:paraId="755E4523" w14:textId="77777777" w:rsidR="005A2BC7" w:rsidRPr="00C65ADD" w:rsidRDefault="005A2BC7" w:rsidP="00246ADE">
            <w:pPr>
              <w:rPr>
                <w:sz w:val="24"/>
                <w:szCs w:val="24"/>
              </w:rPr>
            </w:pPr>
            <w:r w:rsidRPr="00C65ADD">
              <w:rPr>
                <w:sz w:val="24"/>
                <w:szCs w:val="24"/>
              </w:rPr>
              <w:t>25496</w:t>
            </w:r>
          </w:p>
        </w:tc>
        <w:tc>
          <w:tcPr>
            <w:tcW w:w="816" w:type="dxa"/>
            <w:tcBorders>
              <w:top w:val="single" w:sz="4" w:space="0" w:color="auto"/>
              <w:left w:val="single" w:sz="4" w:space="0" w:color="auto"/>
              <w:bottom w:val="single" w:sz="4" w:space="0" w:color="auto"/>
              <w:right w:val="single" w:sz="4" w:space="0" w:color="auto"/>
            </w:tcBorders>
            <w:hideMark/>
          </w:tcPr>
          <w:p w14:paraId="3C8F4295" w14:textId="77777777" w:rsidR="005A2BC7" w:rsidRPr="00C65ADD" w:rsidRDefault="005A2BC7" w:rsidP="00246ADE">
            <w:pPr>
              <w:rPr>
                <w:sz w:val="24"/>
                <w:szCs w:val="24"/>
              </w:rPr>
            </w:pPr>
            <w:r w:rsidRPr="00C65ADD">
              <w:rPr>
                <w:sz w:val="24"/>
                <w:szCs w:val="24"/>
              </w:rPr>
              <w:t>25791</w:t>
            </w:r>
          </w:p>
        </w:tc>
        <w:tc>
          <w:tcPr>
            <w:tcW w:w="816" w:type="dxa"/>
            <w:tcBorders>
              <w:top w:val="single" w:sz="4" w:space="0" w:color="auto"/>
              <w:left w:val="single" w:sz="4" w:space="0" w:color="auto"/>
              <w:bottom w:val="single" w:sz="4" w:space="0" w:color="auto"/>
              <w:right w:val="single" w:sz="4" w:space="0" w:color="auto"/>
            </w:tcBorders>
            <w:hideMark/>
          </w:tcPr>
          <w:p w14:paraId="5EFA1323" w14:textId="77777777" w:rsidR="005A2BC7" w:rsidRPr="00C65ADD" w:rsidRDefault="005A2BC7" w:rsidP="00246ADE">
            <w:pPr>
              <w:rPr>
                <w:sz w:val="24"/>
                <w:szCs w:val="24"/>
              </w:rPr>
            </w:pPr>
            <w:r w:rsidRPr="00C65ADD">
              <w:rPr>
                <w:sz w:val="24"/>
                <w:szCs w:val="24"/>
              </w:rPr>
              <w:t>25640</w:t>
            </w:r>
          </w:p>
        </w:tc>
        <w:tc>
          <w:tcPr>
            <w:tcW w:w="991" w:type="dxa"/>
            <w:tcBorders>
              <w:top w:val="single" w:sz="4" w:space="0" w:color="auto"/>
              <w:left w:val="single" w:sz="4" w:space="0" w:color="auto"/>
              <w:bottom w:val="single" w:sz="4" w:space="0" w:color="auto"/>
              <w:right w:val="single" w:sz="4" w:space="0" w:color="auto"/>
            </w:tcBorders>
            <w:hideMark/>
          </w:tcPr>
          <w:p w14:paraId="3ABD0AB8" w14:textId="77777777" w:rsidR="005A2BC7" w:rsidRPr="00C65ADD" w:rsidRDefault="005A2BC7" w:rsidP="00246ADE">
            <w:pPr>
              <w:rPr>
                <w:sz w:val="24"/>
                <w:szCs w:val="24"/>
              </w:rPr>
            </w:pPr>
            <w:r w:rsidRPr="00C65ADD">
              <w:rPr>
                <w:sz w:val="24"/>
                <w:szCs w:val="24"/>
              </w:rPr>
              <w:t>317490</w:t>
            </w:r>
          </w:p>
        </w:tc>
      </w:tr>
      <w:tr w:rsidR="005A2BC7" w:rsidRPr="00C65ADD" w14:paraId="17944170"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1CD2AB14" w14:textId="77777777" w:rsidR="005A2BC7" w:rsidRPr="00C65ADD" w:rsidRDefault="005A2BC7" w:rsidP="00246ADE">
            <w:pPr>
              <w:rPr>
                <w:sz w:val="24"/>
                <w:szCs w:val="24"/>
              </w:rPr>
            </w:pPr>
            <w:r w:rsidRPr="00C65ADD">
              <w:rPr>
                <w:sz w:val="24"/>
                <w:szCs w:val="24"/>
              </w:rPr>
              <w:t>2016</w:t>
            </w:r>
          </w:p>
        </w:tc>
        <w:tc>
          <w:tcPr>
            <w:tcW w:w="816" w:type="dxa"/>
            <w:tcBorders>
              <w:top w:val="single" w:sz="4" w:space="0" w:color="auto"/>
              <w:left w:val="single" w:sz="4" w:space="0" w:color="auto"/>
              <w:bottom w:val="single" w:sz="4" w:space="0" w:color="auto"/>
              <w:right w:val="single" w:sz="4" w:space="0" w:color="auto"/>
            </w:tcBorders>
            <w:vAlign w:val="bottom"/>
            <w:hideMark/>
          </w:tcPr>
          <w:p w14:paraId="58F9D796" w14:textId="77777777" w:rsidR="005A2BC7" w:rsidRPr="00C65ADD" w:rsidRDefault="005A2BC7" w:rsidP="00246ADE">
            <w:pPr>
              <w:rPr>
                <w:bCs/>
                <w:sz w:val="24"/>
                <w:szCs w:val="24"/>
              </w:rPr>
            </w:pPr>
            <w:r w:rsidRPr="00C65ADD">
              <w:rPr>
                <w:bCs/>
                <w:sz w:val="24"/>
                <w:szCs w:val="24"/>
              </w:rPr>
              <w:t>33468</w:t>
            </w:r>
          </w:p>
        </w:tc>
        <w:tc>
          <w:tcPr>
            <w:tcW w:w="816" w:type="dxa"/>
            <w:tcBorders>
              <w:top w:val="single" w:sz="4" w:space="0" w:color="auto"/>
              <w:left w:val="single" w:sz="4" w:space="0" w:color="auto"/>
              <w:bottom w:val="single" w:sz="4" w:space="0" w:color="auto"/>
              <w:right w:val="single" w:sz="4" w:space="0" w:color="auto"/>
            </w:tcBorders>
            <w:vAlign w:val="bottom"/>
            <w:hideMark/>
          </w:tcPr>
          <w:p w14:paraId="03D0791D" w14:textId="77777777" w:rsidR="005A2BC7" w:rsidRPr="00C65ADD" w:rsidRDefault="005A2BC7" w:rsidP="00246ADE">
            <w:pPr>
              <w:rPr>
                <w:bCs/>
                <w:sz w:val="24"/>
                <w:szCs w:val="24"/>
              </w:rPr>
            </w:pPr>
            <w:r w:rsidRPr="00C65ADD">
              <w:rPr>
                <w:bCs/>
                <w:sz w:val="24"/>
                <w:szCs w:val="24"/>
              </w:rPr>
              <w:t>34541</w:t>
            </w:r>
          </w:p>
        </w:tc>
        <w:tc>
          <w:tcPr>
            <w:tcW w:w="816" w:type="dxa"/>
            <w:tcBorders>
              <w:top w:val="single" w:sz="4" w:space="0" w:color="auto"/>
              <w:left w:val="single" w:sz="4" w:space="0" w:color="auto"/>
              <w:bottom w:val="single" w:sz="4" w:space="0" w:color="auto"/>
              <w:right w:val="single" w:sz="4" w:space="0" w:color="auto"/>
            </w:tcBorders>
            <w:vAlign w:val="bottom"/>
            <w:hideMark/>
          </w:tcPr>
          <w:p w14:paraId="6FC300A2" w14:textId="77777777" w:rsidR="005A2BC7" w:rsidRPr="00C65ADD" w:rsidRDefault="005A2BC7" w:rsidP="00246ADE">
            <w:pPr>
              <w:rPr>
                <w:bCs/>
                <w:sz w:val="24"/>
                <w:szCs w:val="24"/>
              </w:rPr>
            </w:pPr>
            <w:r w:rsidRPr="00C65ADD">
              <w:rPr>
                <w:bCs/>
                <w:sz w:val="24"/>
                <w:szCs w:val="24"/>
              </w:rPr>
              <w:t>38916</w:t>
            </w:r>
          </w:p>
        </w:tc>
        <w:tc>
          <w:tcPr>
            <w:tcW w:w="816" w:type="dxa"/>
            <w:tcBorders>
              <w:top w:val="single" w:sz="4" w:space="0" w:color="auto"/>
              <w:left w:val="single" w:sz="4" w:space="0" w:color="auto"/>
              <w:bottom w:val="single" w:sz="4" w:space="0" w:color="auto"/>
              <w:right w:val="single" w:sz="4" w:space="0" w:color="auto"/>
            </w:tcBorders>
            <w:vAlign w:val="bottom"/>
            <w:hideMark/>
          </w:tcPr>
          <w:p w14:paraId="26FC4269" w14:textId="77777777" w:rsidR="005A2BC7" w:rsidRPr="00C65ADD" w:rsidRDefault="005A2BC7" w:rsidP="00246ADE">
            <w:pPr>
              <w:rPr>
                <w:bCs/>
                <w:sz w:val="24"/>
                <w:szCs w:val="24"/>
              </w:rPr>
            </w:pPr>
            <w:r w:rsidRPr="00C65ADD">
              <w:rPr>
                <w:bCs/>
                <w:sz w:val="24"/>
                <w:szCs w:val="24"/>
              </w:rPr>
              <w:t>34415</w:t>
            </w:r>
          </w:p>
        </w:tc>
        <w:tc>
          <w:tcPr>
            <w:tcW w:w="816" w:type="dxa"/>
            <w:tcBorders>
              <w:top w:val="single" w:sz="4" w:space="0" w:color="auto"/>
              <w:left w:val="single" w:sz="4" w:space="0" w:color="auto"/>
              <w:bottom w:val="single" w:sz="4" w:space="0" w:color="auto"/>
              <w:right w:val="single" w:sz="4" w:space="0" w:color="auto"/>
            </w:tcBorders>
            <w:vAlign w:val="bottom"/>
            <w:hideMark/>
          </w:tcPr>
          <w:p w14:paraId="368C7DDA" w14:textId="77777777" w:rsidR="005A2BC7" w:rsidRPr="00C65ADD" w:rsidRDefault="005A2BC7" w:rsidP="00246ADE">
            <w:pPr>
              <w:rPr>
                <w:bCs/>
                <w:sz w:val="24"/>
                <w:szCs w:val="24"/>
              </w:rPr>
            </w:pPr>
            <w:r w:rsidRPr="00C65ADD">
              <w:rPr>
                <w:bCs/>
                <w:sz w:val="24"/>
                <w:szCs w:val="24"/>
              </w:rPr>
              <w:t>31912</w:t>
            </w:r>
          </w:p>
        </w:tc>
        <w:tc>
          <w:tcPr>
            <w:tcW w:w="816" w:type="dxa"/>
            <w:tcBorders>
              <w:top w:val="single" w:sz="4" w:space="0" w:color="auto"/>
              <w:left w:val="single" w:sz="4" w:space="0" w:color="auto"/>
              <w:bottom w:val="single" w:sz="4" w:space="0" w:color="auto"/>
              <w:right w:val="single" w:sz="4" w:space="0" w:color="auto"/>
            </w:tcBorders>
            <w:vAlign w:val="bottom"/>
            <w:hideMark/>
          </w:tcPr>
          <w:p w14:paraId="46C4E784" w14:textId="77777777" w:rsidR="005A2BC7" w:rsidRPr="00C65ADD" w:rsidRDefault="005A2BC7" w:rsidP="00246ADE">
            <w:pPr>
              <w:rPr>
                <w:bCs/>
                <w:sz w:val="24"/>
                <w:szCs w:val="24"/>
              </w:rPr>
            </w:pPr>
            <w:r w:rsidRPr="00C65ADD">
              <w:rPr>
                <w:bCs/>
                <w:sz w:val="24"/>
                <w:szCs w:val="24"/>
              </w:rPr>
              <w:t>28638</w:t>
            </w:r>
          </w:p>
        </w:tc>
        <w:tc>
          <w:tcPr>
            <w:tcW w:w="816" w:type="dxa"/>
            <w:tcBorders>
              <w:top w:val="single" w:sz="4" w:space="0" w:color="auto"/>
              <w:left w:val="single" w:sz="4" w:space="0" w:color="auto"/>
              <w:bottom w:val="single" w:sz="4" w:space="0" w:color="auto"/>
              <w:right w:val="single" w:sz="4" w:space="0" w:color="auto"/>
            </w:tcBorders>
            <w:vAlign w:val="bottom"/>
            <w:hideMark/>
          </w:tcPr>
          <w:p w14:paraId="0AF28C32" w14:textId="77777777" w:rsidR="005A2BC7" w:rsidRPr="00C65ADD" w:rsidRDefault="005A2BC7" w:rsidP="00246ADE">
            <w:pPr>
              <w:rPr>
                <w:bCs/>
                <w:sz w:val="24"/>
                <w:szCs w:val="24"/>
              </w:rPr>
            </w:pPr>
            <w:r w:rsidRPr="00C65ADD">
              <w:rPr>
                <w:bCs/>
                <w:sz w:val="24"/>
                <w:szCs w:val="24"/>
              </w:rPr>
              <w:t>25698</w:t>
            </w:r>
          </w:p>
        </w:tc>
        <w:tc>
          <w:tcPr>
            <w:tcW w:w="816" w:type="dxa"/>
            <w:tcBorders>
              <w:top w:val="single" w:sz="4" w:space="0" w:color="auto"/>
              <w:left w:val="single" w:sz="4" w:space="0" w:color="auto"/>
              <w:bottom w:val="single" w:sz="4" w:space="0" w:color="auto"/>
              <w:right w:val="single" w:sz="4" w:space="0" w:color="auto"/>
            </w:tcBorders>
            <w:vAlign w:val="bottom"/>
            <w:hideMark/>
          </w:tcPr>
          <w:p w14:paraId="15F91A75" w14:textId="77777777" w:rsidR="005A2BC7" w:rsidRPr="00C65ADD" w:rsidRDefault="005A2BC7" w:rsidP="00246ADE">
            <w:pPr>
              <w:rPr>
                <w:bCs/>
                <w:sz w:val="24"/>
                <w:szCs w:val="24"/>
              </w:rPr>
            </w:pPr>
            <w:r w:rsidRPr="00C65ADD">
              <w:rPr>
                <w:bCs/>
                <w:sz w:val="24"/>
                <w:szCs w:val="24"/>
              </w:rPr>
              <w:t>24601</w:t>
            </w:r>
          </w:p>
        </w:tc>
        <w:tc>
          <w:tcPr>
            <w:tcW w:w="816" w:type="dxa"/>
            <w:tcBorders>
              <w:top w:val="single" w:sz="4" w:space="0" w:color="auto"/>
              <w:left w:val="single" w:sz="4" w:space="0" w:color="auto"/>
              <w:bottom w:val="single" w:sz="4" w:space="0" w:color="auto"/>
              <w:right w:val="single" w:sz="4" w:space="0" w:color="auto"/>
            </w:tcBorders>
            <w:vAlign w:val="bottom"/>
            <w:hideMark/>
          </w:tcPr>
          <w:p w14:paraId="1078A823" w14:textId="77777777" w:rsidR="005A2BC7" w:rsidRPr="00C65ADD" w:rsidRDefault="005A2BC7" w:rsidP="00246ADE">
            <w:pPr>
              <w:rPr>
                <w:bCs/>
                <w:sz w:val="24"/>
                <w:szCs w:val="24"/>
              </w:rPr>
            </w:pPr>
            <w:r w:rsidRPr="00C65ADD">
              <w:rPr>
                <w:bCs/>
                <w:sz w:val="24"/>
                <w:szCs w:val="24"/>
              </w:rPr>
              <w:t>26976</w:t>
            </w:r>
          </w:p>
        </w:tc>
        <w:tc>
          <w:tcPr>
            <w:tcW w:w="816" w:type="dxa"/>
            <w:tcBorders>
              <w:top w:val="single" w:sz="4" w:space="0" w:color="auto"/>
              <w:left w:val="single" w:sz="4" w:space="0" w:color="auto"/>
              <w:bottom w:val="single" w:sz="4" w:space="0" w:color="auto"/>
              <w:right w:val="single" w:sz="4" w:space="0" w:color="auto"/>
            </w:tcBorders>
            <w:vAlign w:val="bottom"/>
            <w:hideMark/>
          </w:tcPr>
          <w:p w14:paraId="7FD711F0" w14:textId="77777777" w:rsidR="005A2BC7" w:rsidRPr="00C65ADD" w:rsidRDefault="005A2BC7" w:rsidP="00246ADE">
            <w:pPr>
              <w:rPr>
                <w:bCs/>
                <w:sz w:val="24"/>
                <w:szCs w:val="24"/>
              </w:rPr>
            </w:pPr>
            <w:r w:rsidRPr="00C65ADD">
              <w:rPr>
                <w:bCs/>
                <w:sz w:val="24"/>
                <w:szCs w:val="24"/>
              </w:rPr>
              <w:t>30051</w:t>
            </w:r>
          </w:p>
        </w:tc>
        <w:tc>
          <w:tcPr>
            <w:tcW w:w="816" w:type="dxa"/>
            <w:tcBorders>
              <w:top w:val="single" w:sz="4" w:space="0" w:color="auto"/>
              <w:left w:val="single" w:sz="4" w:space="0" w:color="auto"/>
              <w:bottom w:val="single" w:sz="4" w:space="0" w:color="auto"/>
              <w:right w:val="single" w:sz="4" w:space="0" w:color="auto"/>
            </w:tcBorders>
            <w:vAlign w:val="bottom"/>
            <w:hideMark/>
          </w:tcPr>
          <w:p w14:paraId="78D83279" w14:textId="77777777" w:rsidR="005A2BC7" w:rsidRPr="00C65ADD" w:rsidRDefault="005A2BC7" w:rsidP="00246ADE">
            <w:pPr>
              <w:rPr>
                <w:bCs/>
                <w:sz w:val="24"/>
                <w:szCs w:val="24"/>
              </w:rPr>
            </w:pPr>
            <w:r w:rsidRPr="00C65ADD">
              <w:rPr>
                <w:bCs/>
                <w:sz w:val="24"/>
                <w:szCs w:val="24"/>
              </w:rPr>
              <w:t>29871</w:t>
            </w:r>
          </w:p>
        </w:tc>
        <w:tc>
          <w:tcPr>
            <w:tcW w:w="816" w:type="dxa"/>
            <w:tcBorders>
              <w:top w:val="single" w:sz="4" w:space="0" w:color="auto"/>
              <w:left w:val="single" w:sz="4" w:space="0" w:color="auto"/>
              <w:bottom w:val="single" w:sz="4" w:space="0" w:color="auto"/>
              <w:right w:val="single" w:sz="4" w:space="0" w:color="auto"/>
            </w:tcBorders>
            <w:vAlign w:val="center"/>
            <w:hideMark/>
          </w:tcPr>
          <w:p w14:paraId="191549C4" w14:textId="77777777" w:rsidR="005A2BC7" w:rsidRPr="00C65ADD" w:rsidRDefault="005A2BC7" w:rsidP="00246ADE">
            <w:pPr>
              <w:rPr>
                <w:sz w:val="24"/>
                <w:szCs w:val="24"/>
              </w:rPr>
            </w:pPr>
            <w:r w:rsidRPr="00C65ADD">
              <w:rPr>
                <w:sz w:val="24"/>
                <w:szCs w:val="24"/>
              </w:rPr>
              <w:t>28780</w:t>
            </w:r>
          </w:p>
        </w:tc>
        <w:tc>
          <w:tcPr>
            <w:tcW w:w="991" w:type="dxa"/>
            <w:tcBorders>
              <w:top w:val="single" w:sz="4" w:space="0" w:color="auto"/>
              <w:left w:val="single" w:sz="4" w:space="0" w:color="auto"/>
              <w:bottom w:val="single" w:sz="4" w:space="0" w:color="auto"/>
              <w:right w:val="single" w:sz="4" w:space="0" w:color="auto"/>
            </w:tcBorders>
            <w:vAlign w:val="bottom"/>
            <w:hideMark/>
          </w:tcPr>
          <w:p w14:paraId="60BB96C7" w14:textId="77777777" w:rsidR="005A2BC7" w:rsidRPr="00C65ADD" w:rsidRDefault="005A2BC7" w:rsidP="00246ADE">
            <w:pPr>
              <w:rPr>
                <w:bCs/>
                <w:sz w:val="24"/>
                <w:szCs w:val="24"/>
              </w:rPr>
            </w:pPr>
            <w:r w:rsidRPr="00C65ADD">
              <w:rPr>
                <w:bCs/>
                <w:sz w:val="24"/>
                <w:szCs w:val="24"/>
              </w:rPr>
              <w:t>367867</w:t>
            </w:r>
          </w:p>
        </w:tc>
      </w:tr>
      <w:tr w:rsidR="005A2BC7" w:rsidRPr="00C65ADD" w14:paraId="594BA4B4"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2D9F23CE" w14:textId="77777777" w:rsidR="005A2BC7" w:rsidRPr="00C65ADD" w:rsidRDefault="005A2BC7" w:rsidP="00246ADE">
            <w:pPr>
              <w:rPr>
                <w:sz w:val="24"/>
                <w:szCs w:val="24"/>
              </w:rPr>
            </w:pPr>
            <w:r w:rsidRPr="00C65ADD">
              <w:rPr>
                <w:sz w:val="24"/>
                <w:szCs w:val="24"/>
              </w:rPr>
              <w:t>2015</w:t>
            </w:r>
          </w:p>
        </w:tc>
        <w:tc>
          <w:tcPr>
            <w:tcW w:w="816" w:type="dxa"/>
            <w:tcBorders>
              <w:top w:val="single" w:sz="4" w:space="0" w:color="auto"/>
              <w:left w:val="single" w:sz="4" w:space="0" w:color="auto"/>
              <w:bottom w:val="single" w:sz="4" w:space="0" w:color="auto"/>
              <w:right w:val="single" w:sz="4" w:space="0" w:color="auto"/>
            </w:tcBorders>
            <w:vAlign w:val="bottom"/>
            <w:hideMark/>
          </w:tcPr>
          <w:p w14:paraId="4D2D5F91" w14:textId="77777777" w:rsidR="005A2BC7" w:rsidRPr="00C65ADD" w:rsidRDefault="005A2BC7" w:rsidP="00246ADE">
            <w:pPr>
              <w:rPr>
                <w:sz w:val="24"/>
                <w:szCs w:val="24"/>
              </w:rPr>
            </w:pPr>
            <w:r w:rsidRPr="00C65ADD">
              <w:rPr>
                <w:sz w:val="24"/>
                <w:szCs w:val="24"/>
              </w:rPr>
              <w:t>34368</w:t>
            </w:r>
          </w:p>
        </w:tc>
        <w:tc>
          <w:tcPr>
            <w:tcW w:w="816" w:type="dxa"/>
            <w:tcBorders>
              <w:top w:val="single" w:sz="4" w:space="0" w:color="auto"/>
              <w:left w:val="single" w:sz="4" w:space="0" w:color="auto"/>
              <w:bottom w:val="single" w:sz="4" w:space="0" w:color="auto"/>
              <w:right w:val="single" w:sz="4" w:space="0" w:color="auto"/>
            </w:tcBorders>
            <w:vAlign w:val="bottom"/>
            <w:hideMark/>
          </w:tcPr>
          <w:p w14:paraId="60B80D53" w14:textId="77777777" w:rsidR="005A2BC7" w:rsidRPr="00C65ADD" w:rsidRDefault="005A2BC7" w:rsidP="00246ADE">
            <w:pPr>
              <w:rPr>
                <w:sz w:val="24"/>
                <w:szCs w:val="24"/>
              </w:rPr>
            </w:pPr>
            <w:r w:rsidRPr="00C65ADD">
              <w:rPr>
                <w:sz w:val="24"/>
                <w:szCs w:val="24"/>
              </w:rPr>
              <w:t>31831</w:t>
            </w:r>
          </w:p>
        </w:tc>
        <w:tc>
          <w:tcPr>
            <w:tcW w:w="816" w:type="dxa"/>
            <w:tcBorders>
              <w:top w:val="single" w:sz="4" w:space="0" w:color="auto"/>
              <w:left w:val="single" w:sz="4" w:space="0" w:color="auto"/>
              <w:bottom w:val="single" w:sz="4" w:space="0" w:color="auto"/>
              <w:right w:val="single" w:sz="4" w:space="0" w:color="auto"/>
            </w:tcBorders>
            <w:vAlign w:val="bottom"/>
            <w:hideMark/>
          </w:tcPr>
          <w:p w14:paraId="0FE40637" w14:textId="77777777" w:rsidR="005A2BC7" w:rsidRPr="00C65ADD" w:rsidRDefault="005A2BC7" w:rsidP="00246ADE">
            <w:pPr>
              <w:rPr>
                <w:sz w:val="24"/>
                <w:szCs w:val="24"/>
              </w:rPr>
            </w:pPr>
            <w:r w:rsidRPr="00C65ADD">
              <w:rPr>
                <w:sz w:val="24"/>
                <w:szCs w:val="24"/>
              </w:rPr>
              <w:t>33683</w:t>
            </w:r>
          </w:p>
        </w:tc>
        <w:tc>
          <w:tcPr>
            <w:tcW w:w="816" w:type="dxa"/>
            <w:tcBorders>
              <w:top w:val="single" w:sz="4" w:space="0" w:color="auto"/>
              <w:left w:val="single" w:sz="4" w:space="0" w:color="auto"/>
              <w:bottom w:val="single" w:sz="4" w:space="0" w:color="auto"/>
              <w:right w:val="single" w:sz="4" w:space="0" w:color="auto"/>
            </w:tcBorders>
            <w:vAlign w:val="bottom"/>
            <w:hideMark/>
          </w:tcPr>
          <w:p w14:paraId="39CF3663" w14:textId="77777777" w:rsidR="005A2BC7" w:rsidRPr="00C65ADD" w:rsidRDefault="005A2BC7" w:rsidP="00246ADE">
            <w:pPr>
              <w:rPr>
                <w:sz w:val="24"/>
                <w:szCs w:val="24"/>
              </w:rPr>
            </w:pPr>
            <w:r w:rsidRPr="00C65ADD">
              <w:rPr>
                <w:sz w:val="24"/>
                <w:szCs w:val="24"/>
              </w:rPr>
              <w:t>29122</w:t>
            </w:r>
          </w:p>
        </w:tc>
        <w:tc>
          <w:tcPr>
            <w:tcW w:w="816" w:type="dxa"/>
            <w:tcBorders>
              <w:top w:val="single" w:sz="4" w:space="0" w:color="auto"/>
              <w:left w:val="single" w:sz="4" w:space="0" w:color="auto"/>
              <w:bottom w:val="single" w:sz="4" w:space="0" w:color="auto"/>
              <w:right w:val="single" w:sz="4" w:space="0" w:color="auto"/>
            </w:tcBorders>
            <w:vAlign w:val="bottom"/>
            <w:hideMark/>
          </w:tcPr>
          <w:p w14:paraId="5D66359A" w14:textId="77777777" w:rsidR="005A2BC7" w:rsidRPr="00C65ADD" w:rsidRDefault="005A2BC7" w:rsidP="00246ADE">
            <w:pPr>
              <w:rPr>
                <w:sz w:val="24"/>
                <w:szCs w:val="24"/>
              </w:rPr>
            </w:pPr>
            <w:r w:rsidRPr="00C65ADD">
              <w:rPr>
                <w:sz w:val="24"/>
                <w:szCs w:val="24"/>
              </w:rPr>
              <w:t>32528</w:t>
            </w:r>
          </w:p>
        </w:tc>
        <w:tc>
          <w:tcPr>
            <w:tcW w:w="816" w:type="dxa"/>
            <w:tcBorders>
              <w:top w:val="single" w:sz="4" w:space="0" w:color="auto"/>
              <w:left w:val="single" w:sz="4" w:space="0" w:color="auto"/>
              <w:bottom w:val="single" w:sz="4" w:space="0" w:color="auto"/>
              <w:right w:val="single" w:sz="4" w:space="0" w:color="auto"/>
            </w:tcBorders>
            <w:vAlign w:val="bottom"/>
            <w:hideMark/>
          </w:tcPr>
          <w:p w14:paraId="35233348" w14:textId="77777777" w:rsidR="005A2BC7" w:rsidRPr="00C65ADD" w:rsidRDefault="005A2BC7" w:rsidP="00246ADE">
            <w:pPr>
              <w:rPr>
                <w:sz w:val="24"/>
                <w:szCs w:val="24"/>
              </w:rPr>
            </w:pPr>
            <w:r w:rsidRPr="00C65ADD">
              <w:rPr>
                <w:sz w:val="24"/>
                <w:szCs w:val="24"/>
              </w:rPr>
              <w:t>28903</w:t>
            </w:r>
          </w:p>
        </w:tc>
        <w:tc>
          <w:tcPr>
            <w:tcW w:w="816" w:type="dxa"/>
            <w:tcBorders>
              <w:top w:val="single" w:sz="4" w:space="0" w:color="auto"/>
              <w:left w:val="single" w:sz="4" w:space="0" w:color="auto"/>
              <w:bottom w:val="single" w:sz="4" w:space="0" w:color="auto"/>
              <w:right w:val="single" w:sz="4" w:space="0" w:color="auto"/>
            </w:tcBorders>
            <w:vAlign w:val="bottom"/>
            <w:hideMark/>
          </w:tcPr>
          <w:p w14:paraId="22731EEF" w14:textId="77777777" w:rsidR="005A2BC7" w:rsidRPr="00C65ADD" w:rsidRDefault="005A2BC7" w:rsidP="00246ADE">
            <w:pPr>
              <w:rPr>
                <w:sz w:val="24"/>
                <w:szCs w:val="24"/>
              </w:rPr>
            </w:pPr>
            <w:r w:rsidRPr="00C65ADD">
              <w:rPr>
                <w:sz w:val="24"/>
                <w:szCs w:val="24"/>
              </w:rPr>
              <w:t>26155</w:t>
            </w:r>
          </w:p>
        </w:tc>
        <w:tc>
          <w:tcPr>
            <w:tcW w:w="816" w:type="dxa"/>
            <w:tcBorders>
              <w:top w:val="single" w:sz="4" w:space="0" w:color="auto"/>
              <w:left w:val="single" w:sz="4" w:space="0" w:color="auto"/>
              <w:bottom w:val="single" w:sz="4" w:space="0" w:color="auto"/>
              <w:right w:val="single" w:sz="4" w:space="0" w:color="auto"/>
            </w:tcBorders>
            <w:vAlign w:val="bottom"/>
            <w:hideMark/>
          </w:tcPr>
          <w:p w14:paraId="35767F22" w14:textId="77777777" w:rsidR="005A2BC7" w:rsidRPr="00C65ADD" w:rsidRDefault="005A2BC7" w:rsidP="00246ADE">
            <w:pPr>
              <w:rPr>
                <w:sz w:val="24"/>
                <w:szCs w:val="24"/>
              </w:rPr>
            </w:pPr>
            <w:r w:rsidRPr="00C65ADD">
              <w:rPr>
                <w:sz w:val="24"/>
                <w:szCs w:val="24"/>
              </w:rPr>
              <w:t>24349</w:t>
            </w:r>
          </w:p>
        </w:tc>
        <w:tc>
          <w:tcPr>
            <w:tcW w:w="816" w:type="dxa"/>
            <w:tcBorders>
              <w:top w:val="single" w:sz="4" w:space="0" w:color="auto"/>
              <w:left w:val="single" w:sz="4" w:space="0" w:color="auto"/>
              <w:bottom w:val="single" w:sz="4" w:space="0" w:color="auto"/>
              <w:right w:val="single" w:sz="4" w:space="0" w:color="auto"/>
            </w:tcBorders>
            <w:vAlign w:val="bottom"/>
            <w:hideMark/>
          </w:tcPr>
          <w:p w14:paraId="1DF7F9B2" w14:textId="77777777" w:rsidR="005A2BC7" w:rsidRPr="00C65ADD" w:rsidRDefault="005A2BC7" w:rsidP="00246ADE">
            <w:pPr>
              <w:rPr>
                <w:sz w:val="24"/>
                <w:szCs w:val="24"/>
              </w:rPr>
            </w:pPr>
            <w:r w:rsidRPr="00C65ADD">
              <w:rPr>
                <w:sz w:val="24"/>
                <w:szCs w:val="24"/>
              </w:rPr>
              <w:t>27979</w:t>
            </w:r>
          </w:p>
        </w:tc>
        <w:tc>
          <w:tcPr>
            <w:tcW w:w="816" w:type="dxa"/>
            <w:tcBorders>
              <w:top w:val="single" w:sz="4" w:space="0" w:color="auto"/>
              <w:left w:val="single" w:sz="4" w:space="0" w:color="auto"/>
              <w:bottom w:val="single" w:sz="4" w:space="0" w:color="auto"/>
              <w:right w:val="single" w:sz="4" w:space="0" w:color="auto"/>
            </w:tcBorders>
            <w:vAlign w:val="bottom"/>
            <w:hideMark/>
          </w:tcPr>
          <w:p w14:paraId="4D32D9EF" w14:textId="77777777" w:rsidR="005A2BC7" w:rsidRPr="00C65ADD" w:rsidRDefault="005A2BC7" w:rsidP="00246ADE">
            <w:pPr>
              <w:rPr>
                <w:sz w:val="24"/>
                <w:szCs w:val="24"/>
              </w:rPr>
            </w:pPr>
            <w:r w:rsidRPr="00C65ADD">
              <w:rPr>
                <w:sz w:val="24"/>
                <w:szCs w:val="24"/>
              </w:rPr>
              <w:t>29106</w:t>
            </w:r>
          </w:p>
        </w:tc>
        <w:tc>
          <w:tcPr>
            <w:tcW w:w="816" w:type="dxa"/>
            <w:tcBorders>
              <w:top w:val="single" w:sz="4" w:space="0" w:color="auto"/>
              <w:left w:val="single" w:sz="4" w:space="0" w:color="auto"/>
              <w:bottom w:val="single" w:sz="4" w:space="0" w:color="auto"/>
              <w:right w:val="single" w:sz="4" w:space="0" w:color="auto"/>
            </w:tcBorders>
            <w:vAlign w:val="bottom"/>
            <w:hideMark/>
          </w:tcPr>
          <w:p w14:paraId="32DF8F79" w14:textId="77777777" w:rsidR="005A2BC7" w:rsidRPr="00C65ADD" w:rsidRDefault="005A2BC7" w:rsidP="00246ADE">
            <w:pPr>
              <w:rPr>
                <w:sz w:val="24"/>
                <w:szCs w:val="24"/>
              </w:rPr>
            </w:pPr>
            <w:r w:rsidRPr="00C65ADD">
              <w:rPr>
                <w:sz w:val="24"/>
                <w:szCs w:val="24"/>
              </w:rPr>
              <w:t>32133</w:t>
            </w:r>
          </w:p>
        </w:tc>
        <w:tc>
          <w:tcPr>
            <w:tcW w:w="816" w:type="dxa"/>
            <w:tcBorders>
              <w:top w:val="single" w:sz="4" w:space="0" w:color="auto"/>
              <w:left w:val="single" w:sz="4" w:space="0" w:color="auto"/>
              <w:bottom w:val="single" w:sz="4" w:space="0" w:color="auto"/>
              <w:right w:val="single" w:sz="4" w:space="0" w:color="auto"/>
            </w:tcBorders>
            <w:vAlign w:val="bottom"/>
            <w:hideMark/>
          </w:tcPr>
          <w:p w14:paraId="458FF324" w14:textId="77777777" w:rsidR="005A2BC7" w:rsidRPr="00C65ADD" w:rsidRDefault="005A2BC7" w:rsidP="00246ADE">
            <w:pPr>
              <w:rPr>
                <w:sz w:val="24"/>
                <w:szCs w:val="24"/>
              </w:rPr>
            </w:pPr>
            <w:r w:rsidRPr="00C65ADD">
              <w:rPr>
                <w:sz w:val="24"/>
                <w:szCs w:val="24"/>
              </w:rPr>
              <w:t>32656</w:t>
            </w:r>
          </w:p>
        </w:tc>
        <w:tc>
          <w:tcPr>
            <w:tcW w:w="991" w:type="dxa"/>
            <w:tcBorders>
              <w:top w:val="single" w:sz="4" w:space="0" w:color="auto"/>
              <w:left w:val="single" w:sz="4" w:space="0" w:color="auto"/>
              <w:bottom w:val="single" w:sz="4" w:space="0" w:color="auto"/>
              <w:right w:val="single" w:sz="4" w:space="0" w:color="auto"/>
            </w:tcBorders>
            <w:vAlign w:val="bottom"/>
            <w:hideMark/>
          </w:tcPr>
          <w:p w14:paraId="3E6F9248" w14:textId="77777777" w:rsidR="005A2BC7" w:rsidRPr="00C65ADD" w:rsidRDefault="005A2BC7" w:rsidP="00246ADE">
            <w:pPr>
              <w:rPr>
                <w:sz w:val="24"/>
                <w:szCs w:val="24"/>
              </w:rPr>
            </w:pPr>
            <w:r w:rsidRPr="00C65ADD">
              <w:rPr>
                <w:sz w:val="24"/>
                <w:szCs w:val="24"/>
              </w:rPr>
              <w:t>362813</w:t>
            </w:r>
          </w:p>
        </w:tc>
      </w:tr>
      <w:tr w:rsidR="005A2BC7" w:rsidRPr="00C65ADD" w14:paraId="117C98F2"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45FA7158" w14:textId="77777777" w:rsidR="005A2BC7" w:rsidRPr="00C65ADD" w:rsidRDefault="005A2BC7" w:rsidP="00246ADE">
            <w:pPr>
              <w:rPr>
                <w:sz w:val="24"/>
                <w:szCs w:val="24"/>
              </w:rPr>
            </w:pPr>
            <w:r w:rsidRPr="00C65ADD">
              <w:rPr>
                <w:sz w:val="24"/>
                <w:szCs w:val="24"/>
              </w:rPr>
              <w:t>2014</w:t>
            </w:r>
          </w:p>
        </w:tc>
        <w:tc>
          <w:tcPr>
            <w:tcW w:w="816" w:type="dxa"/>
            <w:tcBorders>
              <w:top w:val="single" w:sz="4" w:space="0" w:color="auto"/>
              <w:left w:val="single" w:sz="4" w:space="0" w:color="auto"/>
              <w:bottom w:val="single" w:sz="4" w:space="0" w:color="auto"/>
              <w:right w:val="single" w:sz="4" w:space="0" w:color="auto"/>
            </w:tcBorders>
            <w:vAlign w:val="bottom"/>
            <w:hideMark/>
          </w:tcPr>
          <w:p w14:paraId="33DB22A6" w14:textId="77777777" w:rsidR="005A2BC7" w:rsidRPr="00C65ADD" w:rsidRDefault="005A2BC7" w:rsidP="00246ADE">
            <w:pPr>
              <w:rPr>
                <w:bCs/>
                <w:sz w:val="24"/>
                <w:szCs w:val="24"/>
              </w:rPr>
            </w:pPr>
            <w:r w:rsidRPr="00C65ADD">
              <w:rPr>
                <w:bCs/>
                <w:sz w:val="24"/>
                <w:szCs w:val="24"/>
              </w:rPr>
              <w:t>33081</w:t>
            </w:r>
          </w:p>
        </w:tc>
        <w:tc>
          <w:tcPr>
            <w:tcW w:w="816" w:type="dxa"/>
            <w:tcBorders>
              <w:top w:val="single" w:sz="4" w:space="0" w:color="auto"/>
              <w:left w:val="single" w:sz="4" w:space="0" w:color="auto"/>
              <w:bottom w:val="single" w:sz="4" w:space="0" w:color="auto"/>
              <w:right w:val="single" w:sz="4" w:space="0" w:color="auto"/>
            </w:tcBorders>
            <w:vAlign w:val="bottom"/>
            <w:hideMark/>
          </w:tcPr>
          <w:p w14:paraId="78CD006F" w14:textId="77777777" w:rsidR="005A2BC7" w:rsidRPr="00C65ADD" w:rsidRDefault="005A2BC7" w:rsidP="00246ADE">
            <w:pPr>
              <w:rPr>
                <w:bCs/>
                <w:sz w:val="24"/>
                <w:szCs w:val="24"/>
              </w:rPr>
            </w:pPr>
            <w:r w:rsidRPr="00C65ADD">
              <w:rPr>
                <w:bCs/>
                <w:sz w:val="24"/>
                <w:szCs w:val="24"/>
              </w:rPr>
              <w:t>30933</w:t>
            </w:r>
          </w:p>
        </w:tc>
        <w:tc>
          <w:tcPr>
            <w:tcW w:w="816" w:type="dxa"/>
            <w:tcBorders>
              <w:top w:val="single" w:sz="4" w:space="0" w:color="auto"/>
              <w:left w:val="single" w:sz="4" w:space="0" w:color="auto"/>
              <w:bottom w:val="single" w:sz="4" w:space="0" w:color="auto"/>
              <w:right w:val="single" w:sz="4" w:space="0" w:color="auto"/>
            </w:tcBorders>
            <w:vAlign w:val="bottom"/>
            <w:hideMark/>
          </w:tcPr>
          <w:p w14:paraId="6B96A320" w14:textId="77777777" w:rsidR="005A2BC7" w:rsidRPr="00C65ADD" w:rsidRDefault="005A2BC7" w:rsidP="00246ADE">
            <w:pPr>
              <w:rPr>
                <w:bCs/>
                <w:sz w:val="24"/>
                <w:szCs w:val="24"/>
              </w:rPr>
            </w:pPr>
            <w:r w:rsidRPr="00C65ADD">
              <w:rPr>
                <w:bCs/>
                <w:sz w:val="24"/>
                <w:szCs w:val="24"/>
              </w:rPr>
              <w:t>30722</w:t>
            </w:r>
          </w:p>
        </w:tc>
        <w:tc>
          <w:tcPr>
            <w:tcW w:w="816" w:type="dxa"/>
            <w:tcBorders>
              <w:top w:val="single" w:sz="4" w:space="0" w:color="auto"/>
              <w:left w:val="single" w:sz="4" w:space="0" w:color="auto"/>
              <w:bottom w:val="single" w:sz="4" w:space="0" w:color="auto"/>
              <w:right w:val="single" w:sz="4" w:space="0" w:color="auto"/>
            </w:tcBorders>
            <w:vAlign w:val="bottom"/>
            <w:hideMark/>
          </w:tcPr>
          <w:p w14:paraId="0CFCE5C2" w14:textId="77777777" w:rsidR="005A2BC7" w:rsidRPr="00C65ADD" w:rsidRDefault="005A2BC7" w:rsidP="00246ADE">
            <w:pPr>
              <w:rPr>
                <w:bCs/>
                <w:sz w:val="24"/>
                <w:szCs w:val="24"/>
              </w:rPr>
            </w:pPr>
            <w:r w:rsidRPr="00C65ADD">
              <w:rPr>
                <w:bCs/>
                <w:sz w:val="24"/>
                <w:szCs w:val="24"/>
              </w:rPr>
              <w:t>28911</w:t>
            </w:r>
          </w:p>
        </w:tc>
        <w:tc>
          <w:tcPr>
            <w:tcW w:w="816" w:type="dxa"/>
            <w:tcBorders>
              <w:top w:val="single" w:sz="4" w:space="0" w:color="auto"/>
              <w:left w:val="single" w:sz="4" w:space="0" w:color="auto"/>
              <w:bottom w:val="single" w:sz="4" w:space="0" w:color="auto"/>
              <w:right w:val="single" w:sz="4" w:space="0" w:color="auto"/>
            </w:tcBorders>
            <w:vAlign w:val="bottom"/>
            <w:hideMark/>
          </w:tcPr>
          <w:p w14:paraId="5D0702F0" w14:textId="77777777" w:rsidR="005A2BC7" w:rsidRPr="00C65ADD" w:rsidRDefault="005A2BC7" w:rsidP="00246ADE">
            <w:pPr>
              <w:rPr>
                <w:bCs/>
                <w:sz w:val="24"/>
                <w:szCs w:val="24"/>
              </w:rPr>
            </w:pPr>
            <w:r w:rsidRPr="00C65ADD">
              <w:rPr>
                <w:bCs/>
                <w:sz w:val="24"/>
                <w:szCs w:val="24"/>
              </w:rPr>
              <w:t>28274</w:t>
            </w:r>
          </w:p>
        </w:tc>
        <w:tc>
          <w:tcPr>
            <w:tcW w:w="816" w:type="dxa"/>
            <w:tcBorders>
              <w:top w:val="single" w:sz="4" w:space="0" w:color="auto"/>
              <w:left w:val="single" w:sz="4" w:space="0" w:color="auto"/>
              <w:bottom w:val="single" w:sz="4" w:space="0" w:color="auto"/>
              <w:right w:val="single" w:sz="4" w:space="0" w:color="auto"/>
            </w:tcBorders>
            <w:vAlign w:val="bottom"/>
            <w:hideMark/>
          </w:tcPr>
          <w:p w14:paraId="7108AB9E" w14:textId="77777777" w:rsidR="005A2BC7" w:rsidRPr="00C65ADD" w:rsidRDefault="005A2BC7" w:rsidP="00246ADE">
            <w:pPr>
              <w:rPr>
                <w:bCs/>
                <w:sz w:val="24"/>
                <w:szCs w:val="24"/>
              </w:rPr>
            </w:pPr>
            <w:r w:rsidRPr="00C65ADD">
              <w:rPr>
                <w:bCs/>
                <w:sz w:val="24"/>
                <w:szCs w:val="24"/>
              </w:rPr>
              <w:t>27858</w:t>
            </w:r>
          </w:p>
        </w:tc>
        <w:tc>
          <w:tcPr>
            <w:tcW w:w="816" w:type="dxa"/>
            <w:tcBorders>
              <w:top w:val="single" w:sz="4" w:space="0" w:color="auto"/>
              <w:left w:val="single" w:sz="4" w:space="0" w:color="auto"/>
              <w:bottom w:val="single" w:sz="4" w:space="0" w:color="auto"/>
              <w:right w:val="single" w:sz="4" w:space="0" w:color="auto"/>
            </w:tcBorders>
            <w:vAlign w:val="bottom"/>
            <w:hideMark/>
          </w:tcPr>
          <w:p w14:paraId="74ACC4F5" w14:textId="77777777" w:rsidR="005A2BC7" w:rsidRPr="00C65ADD" w:rsidRDefault="005A2BC7" w:rsidP="00246ADE">
            <w:pPr>
              <w:rPr>
                <w:bCs/>
                <w:sz w:val="24"/>
                <w:szCs w:val="24"/>
              </w:rPr>
            </w:pPr>
            <w:r w:rsidRPr="00C65ADD">
              <w:rPr>
                <w:bCs/>
                <w:sz w:val="24"/>
                <w:szCs w:val="24"/>
              </w:rPr>
              <w:t>29369</w:t>
            </w:r>
          </w:p>
        </w:tc>
        <w:tc>
          <w:tcPr>
            <w:tcW w:w="816" w:type="dxa"/>
            <w:tcBorders>
              <w:top w:val="single" w:sz="4" w:space="0" w:color="auto"/>
              <w:left w:val="single" w:sz="4" w:space="0" w:color="auto"/>
              <w:bottom w:val="single" w:sz="4" w:space="0" w:color="auto"/>
              <w:right w:val="single" w:sz="4" w:space="0" w:color="auto"/>
            </w:tcBorders>
            <w:vAlign w:val="bottom"/>
            <w:hideMark/>
          </w:tcPr>
          <w:p w14:paraId="230CCEE3" w14:textId="77777777" w:rsidR="005A2BC7" w:rsidRPr="00C65ADD" w:rsidRDefault="005A2BC7" w:rsidP="00246ADE">
            <w:pPr>
              <w:rPr>
                <w:bCs/>
                <w:sz w:val="24"/>
                <w:szCs w:val="24"/>
              </w:rPr>
            </w:pPr>
            <w:r w:rsidRPr="00C65ADD">
              <w:rPr>
                <w:bCs/>
                <w:sz w:val="24"/>
                <w:szCs w:val="24"/>
              </w:rPr>
              <w:t>26772</w:t>
            </w:r>
          </w:p>
        </w:tc>
        <w:tc>
          <w:tcPr>
            <w:tcW w:w="816" w:type="dxa"/>
            <w:tcBorders>
              <w:top w:val="single" w:sz="4" w:space="0" w:color="auto"/>
              <w:left w:val="single" w:sz="4" w:space="0" w:color="auto"/>
              <w:bottom w:val="single" w:sz="4" w:space="0" w:color="auto"/>
              <w:right w:val="single" w:sz="4" w:space="0" w:color="auto"/>
            </w:tcBorders>
            <w:vAlign w:val="bottom"/>
            <w:hideMark/>
          </w:tcPr>
          <w:p w14:paraId="3D6992E3" w14:textId="77777777" w:rsidR="005A2BC7" w:rsidRPr="00C65ADD" w:rsidRDefault="005A2BC7" w:rsidP="00246ADE">
            <w:pPr>
              <w:rPr>
                <w:bCs/>
                <w:sz w:val="24"/>
                <w:szCs w:val="24"/>
              </w:rPr>
            </w:pPr>
            <w:r w:rsidRPr="00C65ADD">
              <w:rPr>
                <w:bCs/>
                <w:sz w:val="24"/>
                <w:szCs w:val="24"/>
              </w:rPr>
              <w:t>27785</w:t>
            </w:r>
          </w:p>
        </w:tc>
        <w:tc>
          <w:tcPr>
            <w:tcW w:w="816" w:type="dxa"/>
            <w:tcBorders>
              <w:top w:val="single" w:sz="4" w:space="0" w:color="auto"/>
              <w:left w:val="single" w:sz="4" w:space="0" w:color="auto"/>
              <w:bottom w:val="single" w:sz="4" w:space="0" w:color="auto"/>
              <w:right w:val="single" w:sz="4" w:space="0" w:color="auto"/>
            </w:tcBorders>
            <w:vAlign w:val="bottom"/>
            <w:hideMark/>
          </w:tcPr>
          <w:p w14:paraId="1634DFB1" w14:textId="77777777" w:rsidR="005A2BC7" w:rsidRPr="00C65ADD" w:rsidRDefault="005A2BC7" w:rsidP="00246ADE">
            <w:pPr>
              <w:rPr>
                <w:bCs/>
                <w:sz w:val="24"/>
                <w:szCs w:val="24"/>
              </w:rPr>
            </w:pPr>
            <w:r w:rsidRPr="00C65ADD">
              <w:rPr>
                <w:bCs/>
                <w:sz w:val="24"/>
                <w:szCs w:val="24"/>
              </w:rPr>
              <w:t>29434</w:t>
            </w:r>
          </w:p>
        </w:tc>
        <w:tc>
          <w:tcPr>
            <w:tcW w:w="816" w:type="dxa"/>
            <w:tcBorders>
              <w:top w:val="single" w:sz="4" w:space="0" w:color="auto"/>
              <w:left w:val="single" w:sz="4" w:space="0" w:color="auto"/>
              <w:bottom w:val="single" w:sz="4" w:space="0" w:color="auto"/>
              <w:right w:val="single" w:sz="4" w:space="0" w:color="auto"/>
            </w:tcBorders>
            <w:vAlign w:val="bottom"/>
            <w:hideMark/>
          </w:tcPr>
          <w:p w14:paraId="057638E2" w14:textId="77777777" w:rsidR="005A2BC7" w:rsidRPr="00C65ADD" w:rsidRDefault="005A2BC7" w:rsidP="00246ADE">
            <w:pPr>
              <w:rPr>
                <w:bCs/>
                <w:sz w:val="24"/>
                <w:szCs w:val="24"/>
              </w:rPr>
            </w:pPr>
            <w:r w:rsidRPr="00C65ADD">
              <w:rPr>
                <w:bCs/>
                <w:sz w:val="24"/>
                <w:szCs w:val="24"/>
              </w:rPr>
              <w:t>30065</w:t>
            </w:r>
          </w:p>
        </w:tc>
        <w:tc>
          <w:tcPr>
            <w:tcW w:w="816" w:type="dxa"/>
            <w:tcBorders>
              <w:top w:val="single" w:sz="4" w:space="0" w:color="auto"/>
              <w:left w:val="single" w:sz="4" w:space="0" w:color="auto"/>
              <w:bottom w:val="single" w:sz="4" w:space="0" w:color="auto"/>
              <w:right w:val="single" w:sz="4" w:space="0" w:color="auto"/>
            </w:tcBorders>
            <w:vAlign w:val="bottom"/>
            <w:hideMark/>
          </w:tcPr>
          <w:p w14:paraId="2370F6B1" w14:textId="77777777" w:rsidR="005A2BC7" w:rsidRPr="00C65ADD" w:rsidRDefault="005A2BC7" w:rsidP="00246ADE">
            <w:pPr>
              <w:rPr>
                <w:bCs/>
                <w:sz w:val="24"/>
                <w:szCs w:val="24"/>
              </w:rPr>
            </w:pPr>
            <w:r w:rsidRPr="00C65ADD">
              <w:rPr>
                <w:bCs/>
                <w:sz w:val="24"/>
                <w:szCs w:val="24"/>
              </w:rPr>
              <w:t>31218</w:t>
            </w:r>
          </w:p>
        </w:tc>
        <w:tc>
          <w:tcPr>
            <w:tcW w:w="991" w:type="dxa"/>
            <w:tcBorders>
              <w:top w:val="single" w:sz="4" w:space="0" w:color="auto"/>
              <w:left w:val="single" w:sz="4" w:space="0" w:color="auto"/>
              <w:bottom w:val="single" w:sz="4" w:space="0" w:color="auto"/>
              <w:right w:val="single" w:sz="4" w:space="0" w:color="auto"/>
            </w:tcBorders>
            <w:vAlign w:val="bottom"/>
            <w:hideMark/>
          </w:tcPr>
          <w:p w14:paraId="3FB4ADCE" w14:textId="77777777" w:rsidR="005A2BC7" w:rsidRPr="00C65ADD" w:rsidRDefault="005A2BC7" w:rsidP="00246ADE">
            <w:pPr>
              <w:rPr>
                <w:bCs/>
                <w:sz w:val="24"/>
                <w:szCs w:val="24"/>
              </w:rPr>
            </w:pPr>
            <w:r w:rsidRPr="00C65ADD">
              <w:rPr>
                <w:bCs/>
                <w:sz w:val="24"/>
                <w:szCs w:val="24"/>
              </w:rPr>
              <w:t>354422</w:t>
            </w:r>
          </w:p>
        </w:tc>
      </w:tr>
      <w:tr w:rsidR="005A2BC7" w:rsidRPr="00C65ADD" w14:paraId="691EB8B5" w14:textId="77777777" w:rsidTr="002F1D79">
        <w:trPr>
          <w:trHeight w:val="297"/>
        </w:trPr>
        <w:tc>
          <w:tcPr>
            <w:tcW w:w="606" w:type="dxa"/>
            <w:tcBorders>
              <w:top w:val="single" w:sz="4" w:space="0" w:color="auto"/>
              <w:left w:val="single" w:sz="4" w:space="0" w:color="auto"/>
              <w:bottom w:val="single" w:sz="4" w:space="0" w:color="auto"/>
              <w:right w:val="single" w:sz="4" w:space="0" w:color="auto"/>
            </w:tcBorders>
            <w:hideMark/>
          </w:tcPr>
          <w:p w14:paraId="74043EF9" w14:textId="77777777" w:rsidR="005A2BC7" w:rsidRPr="00C65ADD" w:rsidRDefault="005A2BC7" w:rsidP="00246ADE">
            <w:pPr>
              <w:rPr>
                <w:sz w:val="24"/>
                <w:szCs w:val="24"/>
              </w:rPr>
            </w:pPr>
            <w:r w:rsidRPr="00C65ADD">
              <w:rPr>
                <w:sz w:val="24"/>
                <w:szCs w:val="24"/>
              </w:rPr>
              <w:t>2013</w:t>
            </w:r>
          </w:p>
        </w:tc>
        <w:tc>
          <w:tcPr>
            <w:tcW w:w="816" w:type="dxa"/>
            <w:tcBorders>
              <w:top w:val="single" w:sz="4" w:space="0" w:color="auto"/>
              <w:left w:val="single" w:sz="4" w:space="0" w:color="auto"/>
              <w:bottom w:val="single" w:sz="4" w:space="0" w:color="auto"/>
              <w:right w:val="single" w:sz="4" w:space="0" w:color="auto"/>
            </w:tcBorders>
            <w:vAlign w:val="bottom"/>
            <w:hideMark/>
          </w:tcPr>
          <w:p w14:paraId="61F0C619" w14:textId="77777777" w:rsidR="005A2BC7" w:rsidRPr="00C65ADD" w:rsidRDefault="005A2BC7" w:rsidP="00246ADE">
            <w:pPr>
              <w:rPr>
                <w:bCs/>
                <w:sz w:val="24"/>
                <w:szCs w:val="24"/>
              </w:rPr>
            </w:pPr>
            <w:r w:rsidRPr="00C65ADD">
              <w:rPr>
                <w:bCs/>
                <w:sz w:val="24"/>
                <w:szCs w:val="24"/>
              </w:rPr>
              <w:t>34142</w:t>
            </w:r>
          </w:p>
        </w:tc>
        <w:tc>
          <w:tcPr>
            <w:tcW w:w="816" w:type="dxa"/>
            <w:tcBorders>
              <w:top w:val="single" w:sz="4" w:space="0" w:color="auto"/>
              <w:left w:val="single" w:sz="4" w:space="0" w:color="auto"/>
              <w:bottom w:val="single" w:sz="4" w:space="0" w:color="auto"/>
              <w:right w:val="single" w:sz="4" w:space="0" w:color="auto"/>
            </w:tcBorders>
            <w:vAlign w:val="bottom"/>
            <w:hideMark/>
          </w:tcPr>
          <w:p w14:paraId="6CEC9FCB" w14:textId="77777777" w:rsidR="005A2BC7" w:rsidRPr="00C65ADD" w:rsidRDefault="005A2BC7" w:rsidP="00246ADE">
            <w:pPr>
              <w:rPr>
                <w:bCs/>
                <w:sz w:val="24"/>
                <w:szCs w:val="24"/>
              </w:rPr>
            </w:pPr>
            <w:r w:rsidRPr="00C65ADD">
              <w:rPr>
                <w:bCs/>
                <w:sz w:val="24"/>
                <w:szCs w:val="24"/>
              </w:rPr>
              <w:t>30664</w:t>
            </w:r>
          </w:p>
        </w:tc>
        <w:tc>
          <w:tcPr>
            <w:tcW w:w="816" w:type="dxa"/>
            <w:tcBorders>
              <w:top w:val="single" w:sz="4" w:space="0" w:color="auto"/>
              <w:left w:val="single" w:sz="4" w:space="0" w:color="auto"/>
              <w:bottom w:val="single" w:sz="4" w:space="0" w:color="auto"/>
              <w:right w:val="single" w:sz="4" w:space="0" w:color="auto"/>
            </w:tcBorders>
            <w:vAlign w:val="bottom"/>
            <w:hideMark/>
          </w:tcPr>
          <w:p w14:paraId="4CBB3278" w14:textId="77777777" w:rsidR="005A2BC7" w:rsidRPr="00C65ADD" w:rsidRDefault="005A2BC7" w:rsidP="00246ADE">
            <w:pPr>
              <w:rPr>
                <w:bCs/>
                <w:sz w:val="24"/>
                <w:szCs w:val="24"/>
              </w:rPr>
            </w:pPr>
            <w:r w:rsidRPr="00C65ADD">
              <w:rPr>
                <w:bCs/>
                <w:sz w:val="24"/>
                <w:szCs w:val="24"/>
              </w:rPr>
              <w:t>31907</w:t>
            </w:r>
          </w:p>
        </w:tc>
        <w:tc>
          <w:tcPr>
            <w:tcW w:w="816" w:type="dxa"/>
            <w:tcBorders>
              <w:top w:val="single" w:sz="4" w:space="0" w:color="auto"/>
              <w:left w:val="single" w:sz="4" w:space="0" w:color="auto"/>
              <w:bottom w:val="single" w:sz="4" w:space="0" w:color="auto"/>
              <w:right w:val="single" w:sz="4" w:space="0" w:color="auto"/>
            </w:tcBorders>
            <w:vAlign w:val="bottom"/>
            <w:hideMark/>
          </w:tcPr>
          <w:p w14:paraId="448C0C05" w14:textId="77777777" w:rsidR="005A2BC7" w:rsidRPr="00C65ADD" w:rsidRDefault="005A2BC7" w:rsidP="00246ADE">
            <w:pPr>
              <w:rPr>
                <w:bCs/>
                <w:sz w:val="24"/>
                <w:szCs w:val="24"/>
              </w:rPr>
            </w:pPr>
            <w:r w:rsidRPr="00C65ADD">
              <w:rPr>
                <w:bCs/>
                <w:sz w:val="24"/>
                <w:szCs w:val="24"/>
              </w:rPr>
              <w:t>27826</w:t>
            </w:r>
          </w:p>
        </w:tc>
        <w:tc>
          <w:tcPr>
            <w:tcW w:w="816" w:type="dxa"/>
            <w:tcBorders>
              <w:top w:val="single" w:sz="4" w:space="0" w:color="auto"/>
              <w:left w:val="single" w:sz="4" w:space="0" w:color="auto"/>
              <w:bottom w:val="single" w:sz="4" w:space="0" w:color="auto"/>
              <w:right w:val="single" w:sz="4" w:space="0" w:color="auto"/>
            </w:tcBorders>
            <w:vAlign w:val="bottom"/>
            <w:hideMark/>
          </w:tcPr>
          <w:p w14:paraId="4BB60145" w14:textId="77777777" w:rsidR="005A2BC7" w:rsidRPr="00C65ADD" w:rsidRDefault="005A2BC7" w:rsidP="00246ADE">
            <w:pPr>
              <w:rPr>
                <w:bCs/>
                <w:sz w:val="24"/>
                <w:szCs w:val="24"/>
              </w:rPr>
            </w:pPr>
            <w:r w:rsidRPr="00C65ADD">
              <w:rPr>
                <w:bCs/>
                <w:sz w:val="24"/>
                <w:szCs w:val="24"/>
              </w:rPr>
              <w:t>26817</w:t>
            </w:r>
          </w:p>
        </w:tc>
        <w:tc>
          <w:tcPr>
            <w:tcW w:w="816" w:type="dxa"/>
            <w:tcBorders>
              <w:top w:val="single" w:sz="4" w:space="0" w:color="auto"/>
              <w:left w:val="single" w:sz="4" w:space="0" w:color="auto"/>
              <w:bottom w:val="single" w:sz="4" w:space="0" w:color="auto"/>
              <w:right w:val="single" w:sz="4" w:space="0" w:color="auto"/>
            </w:tcBorders>
            <w:vAlign w:val="bottom"/>
            <w:hideMark/>
          </w:tcPr>
          <w:p w14:paraId="205B8BA9" w14:textId="77777777" w:rsidR="005A2BC7" w:rsidRPr="00C65ADD" w:rsidRDefault="005A2BC7" w:rsidP="00246ADE">
            <w:pPr>
              <w:rPr>
                <w:bCs/>
                <w:sz w:val="24"/>
                <w:szCs w:val="24"/>
              </w:rPr>
            </w:pPr>
            <w:r w:rsidRPr="00C65ADD">
              <w:rPr>
                <w:bCs/>
                <w:sz w:val="24"/>
                <w:szCs w:val="24"/>
              </w:rPr>
              <w:t>27276</w:t>
            </w:r>
          </w:p>
        </w:tc>
        <w:tc>
          <w:tcPr>
            <w:tcW w:w="816" w:type="dxa"/>
            <w:tcBorders>
              <w:top w:val="single" w:sz="4" w:space="0" w:color="auto"/>
              <w:left w:val="single" w:sz="4" w:space="0" w:color="auto"/>
              <w:bottom w:val="single" w:sz="4" w:space="0" w:color="auto"/>
              <w:right w:val="single" w:sz="4" w:space="0" w:color="auto"/>
            </w:tcBorders>
            <w:vAlign w:val="bottom"/>
            <w:hideMark/>
          </w:tcPr>
          <w:p w14:paraId="730992D4" w14:textId="77777777" w:rsidR="005A2BC7" w:rsidRPr="00C65ADD" w:rsidRDefault="005A2BC7" w:rsidP="00246ADE">
            <w:pPr>
              <w:rPr>
                <w:bCs/>
                <w:sz w:val="24"/>
                <w:szCs w:val="24"/>
              </w:rPr>
            </w:pPr>
            <w:r w:rsidRPr="00C65ADD">
              <w:rPr>
                <w:bCs/>
                <w:sz w:val="24"/>
                <w:szCs w:val="24"/>
              </w:rPr>
              <w:t>25601</w:t>
            </w:r>
          </w:p>
        </w:tc>
        <w:tc>
          <w:tcPr>
            <w:tcW w:w="816" w:type="dxa"/>
            <w:tcBorders>
              <w:top w:val="single" w:sz="4" w:space="0" w:color="auto"/>
              <w:left w:val="single" w:sz="4" w:space="0" w:color="auto"/>
              <w:bottom w:val="single" w:sz="4" w:space="0" w:color="auto"/>
              <w:right w:val="single" w:sz="4" w:space="0" w:color="auto"/>
            </w:tcBorders>
            <w:vAlign w:val="bottom"/>
            <w:hideMark/>
          </w:tcPr>
          <w:p w14:paraId="5152D74F" w14:textId="77777777" w:rsidR="005A2BC7" w:rsidRPr="00C65ADD" w:rsidRDefault="005A2BC7" w:rsidP="00246ADE">
            <w:pPr>
              <w:rPr>
                <w:bCs/>
                <w:sz w:val="24"/>
                <w:szCs w:val="24"/>
              </w:rPr>
            </w:pPr>
            <w:r w:rsidRPr="00C65ADD">
              <w:rPr>
                <w:bCs/>
                <w:sz w:val="24"/>
                <w:szCs w:val="24"/>
              </w:rPr>
              <w:t>23848</w:t>
            </w:r>
          </w:p>
        </w:tc>
        <w:tc>
          <w:tcPr>
            <w:tcW w:w="816" w:type="dxa"/>
            <w:tcBorders>
              <w:top w:val="single" w:sz="4" w:space="0" w:color="auto"/>
              <w:left w:val="single" w:sz="4" w:space="0" w:color="auto"/>
              <w:bottom w:val="single" w:sz="4" w:space="0" w:color="auto"/>
              <w:right w:val="single" w:sz="4" w:space="0" w:color="auto"/>
            </w:tcBorders>
            <w:vAlign w:val="bottom"/>
            <w:hideMark/>
          </w:tcPr>
          <w:p w14:paraId="721ADB1F" w14:textId="77777777" w:rsidR="005A2BC7" w:rsidRPr="00C65ADD" w:rsidRDefault="005A2BC7" w:rsidP="00246ADE">
            <w:pPr>
              <w:rPr>
                <w:bCs/>
                <w:sz w:val="24"/>
                <w:szCs w:val="24"/>
              </w:rPr>
            </w:pPr>
            <w:r w:rsidRPr="00C65ADD">
              <w:rPr>
                <w:bCs/>
                <w:sz w:val="24"/>
                <w:szCs w:val="24"/>
              </w:rPr>
              <w:t>27217</w:t>
            </w:r>
          </w:p>
        </w:tc>
        <w:tc>
          <w:tcPr>
            <w:tcW w:w="816" w:type="dxa"/>
            <w:tcBorders>
              <w:top w:val="single" w:sz="4" w:space="0" w:color="auto"/>
              <w:left w:val="single" w:sz="4" w:space="0" w:color="auto"/>
              <w:bottom w:val="single" w:sz="4" w:space="0" w:color="auto"/>
              <w:right w:val="single" w:sz="4" w:space="0" w:color="auto"/>
            </w:tcBorders>
            <w:vAlign w:val="bottom"/>
            <w:hideMark/>
          </w:tcPr>
          <w:p w14:paraId="0B5523E9" w14:textId="77777777" w:rsidR="005A2BC7" w:rsidRPr="00C65ADD" w:rsidRDefault="005A2BC7" w:rsidP="00246ADE">
            <w:pPr>
              <w:rPr>
                <w:bCs/>
                <w:sz w:val="24"/>
                <w:szCs w:val="24"/>
              </w:rPr>
            </w:pPr>
            <w:r w:rsidRPr="00C65ADD">
              <w:rPr>
                <w:bCs/>
                <w:sz w:val="24"/>
                <w:szCs w:val="24"/>
              </w:rPr>
              <w:t>29092</w:t>
            </w:r>
          </w:p>
        </w:tc>
        <w:tc>
          <w:tcPr>
            <w:tcW w:w="816" w:type="dxa"/>
            <w:tcBorders>
              <w:top w:val="single" w:sz="4" w:space="0" w:color="auto"/>
              <w:left w:val="single" w:sz="4" w:space="0" w:color="auto"/>
              <w:bottom w:val="single" w:sz="4" w:space="0" w:color="auto"/>
              <w:right w:val="single" w:sz="4" w:space="0" w:color="auto"/>
            </w:tcBorders>
            <w:vAlign w:val="bottom"/>
            <w:hideMark/>
          </w:tcPr>
          <w:p w14:paraId="5C4F47A2" w14:textId="77777777" w:rsidR="005A2BC7" w:rsidRPr="00C65ADD" w:rsidRDefault="005A2BC7" w:rsidP="00246ADE">
            <w:pPr>
              <w:rPr>
                <w:bCs/>
                <w:sz w:val="24"/>
                <w:szCs w:val="24"/>
              </w:rPr>
            </w:pPr>
            <w:r w:rsidRPr="00C65ADD">
              <w:rPr>
                <w:bCs/>
                <w:sz w:val="24"/>
                <w:szCs w:val="24"/>
              </w:rPr>
              <w:t>29269</w:t>
            </w:r>
          </w:p>
        </w:tc>
        <w:tc>
          <w:tcPr>
            <w:tcW w:w="816" w:type="dxa"/>
            <w:tcBorders>
              <w:top w:val="single" w:sz="4" w:space="0" w:color="auto"/>
              <w:left w:val="single" w:sz="4" w:space="0" w:color="auto"/>
              <w:bottom w:val="single" w:sz="4" w:space="0" w:color="auto"/>
              <w:right w:val="single" w:sz="4" w:space="0" w:color="auto"/>
            </w:tcBorders>
            <w:vAlign w:val="bottom"/>
            <w:hideMark/>
          </w:tcPr>
          <w:p w14:paraId="687BEF36" w14:textId="77777777" w:rsidR="005A2BC7" w:rsidRPr="00C65ADD" w:rsidRDefault="005A2BC7" w:rsidP="00246ADE">
            <w:pPr>
              <w:rPr>
                <w:bCs/>
                <w:sz w:val="24"/>
                <w:szCs w:val="24"/>
              </w:rPr>
            </w:pPr>
            <w:r w:rsidRPr="00C65ADD">
              <w:rPr>
                <w:bCs/>
                <w:sz w:val="24"/>
                <w:szCs w:val="24"/>
              </w:rPr>
              <w:t>30038</w:t>
            </w:r>
          </w:p>
        </w:tc>
        <w:tc>
          <w:tcPr>
            <w:tcW w:w="991" w:type="dxa"/>
            <w:tcBorders>
              <w:top w:val="single" w:sz="4" w:space="0" w:color="auto"/>
              <w:left w:val="single" w:sz="4" w:space="0" w:color="auto"/>
              <w:bottom w:val="single" w:sz="4" w:space="0" w:color="auto"/>
              <w:right w:val="single" w:sz="4" w:space="0" w:color="auto"/>
            </w:tcBorders>
            <w:vAlign w:val="bottom"/>
            <w:hideMark/>
          </w:tcPr>
          <w:p w14:paraId="7594D0E4" w14:textId="77777777" w:rsidR="005A2BC7" w:rsidRPr="00C65ADD" w:rsidRDefault="005A2BC7" w:rsidP="00246ADE">
            <w:pPr>
              <w:rPr>
                <w:bCs/>
                <w:sz w:val="24"/>
                <w:szCs w:val="24"/>
              </w:rPr>
            </w:pPr>
            <w:r w:rsidRPr="00C65ADD">
              <w:rPr>
                <w:bCs/>
                <w:sz w:val="24"/>
                <w:szCs w:val="24"/>
              </w:rPr>
              <w:t>343697</w:t>
            </w:r>
          </w:p>
        </w:tc>
      </w:tr>
      <w:bookmarkEnd w:id="8"/>
    </w:tbl>
    <w:p w14:paraId="0F6E402B" w14:textId="77777777" w:rsidR="00B72431" w:rsidRDefault="00B72431" w:rsidP="005A2BC7">
      <w:pPr>
        <w:jc w:val="both"/>
        <w:rPr>
          <w:sz w:val="24"/>
          <w:szCs w:val="24"/>
          <w:lang w:val="sr-Latn-CS"/>
        </w:rPr>
      </w:pPr>
    </w:p>
    <w:p w14:paraId="0B6E873E" w14:textId="546210BA" w:rsidR="005A2BC7" w:rsidRPr="00C65ADD" w:rsidRDefault="005A2BC7" w:rsidP="005A2BC7">
      <w:pPr>
        <w:jc w:val="both"/>
        <w:rPr>
          <w:rFonts w:eastAsia="SimSun"/>
          <w:sz w:val="24"/>
          <w:szCs w:val="24"/>
          <w:lang w:val="sr-Cyrl-CS" w:eastAsia="zh-CN"/>
        </w:rPr>
      </w:pPr>
      <w:r w:rsidRPr="00C65ADD">
        <w:rPr>
          <w:rFonts w:eastAsia="SimSun"/>
          <w:sz w:val="24"/>
          <w:szCs w:val="24"/>
          <w:lang w:val="sr-Cyrl-CS" w:eastAsia="zh-CN"/>
        </w:rPr>
        <w:t>Број нових отворених налога за услугу</w:t>
      </w:r>
      <w:r w:rsidRPr="00C65ADD">
        <w:rPr>
          <w:rFonts w:eastAsia="SimSun"/>
          <w:sz w:val="24"/>
          <w:szCs w:val="24"/>
          <w:lang w:eastAsia="zh-CN"/>
        </w:rPr>
        <w:t xml:space="preserve"> удаљеног приступа КоБСОН сервисима</w:t>
      </w:r>
      <w:r w:rsidRPr="00C65ADD">
        <w:rPr>
          <w:rFonts w:eastAsia="SimSun"/>
          <w:sz w:val="24"/>
          <w:szCs w:val="24"/>
          <w:lang w:val="sr-Cyrl-CS" w:eastAsia="zh-CN"/>
        </w:rPr>
        <w:t xml:space="preserve"> у </w:t>
      </w:r>
      <w:r w:rsidRPr="00C65ADD">
        <w:rPr>
          <w:rFonts w:eastAsia="SimSun"/>
          <w:sz w:val="24"/>
          <w:szCs w:val="24"/>
          <w:lang w:eastAsia="zh-CN"/>
        </w:rPr>
        <w:t>2023</w:t>
      </w:r>
      <w:r w:rsidRPr="00C65ADD">
        <w:rPr>
          <w:rFonts w:eastAsia="SimSun"/>
          <w:sz w:val="24"/>
          <w:szCs w:val="24"/>
          <w:lang w:val="sr-Cyrl-CS" w:eastAsia="zh-CN"/>
        </w:rPr>
        <w:t xml:space="preserve">. години је </w:t>
      </w:r>
      <w:r w:rsidRPr="00C65ADD">
        <w:rPr>
          <w:rFonts w:eastAsia="SimSun"/>
          <w:sz w:val="24"/>
          <w:szCs w:val="24"/>
          <w:lang w:eastAsia="zh-CN"/>
        </w:rPr>
        <w:t>616</w:t>
      </w:r>
      <w:r w:rsidRPr="00C65ADD">
        <w:rPr>
          <w:rFonts w:eastAsia="SimSun"/>
          <w:sz w:val="24"/>
          <w:szCs w:val="24"/>
          <w:lang w:val="sr-Cyrl-CS" w:eastAsia="zh-CN"/>
        </w:rPr>
        <w:t xml:space="preserve">. Број </w:t>
      </w:r>
      <w:r w:rsidRPr="00C65ADD">
        <w:rPr>
          <w:rFonts w:eastAsia="SimSun"/>
          <w:sz w:val="24"/>
          <w:szCs w:val="24"/>
          <w:lang w:eastAsia="zh-CN"/>
        </w:rPr>
        <w:t xml:space="preserve">послатих </w:t>
      </w:r>
      <w:r w:rsidR="004F5803">
        <w:rPr>
          <w:rFonts w:eastAsia="SimSun"/>
          <w:sz w:val="24"/>
          <w:szCs w:val="24"/>
          <w:lang w:val="sr-Cyrl-CS" w:eastAsia="zh-CN"/>
        </w:rPr>
        <w:t>имејлова</w:t>
      </w:r>
      <w:r w:rsidRPr="00C65ADD">
        <w:rPr>
          <w:rFonts w:eastAsia="SimSun"/>
          <w:sz w:val="24"/>
          <w:szCs w:val="24"/>
          <w:lang w:val="sr-Cyrl-CS" w:eastAsia="zh-CN"/>
        </w:rPr>
        <w:t xml:space="preserve"> се може проценити на око </w:t>
      </w:r>
      <w:r w:rsidRPr="00C65ADD">
        <w:rPr>
          <w:rFonts w:eastAsia="SimSun"/>
          <w:sz w:val="24"/>
          <w:szCs w:val="24"/>
          <w:lang w:eastAsia="zh-CN"/>
        </w:rPr>
        <w:t>35</w:t>
      </w:r>
      <w:r w:rsidRPr="00C65ADD">
        <w:rPr>
          <w:rFonts w:eastAsia="SimSun"/>
          <w:sz w:val="24"/>
          <w:szCs w:val="24"/>
          <w:lang w:val="sr-Cyrl-CS" w:eastAsia="zh-CN"/>
        </w:rPr>
        <w:t xml:space="preserve"> дневно.</w:t>
      </w:r>
    </w:p>
    <w:p w14:paraId="2A470C73" w14:textId="4A8ABA6A" w:rsidR="005A2BC7" w:rsidRPr="00C65ADD" w:rsidRDefault="005A2BC7" w:rsidP="005A2BC7">
      <w:pPr>
        <w:jc w:val="both"/>
        <w:rPr>
          <w:rFonts w:eastAsia="SimSun"/>
          <w:sz w:val="24"/>
          <w:szCs w:val="24"/>
          <w:lang w:val="sr-Cyrl-CS" w:eastAsia="zh-CN"/>
        </w:rPr>
      </w:pPr>
      <w:r w:rsidRPr="00C65ADD">
        <w:rPr>
          <w:rFonts w:eastAsia="SimSun"/>
          <w:sz w:val="24"/>
          <w:szCs w:val="24"/>
          <w:lang w:val="sr-Cyrl-CS" w:eastAsia="zh-CN"/>
        </w:rPr>
        <w:t>Укупно су корисници КоБСОН-а у 20</w:t>
      </w:r>
      <w:r w:rsidRPr="00C65ADD">
        <w:rPr>
          <w:rFonts w:eastAsia="SimSun"/>
          <w:sz w:val="24"/>
          <w:szCs w:val="24"/>
          <w:lang w:eastAsia="zh-CN"/>
        </w:rPr>
        <w:t>23</w:t>
      </w:r>
      <w:r w:rsidRPr="00C65ADD">
        <w:rPr>
          <w:rFonts w:eastAsia="SimSun"/>
          <w:sz w:val="24"/>
          <w:szCs w:val="24"/>
          <w:lang w:val="sr-Cyrl-CS" w:eastAsia="zh-CN"/>
        </w:rPr>
        <w:t xml:space="preserve">. години, </w:t>
      </w:r>
      <w:r w:rsidRPr="00C65ADD">
        <w:rPr>
          <w:rFonts w:eastAsia="SimSun"/>
          <w:sz w:val="24"/>
          <w:szCs w:val="24"/>
          <w:lang w:eastAsia="zh-CN"/>
        </w:rPr>
        <w:t xml:space="preserve">било </w:t>
      </w:r>
      <w:r w:rsidR="004F5803">
        <w:rPr>
          <w:rFonts w:eastAsia="SimSun"/>
          <w:sz w:val="24"/>
          <w:szCs w:val="24"/>
          <w:lang w:val="sr-Cyrl-RS" w:eastAsia="zh-CN"/>
        </w:rPr>
        <w:t xml:space="preserve">да су </w:t>
      </w:r>
      <w:r w:rsidR="004F5803">
        <w:rPr>
          <w:rFonts w:eastAsia="SimSun"/>
          <w:sz w:val="24"/>
          <w:szCs w:val="24"/>
          <w:lang w:eastAsia="zh-CN"/>
        </w:rPr>
        <w:t>преузели на свој рачунар</w:t>
      </w:r>
      <w:r w:rsidRPr="00C65ADD">
        <w:rPr>
          <w:rFonts w:eastAsia="SimSun"/>
          <w:sz w:val="24"/>
          <w:szCs w:val="24"/>
          <w:lang w:eastAsia="zh-CN"/>
        </w:rPr>
        <w:t xml:space="preserve"> било </w:t>
      </w:r>
      <w:r w:rsidR="004F5803">
        <w:rPr>
          <w:rFonts w:eastAsia="SimSun"/>
          <w:sz w:val="24"/>
          <w:szCs w:val="24"/>
          <w:lang w:val="sr-Cyrl-RS" w:eastAsia="zh-CN"/>
        </w:rPr>
        <w:t xml:space="preserve">да су </w:t>
      </w:r>
      <w:r w:rsidRPr="00C65ADD">
        <w:rPr>
          <w:rFonts w:eastAsia="SimSun"/>
          <w:sz w:val="24"/>
          <w:szCs w:val="24"/>
          <w:lang w:eastAsia="zh-CN"/>
        </w:rPr>
        <w:t xml:space="preserve">прочитали онлајн, </w:t>
      </w:r>
      <w:r w:rsidR="004F5803">
        <w:rPr>
          <w:rFonts w:eastAsia="SimSun"/>
          <w:sz w:val="24"/>
          <w:szCs w:val="24"/>
          <w:lang w:val="sr-Cyrl-RS" w:eastAsia="zh-CN"/>
        </w:rPr>
        <w:t xml:space="preserve">користили </w:t>
      </w:r>
      <w:r w:rsidRPr="00C65ADD">
        <w:rPr>
          <w:sz w:val="24"/>
          <w:szCs w:val="24"/>
        </w:rPr>
        <w:t>1.516.983</w:t>
      </w:r>
      <w:r w:rsidRPr="00C65ADD">
        <w:rPr>
          <w:rFonts w:eastAsia="SimSun"/>
          <w:sz w:val="24"/>
          <w:szCs w:val="24"/>
          <w:lang w:eastAsia="zh-CN"/>
        </w:rPr>
        <w:t xml:space="preserve"> </w:t>
      </w:r>
      <w:r w:rsidRPr="00C65ADD">
        <w:rPr>
          <w:rFonts w:eastAsia="SimSun"/>
          <w:sz w:val="24"/>
          <w:szCs w:val="24"/>
          <w:lang w:val="sr-Cyrl-CS" w:eastAsia="zh-CN"/>
        </w:rPr>
        <w:t>чланака или књига у пуном тексту. Расподела искоришћености садржаја по издавачима дата је у Табели 2.</w:t>
      </w:r>
    </w:p>
    <w:p w14:paraId="10D7417F" w14:textId="77777777" w:rsidR="002F1D79" w:rsidRPr="00C65ADD" w:rsidRDefault="002F1D79" w:rsidP="005A2BC7">
      <w:pPr>
        <w:jc w:val="both"/>
        <w:rPr>
          <w:rFonts w:eastAsia="SimSun"/>
          <w:b/>
          <w:sz w:val="24"/>
          <w:szCs w:val="24"/>
          <w:lang w:val="ru-RU" w:eastAsia="zh-CN"/>
        </w:rPr>
      </w:pPr>
    </w:p>
    <w:p w14:paraId="02B550BA" w14:textId="575D1DF4" w:rsidR="005A2BC7" w:rsidRPr="00C65ADD" w:rsidRDefault="005A2BC7" w:rsidP="005A2BC7">
      <w:pPr>
        <w:rPr>
          <w:rFonts w:eastAsia="SimSun"/>
          <w:b/>
          <w:sz w:val="24"/>
          <w:szCs w:val="24"/>
          <w:lang w:eastAsia="zh-CN"/>
        </w:rPr>
      </w:pPr>
      <w:r w:rsidRPr="00C65ADD">
        <w:rPr>
          <w:rFonts w:eastAsia="SimSun"/>
          <w:b/>
          <w:sz w:val="24"/>
          <w:szCs w:val="24"/>
          <w:lang w:val="sr-Cyrl-CS" w:eastAsia="zh-CN"/>
        </w:rPr>
        <w:t>Табела 2: Искоришћеност садржаја</w:t>
      </w:r>
      <w:r w:rsidRPr="00C65ADD">
        <w:rPr>
          <w:rFonts w:eastAsia="SimSun"/>
          <w:b/>
          <w:sz w:val="24"/>
          <w:szCs w:val="24"/>
          <w:lang w:eastAsia="zh-CN"/>
        </w:rPr>
        <w:t xml:space="preserve"> по издавачима</w:t>
      </w:r>
    </w:p>
    <w:p w14:paraId="2A5308D6" w14:textId="77777777" w:rsidR="002F1D79" w:rsidRPr="00C65ADD" w:rsidRDefault="002F1D79" w:rsidP="005A2BC7">
      <w:pPr>
        <w:rPr>
          <w:rFonts w:eastAsia="SimSun"/>
          <w:b/>
          <w:sz w:val="24"/>
          <w:szCs w:val="24"/>
          <w:lang w:eastAsia="zh-CN"/>
        </w:rPr>
      </w:pPr>
    </w:p>
    <w:tbl>
      <w:tblPr>
        <w:tblW w:w="1152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0"/>
        <w:gridCol w:w="5010"/>
      </w:tblGrid>
      <w:tr w:rsidR="005A2BC7" w:rsidRPr="00C65ADD" w14:paraId="09D871AC" w14:textId="77777777" w:rsidTr="00B72431">
        <w:trPr>
          <w:trHeight w:val="531"/>
        </w:trPr>
        <w:tc>
          <w:tcPr>
            <w:tcW w:w="6510" w:type="dxa"/>
            <w:tcBorders>
              <w:top w:val="single" w:sz="4" w:space="0" w:color="auto"/>
              <w:left w:val="single" w:sz="4" w:space="0" w:color="auto"/>
              <w:bottom w:val="single" w:sz="4" w:space="0" w:color="auto"/>
              <w:right w:val="single" w:sz="4" w:space="0" w:color="auto"/>
            </w:tcBorders>
            <w:shd w:val="clear" w:color="auto" w:fill="CCCCCC"/>
            <w:hideMark/>
          </w:tcPr>
          <w:p w14:paraId="00E6A4D9" w14:textId="77777777" w:rsidR="005A2BC7" w:rsidRPr="00C65ADD" w:rsidRDefault="005A2BC7" w:rsidP="00246ADE">
            <w:pPr>
              <w:rPr>
                <w:rFonts w:eastAsia="SimSun"/>
                <w:b/>
                <w:sz w:val="24"/>
                <w:szCs w:val="24"/>
                <w:lang w:val="sr-Cyrl-CS" w:eastAsia="zh-CN"/>
              </w:rPr>
            </w:pPr>
            <w:bookmarkStart w:id="9" w:name="OLE_LINK5"/>
            <w:r w:rsidRPr="00C65ADD">
              <w:rPr>
                <w:rFonts w:eastAsia="SimSun"/>
                <w:b/>
                <w:sz w:val="24"/>
                <w:szCs w:val="24"/>
                <w:lang w:val="sr-Cyrl-CS" w:eastAsia="zh-CN"/>
              </w:rPr>
              <w:t>Издавач - часописи</w:t>
            </w:r>
          </w:p>
        </w:tc>
        <w:tc>
          <w:tcPr>
            <w:tcW w:w="5010" w:type="dxa"/>
            <w:tcBorders>
              <w:top w:val="single" w:sz="4" w:space="0" w:color="auto"/>
              <w:left w:val="single" w:sz="4" w:space="0" w:color="auto"/>
              <w:bottom w:val="single" w:sz="4" w:space="0" w:color="auto"/>
              <w:right w:val="single" w:sz="4" w:space="0" w:color="auto"/>
            </w:tcBorders>
            <w:shd w:val="clear" w:color="auto" w:fill="CCCCCC"/>
            <w:hideMark/>
          </w:tcPr>
          <w:p w14:paraId="2B4ED1EE" w14:textId="77777777" w:rsidR="005A2BC7" w:rsidRPr="00C65ADD" w:rsidRDefault="005A2BC7" w:rsidP="00246ADE">
            <w:pPr>
              <w:rPr>
                <w:rFonts w:eastAsia="SimSun"/>
                <w:b/>
                <w:sz w:val="24"/>
                <w:szCs w:val="24"/>
                <w:lang w:eastAsia="zh-CN"/>
              </w:rPr>
            </w:pPr>
            <w:r w:rsidRPr="00C65ADD">
              <w:rPr>
                <w:rFonts w:eastAsia="SimSun"/>
                <w:b/>
                <w:sz w:val="24"/>
                <w:szCs w:val="24"/>
                <w:lang w:val="sr-Cyrl-CS" w:eastAsia="zh-CN"/>
              </w:rPr>
              <w:t>Чланци или поглавља књига</w:t>
            </w:r>
          </w:p>
        </w:tc>
      </w:tr>
      <w:tr w:rsidR="005A2BC7" w:rsidRPr="00C65ADD" w14:paraId="12C5B413"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4F8D8E7D"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American Chemical Society</w:t>
            </w:r>
          </w:p>
        </w:tc>
        <w:tc>
          <w:tcPr>
            <w:tcW w:w="5010" w:type="dxa"/>
            <w:tcBorders>
              <w:top w:val="single" w:sz="4" w:space="0" w:color="auto"/>
              <w:left w:val="single" w:sz="4" w:space="0" w:color="auto"/>
              <w:bottom w:val="single" w:sz="4" w:space="0" w:color="auto"/>
              <w:right w:val="single" w:sz="4" w:space="0" w:color="auto"/>
            </w:tcBorders>
            <w:hideMark/>
          </w:tcPr>
          <w:p w14:paraId="04A0400C"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68.282</w:t>
            </w:r>
          </w:p>
        </w:tc>
      </w:tr>
      <w:tr w:rsidR="005A2BC7" w:rsidRPr="00C65ADD" w14:paraId="517DFAF2"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4599FAB8"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American Physical Society</w:t>
            </w:r>
          </w:p>
        </w:tc>
        <w:tc>
          <w:tcPr>
            <w:tcW w:w="5010" w:type="dxa"/>
            <w:tcBorders>
              <w:top w:val="single" w:sz="4" w:space="0" w:color="auto"/>
              <w:left w:val="single" w:sz="4" w:space="0" w:color="auto"/>
              <w:bottom w:val="single" w:sz="4" w:space="0" w:color="auto"/>
              <w:right w:val="single" w:sz="4" w:space="0" w:color="auto"/>
            </w:tcBorders>
            <w:hideMark/>
          </w:tcPr>
          <w:p w14:paraId="3F343910"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16.623</w:t>
            </w:r>
          </w:p>
        </w:tc>
      </w:tr>
      <w:tr w:rsidR="005A2BC7" w:rsidRPr="00C65ADD" w14:paraId="6374CBE4"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6910F179" w14:textId="77777777" w:rsidR="005A2BC7" w:rsidRPr="00C65ADD" w:rsidRDefault="005A2BC7" w:rsidP="00246ADE">
            <w:pPr>
              <w:rPr>
                <w:rFonts w:eastAsia="SimSun"/>
                <w:i/>
                <w:sz w:val="24"/>
                <w:szCs w:val="24"/>
                <w:lang w:val="sr-Cyrl-CS" w:eastAsia="zh-CN"/>
              </w:rPr>
            </w:pPr>
            <w:r w:rsidRPr="00C65ADD">
              <w:rPr>
                <w:rFonts w:eastAsia="SimSun"/>
                <w:i/>
                <w:sz w:val="24"/>
                <w:szCs w:val="24"/>
                <w:lang w:eastAsia="zh-CN"/>
              </w:rPr>
              <w:t>American Psychological Association</w:t>
            </w:r>
          </w:p>
        </w:tc>
        <w:tc>
          <w:tcPr>
            <w:tcW w:w="5010" w:type="dxa"/>
            <w:tcBorders>
              <w:top w:val="single" w:sz="4" w:space="0" w:color="auto"/>
              <w:left w:val="single" w:sz="4" w:space="0" w:color="auto"/>
              <w:bottom w:val="single" w:sz="4" w:space="0" w:color="auto"/>
              <w:right w:val="single" w:sz="4" w:space="0" w:color="auto"/>
            </w:tcBorders>
            <w:hideMark/>
          </w:tcPr>
          <w:p w14:paraId="4A0CADCF"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1.578</w:t>
            </w:r>
          </w:p>
        </w:tc>
      </w:tr>
      <w:tr w:rsidR="005A2BC7" w:rsidRPr="00C65ADD" w14:paraId="0979A988"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12BEE709"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ASME</w:t>
            </w:r>
          </w:p>
        </w:tc>
        <w:tc>
          <w:tcPr>
            <w:tcW w:w="5010" w:type="dxa"/>
            <w:tcBorders>
              <w:top w:val="single" w:sz="4" w:space="0" w:color="auto"/>
              <w:left w:val="single" w:sz="4" w:space="0" w:color="auto"/>
              <w:bottom w:val="single" w:sz="4" w:space="0" w:color="auto"/>
              <w:right w:val="single" w:sz="4" w:space="0" w:color="auto"/>
            </w:tcBorders>
            <w:hideMark/>
          </w:tcPr>
          <w:p w14:paraId="40B20BC0"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1.442</w:t>
            </w:r>
          </w:p>
        </w:tc>
      </w:tr>
      <w:tr w:rsidR="005A2BC7" w:rsidRPr="00C65ADD" w14:paraId="356E0A27"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1B6985A6"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Cambridge University Press</w:t>
            </w:r>
          </w:p>
        </w:tc>
        <w:tc>
          <w:tcPr>
            <w:tcW w:w="5010" w:type="dxa"/>
            <w:tcBorders>
              <w:top w:val="single" w:sz="4" w:space="0" w:color="auto"/>
              <w:left w:val="single" w:sz="4" w:space="0" w:color="auto"/>
              <w:bottom w:val="single" w:sz="4" w:space="0" w:color="auto"/>
              <w:right w:val="single" w:sz="4" w:space="0" w:color="auto"/>
            </w:tcBorders>
            <w:hideMark/>
          </w:tcPr>
          <w:p w14:paraId="3A38F078"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8.237</w:t>
            </w:r>
          </w:p>
        </w:tc>
      </w:tr>
      <w:tr w:rsidR="005A2BC7" w:rsidRPr="00C65ADD" w14:paraId="53D6CB8B" w14:textId="77777777" w:rsidTr="00B72431">
        <w:trPr>
          <w:trHeight w:val="267"/>
        </w:trPr>
        <w:tc>
          <w:tcPr>
            <w:tcW w:w="6510" w:type="dxa"/>
            <w:tcBorders>
              <w:top w:val="single" w:sz="4" w:space="0" w:color="auto"/>
              <w:left w:val="single" w:sz="4" w:space="0" w:color="auto"/>
              <w:bottom w:val="single" w:sz="4" w:space="0" w:color="auto"/>
              <w:right w:val="single" w:sz="4" w:space="0" w:color="auto"/>
            </w:tcBorders>
            <w:hideMark/>
          </w:tcPr>
          <w:p w14:paraId="59885CD9"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Emerald</w:t>
            </w:r>
          </w:p>
        </w:tc>
        <w:tc>
          <w:tcPr>
            <w:tcW w:w="5010" w:type="dxa"/>
            <w:tcBorders>
              <w:top w:val="single" w:sz="4" w:space="0" w:color="auto"/>
              <w:left w:val="single" w:sz="4" w:space="0" w:color="auto"/>
              <w:bottom w:val="single" w:sz="4" w:space="0" w:color="auto"/>
              <w:right w:val="single" w:sz="4" w:space="0" w:color="auto"/>
            </w:tcBorders>
            <w:hideMark/>
          </w:tcPr>
          <w:p w14:paraId="5F5ED323"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13.401</w:t>
            </w:r>
          </w:p>
        </w:tc>
      </w:tr>
      <w:tr w:rsidR="005A2BC7" w:rsidRPr="00C65ADD" w14:paraId="58C209E4" w14:textId="77777777" w:rsidTr="00B72431">
        <w:trPr>
          <w:trHeight w:val="365"/>
        </w:trPr>
        <w:tc>
          <w:tcPr>
            <w:tcW w:w="6510" w:type="dxa"/>
            <w:tcBorders>
              <w:top w:val="single" w:sz="4" w:space="0" w:color="auto"/>
              <w:left w:val="single" w:sz="4" w:space="0" w:color="auto"/>
              <w:bottom w:val="single" w:sz="4" w:space="0" w:color="auto"/>
              <w:right w:val="single" w:sz="4" w:space="0" w:color="auto"/>
            </w:tcBorders>
            <w:hideMark/>
          </w:tcPr>
          <w:p w14:paraId="724B6790"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Institute of Physics Publishing</w:t>
            </w:r>
          </w:p>
        </w:tc>
        <w:tc>
          <w:tcPr>
            <w:tcW w:w="5010" w:type="dxa"/>
            <w:tcBorders>
              <w:top w:val="single" w:sz="4" w:space="0" w:color="auto"/>
              <w:left w:val="single" w:sz="4" w:space="0" w:color="auto"/>
              <w:bottom w:val="single" w:sz="4" w:space="0" w:color="auto"/>
              <w:right w:val="single" w:sz="4" w:space="0" w:color="auto"/>
            </w:tcBorders>
            <w:hideMark/>
          </w:tcPr>
          <w:p w14:paraId="51D0F7DF"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18.768</w:t>
            </w:r>
          </w:p>
        </w:tc>
      </w:tr>
      <w:tr w:rsidR="005A2BC7" w:rsidRPr="00C65ADD" w14:paraId="74798607"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27024E8A"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Oxford University Press</w:t>
            </w:r>
          </w:p>
        </w:tc>
        <w:tc>
          <w:tcPr>
            <w:tcW w:w="5010" w:type="dxa"/>
            <w:tcBorders>
              <w:top w:val="single" w:sz="4" w:space="0" w:color="auto"/>
              <w:left w:val="single" w:sz="4" w:space="0" w:color="auto"/>
              <w:bottom w:val="single" w:sz="4" w:space="0" w:color="auto"/>
              <w:right w:val="single" w:sz="4" w:space="0" w:color="auto"/>
            </w:tcBorders>
            <w:hideMark/>
          </w:tcPr>
          <w:p w14:paraId="1E8BCE64"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28.299</w:t>
            </w:r>
          </w:p>
        </w:tc>
      </w:tr>
      <w:tr w:rsidR="005A2BC7" w:rsidRPr="00C65ADD" w14:paraId="07C7992E"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7517A11E"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Royal Society of Chemistry</w:t>
            </w:r>
          </w:p>
        </w:tc>
        <w:tc>
          <w:tcPr>
            <w:tcW w:w="5010" w:type="dxa"/>
            <w:tcBorders>
              <w:top w:val="single" w:sz="4" w:space="0" w:color="auto"/>
              <w:left w:val="single" w:sz="4" w:space="0" w:color="auto"/>
              <w:bottom w:val="single" w:sz="4" w:space="0" w:color="auto"/>
              <w:right w:val="single" w:sz="4" w:space="0" w:color="auto"/>
            </w:tcBorders>
            <w:hideMark/>
          </w:tcPr>
          <w:p w14:paraId="268CEF5D"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41.841</w:t>
            </w:r>
          </w:p>
        </w:tc>
      </w:tr>
      <w:tr w:rsidR="005A2BC7" w:rsidRPr="00C65ADD" w14:paraId="6F99E165"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0F4C3DC0"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SAGE</w:t>
            </w:r>
          </w:p>
        </w:tc>
        <w:tc>
          <w:tcPr>
            <w:tcW w:w="5010" w:type="dxa"/>
            <w:tcBorders>
              <w:top w:val="single" w:sz="4" w:space="0" w:color="auto"/>
              <w:left w:val="single" w:sz="4" w:space="0" w:color="auto"/>
              <w:bottom w:val="single" w:sz="4" w:space="0" w:color="auto"/>
              <w:right w:val="single" w:sz="4" w:space="0" w:color="auto"/>
            </w:tcBorders>
            <w:hideMark/>
          </w:tcPr>
          <w:p w14:paraId="7AE99F86"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26.217</w:t>
            </w:r>
          </w:p>
        </w:tc>
      </w:tr>
      <w:tr w:rsidR="005A2BC7" w:rsidRPr="00C65ADD" w14:paraId="3B88807E"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7D68DA7F" w14:textId="0D4F7A1D" w:rsidR="005A2BC7" w:rsidRPr="00C65ADD" w:rsidRDefault="005A2BC7" w:rsidP="00246ADE">
            <w:pPr>
              <w:rPr>
                <w:rFonts w:eastAsia="SimSun"/>
                <w:i/>
                <w:sz w:val="24"/>
                <w:szCs w:val="24"/>
                <w:lang w:eastAsia="zh-CN"/>
              </w:rPr>
            </w:pPr>
            <w:r w:rsidRPr="00C65ADD">
              <w:rPr>
                <w:rFonts w:eastAsia="SimSun"/>
                <w:i/>
                <w:sz w:val="24"/>
                <w:szCs w:val="24"/>
                <w:lang w:eastAsia="zh-CN"/>
              </w:rPr>
              <w:t xml:space="preserve">Elsevier </w:t>
            </w:r>
            <w:r w:rsidR="00A7768D">
              <w:rPr>
                <w:rFonts w:eastAsia="SimSun"/>
                <w:i/>
                <w:sz w:val="24"/>
                <w:szCs w:val="24"/>
                <w:lang w:eastAsia="zh-CN"/>
              </w:rPr>
              <w:t>–</w:t>
            </w:r>
            <w:r w:rsidRPr="00C65ADD">
              <w:rPr>
                <w:rFonts w:eastAsia="SimSun"/>
                <w:i/>
                <w:sz w:val="24"/>
                <w:szCs w:val="24"/>
                <w:lang w:eastAsia="zh-CN"/>
              </w:rPr>
              <w:t xml:space="preserve"> Science Direct</w:t>
            </w:r>
          </w:p>
        </w:tc>
        <w:tc>
          <w:tcPr>
            <w:tcW w:w="5010" w:type="dxa"/>
            <w:tcBorders>
              <w:top w:val="single" w:sz="4" w:space="0" w:color="auto"/>
              <w:left w:val="single" w:sz="4" w:space="0" w:color="auto"/>
              <w:bottom w:val="single" w:sz="4" w:space="0" w:color="auto"/>
              <w:right w:val="single" w:sz="4" w:space="0" w:color="auto"/>
            </w:tcBorders>
            <w:hideMark/>
          </w:tcPr>
          <w:p w14:paraId="3A932F40"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791.255</w:t>
            </w:r>
          </w:p>
        </w:tc>
      </w:tr>
      <w:tr w:rsidR="005A2BC7" w:rsidRPr="00C65ADD" w14:paraId="7BAFBE63"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7EB63E3B"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Springer</w:t>
            </w:r>
          </w:p>
        </w:tc>
        <w:tc>
          <w:tcPr>
            <w:tcW w:w="5010" w:type="dxa"/>
            <w:tcBorders>
              <w:top w:val="single" w:sz="4" w:space="0" w:color="auto"/>
              <w:left w:val="single" w:sz="4" w:space="0" w:color="auto"/>
              <w:bottom w:val="single" w:sz="4" w:space="0" w:color="auto"/>
              <w:right w:val="single" w:sz="4" w:space="0" w:color="auto"/>
            </w:tcBorders>
            <w:hideMark/>
          </w:tcPr>
          <w:p w14:paraId="307E632F"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146.151</w:t>
            </w:r>
          </w:p>
        </w:tc>
      </w:tr>
      <w:tr w:rsidR="005A2BC7" w:rsidRPr="00C65ADD" w14:paraId="4AD5E748"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2027E4A3"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Wiley</w:t>
            </w:r>
          </w:p>
        </w:tc>
        <w:tc>
          <w:tcPr>
            <w:tcW w:w="5010" w:type="dxa"/>
            <w:tcBorders>
              <w:top w:val="single" w:sz="4" w:space="0" w:color="auto"/>
              <w:left w:val="single" w:sz="4" w:space="0" w:color="auto"/>
              <w:bottom w:val="single" w:sz="4" w:space="0" w:color="auto"/>
              <w:right w:val="single" w:sz="4" w:space="0" w:color="auto"/>
            </w:tcBorders>
            <w:hideMark/>
          </w:tcPr>
          <w:p w14:paraId="357B00AE"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112.376</w:t>
            </w:r>
          </w:p>
        </w:tc>
      </w:tr>
      <w:tr w:rsidR="005A2BC7" w:rsidRPr="00C65ADD" w14:paraId="6D4FE53D"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shd w:val="clear" w:color="auto" w:fill="D9D9D9"/>
            <w:hideMark/>
          </w:tcPr>
          <w:p w14:paraId="0B16875B" w14:textId="062ADDB8" w:rsidR="005A2BC7" w:rsidRPr="00C65ADD" w:rsidRDefault="005A2BC7" w:rsidP="00246ADE">
            <w:pPr>
              <w:rPr>
                <w:rFonts w:eastAsia="SimSun"/>
                <w:b/>
                <w:sz w:val="24"/>
                <w:szCs w:val="24"/>
                <w:lang w:eastAsia="zh-CN"/>
              </w:rPr>
            </w:pPr>
            <w:r w:rsidRPr="00C65ADD">
              <w:rPr>
                <w:rFonts w:eastAsia="SimSun"/>
                <w:b/>
                <w:sz w:val="24"/>
                <w:szCs w:val="24"/>
                <w:lang w:eastAsia="zh-CN"/>
              </w:rPr>
              <w:t xml:space="preserve">Агрегатор </w:t>
            </w:r>
            <w:r w:rsidR="00A7768D">
              <w:rPr>
                <w:rFonts w:eastAsia="SimSun"/>
                <w:b/>
                <w:sz w:val="24"/>
                <w:szCs w:val="24"/>
                <w:lang w:eastAsia="zh-CN"/>
              </w:rPr>
              <w:t>–</w:t>
            </w:r>
            <w:r w:rsidRPr="00C65ADD">
              <w:rPr>
                <w:rFonts w:eastAsia="SimSun"/>
                <w:b/>
                <w:sz w:val="24"/>
                <w:szCs w:val="24"/>
                <w:lang w:eastAsia="zh-CN"/>
              </w:rPr>
              <w:t xml:space="preserve"> часописи</w:t>
            </w:r>
          </w:p>
        </w:tc>
        <w:tc>
          <w:tcPr>
            <w:tcW w:w="5010" w:type="dxa"/>
            <w:tcBorders>
              <w:top w:val="single" w:sz="4" w:space="0" w:color="auto"/>
              <w:left w:val="single" w:sz="4" w:space="0" w:color="auto"/>
              <w:bottom w:val="single" w:sz="4" w:space="0" w:color="auto"/>
              <w:right w:val="single" w:sz="4" w:space="0" w:color="auto"/>
            </w:tcBorders>
            <w:shd w:val="clear" w:color="auto" w:fill="D9D9D9"/>
          </w:tcPr>
          <w:p w14:paraId="7A536B7F" w14:textId="77777777" w:rsidR="005A2BC7" w:rsidRPr="00C65ADD" w:rsidRDefault="005A2BC7" w:rsidP="00246ADE">
            <w:pPr>
              <w:jc w:val="right"/>
              <w:rPr>
                <w:rFonts w:eastAsia="SimSun"/>
                <w:b/>
                <w:i/>
                <w:sz w:val="24"/>
                <w:szCs w:val="24"/>
                <w:lang w:val="sr-Cyrl-CS" w:eastAsia="zh-CN"/>
              </w:rPr>
            </w:pPr>
          </w:p>
        </w:tc>
      </w:tr>
      <w:tr w:rsidR="005A2BC7" w:rsidRPr="00C65ADD" w14:paraId="381E3C62"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2D1A49FA"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EBSCO</w:t>
            </w:r>
          </w:p>
        </w:tc>
        <w:tc>
          <w:tcPr>
            <w:tcW w:w="5010" w:type="dxa"/>
            <w:tcBorders>
              <w:top w:val="single" w:sz="4" w:space="0" w:color="auto"/>
              <w:left w:val="single" w:sz="4" w:space="0" w:color="auto"/>
              <w:bottom w:val="single" w:sz="4" w:space="0" w:color="auto"/>
              <w:right w:val="single" w:sz="4" w:space="0" w:color="auto"/>
            </w:tcBorders>
            <w:hideMark/>
          </w:tcPr>
          <w:p w14:paraId="6494B630"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132.547</w:t>
            </w:r>
          </w:p>
        </w:tc>
      </w:tr>
      <w:tr w:rsidR="005A2BC7" w:rsidRPr="00C65ADD" w14:paraId="218C65B2"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7AFF597C"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Hein on Line</w:t>
            </w:r>
          </w:p>
        </w:tc>
        <w:tc>
          <w:tcPr>
            <w:tcW w:w="5010" w:type="dxa"/>
            <w:tcBorders>
              <w:top w:val="single" w:sz="4" w:space="0" w:color="auto"/>
              <w:left w:val="single" w:sz="4" w:space="0" w:color="auto"/>
              <w:bottom w:val="single" w:sz="4" w:space="0" w:color="auto"/>
              <w:right w:val="single" w:sz="4" w:space="0" w:color="auto"/>
            </w:tcBorders>
            <w:hideMark/>
          </w:tcPr>
          <w:p w14:paraId="3118DABE"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14.165</w:t>
            </w:r>
          </w:p>
        </w:tc>
      </w:tr>
      <w:tr w:rsidR="005A2BC7" w:rsidRPr="00C65ADD" w14:paraId="47DD2791"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222619C2"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JSTORE</w:t>
            </w:r>
          </w:p>
        </w:tc>
        <w:tc>
          <w:tcPr>
            <w:tcW w:w="5010" w:type="dxa"/>
            <w:tcBorders>
              <w:top w:val="single" w:sz="4" w:space="0" w:color="auto"/>
              <w:left w:val="single" w:sz="4" w:space="0" w:color="auto"/>
              <w:bottom w:val="single" w:sz="4" w:space="0" w:color="auto"/>
              <w:right w:val="single" w:sz="4" w:space="0" w:color="auto"/>
            </w:tcBorders>
            <w:hideMark/>
          </w:tcPr>
          <w:p w14:paraId="2AB6F4E1"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26.241</w:t>
            </w:r>
          </w:p>
        </w:tc>
      </w:tr>
      <w:tr w:rsidR="005A2BC7" w:rsidRPr="00C65ADD" w14:paraId="3F985193"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0A43B8A0"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 xml:space="preserve">Project </w:t>
            </w:r>
            <w:smartTag w:uri="urn:schemas-microsoft-com:office:smarttags" w:element="stockticker">
              <w:r w:rsidRPr="00C65ADD">
                <w:rPr>
                  <w:rFonts w:eastAsia="SimSun"/>
                  <w:i/>
                  <w:sz w:val="24"/>
                  <w:szCs w:val="24"/>
                  <w:lang w:eastAsia="zh-CN"/>
                </w:rPr>
                <w:t>MUSE</w:t>
              </w:r>
            </w:smartTag>
          </w:p>
        </w:tc>
        <w:tc>
          <w:tcPr>
            <w:tcW w:w="5010" w:type="dxa"/>
            <w:tcBorders>
              <w:top w:val="single" w:sz="4" w:space="0" w:color="auto"/>
              <w:left w:val="single" w:sz="4" w:space="0" w:color="auto"/>
              <w:bottom w:val="single" w:sz="4" w:space="0" w:color="auto"/>
              <w:right w:val="single" w:sz="4" w:space="0" w:color="auto"/>
            </w:tcBorders>
            <w:hideMark/>
          </w:tcPr>
          <w:p w14:paraId="630E8885"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807</w:t>
            </w:r>
          </w:p>
        </w:tc>
      </w:tr>
      <w:tr w:rsidR="005A2BC7" w:rsidRPr="00C65ADD" w14:paraId="49B126D1"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shd w:val="clear" w:color="auto" w:fill="D9D9D9"/>
            <w:hideMark/>
          </w:tcPr>
          <w:p w14:paraId="517E4686" w14:textId="352DFC62" w:rsidR="005A2BC7" w:rsidRPr="00C65ADD" w:rsidRDefault="005A2BC7" w:rsidP="00246ADE">
            <w:pPr>
              <w:rPr>
                <w:rFonts w:eastAsia="SimSun"/>
                <w:b/>
                <w:sz w:val="24"/>
                <w:szCs w:val="24"/>
                <w:lang w:eastAsia="zh-CN"/>
              </w:rPr>
            </w:pPr>
            <w:r w:rsidRPr="00C65ADD">
              <w:rPr>
                <w:rFonts w:eastAsia="SimSun"/>
                <w:b/>
                <w:sz w:val="24"/>
                <w:szCs w:val="24"/>
                <w:lang w:eastAsia="zh-CN"/>
              </w:rPr>
              <w:t xml:space="preserve">Издавач </w:t>
            </w:r>
            <w:r w:rsidR="00A7768D">
              <w:rPr>
                <w:rFonts w:eastAsia="SimSun"/>
                <w:b/>
                <w:sz w:val="24"/>
                <w:szCs w:val="24"/>
                <w:lang w:eastAsia="zh-CN"/>
              </w:rPr>
              <w:t>–</w:t>
            </w:r>
            <w:r w:rsidRPr="00C65ADD">
              <w:rPr>
                <w:rFonts w:eastAsia="SimSun"/>
                <w:b/>
                <w:sz w:val="24"/>
                <w:szCs w:val="24"/>
                <w:lang w:eastAsia="zh-CN"/>
              </w:rPr>
              <w:t xml:space="preserve"> књиге</w:t>
            </w:r>
          </w:p>
        </w:tc>
        <w:tc>
          <w:tcPr>
            <w:tcW w:w="5010" w:type="dxa"/>
            <w:tcBorders>
              <w:top w:val="single" w:sz="4" w:space="0" w:color="auto"/>
              <w:left w:val="single" w:sz="4" w:space="0" w:color="auto"/>
              <w:bottom w:val="single" w:sz="4" w:space="0" w:color="auto"/>
              <w:right w:val="single" w:sz="4" w:space="0" w:color="auto"/>
            </w:tcBorders>
            <w:shd w:val="clear" w:color="auto" w:fill="D9D9D9"/>
          </w:tcPr>
          <w:p w14:paraId="74645F83" w14:textId="77777777" w:rsidR="005A2BC7" w:rsidRPr="00C65ADD" w:rsidRDefault="005A2BC7" w:rsidP="00246ADE">
            <w:pPr>
              <w:jc w:val="right"/>
              <w:rPr>
                <w:rFonts w:eastAsia="SimSun"/>
                <w:b/>
                <w:sz w:val="24"/>
                <w:szCs w:val="24"/>
                <w:lang w:val="sr-Cyrl-CS" w:eastAsia="zh-CN"/>
              </w:rPr>
            </w:pPr>
          </w:p>
        </w:tc>
      </w:tr>
      <w:tr w:rsidR="005A2BC7" w:rsidRPr="00C65ADD" w14:paraId="384BD4D2"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2C2AEE14"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EBSCO e-books</w:t>
            </w:r>
          </w:p>
        </w:tc>
        <w:tc>
          <w:tcPr>
            <w:tcW w:w="5010" w:type="dxa"/>
            <w:tcBorders>
              <w:top w:val="single" w:sz="4" w:space="0" w:color="auto"/>
              <w:left w:val="single" w:sz="4" w:space="0" w:color="auto"/>
              <w:bottom w:val="single" w:sz="4" w:space="0" w:color="auto"/>
              <w:right w:val="single" w:sz="4" w:space="0" w:color="auto"/>
            </w:tcBorders>
            <w:hideMark/>
          </w:tcPr>
          <w:p w14:paraId="05FC3A0E"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19.887</w:t>
            </w:r>
          </w:p>
        </w:tc>
      </w:tr>
      <w:tr w:rsidR="005A2BC7" w:rsidRPr="00C65ADD" w14:paraId="39785A0E" w14:textId="77777777" w:rsidTr="00B72431">
        <w:trPr>
          <w:trHeight w:val="345"/>
        </w:trPr>
        <w:tc>
          <w:tcPr>
            <w:tcW w:w="6510" w:type="dxa"/>
            <w:tcBorders>
              <w:top w:val="single" w:sz="4" w:space="0" w:color="auto"/>
              <w:left w:val="single" w:sz="4" w:space="0" w:color="auto"/>
              <w:bottom w:val="single" w:sz="4" w:space="0" w:color="auto"/>
              <w:right w:val="single" w:sz="4" w:space="0" w:color="auto"/>
            </w:tcBorders>
            <w:hideMark/>
          </w:tcPr>
          <w:p w14:paraId="50305CCC"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Elsevier - Science Direct</w:t>
            </w:r>
          </w:p>
        </w:tc>
        <w:tc>
          <w:tcPr>
            <w:tcW w:w="5010" w:type="dxa"/>
            <w:tcBorders>
              <w:top w:val="single" w:sz="4" w:space="0" w:color="auto"/>
              <w:left w:val="single" w:sz="4" w:space="0" w:color="auto"/>
              <w:bottom w:val="single" w:sz="4" w:space="0" w:color="auto"/>
              <w:right w:val="single" w:sz="4" w:space="0" w:color="auto"/>
            </w:tcBorders>
            <w:hideMark/>
          </w:tcPr>
          <w:p w14:paraId="6A64D626"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26.498</w:t>
            </w:r>
          </w:p>
        </w:tc>
      </w:tr>
      <w:tr w:rsidR="005A2BC7" w:rsidRPr="00C65ADD" w14:paraId="3057303B" w14:textId="77777777" w:rsidTr="00B72431">
        <w:trPr>
          <w:trHeight w:val="365"/>
        </w:trPr>
        <w:tc>
          <w:tcPr>
            <w:tcW w:w="6510" w:type="dxa"/>
            <w:tcBorders>
              <w:top w:val="single" w:sz="4" w:space="0" w:color="auto"/>
              <w:left w:val="single" w:sz="4" w:space="0" w:color="auto"/>
              <w:bottom w:val="single" w:sz="4" w:space="0" w:color="auto"/>
              <w:right w:val="single" w:sz="4" w:space="0" w:color="auto"/>
            </w:tcBorders>
            <w:hideMark/>
          </w:tcPr>
          <w:p w14:paraId="5923944A"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Springer</w:t>
            </w:r>
          </w:p>
        </w:tc>
        <w:tc>
          <w:tcPr>
            <w:tcW w:w="5010" w:type="dxa"/>
            <w:tcBorders>
              <w:top w:val="single" w:sz="4" w:space="0" w:color="auto"/>
              <w:left w:val="single" w:sz="4" w:space="0" w:color="auto"/>
              <w:bottom w:val="single" w:sz="4" w:space="0" w:color="auto"/>
              <w:right w:val="single" w:sz="4" w:space="0" w:color="auto"/>
            </w:tcBorders>
            <w:hideMark/>
          </w:tcPr>
          <w:p w14:paraId="44FCC67B"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19.524</w:t>
            </w:r>
          </w:p>
        </w:tc>
      </w:tr>
      <w:tr w:rsidR="005A2BC7" w:rsidRPr="00C65ADD" w14:paraId="0DE1AB30" w14:textId="77777777" w:rsidTr="00B72431">
        <w:trPr>
          <w:trHeight w:val="365"/>
        </w:trPr>
        <w:tc>
          <w:tcPr>
            <w:tcW w:w="6510" w:type="dxa"/>
            <w:tcBorders>
              <w:top w:val="single" w:sz="4" w:space="0" w:color="auto"/>
              <w:left w:val="single" w:sz="4" w:space="0" w:color="auto"/>
              <w:bottom w:val="single" w:sz="4" w:space="0" w:color="auto"/>
              <w:right w:val="single" w:sz="4" w:space="0" w:color="auto"/>
            </w:tcBorders>
            <w:hideMark/>
          </w:tcPr>
          <w:p w14:paraId="1BE20F38" w14:textId="77777777" w:rsidR="005A2BC7" w:rsidRPr="00C65ADD" w:rsidRDefault="005A2BC7" w:rsidP="00246ADE">
            <w:pPr>
              <w:rPr>
                <w:rFonts w:eastAsia="SimSun"/>
                <w:i/>
                <w:sz w:val="24"/>
                <w:szCs w:val="24"/>
                <w:lang w:eastAsia="zh-CN"/>
              </w:rPr>
            </w:pPr>
            <w:r w:rsidRPr="00C65ADD">
              <w:rPr>
                <w:rFonts w:eastAsia="SimSun"/>
                <w:i/>
                <w:sz w:val="24"/>
                <w:szCs w:val="24"/>
                <w:lang w:eastAsia="zh-CN"/>
              </w:rPr>
              <w:t>Wiley</w:t>
            </w:r>
          </w:p>
        </w:tc>
        <w:tc>
          <w:tcPr>
            <w:tcW w:w="5010" w:type="dxa"/>
            <w:tcBorders>
              <w:top w:val="single" w:sz="4" w:space="0" w:color="auto"/>
              <w:left w:val="single" w:sz="4" w:space="0" w:color="auto"/>
              <w:bottom w:val="single" w:sz="4" w:space="0" w:color="auto"/>
              <w:right w:val="single" w:sz="4" w:space="0" w:color="auto"/>
            </w:tcBorders>
            <w:hideMark/>
          </w:tcPr>
          <w:p w14:paraId="4A6E8B45" w14:textId="77777777" w:rsidR="005A2BC7" w:rsidRPr="00C65ADD" w:rsidRDefault="005A2BC7" w:rsidP="00246ADE">
            <w:pPr>
              <w:jc w:val="right"/>
              <w:rPr>
                <w:rFonts w:eastAsia="SimSun"/>
                <w:i/>
                <w:sz w:val="24"/>
                <w:szCs w:val="24"/>
                <w:lang w:eastAsia="zh-CN"/>
              </w:rPr>
            </w:pPr>
            <w:r w:rsidRPr="00C65ADD">
              <w:rPr>
                <w:rFonts w:eastAsia="SimSun"/>
                <w:i/>
                <w:sz w:val="24"/>
                <w:szCs w:val="24"/>
                <w:lang w:eastAsia="zh-CN"/>
              </w:rPr>
              <w:t>2.844</w:t>
            </w:r>
          </w:p>
        </w:tc>
      </w:tr>
      <w:tr w:rsidR="005A2BC7" w:rsidRPr="00C65ADD" w14:paraId="79732E5B" w14:textId="77777777" w:rsidTr="00B72431">
        <w:trPr>
          <w:trHeight w:val="365"/>
        </w:trPr>
        <w:tc>
          <w:tcPr>
            <w:tcW w:w="6510" w:type="dxa"/>
            <w:tcBorders>
              <w:top w:val="single" w:sz="4" w:space="0" w:color="auto"/>
              <w:left w:val="single" w:sz="4" w:space="0" w:color="auto"/>
              <w:bottom w:val="single" w:sz="4" w:space="0" w:color="auto"/>
              <w:right w:val="single" w:sz="4" w:space="0" w:color="auto"/>
            </w:tcBorders>
            <w:hideMark/>
          </w:tcPr>
          <w:p w14:paraId="2571111A" w14:textId="77777777" w:rsidR="005A2BC7" w:rsidRPr="00C65ADD" w:rsidRDefault="005A2BC7" w:rsidP="00246ADE">
            <w:pPr>
              <w:rPr>
                <w:rFonts w:eastAsia="SimSun"/>
                <w:b/>
                <w:sz w:val="24"/>
                <w:szCs w:val="24"/>
                <w:lang w:eastAsia="zh-CN"/>
              </w:rPr>
            </w:pPr>
            <w:r w:rsidRPr="00C65ADD">
              <w:rPr>
                <w:rFonts w:eastAsia="SimSun"/>
                <w:b/>
                <w:sz w:val="24"/>
                <w:szCs w:val="24"/>
                <w:lang w:eastAsia="zh-CN"/>
              </w:rPr>
              <w:t>Укупно</w:t>
            </w:r>
          </w:p>
        </w:tc>
        <w:tc>
          <w:tcPr>
            <w:tcW w:w="5010" w:type="dxa"/>
            <w:tcBorders>
              <w:top w:val="single" w:sz="4" w:space="0" w:color="auto"/>
              <w:left w:val="single" w:sz="4" w:space="0" w:color="auto"/>
              <w:bottom w:val="single" w:sz="4" w:space="0" w:color="auto"/>
              <w:right w:val="single" w:sz="4" w:space="0" w:color="auto"/>
            </w:tcBorders>
            <w:hideMark/>
          </w:tcPr>
          <w:p w14:paraId="7DA9E2EA" w14:textId="77777777" w:rsidR="005A2BC7" w:rsidRPr="00C65ADD" w:rsidRDefault="005A2BC7" w:rsidP="00246ADE">
            <w:pPr>
              <w:jc w:val="right"/>
              <w:rPr>
                <w:rFonts w:eastAsia="SimSun"/>
                <w:b/>
                <w:i/>
                <w:sz w:val="24"/>
                <w:szCs w:val="24"/>
                <w:lang w:eastAsia="zh-CN"/>
              </w:rPr>
            </w:pPr>
            <w:r w:rsidRPr="00C65ADD">
              <w:rPr>
                <w:rFonts w:eastAsia="SimSun"/>
                <w:b/>
                <w:i/>
                <w:sz w:val="24"/>
                <w:szCs w:val="24"/>
                <w:lang w:eastAsia="zh-CN"/>
              </w:rPr>
              <w:t>1.516.983</w:t>
            </w:r>
          </w:p>
        </w:tc>
      </w:tr>
      <w:bookmarkEnd w:id="9"/>
    </w:tbl>
    <w:p w14:paraId="52C642EE" w14:textId="77777777" w:rsidR="005A2BC7" w:rsidRPr="00C65ADD" w:rsidRDefault="005A2BC7" w:rsidP="005A2BC7">
      <w:pPr>
        <w:rPr>
          <w:b/>
          <w:bCs/>
          <w:sz w:val="24"/>
          <w:szCs w:val="24"/>
        </w:rPr>
      </w:pPr>
    </w:p>
    <w:tbl>
      <w:tblPr>
        <w:tblW w:w="9242" w:type="dxa"/>
        <w:tblInd w:w="108" w:type="dxa"/>
        <w:tblLook w:val="04A0" w:firstRow="1" w:lastRow="0" w:firstColumn="1" w:lastColumn="0" w:noHBand="0" w:noVBand="1"/>
      </w:tblPr>
      <w:tblGrid>
        <w:gridCol w:w="3127"/>
        <w:gridCol w:w="2633"/>
        <w:gridCol w:w="3482"/>
      </w:tblGrid>
      <w:tr w:rsidR="005A2BC7" w:rsidRPr="00C65ADD" w14:paraId="601EBFA3" w14:textId="77777777" w:rsidTr="00246ADE">
        <w:trPr>
          <w:trHeight w:val="180"/>
        </w:trPr>
        <w:tc>
          <w:tcPr>
            <w:tcW w:w="3127" w:type="dxa"/>
            <w:vAlign w:val="bottom"/>
            <w:hideMark/>
          </w:tcPr>
          <w:p w14:paraId="1B0297A1" w14:textId="77777777" w:rsidR="005A2BC7" w:rsidRPr="00C65ADD" w:rsidRDefault="005A2BC7" w:rsidP="00246ADE">
            <w:pPr>
              <w:rPr>
                <w:b/>
                <w:bCs/>
                <w:sz w:val="24"/>
                <w:szCs w:val="24"/>
              </w:rPr>
            </w:pPr>
            <w:r w:rsidRPr="00C65ADD">
              <w:rPr>
                <w:b/>
                <w:bCs/>
                <w:sz w:val="24"/>
                <w:szCs w:val="24"/>
              </w:rPr>
              <w:t>ACS=</w:t>
            </w:r>
            <w:r w:rsidRPr="00C65ADD">
              <w:rPr>
                <w:sz w:val="24"/>
                <w:szCs w:val="24"/>
              </w:rPr>
              <w:t>American Chemical Society</w:t>
            </w:r>
          </w:p>
        </w:tc>
        <w:tc>
          <w:tcPr>
            <w:tcW w:w="2633" w:type="dxa"/>
            <w:vAlign w:val="bottom"/>
            <w:hideMark/>
          </w:tcPr>
          <w:p w14:paraId="4D7FB5EF" w14:textId="77777777" w:rsidR="005A2BC7" w:rsidRPr="00C65ADD" w:rsidRDefault="005A2BC7" w:rsidP="00246ADE">
            <w:pPr>
              <w:rPr>
                <w:b/>
                <w:bCs/>
                <w:sz w:val="24"/>
                <w:szCs w:val="24"/>
              </w:rPr>
            </w:pPr>
            <w:r w:rsidRPr="00C65ADD">
              <w:rPr>
                <w:b/>
                <w:bCs/>
                <w:sz w:val="24"/>
                <w:szCs w:val="24"/>
              </w:rPr>
              <w:t>APS</w:t>
            </w:r>
            <w:r w:rsidRPr="00C65ADD">
              <w:rPr>
                <w:sz w:val="24"/>
                <w:szCs w:val="24"/>
              </w:rPr>
              <w:t>=American Physical Society</w:t>
            </w:r>
          </w:p>
        </w:tc>
        <w:tc>
          <w:tcPr>
            <w:tcW w:w="3482" w:type="dxa"/>
            <w:noWrap/>
            <w:vAlign w:val="bottom"/>
            <w:hideMark/>
          </w:tcPr>
          <w:p w14:paraId="37735F60" w14:textId="77777777" w:rsidR="005A2BC7" w:rsidRPr="00C65ADD" w:rsidRDefault="005A2BC7" w:rsidP="00246ADE">
            <w:pPr>
              <w:rPr>
                <w:b/>
                <w:bCs/>
                <w:sz w:val="24"/>
                <w:szCs w:val="24"/>
              </w:rPr>
            </w:pPr>
            <w:r w:rsidRPr="00C65ADD">
              <w:rPr>
                <w:b/>
                <w:bCs/>
                <w:sz w:val="24"/>
                <w:szCs w:val="24"/>
              </w:rPr>
              <w:t>IoP</w:t>
            </w:r>
            <w:r w:rsidRPr="00C65ADD">
              <w:rPr>
                <w:sz w:val="24"/>
                <w:szCs w:val="24"/>
              </w:rPr>
              <w:t>=IOP Science</w:t>
            </w:r>
          </w:p>
        </w:tc>
      </w:tr>
      <w:tr w:rsidR="005A2BC7" w:rsidRPr="00C65ADD" w14:paraId="6C509CBB" w14:textId="77777777" w:rsidTr="00246ADE">
        <w:trPr>
          <w:trHeight w:val="180"/>
        </w:trPr>
        <w:tc>
          <w:tcPr>
            <w:tcW w:w="3127" w:type="dxa"/>
            <w:vAlign w:val="bottom"/>
            <w:hideMark/>
          </w:tcPr>
          <w:p w14:paraId="16AAC149" w14:textId="77777777" w:rsidR="005A2BC7" w:rsidRPr="00C65ADD" w:rsidRDefault="005A2BC7" w:rsidP="00246ADE">
            <w:pPr>
              <w:rPr>
                <w:b/>
                <w:bCs/>
                <w:sz w:val="24"/>
                <w:szCs w:val="24"/>
              </w:rPr>
            </w:pPr>
            <w:r w:rsidRPr="00C65ADD">
              <w:rPr>
                <w:b/>
                <w:bCs/>
                <w:sz w:val="24"/>
                <w:szCs w:val="24"/>
              </w:rPr>
              <w:t>APA</w:t>
            </w:r>
            <w:r w:rsidRPr="00C65ADD">
              <w:rPr>
                <w:sz w:val="24"/>
                <w:szCs w:val="24"/>
              </w:rPr>
              <w:t>=American Psychological Association</w:t>
            </w:r>
          </w:p>
        </w:tc>
        <w:tc>
          <w:tcPr>
            <w:tcW w:w="2633" w:type="dxa"/>
            <w:vAlign w:val="bottom"/>
            <w:hideMark/>
          </w:tcPr>
          <w:p w14:paraId="2FC5C4AB" w14:textId="77777777" w:rsidR="005A2BC7" w:rsidRPr="00C65ADD" w:rsidRDefault="005A2BC7" w:rsidP="00246ADE">
            <w:pPr>
              <w:rPr>
                <w:sz w:val="24"/>
                <w:szCs w:val="24"/>
              </w:rPr>
            </w:pPr>
            <w:r w:rsidRPr="00C65ADD">
              <w:rPr>
                <w:b/>
                <w:bCs/>
                <w:sz w:val="24"/>
                <w:szCs w:val="24"/>
              </w:rPr>
              <w:t>CUP</w:t>
            </w:r>
            <w:r w:rsidRPr="00C65ADD">
              <w:rPr>
                <w:sz w:val="24"/>
                <w:szCs w:val="24"/>
              </w:rPr>
              <w:t>=Cambridge University Press</w:t>
            </w:r>
          </w:p>
        </w:tc>
        <w:tc>
          <w:tcPr>
            <w:tcW w:w="3482" w:type="dxa"/>
            <w:noWrap/>
            <w:vAlign w:val="bottom"/>
            <w:hideMark/>
          </w:tcPr>
          <w:p w14:paraId="5116A1F9" w14:textId="77777777" w:rsidR="005A2BC7" w:rsidRPr="00C65ADD" w:rsidRDefault="005A2BC7" w:rsidP="00246ADE">
            <w:pPr>
              <w:rPr>
                <w:b/>
                <w:bCs/>
                <w:sz w:val="24"/>
                <w:szCs w:val="24"/>
              </w:rPr>
            </w:pPr>
            <w:r w:rsidRPr="00C65ADD">
              <w:rPr>
                <w:b/>
                <w:bCs/>
                <w:sz w:val="24"/>
                <w:szCs w:val="24"/>
              </w:rPr>
              <w:t>RSC</w:t>
            </w:r>
            <w:r w:rsidRPr="00C65ADD">
              <w:rPr>
                <w:sz w:val="24"/>
                <w:szCs w:val="24"/>
              </w:rPr>
              <w:t>=Royal Society of Chemistry</w:t>
            </w:r>
          </w:p>
        </w:tc>
      </w:tr>
    </w:tbl>
    <w:p w14:paraId="6B999284" w14:textId="77777777" w:rsidR="005A2BC7" w:rsidRPr="00C65ADD" w:rsidRDefault="005A2BC7" w:rsidP="005A2BC7">
      <w:pPr>
        <w:rPr>
          <w:sz w:val="24"/>
          <w:szCs w:val="24"/>
          <w:lang w:val="sr-Cyrl-CS"/>
        </w:rPr>
      </w:pPr>
    </w:p>
    <w:p w14:paraId="7D96B109" w14:textId="77777777" w:rsidR="005A2BC7" w:rsidRPr="00C65ADD" w:rsidRDefault="005A2BC7" w:rsidP="005A2BC7">
      <w:pPr>
        <w:jc w:val="center"/>
        <w:rPr>
          <w:sz w:val="24"/>
          <w:szCs w:val="24"/>
          <w:lang w:val="sr-Cyrl-CS"/>
        </w:rPr>
      </w:pPr>
      <w:r w:rsidRPr="00C65ADD">
        <w:rPr>
          <w:noProof/>
          <w:sz w:val="24"/>
          <w:szCs w:val="24"/>
        </w:rPr>
        <w:drawing>
          <wp:inline distT="0" distB="0" distL="0" distR="0" wp14:anchorId="0FDE8CC2" wp14:editId="67CAAE50">
            <wp:extent cx="4524375" cy="41338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4133850"/>
                    </a:xfrm>
                    <a:prstGeom prst="rect">
                      <a:avLst/>
                    </a:prstGeom>
                    <a:noFill/>
                    <a:ln w="19050" cmpd="sng">
                      <a:solidFill>
                        <a:srgbClr val="000000"/>
                      </a:solidFill>
                      <a:miter lim="800000"/>
                      <a:headEnd/>
                      <a:tailEnd/>
                    </a:ln>
                    <a:effectLst/>
                  </pic:spPr>
                </pic:pic>
              </a:graphicData>
            </a:graphic>
          </wp:inline>
        </w:drawing>
      </w:r>
    </w:p>
    <w:p w14:paraId="19129371" w14:textId="77777777" w:rsidR="005A2BC7" w:rsidRPr="00C65ADD" w:rsidRDefault="005A2BC7" w:rsidP="005A2BC7">
      <w:pPr>
        <w:rPr>
          <w:b/>
          <w:sz w:val="24"/>
          <w:szCs w:val="24"/>
        </w:rPr>
      </w:pPr>
      <w:r w:rsidRPr="00C65ADD">
        <w:rPr>
          <w:b/>
          <w:sz w:val="24"/>
          <w:szCs w:val="24"/>
          <w:lang w:val="sr-Cyrl-CS"/>
        </w:rPr>
        <w:t xml:space="preserve">Остале пребројиве активности: </w:t>
      </w:r>
    </w:p>
    <w:p w14:paraId="78AF228D" w14:textId="77777777" w:rsidR="005A2BC7" w:rsidRPr="00C65ADD" w:rsidRDefault="005A2BC7" w:rsidP="005A2BC7">
      <w:pPr>
        <w:jc w:val="both"/>
        <w:rPr>
          <w:b/>
          <w:i/>
          <w:sz w:val="24"/>
          <w:szCs w:val="24"/>
        </w:rPr>
      </w:pPr>
      <w:r w:rsidRPr="00C65ADD">
        <w:rPr>
          <w:b/>
          <w:sz w:val="24"/>
          <w:szCs w:val="24"/>
          <w:lang w:val="sr-Cyrl-CS"/>
        </w:rPr>
        <w:t xml:space="preserve">Одржавање сервиса </w:t>
      </w:r>
      <w:r w:rsidRPr="00C65ADD">
        <w:rPr>
          <w:b/>
          <w:i/>
          <w:sz w:val="24"/>
          <w:szCs w:val="24"/>
        </w:rPr>
        <w:t>Наши у WoS</w:t>
      </w:r>
    </w:p>
    <w:p w14:paraId="71CD6684" w14:textId="3F3D5501" w:rsidR="005A2BC7" w:rsidRPr="00C65ADD" w:rsidRDefault="005A2BC7" w:rsidP="005A2BC7">
      <w:pPr>
        <w:jc w:val="both"/>
        <w:rPr>
          <w:sz w:val="24"/>
          <w:szCs w:val="24"/>
          <w:lang w:val="sr-Cyrl-CS"/>
        </w:rPr>
      </w:pPr>
      <w:r w:rsidRPr="00C65ADD">
        <w:rPr>
          <w:sz w:val="24"/>
          <w:szCs w:val="24"/>
        </w:rPr>
        <w:t xml:space="preserve">Преузимање записа о </w:t>
      </w:r>
      <w:r w:rsidR="00A7768D">
        <w:rPr>
          <w:sz w:val="24"/>
          <w:szCs w:val="24"/>
        </w:rPr>
        <w:t>радовима аутора из Србије рефер</w:t>
      </w:r>
      <w:r w:rsidRPr="00C65ADD">
        <w:rPr>
          <w:sz w:val="24"/>
          <w:szCs w:val="24"/>
        </w:rPr>
        <w:t xml:space="preserve">исаним у цитатној бази </w:t>
      </w:r>
      <w:r w:rsidRPr="00C65ADD">
        <w:rPr>
          <w:i/>
          <w:sz w:val="24"/>
          <w:szCs w:val="24"/>
        </w:rPr>
        <w:t>Web of Science (WoS)</w:t>
      </w:r>
      <w:r w:rsidRPr="00C65ADD">
        <w:rPr>
          <w:sz w:val="24"/>
          <w:szCs w:val="24"/>
        </w:rPr>
        <w:t>, уједначавање ауторских имена и креирање јединствених ауторских профила,</w:t>
      </w:r>
      <w:r w:rsidR="00A7768D">
        <w:rPr>
          <w:sz w:val="24"/>
          <w:szCs w:val="24"/>
        </w:rPr>
        <w:t xml:space="preserve"> обавештавање корисника путем и</w:t>
      </w:r>
      <w:r w:rsidRPr="00C65ADD">
        <w:rPr>
          <w:sz w:val="24"/>
          <w:szCs w:val="24"/>
        </w:rPr>
        <w:t xml:space="preserve">мејла о присуству њиховог рада у базама </w:t>
      </w:r>
      <w:r w:rsidRPr="00C65ADD">
        <w:rPr>
          <w:i/>
          <w:sz w:val="24"/>
          <w:szCs w:val="24"/>
        </w:rPr>
        <w:t>WoS</w:t>
      </w:r>
      <w:r w:rsidRPr="00C65ADD">
        <w:rPr>
          <w:sz w:val="24"/>
          <w:szCs w:val="24"/>
        </w:rPr>
        <w:t xml:space="preserve"> и </w:t>
      </w:r>
      <w:r w:rsidRPr="00C65ADD">
        <w:rPr>
          <w:i/>
          <w:sz w:val="24"/>
          <w:szCs w:val="24"/>
        </w:rPr>
        <w:t>Наши у WoS</w:t>
      </w:r>
      <w:r w:rsidRPr="00C65ADD">
        <w:rPr>
          <w:sz w:val="24"/>
          <w:szCs w:val="24"/>
        </w:rPr>
        <w:t xml:space="preserve">. </w:t>
      </w:r>
      <w:r w:rsidRPr="00C65ADD">
        <w:rPr>
          <w:sz w:val="24"/>
          <w:szCs w:val="24"/>
          <w:lang w:val="sr-Latn-RS"/>
        </w:rPr>
        <w:t>Г</w:t>
      </w:r>
      <w:r w:rsidRPr="00C65ADD">
        <w:rPr>
          <w:sz w:val="24"/>
          <w:szCs w:val="24"/>
          <w:lang w:val="sr-Cyrl-CS"/>
        </w:rPr>
        <w:t xml:space="preserve">одишњи прилив радова </w:t>
      </w:r>
      <w:r w:rsidRPr="00C65ADD">
        <w:rPr>
          <w:sz w:val="24"/>
          <w:szCs w:val="24"/>
          <w:lang w:val="sr-Latn-RS"/>
        </w:rPr>
        <w:t xml:space="preserve">био </w:t>
      </w:r>
      <w:r w:rsidRPr="00C65ADD">
        <w:rPr>
          <w:sz w:val="24"/>
          <w:szCs w:val="24"/>
          <w:lang w:val="sr-Cyrl-CS"/>
        </w:rPr>
        <w:t xml:space="preserve">је око </w:t>
      </w:r>
      <w:r w:rsidRPr="00C65ADD">
        <w:rPr>
          <w:b/>
          <w:sz w:val="24"/>
          <w:szCs w:val="24"/>
        </w:rPr>
        <w:t xml:space="preserve">8.369 </w:t>
      </w:r>
      <w:r w:rsidRPr="00C65ADD">
        <w:rPr>
          <w:sz w:val="24"/>
          <w:szCs w:val="24"/>
          <w:lang w:val="sr-Cyrl-CS"/>
        </w:rPr>
        <w:t xml:space="preserve">а ауторских имена око </w:t>
      </w:r>
      <w:r w:rsidRPr="00C65ADD">
        <w:rPr>
          <w:b/>
          <w:sz w:val="24"/>
          <w:szCs w:val="24"/>
        </w:rPr>
        <w:t>51.215</w:t>
      </w:r>
      <w:r w:rsidRPr="00C65ADD">
        <w:rPr>
          <w:sz w:val="24"/>
          <w:szCs w:val="24"/>
          <w:lang w:val="sr-Cyrl-CS"/>
        </w:rPr>
        <w:t>.</w:t>
      </w:r>
    </w:p>
    <w:p w14:paraId="6FE2DA59" w14:textId="77777777" w:rsidR="005A2BC7" w:rsidRPr="00C65ADD" w:rsidRDefault="005A2BC7" w:rsidP="005A2BC7">
      <w:pPr>
        <w:jc w:val="both"/>
        <w:rPr>
          <w:sz w:val="24"/>
          <w:szCs w:val="24"/>
          <w:lang w:val="sr-Cyrl-CS"/>
        </w:rPr>
      </w:pPr>
    </w:p>
    <w:p w14:paraId="6CDF8709" w14:textId="77777777" w:rsidR="005A2BC7" w:rsidRPr="00C65ADD" w:rsidRDefault="005A2BC7" w:rsidP="005A2BC7">
      <w:pPr>
        <w:jc w:val="both"/>
        <w:rPr>
          <w:b/>
          <w:sz w:val="24"/>
          <w:szCs w:val="24"/>
        </w:rPr>
      </w:pPr>
      <w:r w:rsidRPr="00C65ADD">
        <w:rPr>
          <w:b/>
          <w:sz w:val="24"/>
          <w:szCs w:val="24"/>
        </w:rPr>
        <w:t>Одржавање Дигиталног репозиторијума Народне библиотеке Србије</w:t>
      </w:r>
    </w:p>
    <w:p w14:paraId="564C441A" w14:textId="77777777" w:rsidR="005A2BC7" w:rsidRPr="00C65ADD" w:rsidRDefault="005A2BC7" w:rsidP="005A2BC7">
      <w:pPr>
        <w:jc w:val="both"/>
        <w:rPr>
          <w:sz w:val="24"/>
          <w:szCs w:val="24"/>
        </w:rPr>
      </w:pPr>
      <w:r w:rsidRPr="00C65ADD">
        <w:rPr>
          <w:sz w:val="24"/>
          <w:szCs w:val="24"/>
        </w:rPr>
        <w:t xml:space="preserve">Пријем материјала, његова провера, завођење у евиденцију, његово депоновање на сервере Народне библиотеке Србије и истовремено депоновање на сервер Математичког института САНУ, за потребе израде библиометријске анализе часописа. </w:t>
      </w:r>
      <w:r w:rsidRPr="00C65ADD">
        <w:rPr>
          <w:sz w:val="24"/>
          <w:szCs w:val="24"/>
          <w:lang w:val="sr-Cyrl-CS"/>
        </w:rPr>
        <w:t xml:space="preserve">Овогодишњи прилив свезака је око </w:t>
      </w:r>
      <w:r w:rsidRPr="00C65ADD">
        <w:rPr>
          <w:b/>
          <w:sz w:val="24"/>
          <w:szCs w:val="24"/>
        </w:rPr>
        <w:t>1.481</w:t>
      </w:r>
      <w:r w:rsidRPr="00C65ADD">
        <w:rPr>
          <w:sz w:val="24"/>
          <w:szCs w:val="24"/>
        </w:rPr>
        <w:t>.</w:t>
      </w:r>
    </w:p>
    <w:tbl>
      <w:tblPr>
        <w:tblW w:w="11070" w:type="dxa"/>
        <w:tblInd w:w="-818" w:type="dxa"/>
        <w:tblLook w:val="04A0" w:firstRow="1" w:lastRow="0" w:firstColumn="1" w:lastColumn="0" w:noHBand="0" w:noVBand="1"/>
      </w:tblPr>
      <w:tblGrid>
        <w:gridCol w:w="8166"/>
        <w:gridCol w:w="2904"/>
      </w:tblGrid>
      <w:tr w:rsidR="005A2BC7" w:rsidRPr="00C65ADD" w14:paraId="0D63CC43" w14:textId="77777777" w:rsidTr="002F1D79">
        <w:trPr>
          <w:trHeight w:val="300"/>
        </w:trPr>
        <w:tc>
          <w:tcPr>
            <w:tcW w:w="8166"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6DD7F93" w14:textId="77777777" w:rsidR="005A2BC7" w:rsidRPr="00C65ADD" w:rsidRDefault="005A2BC7" w:rsidP="00246ADE">
            <w:pPr>
              <w:rPr>
                <w:b/>
                <w:sz w:val="24"/>
                <w:szCs w:val="24"/>
              </w:rPr>
            </w:pPr>
            <w:r w:rsidRPr="00C65ADD">
              <w:rPr>
                <w:b/>
                <w:sz w:val="24"/>
                <w:szCs w:val="24"/>
              </w:rPr>
              <w:t>Активност</w:t>
            </w:r>
          </w:p>
        </w:tc>
        <w:tc>
          <w:tcPr>
            <w:tcW w:w="2904"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A73F3FC" w14:textId="77777777" w:rsidR="005A2BC7" w:rsidRPr="00C65ADD" w:rsidRDefault="005A2BC7" w:rsidP="00246ADE">
            <w:pPr>
              <w:rPr>
                <w:b/>
                <w:sz w:val="24"/>
                <w:szCs w:val="24"/>
              </w:rPr>
            </w:pPr>
            <w:r w:rsidRPr="00C65ADD">
              <w:rPr>
                <w:b/>
                <w:sz w:val="24"/>
                <w:szCs w:val="24"/>
              </w:rPr>
              <w:t>број</w:t>
            </w:r>
          </w:p>
        </w:tc>
      </w:tr>
      <w:tr w:rsidR="005A2BC7" w:rsidRPr="00C65ADD" w14:paraId="5F2A283E" w14:textId="77777777" w:rsidTr="002F1D79">
        <w:trPr>
          <w:trHeight w:val="284"/>
        </w:trPr>
        <w:tc>
          <w:tcPr>
            <w:tcW w:w="81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9FE548" w14:textId="77777777" w:rsidR="005A2BC7" w:rsidRPr="00C65ADD" w:rsidRDefault="005A2BC7" w:rsidP="00246ADE">
            <w:pPr>
              <w:rPr>
                <w:sz w:val="24"/>
                <w:szCs w:val="24"/>
              </w:rPr>
            </w:pPr>
            <w:r w:rsidRPr="00C65ADD">
              <w:rPr>
                <w:sz w:val="24"/>
                <w:szCs w:val="24"/>
              </w:rPr>
              <w:t xml:space="preserve">Број отворених налога </w:t>
            </w:r>
          </w:p>
        </w:tc>
        <w:tc>
          <w:tcPr>
            <w:tcW w:w="29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2BC4D0" w14:textId="77777777" w:rsidR="005A2BC7" w:rsidRPr="00C65ADD" w:rsidRDefault="005A2BC7" w:rsidP="00246ADE">
            <w:pPr>
              <w:rPr>
                <w:b/>
                <w:sz w:val="24"/>
                <w:szCs w:val="24"/>
              </w:rPr>
            </w:pPr>
            <w:r w:rsidRPr="00C65ADD">
              <w:rPr>
                <w:b/>
                <w:sz w:val="24"/>
                <w:szCs w:val="24"/>
              </w:rPr>
              <w:t>616</w:t>
            </w:r>
          </w:p>
        </w:tc>
      </w:tr>
      <w:tr w:rsidR="005A2BC7" w:rsidRPr="00C65ADD" w14:paraId="5F7A142D" w14:textId="77777777" w:rsidTr="002F1D79">
        <w:trPr>
          <w:trHeight w:val="284"/>
        </w:trPr>
        <w:tc>
          <w:tcPr>
            <w:tcW w:w="81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6B3B4" w14:textId="77777777" w:rsidR="005A2BC7" w:rsidRPr="00C65ADD" w:rsidRDefault="005A2BC7" w:rsidP="00246ADE">
            <w:pPr>
              <w:rPr>
                <w:sz w:val="24"/>
                <w:szCs w:val="24"/>
              </w:rPr>
            </w:pPr>
            <w:r w:rsidRPr="00C65ADD">
              <w:rPr>
                <w:sz w:val="24"/>
                <w:szCs w:val="24"/>
              </w:rPr>
              <w:t xml:space="preserve">Број преузетих WoS чланака </w:t>
            </w:r>
          </w:p>
        </w:tc>
        <w:tc>
          <w:tcPr>
            <w:tcW w:w="29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38F0C8" w14:textId="77777777" w:rsidR="005A2BC7" w:rsidRPr="00C65ADD" w:rsidRDefault="005A2BC7" w:rsidP="00246ADE">
            <w:pPr>
              <w:rPr>
                <w:b/>
                <w:sz w:val="24"/>
                <w:szCs w:val="24"/>
              </w:rPr>
            </w:pPr>
            <w:r w:rsidRPr="00C65ADD">
              <w:rPr>
                <w:b/>
                <w:sz w:val="24"/>
                <w:szCs w:val="24"/>
              </w:rPr>
              <w:t>8.369</w:t>
            </w:r>
          </w:p>
        </w:tc>
      </w:tr>
      <w:tr w:rsidR="005A2BC7" w:rsidRPr="00C65ADD" w14:paraId="00CFD9D4" w14:textId="77777777" w:rsidTr="002F1D79">
        <w:trPr>
          <w:trHeight w:val="583"/>
        </w:trPr>
        <w:tc>
          <w:tcPr>
            <w:tcW w:w="81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64F55C" w14:textId="77777777" w:rsidR="005A2BC7" w:rsidRPr="00C65ADD" w:rsidRDefault="005A2BC7" w:rsidP="00246ADE">
            <w:pPr>
              <w:rPr>
                <w:sz w:val="24"/>
                <w:szCs w:val="24"/>
              </w:rPr>
            </w:pPr>
            <w:r w:rsidRPr="00C65ADD">
              <w:rPr>
                <w:sz w:val="24"/>
                <w:szCs w:val="24"/>
                <w:lang w:val="ru-RU"/>
              </w:rPr>
              <w:t xml:space="preserve">Број разрешених ауторских имена (истовремено и број послатих обавештења) </w:t>
            </w:r>
          </w:p>
        </w:tc>
        <w:tc>
          <w:tcPr>
            <w:tcW w:w="29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5C3A7" w14:textId="77777777" w:rsidR="005A2BC7" w:rsidRPr="00C65ADD" w:rsidRDefault="005A2BC7" w:rsidP="00246ADE">
            <w:pPr>
              <w:rPr>
                <w:b/>
                <w:sz w:val="24"/>
                <w:szCs w:val="24"/>
              </w:rPr>
            </w:pPr>
            <w:r w:rsidRPr="00C65ADD">
              <w:rPr>
                <w:b/>
                <w:sz w:val="24"/>
                <w:szCs w:val="24"/>
              </w:rPr>
              <w:t>51.215</w:t>
            </w:r>
          </w:p>
        </w:tc>
      </w:tr>
      <w:tr w:rsidR="005A2BC7" w:rsidRPr="00C65ADD" w14:paraId="6046E978" w14:textId="77777777" w:rsidTr="002F1D79">
        <w:trPr>
          <w:trHeight w:val="583"/>
        </w:trPr>
        <w:tc>
          <w:tcPr>
            <w:tcW w:w="81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44CAB" w14:textId="78CDAE4F" w:rsidR="005A2BC7" w:rsidRPr="00C65ADD" w:rsidRDefault="005A2BC7" w:rsidP="00246ADE">
            <w:pPr>
              <w:rPr>
                <w:sz w:val="24"/>
                <w:szCs w:val="24"/>
                <w:lang w:val="sr-Cyrl-CS"/>
              </w:rPr>
            </w:pPr>
            <w:r w:rsidRPr="00C65ADD">
              <w:rPr>
                <w:sz w:val="24"/>
                <w:szCs w:val="24"/>
              </w:rPr>
              <w:lastRenderedPageBreak/>
              <w:t xml:space="preserve">Број послатих </w:t>
            </w:r>
            <w:r w:rsidR="00A7768D">
              <w:rPr>
                <w:sz w:val="24"/>
                <w:szCs w:val="24"/>
                <w:lang w:val="sr-Cyrl-RS"/>
              </w:rPr>
              <w:t>и</w:t>
            </w:r>
            <w:r w:rsidR="00A7768D">
              <w:rPr>
                <w:sz w:val="24"/>
                <w:szCs w:val="24"/>
              </w:rPr>
              <w:t>меј</w:t>
            </w:r>
            <w:r w:rsidRPr="00C65ADD">
              <w:rPr>
                <w:sz w:val="24"/>
                <w:szCs w:val="24"/>
              </w:rPr>
              <w:t>лова (</w:t>
            </w:r>
            <w:r w:rsidRPr="00C65ADD">
              <w:rPr>
                <w:sz w:val="24"/>
                <w:szCs w:val="24"/>
                <w:lang w:val="sr-Cyrl-CS"/>
              </w:rPr>
              <w:t>службених</w:t>
            </w:r>
            <w:r w:rsidR="00A7768D">
              <w:rPr>
                <w:sz w:val="24"/>
                <w:szCs w:val="24"/>
                <w:lang w:val="sr-Cyrl-CS"/>
              </w:rPr>
              <w:t>, било ка корисницима/странкама</w:t>
            </w:r>
            <w:r w:rsidRPr="00C65ADD">
              <w:rPr>
                <w:sz w:val="24"/>
                <w:szCs w:val="24"/>
                <w:lang w:val="sr-Cyrl-CS"/>
              </w:rPr>
              <w:t xml:space="preserve"> било у оквиру сарадње на нивоу Одељења</w:t>
            </w:r>
            <w:r w:rsidRPr="00C65ADD">
              <w:rPr>
                <w:sz w:val="24"/>
                <w:szCs w:val="24"/>
              </w:rPr>
              <w:t xml:space="preserve">) </w:t>
            </w:r>
          </w:p>
        </w:tc>
        <w:tc>
          <w:tcPr>
            <w:tcW w:w="29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E0DDF" w14:textId="77777777" w:rsidR="005A2BC7" w:rsidRPr="00C65ADD" w:rsidRDefault="005A2BC7" w:rsidP="00246ADE">
            <w:pPr>
              <w:rPr>
                <w:b/>
                <w:sz w:val="24"/>
                <w:szCs w:val="24"/>
                <w:lang w:val="sr-Latn-RS"/>
              </w:rPr>
            </w:pPr>
            <w:r w:rsidRPr="00C65ADD">
              <w:rPr>
                <w:b/>
                <w:sz w:val="24"/>
                <w:szCs w:val="24"/>
                <w:lang w:val="sr-Latn-RS"/>
              </w:rPr>
              <w:t>9.294</w:t>
            </w:r>
          </w:p>
        </w:tc>
      </w:tr>
      <w:tr w:rsidR="005A2BC7" w:rsidRPr="00C65ADD" w14:paraId="1F7B49B5" w14:textId="77777777" w:rsidTr="002F1D79">
        <w:trPr>
          <w:trHeight w:val="583"/>
        </w:trPr>
        <w:tc>
          <w:tcPr>
            <w:tcW w:w="81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77890C" w14:textId="77777777" w:rsidR="005A2BC7" w:rsidRPr="00C65ADD" w:rsidRDefault="005A2BC7" w:rsidP="00246ADE">
            <w:pPr>
              <w:rPr>
                <w:sz w:val="24"/>
                <w:szCs w:val="24"/>
              </w:rPr>
            </w:pPr>
            <w:r w:rsidRPr="00C65ADD">
              <w:rPr>
                <w:sz w:val="24"/>
                <w:szCs w:val="24"/>
                <w:lang w:val="sr-Cyrl-CS"/>
              </w:rPr>
              <w:t>Број примљених свезака и дигиталних копија похрањених на серверу за Дигитални репозиторијум НБС</w:t>
            </w:r>
            <w:r w:rsidRPr="00C65ADD">
              <w:rPr>
                <w:sz w:val="24"/>
                <w:szCs w:val="24"/>
              </w:rPr>
              <w:t xml:space="preserve"> </w:t>
            </w:r>
          </w:p>
        </w:tc>
        <w:tc>
          <w:tcPr>
            <w:tcW w:w="29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D14CC7" w14:textId="77777777" w:rsidR="005A2BC7" w:rsidRPr="00C65ADD" w:rsidRDefault="005A2BC7" w:rsidP="00246ADE">
            <w:pPr>
              <w:rPr>
                <w:b/>
                <w:sz w:val="24"/>
                <w:szCs w:val="24"/>
              </w:rPr>
            </w:pPr>
            <w:r w:rsidRPr="00C65ADD">
              <w:rPr>
                <w:b/>
                <w:sz w:val="24"/>
                <w:szCs w:val="24"/>
              </w:rPr>
              <w:t>1.481</w:t>
            </w:r>
          </w:p>
        </w:tc>
      </w:tr>
    </w:tbl>
    <w:p w14:paraId="57C76F4E" w14:textId="77777777" w:rsidR="005A2BC7" w:rsidRPr="00C65ADD" w:rsidRDefault="005A2BC7" w:rsidP="005A2BC7">
      <w:pPr>
        <w:rPr>
          <w:b/>
          <w:bCs/>
          <w:sz w:val="24"/>
          <w:szCs w:val="24"/>
          <w:lang w:val="sr-Cyrl-CS"/>
        </w:rPr>
      </w:pPr>
    </w:p>
    <w:p w14:paraId="1905F947" w14:textId="77777777" w:rsidR="005A2BC7" w:rsidRPr="00C65ADD" w:rsidRDefault="005A2BC7" w:rsidP="005A2BC7">
      <w:pPr>
        <w:rPr>
          <w:sz w:val="24"/>
          <w:szCs w:val="24"/>
        </w:rPr>
      </w:pPr>
      <w:r w:rsidRPr="00C65ADD">
        <w:rPr>
          <w:b/>
          <w:bCs/>
          <w:sz w:val="24"/>
          <w:szCs w:val="24"/>
        </w:rPr>
        <w:t xml:space="preserve">Б) </w:t>
      </w:r>
      <w:r w:rsidRPr="00C65ADD">
        <w:rPr>
          <w:b/>
          <w:bCs/>
          <w:i/>
          <w:sz w:val="24"/>
          <w:szCs w:val="24"/>
        </w:rPr>
        <w:t>DOISerbia</w:t>
      </w:r>
    </w:p>
    <w:p w14:paraId="1538C886" w14:textId="0A61FAA3" w:rsidR="005A2BC7" w:rsidRPr="00C65ADD" w:rsidRDefault="00A7768D" w:rsidP="005A2BC7">
      <w:pPr>
        <w:jc w:val="both"/>
        <w:rPr>
          <w:sz w:val="24"/>
          <w:szCs w:val="24"/>
          <w:lang w:val="sr-Cyrl-CS"/>
        </w:rPr>
      </w:pPr>
      <w:r>
        <w:rPr>
          <w:sz w:val="24"/>
          <w:szCs w:val="24"/>
          <w:lang w:val="sr-Cyrl-CS"/>
        </w:rPr>
        <w:t>Овај сервис је знатно</w:t>
      </w:r>
      <w:r w:rsidR="005A2BC7" w:rsidRPr="00C65ADD">
        <w:rPr>
          <w:sz w:val="24"/>
          <w:szCs w:val="24"/>
          <w:lang w:val="sr-Cyrl-CS"/>
        </w:rPr>
        <w:t xml:space="preserve"> допринео угледу Народне библиотеке Србије код уредништава научних часописа који излазе у Србији. Сви часописи који су део овог система су у овој години добили значајно већи импакт фактор (објављује се јуна сваке године) и већина њи</w:t>
      </w:r>
      <w:r>
        <w:rPr>
          <w:sz w:val="24"/>
          <w:szCs w:val="24"/>
          <w:lang w:val="sr-Cyrl-CS"/>
        </w:rPr>
        <w:t>х је за овај успех захвалила Народној</w:t>
      </w:r>
      <w:r w:rsidR="005A2BC7" w:rsidRPr="00C65ADD">
        <w:rPr>
          <w:sz w:val="24"/>
          <w:szCs w:val="24"/>
          <w:lang w:val="sr-Cyrl-CS"/>
        </w:rPr>
        <w:t xml:space="preserve"> библиотеци. </w:t>
      </w:r>
    </w:p>
    <w:p w14:paraId="3E718B34" w14:textId="66801442" w:rsidR="005A2BC7" w:rsidRPr="00C65ADD" w:rsidRDefault="005A2BC7" w:rsidP="005A2BC7">
      <w:pPr>
        <w:jc w:val="both"/>
        <w:rPr>
          <w:sz w:val="24"/>
          <w:szCs w:val="24"/>
          <w:lang w:val="ru-RU"/>
        </w:rPr>
      </w:pPr>
      <w:r w:rsidRPr="00C65ADD">
        <w:rPr>
          <w:sz w:val="24"/>
          <w:szCs w:val="24"/>
          <w:lang w:val="sr-Cyrl-CS"/>
        </w:rPr>
        <w:t xml:space="preserve">Број часописа којима се додељују </w:t>
      </w:r>
      <w:r w:rsidRPr="00C65ADD">
        <w:rPr>
          <w:i/>
          <w:sz w:val="24"/>
          <w:szCs w:val="24"/>
          <w:lang w:val="sr-Cyrl-CS"/>
        </w:rPr>
        <w:t>DOI</w:t>
      </w:r>
      <w:r w:rsidRPr="00C65ADD">
        <w:rPr>
          <w:sz w:val="24"/>
          <w:szCs w:val="24"/>
          <w:lang w:val="sr-Cyrl-CS"/>
        </w:rPr>
        <w:t xml:space="preserve"> бројеви је </w:t>
      </w:r>
      <w:r w:rsidRPr="00C65ADD">
        <w:rPr>
          <w:sz w:val="24"/>
          <w:szCs w:val="24"/>
          <w:lang w:val="sr-Latn-RS"/>
        </w:rPr>
        <w:t>56</w:t>
      </w:r>
      <w:r w:rsidRPr="00C65ADD">
        <w:rPr>
          <w:sz w:val="24"/>
          <w:szCs w:val="24"/>
          <w:lang w:val="sr-Cyrl-CS"/>
        </w:rPr>
        <w:t xml:space="preserve"> наслов</w:t>
      </w:r>
      <w:r w:rsidRPr="00C65ADD">
        <w:rPr>
          <w:sz w:val="24"/>
          <w:szCs w:val="24"/>
        </w:rPr>
        <w:t>a</w:t>
      </w:r>
      <w:r w:rsidRPr="00C65ADD">
        <w:rPr>
          <w:sz w:val="24"/>
          <w:szCs w:val="24"/>
          <w:lang w:val="sr-Cyrl-CS"/>
        </w:rPr>
        <w:t xml:space="preserve">. Током </w:t>
      </w:r>
      <w:r w:rsidRPr="00C65ADD">
        <w:rPr>
          <w:sz w:val="24"/>
          <w:szCs w:val="24"/>
        </w:rPr>
        <w:t>2023</w:t>
      </w:r>
      <w:r w:rsidRPr="00C65ADD">
        <w:rPr>
          <w:sz w:val="24"/>
          <w:szCs w:val="24"/>
          <w:lang w:val="sr-Cyrl-CS"/>
        </w:rPr>
        <w:t>. године депоновано је</w:t>
      </w:r>
      <w:r w:rsidRPr="00C65ADD">
        <w:rPr>
          <w:sz w:val="24"/>
          <w:szCs w:val="24"/>
        </w:rPr>
        <w:t xml:space="preserve"> 3.046 </w:t>
      </w:r>
      <w:r w:rsidR="00A7768D">
        <w:rPr>
          <w:sz w:val="24"/>
          <w:szCs w:val="24"/>
          <w:lang w:val="sr-Cyrl-CS"/>
        </w:rPr>
        <w:t>чланака (проширени мета</w:t>
      </w:r>
      <w:r w:rsidRPr="00C65ADD">
        <w:rPr>
          <w:sz w:val="24"/>
          <w:szCs w:val="24"/>
          <w:lang w:val="sr-Cyrl-CS"/>
        </w:rPr>
        <w:t xml:space="preserve">подаци допуњени чланцима у пуном тексту). У том систему сада постоји </w:t>
      </w:r>
      <w:r w:rsidRPr="00C65ADD">
        <w:rPr>
          <w:sz w:val="24"/>
          <w:szCs w:val="24"/>
        </w:rPr>
        <w:t>54.485</w:t>
      </w:r>
      <w:r w:rsidRPr="00C65ADD">
        <w:rPr>
          <w:sz w:val="24"/>
          <w:szCs w:val="24"/>
          <w:lang w:val="sr-Cyrl-CS"/>
        </w:rPr>
        <w:t xml:space="preserve"> чланка у пуном тексту.</w:t>
      </w:r>
      <w:r w:rsidRPr="00C65ADD">
        <w:rPr>
          <w:sz w:val="24"/>
          <w:szCs w:val="24"/>
          <w:lang w:val="ru-RU"/>
        </w:rPr>
        <w:t xml:space="preserve"> </w:t>
      </w:r>
    </w:p>
    <w:p w14:paraId="305F4CD5" w14:textId="77777777" w:rsidR="00A7768D" w:rsidRDefault="00A7768D" w:rsidP="005A2BC7">
      <w:pPr>
        <w:rPr>
          <w:b/>
          <w:sz w:val="24"/>
          <w:szCs w:val="24"/>
          <w:lang w:val="sr-Cyrl-CS"/>
        </w:rPr>
      </w:pPr>
    </w:p>
    <w:p w14:paraId="24F63185" w14:textId="5D58BD34" w:rsidR="005A2BC7" w:rsidRPr="00C65ADD" w:rsidRDefault="005A2BC7" w:rsidP="005A2BC7">
      <w:pPr>
        <w:rPr>
          <w:b/>
          <w:sz w:val="24"/>
          <w:szCs w:val="24"/>
          <w:lang w:val="sr-Latn-RS"/>
        </w:rPr>
      </w:pPr>
      <w:r w:rsidRPr="00C65ADD">
        <w:rPr>
          <w:b/>
          <w:sz w:val="24"/>
          <w:szCs w:val="24"/>
          <w:lang w:val="sr-Cyrl-CS"/>
        </w:rPr>
        <w:t xml:space="preserve">Табела 3: </w:t>
      </w:r>
      <w:r w:rsidRPr="00C65ADD">
        <w:rPr>
          <w:b/>
          <w:sz w:val="24"/>
          <w:szCs w:val="24"/>
        </w:rPr>
        <w:t xml:space="preserve">Број приступа DOISerbia страници: </w:t>
      </w:r>
    </w:p>
    <w:p w14:paraId="13D676D0" w14:textId="77777777" w:rsidR="005A2BC7" w:rsidRPr="00C65ADD" w:rsidRDefault="005A2BC7" w:rsidP="005A2BC7">
      <w:pPr>
        <w:rPr>
          <w:b/>
          <w:sz w:val="24"/>
          <w:szCs w:val="24"/>
        </w:rPr>
      </w:pPr>
    </w:p>
    <w:tbl>
      <w:tblPr>
        <w:tblW w:w="11139" w:type="dxa"/>
        <w:jc w:val="center"/>
        <w:tblLook w:val="04A0" w:firstRow="1" w:lastRow="0" w:firstColumn="1" w:lastColumn="0" w:noHBand="0" w:noVBand="1"/>
      </w:tblPr>
      <w:tblGrid>
        <w:gridCol w:w="729"/>
        <w:gridCol w:w="856"/>
        <w:gridCol w:w="857"/>
        <w:gridCol w:w="857"/>
        <w:gridCol w:w="857"/>
        <w:gridCol w:w="857"/>
        <w:gridCol w:w="857"/>
        <w:gridCol w:w="857"/>
        <w:gridCol w:w="857"/>
        <w:gridCol w:w="984"/>
        <w:gridCol w:w="857"/>
        <w:gridCol w:w="857"/>
        <w:gridCol w:w="857"/>
      </w:tblGrid>
      <w:tr w:rsidR="005A2BC7" w:rsidRPr="00C65ADD" w14:paraId="120EE698"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2598C595" w14:textId="77777777" w:rsidR="005A2BC7" w:rsidRPr="00C65ADD" w:rsidRDefault="005A2BC7" w:rsidP="00246ADE">
            <w:pPr>
              <w:rPr>
                <w:sz w:val="24"/>
                <w:szCs w:val="24"/>
                <w:lang w:val="ru-RU"/>
              </w:rPr>
            </w:pPr>
            <w:r w:rsidRPr="00C65ADD">
              <w:rPr>
                <w:sz w:val="24"/>
                <w:szCs w:val="24"/>
                <w:lang w:val="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70E0AB8F" w14:textId="77777777" w:rsidR="005A2BC7" w:rsidRPr="00C65ADD" w:rsidRDefault="005A2BC7" w:rsidP="00246ADE">
            <w:pPr>
              <w:rPr>
                <w:b/>
                <w:bCs/>
                <w:sz w:val="24"/>
                <w:szCs w:val="24"/>
              </w:rPr>
            </w:pPr>
            <w:r w:rsidRPr="00C65ADD">
              <w:rPr>
                <w:b/>
                <w:bCs/>
                <w:sz w:val="24"/>
                <w:szCs w:val="24"/>
              </w:rPr>
              <w:t>јан</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76228342" w14:textId="77777777" w:rsidR="005A2BC7" w:rsidRPr="00C65ADD" w:rsidRDefault="005A2BC7" w:rsidP="00246ADE">
            <w:pPr>
              <w:rPr>
                <w:b/>
                <w:bCs/>
                <w:sz w:val="24"/>
                <w:szCs w:val="24"/>
              </w:rPr>
            </w:pPr>
            <w:r w:rsidRPr="00C65ADD">
              <w:rPr>
                <w:b/>
                <w:bCs/>
                <w:sz w:val="24"/>
                <w:szCs w:val="24"/>
              </w:rPr>
              <w:t>феб</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251273FD" w14:textId="77777777" w:rsidR="005A2BC7" w:rsidRPr="00C65ADD" w:rsidRDefault="005A2BC7" w:rsidP="00246ADE">
            <w:pPr>
              <w:rPr>
                <w:b/>
                <w:bCs/>
                <w:sz w:val="24"/>
                <w:szCs w:val="24"/>
              </w:rPr>
            </w:pPr>
            <w:r w:rsidRPr="00C65ADD">
              <w:rPr>
                <w:b/>
                <w:bCs/>
                <w:sz w:val="24"/>
                <w:szCs w:val="24"/>
              </w:rPr>
              <w:t>мар</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4FF871DF" w14:textId="77777777" w:rsidR="005A2BC7" w:rsidRPr="00C65ADD" w:rsidRDefault="005A2BC7" w:rsidP="00246ADE">
            <w:pPr>
              <w:rPr>
                <w:b/>
                <w:bCs/>
                <w:sz w:val="24"/>
                <w:szCs w:val="24"/>
              </w:rPr>
            </w:pPr>
            <w:r w:rsidRPr="00C65ADD">
              <w:rPr>
                <w:b/>
                <w:bCs/>
                <w:sz w:val="24"/>
                <w:szCs w:val="24"/>
              </w:rPr>
              <w:t>апр</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0935645D" w14:textId="77777777" w:rsidR="005A2BC7" w:rsidRPr="00C65ADD" w:rsidRDefault="005A2BC7" w:rsidP="00246ADE">
            <w:pPr>
              <w:rPr>
                <w:b/>
                <w:bCs/>
                <w:sz w:val="24"/>
                <w:szCs w:val="24"/>
              </w:rPr>
            </w:pPr>
            <w:r w:rsidRPr="00C65ADD">
              <w:rPr>
                <w:b/>
                <w:bCs/>
                <w:sz w:val="24"/>
                <w:szCs w:val="24"/>
              </w:rPr>
              <w:t>мај</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6057E9EC" w14:textId="77777777" w:rsidR="005A2BC7" w:rsidRPr="00C65ADD" w:rsidRDefault="005A2BC7" w:rsidP="00246ADE">
            <w:pPr>
              <w:rPr>
                <w:b/>
                <w:bCs/>
                <w:sz w:val="24"/>
                <w:szCs w:val="24"/>
              </w:rPr>
            </w:pPr>
            <w:r w:rsidRPr="00C65ADD">
              <w:rPr>
                <w:b/>
                <w:bCs/>
                <w:sz w:val="24"/>
                <w:szCs w:val="24"/>
              </w:rPr>
              <w:t>јун</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27B5EE09" w14:textId="77777777" w:rsidR="005A2BC7" w:rsidRPr="00C65ADD" w:rsidRDefault="005A2BC7" w:rsidP="00246ADE">
            <w:pPr>
              <w:rPr>
                <w:b/>
                <w:bCs/>
                <w:sz w:val="24"/>
                <w:szCs w:val="24"/>
              </w:rPr>
            </w:pPr>
            <w:r w:rsidRPr="00C65ADD">
              <w:rPr>
                <w:b/>
                <w:bCs/>
                <w:sz w:val="24"/>
                <w:szCs w:val="24"/>
              </w:rPr>
              <w:t>јул</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097986F2" w14:textId="77777777" w:rsidR="005A2BC7" w:rsidRPr="00C65ADD" w:rsidRDefault="005A2BC7" w:rsidP="00246ADE">
            <w:pPr>
              <w:rPr>
                <w:b/>
                <w:bCs/>
                <w:sz w:val="24"/>
                <w:szCs w:val="24"/>
              </w:rPr>
            </w:pPr>
            <w:r w:rsidRPr="00C65ADD">
              <w:rPr>
                <w:b/>
                <w:bCs/>
                <w:sz w:val="24"/>
                <w:szCs w:val="24"/>
              </w:rPr>
              <w:t>aвг</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163AA3D2" w14:textId="77777777" w:rsidR="005A2BC7" w:rsidRPr="00C65ADD" w:rsidRDefault="005A2BC7" w:rsidP="00246ADE">
            <w:pPr>
              <w:rPr>
                <w:b/>
                <w:bCs/>
                <w:sz w:val="24"/>
                <w:szCs w:val="24"/>
              </w:rPr>
            </w:pPr>
            <w:r w:rsidRPr="00C65ADD">
              <w:rPr>
                <w:b/>
                <w:bCs/>
                <w:sz w:val="24"/>
                <w:szCs w:val="24"/>
              </w:rPr>
              <w:t>сеп</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62AB61B7" w14:textId="77777777" w:rsidR="005A2BC7" w:rsidRPr="00C65ADD" w:rsidRDefault="005A2BC7" w:rsidP="00246ADE">
            <w:pPr>
              <w:rPr>
                <w:b/>
                <w:bCs/>
                <w:sz w:val="24"/>
                <w:szCs w:val="24"/>
              </w:rPr>
            </w:pPr>
            <w:r w:rsidRPr="00C65ADD">
              <w:rPr>
                <w:b/>
                <w:bCs/>
                <w:sz w:val="24"/>
                <w:szCs w:val="24"/>
              </w:rPr>
              <w:t>окт</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63D08CAF" w14:textId="77777777" w:rsidR="005A2BC7" w:rsidRPr="00C65ADD" w:rsidRDefault="005A2BC7" w:rsidP="00246ADE">
            <w:pPr>
              <w:rPr>
                <w:b/>
                <w:bCs/>
                <w:sz w:val="24"/>
                <w:szCs w:val="24"/>
              </w:rPr>
            </w:pPr>
            <w:r w:rsidRPr="00C65ADD">
              <w:rPr>
                <w:b/>
                <w:bCs/>
                <w:sz w:val="24"/>
                <w:szCs w:val="24"/>
              </w:rPr>
              <w:t>нов</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60" w:type="dxa"/>
              <w:left w:w="105" w:type="dxa"/>
              <w:bottom w:w="60" w:type="dxa"/>
              <w:right w:w="105" w:type="dxa"/>
            </w:tcMar>
            <w:hideMark/>
          </w:tcPr>
          <w:p w14:paraId="52B2024B" w14:textId="77777777" w:rsidR="005A2BC7" w:rsidRPr="00C65ADD" w:rsidRDefault="005A2BC7" w:rsidP="00246ADE">
            <w:pPr>
              <w:rPr>
                <w:b/>
                <w:bCs/>
                <w:sz w:val="24"/>
                <w:szCs w:val="24"/>
              </w:rPr>
            </w:pPr>
            <w:r w:rsidRPr="00C65ADD">
              <w:rPr>
                <w:b/>
                <w:bCs/>
                <w:sz w:val="24"/>
                <w:szCs w:val="24"/>
              </w:rPr>
              <w:t>дец</w:t>
            </w:r>
          </w:p>
        </w:tc>
      </w:tr>
      <w:tr w:rsidR="005A2BC7" w:rsidRPr="00C65ADD" w14:paraId="6CDC65DD"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0B1058C" w14:textId="77777777" w:rsidR="005A2BC7" w:rsidRPr="00C65ADD" w:rsidRDefault="005A2BC7" w:rsidP="00246ADE">
            <w:pPr>
              <w:rPr>
                <w:b/>
                <w:sz w:val="24"/>
                <w:szCs w:val="24"/>
              </w:rPr>
            </w:pPr>
            <w:r w:rsidRPr="00C65ADD">
              <w:rPr>
                <w:b/>
                <w:sz w:val="24"/>
                <w:szCs w:val="24"/>
              </w:rPr>
              <w:t>2023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22EABC6" w14:textId="77777777" w:rsidR="005A2BC7" w:rsidRPr="00C65ADD" w:rsidRDefault="005A2BC7" w:rsidP="00246ADE">
            <w:pPr>
              <w:rPr>
                <w:b/>
                <w:sz w:val="24"/>
                <w:szCs w:val="24"/>
              </w:rPr>
            </w:pPr>
            <w:r w:rsidRPr="00C65ADD">
              <w:rPr>
                <w:b/>
                <w:sz w:val="24"/>
                <w:szCs w:val="24"/>
              </w:rPr>
              <w:t>79540</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3806B39" w14:textId="77777777" w:rsidR="005A2BC7" w:rsidRPr="00C65ADD" w:rsidRDefault="005A2BC7" w:rsidP="00246ADE">
            <w:pPr>
              <w:rPr>
                <w:b/>
                <w:sz w:val="24"/>
                <w:szCs w:val="24"/>
              </w:rPr>
            </w:pPr>
            <w:r w:rsidRPr="00C65ADD">
              <w:rPr>
                <w:b/>
                <w:sz w:val="24"/>
                <w:szCs w:val="24"/>
              </w:rPr>
              <w:t>77357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09E4E91" w14:textId="77777777" w:rsidR="005A2BC7" w:rsidRPr="00C65ADD" w:rsidRDefault="005A2BC7" w:rsidP="00246ADE">
            <w:pPr>
              <w:rPr>
                <w:b/>
                <w:sz w:val="24"/>
                <w:szCs w:val="24"/>
              </w:rPr>
            </w:pPr>
            <w:r w:rsidRPr="00C65ADD">
              <w:rPr>
                <w:b/>
                <w:sz w:val="24"/>
                <w:szCs w:val="24"/>
              </w:rPr>
              <w:t>57301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438C786" w14:textId="77777777" w:rsidR="005A2BC7" w:rsidRPr="00C65ADD" w:rsidRDefault="005A2BC7" w:rsidP="00246ADE">
            <w:pPr>
              <w:rPr>
                <w:b/>
                <w:sz w:val="24"/>
                <w:szCs w:val="24"/>
              </w:rPr>
            </w:pPr>
            <w:r w:rsidRPr="00C65ADD">
              <w:rPr>
                <w:b/>
                <w:sz w:val="24"/>
                <w:szCs w:val="24"/>
              </w:rPr>
              <w:t>40925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14B3806" w14:textId="77777777" w:rsidR="005A2BC7" w:rsidRPr="00C65ADD" w:rsidRDefault="005A2BC7" w:rsidP="00246ADE">
            <w:pPr>
              <w:rPr>
                <w:b/>
                <w:sz w:val="24"/>
                <w:szCs w:val="24"/>
              </w:rPr>
            </w:pPr>
            <w:r w:rsidRPr="00C65ADD">
              <w:rPr>
                <w:b/>
                <w:sz w:val="24"/>
                <w:szCs w:val="24"/>
              </w:rPr>
              <w:t>48054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DB1030A" w14:textId="77777777" w:rsidR="005A2BC7" w:rsidRPr="00C65ADD" w:rsidRDefault="005A2BC7" w:rsidP="00246ADE">
            <w:pPr>
              <w:rPr>
                <w:b/>
                <w:sz w:val="24"/>
                <w:szCs w:val="24"/>
              </w:rPr>
            </w:pPr>
            <w:r w:rsidRPr="00C65ADD">
              <w:rPr>
                <w:b/>
                <w:sz w:val="24"/>
                <w:szCs w:val="24"/>
              </w:rPr>
              <w:t>60298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ACE6DB2" w14:textId="77777777" w:rsidR="005A2BC7" w:rsidRPr="00C65ADD" w:rsidRDefault="005A2BC7" w:rsidP="00246ADE">
            <w:pPr>
              <w:rPr>
                <w:b/>
                <w:sz w:val="24"/>
                <w:szCs w:val="24"/>
              </w:rPr>
            </w:pPr>
            <w:r w:rsidRPr="00C65ADD">
              <w:rPr>
                <w:b/>
                <w:sz w:val="24"/>
                <w:szCs w:val="24"/>
              </w:rPr>
              <w:t>66957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C53486B" w14:textId="77777777" w:rsidR="005A2BC7" w:rsidRPr="00C65ADD" w:rsidRDefault="005A2BC7" w:rsidP="00246ADE">
            <w:pPr>
              <w:rPr>
                <w:b/>
                <w:sz w:val="24"/>
                <w:szCs w:val="24"/>
              </w:rPr>
            </w:pPr>
            <w:r w:rsidRPr="00C65ADD">
              <w:rPr>
                <w:b/>
                <w:sz w:val="24"/>
                <w:szCs w:val="24"/>
              </w:rPr>
              <w:t>59027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20DE2FF" w14:textId="77777777" w:rsidR="005A2BC7" w:rsidRPr="00C65ADD" w:rsidRDefault="005A2BC7" w:rsidP="00246ADE">
            <w:pPr>
              <w:rPr>
                <w:b/>
                <w:sz w:val="24"/>
                <w:szCs w:val="24"/>
              </w:rPr>
            </w:pPr>
            <w:r w:rsidRPr="00C65ADD">
              <w:rPr>
                <w:b/>
                <w:sz w:val="24"/>
                <w:szCs w:val="24"/>
              </w:rPr>
              <w:t>117292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9CA3E56" w14:textId="77777777" w:rsidR="005A2BC7" w:rsidRPr="00C65ADD" w:rsidRDefault="005A2BC7" w:rsidP="00246ADE">
            <w:pPr>
              <w:rPr>
                <w:b/>
                <w:sz w:val="24"/>
                <w:szCs w:val="24"/>
              </w:rPr>
            </w:pPr>
            <w:r w:rsidRPr="00C65ADD">
              <w:rPr>
                <w:b/>
                <w:sz w:val="24"/>
                <w:szCs w:val="24"/>
              </w:rPr>
              <w:t>76565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EC619B8" w14:textId="77777777" w:rsidR="005A2BC7" w:rsidRPr="00C65ADD" w:rsidRDefault="005A2BC7" w:rsidP="00246ADE">
            <w:pPr>
              <w:rPr>
                <w:b/>
                <w:sz w:val="24"/>
                <w:szCs w:val="24"/>
              </w:rPr>
            </w:pPr>
            <w:r w:rsidRPr="00C65ADD">
              <w:rPr>
                <w:b/>
                <w:sz w:val="24"/>
                <w:szCs w:val="24"/>
              </w:rPr>
              <w:t>84619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0D595B1" w14:textId="77777777" w:rsidR="005A2BC7" w:rsidRPr="00C65ADD" w:rsidRDefault="005A2BC7" w:rsidP="00246ADE">
            <w:pPr>
              <w:rPr>
                <w:b/>
                <w:sz w:val="24"/>
                <w:szCs w:val="24"/>
              </w:rPr>
            </w:pPr>
            <w:r w:rsidRPr="00C65ADD">
              <w:rPr>
                <w:b/>
                <w:sz w:val="24"/>
                <w:szCs w:val="24"/>
              </w:rPr>
              <w:t>75884</w:t>
            </w:r>
          </w:p>
        </w:tc>
      </w:tr>
      <w:tr w:rsidR="005A2BC7" w:rsidRPr="00C65ADD" w14:paraId="36DD26DD"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E3CC2D3" w14:textId="77777777" w:rsidR="005A2BC7" w:rsidRPr="00C65ADD" w:rsidRDefault="005A2BC7" w:rsidP="00246ADE">
            <w:pPr>
              <w:rPr>
                <w:sz w:val="24"/>
                <w:szCs w:val="24"/>
              </w:rPr>
            </w:pPr>
            <w:r w:rsidRPr="00C65ADD">
              <w:rPr>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C0AF616" w14:textId="77777777" w:rsidR="005A2BC7" w:rsidRPr="00C65ADD" w:rsidRDefault="005A2BC7" w:rsidP="00246ADE">
            <w:pPr>
              <w:rPr>
                <w:sz w:val="24"/>
                <w:szCs w:val="24"/>
              </w:rPr>
            </w:pPr>
            <w:r w:rsidRPr="00C65ADD">
              <w:rPr>
                <w:sz w:val="24"/>
                <w:szCs w:val="24"/>
              </w:rPr>
              <w:t>73032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B8F973D" w14:textId="77777777" w:rsidR="005A2BC7" w:rsidRPr="00C65ADD" w:rsidRDefault="005A2BC7" w:rsidP="00246ADE">
            <w:pPr>
              <w:rPr>
                <w:sz w:val="24"/>
                <w:szCs w:val="24"/>
              </w:rPr>
            </w:pPr>
            <w:r w:rsidRPr="00C65ADD">
              <w:rPr>
                <w:sz w:val="24"/>
                <w:szCs w:val="24"/>
              </w:rPr>
              <w:t>66195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EA9D28E" w14:textId="77777777" w:rsidR="005A2BC7" w:rsidRPr="00C65ADD" w:rsidRDefault="005A2BC7" w:rsidP="00246ADE">
            <w:pPr>
              <w:rPr>
                <w:sz w:val="24"/>
                <w:szCs w:val="24"/>
              </w:rPr>
            </w:pPr>
            <w:r w:rsidRPr="00C65ADD">
              <w:rPr>
                <w:sz w:val="24"/>
                <w:szCs w:val="24"/>
              </w:rPr>
              <w:t>83551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3FF71CC" w14:textId="77777777" w:rsidR="005A2BC7" w:rsidRPr="00C65ADD" w:rsidRDefault="005A2BC7" w:rsidP="00246ADE">
            <w:pPr>
              <w:rPr>
                <w:sz w:val="24"/>
                <w:szCs w:val="24"/>
              </w:rPr>
            </w:pPr>
            <w:r w:rsidRPr="00C65ADD">
              <w:rPr>
                <w:sz w:val="24"/>
                <w:szCs w:val="24"/>
              </w:rPr>
              <w:t>79600</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9BD5B47" w14:textId="77777777" w:rsidR="005A2BC7" w:rsidRPr="00C65ADD" w:rsidRDefault="005A2BC7" w:rsidP="00246ADE">
            <w:pPr>
              <w:rPr>
                <w:sz w:val="24"/>
                <w:szCs w:val="24"/>
              </w:rPr>
            </w:pPr>
            <w:r w:rsidRPr="00C65ADD">
              <w:rPr>
                <w:sz w:val="24"/>
                <w:szCs w:val="24"/>
              </w:rPr>
              <w:t>76949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063872B" w14:textId="77777777" w:rsidR="005A2BC7" w:rsidRPr="00C65ADD" w:rsidRDefault="005A2BC7" w:rsidP="00246ADE">
            <w:pPr>
              <w:rPr>
                <w:sz w:val="24"/>
                <w:szCs w:val="24"/>
              </w:rPr>
            </w:pPr>
            <w:r w:rsidRPr="00C65ADD">
              <w:rPr>
                <w:sz w:val="24"/>
                <w:szCs w:val="24"/>
              </w:rPr>
              <w:t>70679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5451DF8" w14:textId="77777777" w:rsidR="005A2BC7" w:rsidRPr="00C65ADD" w:rsidRDefault="005A2BC7" w:rsidP="00246ADE">
            <w:pPr>
              <w:rPr>
                <w:sz w:val="24"/>
                <w:szCs w:val="24"/>
              </w:rPr>
            </w:pPr>
            <w:r w:rsidRPr="00C65ADD">
              <w:rPr>
                <w:sz w:val="24"/>
                <w:szCs w:val="24"/>
              </w:rPr>
              <w:t>65471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79B600D" w14:textId="77777777" w:rsidR="005A2BC7" w:rsidRPr="00C65ADD" w:rsidRDefault="005A2BC7" w:rsidP="00246ADE">
            <w:pPr>
              <w:rPr>
                <w:sz w:val="24"/>
                <w:szCs w:val="24"/>
              </w:rPr>
            </w:pPr>
            <w:r w:rsidRPr="00C65ADD">
              <w:rPr>
                <w:sz w:val="24"/>
                <w:szCs w:val="24"/>
              </w:rPr>
              <w:t>66844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EC0BA56" w14:textId="77777777" w:rsidR="005A2BC7" w:rsidRPr="00C65ADD" w:rsidRDefault="005A2BC7" w:rsidP="00246ADE">
            <w:pPr>
              <w:rPr>
                <w:sz w:val="24"/>
                <w:szCs w:val="24"/>
              </w:rPr>
            </w:pPr>
            <w:r w:rsidRPr="00C65ADD">
              <w:rPr>
                <w:sz w:val="24"/>
                <w:szCs w:val="24"/>
              </w:rPr>
              <w:t>70949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2B9403F" w14:textId="77777777" w:rsidR="005A2BC7" w:rsidRPr="00C65ADD" w:rsidRDefault="005A2BC7" w:rsidP="00246ADE">
            <w:pPr>
              <w:rPr>
                <w:sz w:val="24"/>
                <w:szCs w:val="24"/>
              </w:rPr>
            </w:pPr>
            <w:r w:rsidRPr="00C65ADD">
              <w:rPr>
                <w:sz w:val="24"/>
                <w:szCs w:val="24"/>
              </w:rPr>
              <w:t>83352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7E283E9" w14:textId="77777777" w:rsidR="005A2BC7" w:rsidRPr="00C65ADD" w:rsidRDefault="005A2BC7" w:rsidP="00246ADE">
            <w:pPr>
              <w:rPr>
                <w:sz w:val="24"/>
                <w:szCs w:val="24"/>
              </w:rPr>
            </w:pPr>
            <w:r w:rsidRPr="00C65ADD">
              <w:rPr>
                <w:sz w:val="24"/>
                <w:szCs w:val="24"/>
              </w:rPr>
              <w:t>88425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7EB3F03" w14:textId="77777777" w:rsidR="005A2BC7" w:rsidRPr="00C65ADD" w:rsidRDefault="005A2BC7" w:rsidP="00246ADE">
            <w:pPr>
              <w:rPr>
                <w:sz w:val="24"/>
                <w:szCs w:val="24"/>
              </w:rPr>
            </w:pPr>
            <w:r w:rsidRPr="00C65ADD">
              <w:rPr>
                <w:sz w:val="24"/>
                <w:szCs w:val="24"/>
              </w:rPr>
              <w:t>78261</w:t>
            </w:r>
          </w:p>
        </w:tc>
      </w:tr>
      <w:tr w:rsidR="005A2BC7" w:rsidRPr="00C65ADD" w14:paraId="54084DCF"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D28BEC8" w14:textId="77777777" w:rsidR="005A2BC7" w:rsidRPr="00C65ADD" w:rsidRDefault="005A2BC7" w:rsidP="00246ADE">
            <w:pPr>
              <w:rPr>
                <w:sz w:val="24"/>
                <w:szCs w:val="24"/>
              </w:rPr>
            </w:pPr>
            <w:r w:rsidRPr="00C65ADD">
              <w:rPr>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F2BD7F8" w14:textId="77777777" w:rsidR="005A2BC7" w:rsidRPr="00C65ADD" w:rsidRDefault="005A2BC7" w:rsidP="00246ADE">
            <w:pPr>
              <w:rPr>
                <w:sz w:val="24"/>
                <w:szCs w:val="24"/>
              </w:rPr>
            </w:pPr>
            <w:r w:rsidRPr="00C65ADD">
              <w:rPr>
                <w:sz w:val="24"/>
                <w:szCs w:val="24"/>
              </w:rPr>
              <w:t>73934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00932B7" w14:textId="77777777" w:rsidR="005A2BC7" w:rsidRPr="00C65ADD" w:rsidRDefault="005A2BC7" w:rsidP="00246ADE">
            <w:pPr>
              <w:rPr>
                <w:sz w:val="24"/>
                <w:szCs w:val="24"/>
              </w:rPr>
            </w:pPr>
            <w:r w:rsidRPr="00C65ADD">
              <w:rPr>
                <w:sz w:val="24"/>
                <w:szCs w:val="24"/>
              </w:rPr>
              <w:t>68427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BEB666F" w14:textId="77777777" w:rsidR="005A2BC7" w:rsidRPr="00C65ADD" w:rsidRDefault="005A2BC7" w:rsidP="00246ADE">
            <w:pPr>
              <w:rPr>
                <w:sz w:val="24"/>
                <w:szCs w:val="24"/>
              </w:rPr>
            </w:pPr>
            <w:r w:rsidRPr="00C65ADD">
              <w:rPr>
                <w:sz w:val="24"/>
                <w:szCs w:val="24"/>
              </w:rPr>
              <w:t>79336</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0C55C88" w14:textId="77777777" w:rsidR="005A2BC7" w:rsidRPr="00C65ADD" w:rsidRDefault="005A2BC7" w:rsidP="00246ADE">
            <w:pPr>
              <w:rPr>
                <w:sz w:val="24"/>
                <w:szCs w:val="24"/>
              </w:rPr>
            </w:pPr>
            <w:r w:rsidRPr="00C65ADD">
              <w:rPr>
                <w:sz w:val="24"/>
                <w:szCs w:val="24"/>
              </w:rPr>
              <w:t>74344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E7BADB1" w14:textId="77777777" w:rsidR="005A2BC7" w:rsidRPr="00C65ADD" w:rsidRDefault="005A2BC7" w:rsidP="00246ADE">
            <w:pPr>
              <w:rPr>
                <w:sz w:val="24"/>
                <w:szCs w:val="24"/>
              </w:rPr>
            </w:pPr>
            <w:r w:rsidRPr="00C65ADD">
              <w:rPr>
                <w:sz w:val="24"/>
                <w:szCs w:val="24"/>
              </w:rPr>
              <w:t>68914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9C32270" w14:textId="77777777" w:rsidR="005A2BC7" w:rsidRPr="00C65ADD" w:rsidRDefault="005A2BC7" w:rsidP="00246ADE">
            <w:pPr>
              <w:rPr>
                <w:sz w:val="24"/>
                <w:szCs w:val="24"/>
              </w:rPr>
            </w:pPr>
            <w:r w:rsidRPr="00C65ADD">
              <w:rPr>
                <w:sz w:val="24"/>
                <w:szCs w:val="24"/>
              </w:rPr>
              <w:t>60801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E0CF2F0" w14:textId="77777777" w:rsidR="005A2BC7" w:rsidRPr="00C65ADD" w:rsidRDefault="005A2BC7" w:rsidP="00246ADE">
            <w:pPr>
              <w:rPr>
                <w:sz w:val="24"/>
                <w:szCs w:val="24"/>
              </w:rPr>
            </w:pPr>
            <w:r w:rsidRPr="00C65ADD">
              <w:rPr>
                <w:sz w:val="24"/>
                <w:szCs w:val="24"/>
              </w:rPr>
              <w:t>58381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1D0A945" w14:textId="77777777" w:rsidR="005A2BC7" w:rsidRPr="00C65ADD" w:rsidRDefault="005A2BC7" w:rsidP="00246ADE">
            <w:pPr>
              <w:rPr>
                <w:sz w:val="24"/>
                <w:szCs w:val="24"/>
              </w:rPr>
            </w:pPr>
            <w:r w:rsidRPr="00C65ADD">
              <w:rPr>
                <w:sz w:val="24"/>
                <w:szCs w:val="24"/>
              </w:rPr>
              <w:t>57075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CFA8BDD" w14:textId="77777777" w:rsidR="005A2BC7" w:rsidRPr="00C65ADD" w:rsidRDefault="005A2BC7" w:rsidP="00246ADE">
            <w:pPr>
              <w:rPr>
                <w:sz w:val="24"/>
                <w:szCs w:val="24"/>
              </w:rPr>
            </w:pPr>
            <w:r w:rsidRPr="00C65ADD">
              <w:rPr>
                <w:sz w:val="24"/>
                <w:szCs w:val="24"/>
              </w:rPr>
              <w:t>71349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2D48849" w14:textId="77777777" w:rsidR="005A2BC7" w:rsidRPr="00C65ADD" w:rsidRDefault="005A2BC7" w:rsidP="00246ADE">
            <w:pPr>
              <w:rPr>
                <w:sz w:val="24"/>
                <w:szCs w:val="24"/>
              </w:rPr>
            </w:pPr>
            <w:r w:rsidRPr="00C65ADD">
              <w:rPr>
                <w:sz w:val="24"/>
                <w:szCs w:val="24"/>
              </w:rPr>
              <w:t>59905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E7D1AAD" w14:textId="77777777" w:rsidR="005A2BC7" w:rsidRPr="00C65ADD" w:rsidRDefault="005A2BC7" w:rsidP="00246ADE">
            <w:pPr>
              <w:rPr>
                <w:sz w:val="24"/>
                <w:szCs w:val="24"/>
              </w:rPr>
            </w:pPr>
            <w:r w:rsidRPr="00C65ADD">
              <w:rPr>
                <w:sz w:val="24"/>
                <w:szCs w:val="24"/>
              </w:rPr>
              <w:t>79728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0756DF7" w14:textId="77777777" w:rsidR="005A2BC7" w:rsidRPr="00C65ADD" w:rsidRDefault="005A2BC7" w:rsidP="00246ADE">
            <w:pPr>
              <w:rPr>
                <w:sz w:val="24"/>
                <w:szCs w:val="24"/>
              </w:rPr>
            </w:pPr>
            <w:r w:rsidRPr="00C65ADD">
              <w:rPr>
                <w:sz w:val="24"/>
                <w:szCs w:val="24"/>
              </w:rPr>
              <w:t>77099</w:t>
            </w:r>
          </w:p>
        </w:tc>
      </w:tr>
      <w:tr w:rsidR="005A2BC7" w:rsidRPr="00C65ADD" w14:paraId="528D5929"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D9DD710" w14:textId="77777777" w:rsidR="005A2BC7" w:rsidRPr="00C65ADD" w:rsidRDefault="005A2BC7" w:rsidP="00246ADE">
            <w:pPr>
              <w:rPr>
                <w:sz w:val="24"/>
                <w:szCs w:val="24"/>
              </w:rPr>
            </w:pPr>
            <w:r w:rsidRPr="00C65ADD">
              <w:rPr>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B506AFD" w14:textId="77777777" w:rsidR="005A2BC7" w:rsidRPr="00C65ADD" w:rsidRDefault="005A2BC7" w:rsidP="00246ADE">
            <w:pPr>
              <w:rPr>
                <w:sz w:val="24"/>
                <w:szCs w:val="24"/>
              </w:rPr>
            </w:pPr>
            <w:r w:rsidRPr="00C65ADD">
              <w:rPr>
                <w:sz w:val="24"/>
                <w:szCs w:val="24"/>
              </w:rPr>
              <w:t>55091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7252E26" w14:textId="77777777" w:rsidR="005A2BC7" w:rsidRPr="00C65ADD" w:rsidRDefault="005A2BC7" w:rsidP="00246ADE">
            <w:pPr>
              <w:rPr>
                <w:sz w:val="24"/>
                <w:szCs w:val="24"/>
              </w:rPr>
            </w:pPr>
            <w:r w:rsidRPr="00C65ADD">
              <w:rPr>
                <w:sz w:val="24"/>
                <w:szCs w:val="24"/>
              </w:rPr>
              <w:t>73438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8683129" w14:textId="77777777" w:rsidR="005A2BC7" w:rsidRPr="00C65ADD" w:rsidRDefault="005A2BC7" w:rsidP="00246ADE">
            <w:pPr>
              <w:rPr>
                <w:sz w:val="24"/>
                <w:szCs w:val="24"/>
              </w:rPr>
            </w:pPr>
            <w:r w:rsidRPr="00C65ADD">
              <w:rPr>
                <w:sz w:val="24"/>
                <w:szCs w:val="24"/>
              </w:rPr>
              <w:t>72129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032C511" w14:textId="77777777" w:rsidR="005A2BC7" w:rsidRPr="00C65ADD" w:rsidRDefault="005A2BC7" w:rsidP="00246ADE">
            <w:pPr>
              <w:rPr>
                <w:sz w:val="24"/>
                <w:szCs w:val="24"/>
              </w:rPr>
            </w:pPr>
            <w:r w:rsidRPr="00C65ADD">
              <w:rPr>
                <w:sz w:val="24"/>
                <w:szCs w:val="24"/>
              </w:rPr>
              <w:t>73313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6BEE87B" w14:textId="77777777" w:rsidR="005A2BC7" w:rsidRPr="00C65ADD" w:rsidRDefault="005A2BC7" w:rsidP="00246ADE">
            <w:pPr>
              <w:rPr>
                <w:sz w:val="24"/>
                <w:szCs w:val="24"/>
              </w:rPr>
            </w:pPr>
            <w:r w:rsidRPr="00C65ADD">
              <w:rPr>
                <w:sz w:val="24"/>
                <w:szCs w:val="24"/>
              </w:rPr>
              <w:t>73733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4E97F38" w14:textId="77777777" w:rsidR="005A2BC7" w:rsidRPr="00C65ADD" w:rsidRDefault="005A2BC7" w:rsidP="00246ADE">
            <w:pPr>
              <w:rPr>
                <w:sz w:val="24"/>
                <w:szCs w:val="24"/>
              </w:rPr>
            </w:pPr>
            <w:r w:rsidRPr="00C65ADD">
              <w:rPr>
                <w:sz w:val="24"/>
                <w:szCs w:val="24"/>
              </w:rPr>
              <w:t>76078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CC2343B" w14:textId="77777777" w:rsidR="005A2BC7" w:rsidRPr="00C65ADD" w:rsidRDefault="005A2BC7" w:rsidP="00246ADE">
            <w:pPr>
              <w:rPr>
                <w:sz w:val="24"/>
                <w:szCs w:val="24"/>
              </w:rPr>
            </w:pPr>
            <w:r w:rsidRPr="00C65ADD">
              <w:rPr>
                <w:sz w:val="24"/>
                <w:szCs w:val="24"/>
              </w:rPr>
              <w:t>66137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15A6758" w14:textId="77777777" w:rsidR="005A2BC7" w:rsidRPr="00C65ADD" w:rsidRDefault="005A2BC7" w:rsidP="00246ADE">
            <w:pPr>
              <w:rPr>
                <w:sz w:val="24"/>
                <w:szCs w:val="24"/>
              </w:rPr>
            </w:pPr>
            <w:r w:rsidRPr="00C65ADD">
              <w:rPr>
                <w:sz w:val="24"/>
                <w:szCs w:val="24"/>
              </w:rPr>
              <w:t>54834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43B5F61" w14:textId="77777777" w:rsidR="005A2BC7" w:rsidRPr="00C65ADD" w:rsidRDefault="005A2BC7" w:rsidP="00246ADE">
            <w:pPr>
              <w:rPr>
                <w:sz w:val="24"/>
                <w:szCs w:val="24"/>
              </w:rPr>
            </w:pPr>
            <w:r w:rsidRPr="00C65ADD">
              <w:rPr>
                <w:sz w:val="24"/>
                <w:szCs w:val="24"/>
              </w:rPr>
              <w:t>64873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4C6DFDD" w14:textId="77777777" w:rsidR="005A2BC7" w:rsidRPr="00C65ADD" w:rsidRDefault="005A2BC7" w:rsidP="00246ADE">
            <w:pPr>
              <w:rPr>
                <w:sz w:val="24"/>
                <w:szCs w:val="24"/>
              </w:rPr>
            </w:pPr>
            <w:r w:rsidRPr="00C65ADD">
              <w:rPr>
                <w:sz w:val="24"/>
                <w:szCs w:val="24"/>
              </w:rPr>
              <w:t>74524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C86C9AC" w14:textId="77777777" w:rsidR="005A2BC7" w:rsidRPr="00C65ADD" w:rsidRDefault="005A2BC7" w:rsidP="00246ADE">
            <w:pPr>
              <w:rPr>
                <w:sz w:val="24"/>
                <w:szCs w:val="24"/>
              </w:rPr>
            </w:pPr>
            <w:r w:rsidRPr="00C65ADD">
              <w:rPr>
                <w:sz w:val="24"/>
                <w:szCs w:val="24"/>
              </w:rPr>
              <w:t>84546</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9F3A1A7" w14:textId="77777777" w:rsidR="005A2BC7" w:rsidRPr="00C65ADD" w:rsidRDefault="005A2BC7" w:rsidP="00246ADE">
            <w:pPr>
              <w:rPr>
                <w:sz w:val="24"/>
                <w:szCs w:val="24"/>
              </w:rPr>
            </w:pPr>
            <w:r w:rsidRPr="00C65ADD">
              <w:rPr>
                <w:sz w:val="24"/>
                <w:szCs w:val="24"/>
              </w:rPr>
              <w:t>84203</w:t>
            </w:r>
          </w:p>
        </w:tc>
      </w:tr>
      <w:tr w:rsidR="005A2BC7" w:rsidRPr="00C65ADD" w14:paraId="7FB4B6AF"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3A25D67" w14:textId="77777777" w:rsidR="005A2BC7" w:rsidRPr="00C65ADD" w:rsidRDefault="005A2BC7" w:rsidP="00246ADE">
            <w:pPr>
              <w:rPr>
                <w:sz w:val="24"/>
                <w:szCs w:val="24"/>
              </w:rPr>
            </w:pPr>
            <w:r w:rsidRPr="00C65ADD">
              <w:rPr>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6E5F449" w14:textId="77777777" w:rsidR="005A2BC7" w:rsidRPr="00C65ADD" w:rsidRDefault="005A2BC7" w:rsidP="00246ADE">
            <w:pPr>
              <w:rPr>
                <w:sz w:val="24"/>
                <w:szCs w:val="24"/>
              </w:rPr>
            </w:pPr>
            <w:r w:rsidRPr="00C65ADD">
              <w:rPr>
                <w:sz w:val="24"/>
                <w:szCs w:val="24"/>
              </w:rPr>
              <w:t>44144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ED97361" w14:textId="77777777" w:rsidR="005A2BC7" w:rsidRPr="00C65ADD" w:rsidRDefault="005A2BC7" w:rsidP="00246ADE">
            <w:pPr>
              <w:rPr>
                <w:sz w:val="24"/>
                <w:szCs w:val="24"/>
              </w:rPr>
            </w:pPr>
            <w:r w:rsidRPr="00C65ADD">
              <w:rPr>
                <w:sz w:val="24"/>
                <w:szCs w:val="24"/>
              </w:rPr>
              <w:t>42369</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72C286F" w14:textId="77777777" w:rsidR="005A2BC7" w:rsidRPr="00C65ADD" w:rsidRDefault="005A2BC7" w:rsidP="00246ADE">
            <w:pPr>
              <w:rPr>
                <w:sz w:val="24"/>
                <w:szCs w:val="24"/>
              </w:rPr>
            </w:pPr>
            <w:r w:rsidRPr="00C65ADD">
              <w:rPr>
                <w:sz w:val="24"/>
                <w:szCs w:val="24"/>
              </w:rPr>
              <w:t>51033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417D5C8" w14:textId="77777777" w:rsidR="005A2BC7" w:rsidRPr="00C65ADD" w:rsidRDefault="005A2BC7" w:rsidP="00246ADE">
            <w:pPr>
              <w:rPr>
                <w:sz w:val="24"/>
                <w:szCs w:val="24"/>
              </w:rPr>
            </w:pPr>
            <w:r w:rsidRPr="00C65ADD">
              <w:rPr>
                <w:sz w:val="24"/>
                <w:szCs w:val="24"/>
              </w:rPr>
              <w:t>46153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17140FB" w14:textId="77777777" w:rsidR="005A2BC7" w:rsidRPr="00C65ADD" w:rsidRDefault="005A2BC7" w:rsidP="00246ADE">
            <w:pPr>
              <w:rPr>
                <w:sz w:val="24"/>
                <w:szCs w:val="24"/>
              </w:rPr>
            </w:pPr>
            <w:r w:rsidRPr="00C65ADD">
              <w:rPr>
                <w:sz w:val="24"/>
                <w:szCs w:val="24"/>
              </w:rPr>
              <w:t>41391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0D6C987" w14:textId="77777777" w:rsidR="005A2BC7" w:rsidRPr="00C65ADD" w:rsidRDefault="005A2BC7" w:rsidP="00246ADE">
            <w:pPr>
              <w:rPr>
                <w:sz w:val="24"/>
                <w:szCs w:val="24"/>
              </w:rPr>
            </w:pPr>
            <w:r w:rsidRPr="00C65ADD">
              <w:rPr>
                <w:sz w:val="24"/>
                <w:szCs w:val="24"/>
              </w:rPr>
              <w:t>38095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AFE32E8" w14:textId="77777777" w:rsidR="005A2BC7" w:rsidRPr="00C65ADD" w:rsidRDefault="005A2BC7" w:rsidP="00246ADE">
            <w:pPr>
              <w:rPr>
                <w:sz w:val="24"/>
                <w:szCs w:val="24"/>
              </w:rPr>
            </w:pPr>
            <w:r w:rsidRPr="00C65ADD">
              <w:rPr>
                <w:sz w:val="24"/>
                <w:szCs w:val="24"/>
              </w:rPr>
              <w:t>37294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4F3D994" w14:textId="77777777" w:rsidR="005A2BC7" w:rsidRPr="00C65ADD" w:rsidRDefault="005A2BC7" w:rsidP="00246ADE">
            <w:pPr>
              <w:rPr>
                <w:sz w:val="24"/>
                <w:szCs w:val="24"/>
              </w:rPr>
            </w:pPr>
            <w:r w:rsidRPr="00C65ADD">
              <w:rPr>
                <w:sz w:val="24"/>
                <w:szCs w:val="24"/>
              </w:rPr>
              <w:t>32932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9EEE0CC" w14:textId="77777777" w:rsidR="005A2BC7" w:rsidRPr="00C65ADD" w:rsidRDefault="005A2BC7" w:rsidP="00246ADE">
            <w:pPr>
              <w:rPr>
                <w:sz w:val="24"/>
                <w:szCs w:val="24"/>
              </w:rPr>
            </w:pPr>
            <w:r w:rsidRPr="00C65ADD">
              <w:rPr>
                <w:sz w:val="24"/>
                <w:szCs w:val="24"/>
              </w:rPr>
              <w:t>38561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C32F0BD" w14:textId="77777777" w:rsidR="005A2BC7" w:rsidRPr="00C65ADD" w:rsidRDefault="005A2BC7" w:rsidP="00246ADE">
            <w:pPr>
              <w:rPr>
                <w:sz w:val="24"/>
                <w:szCs w:val="24"/>
              </w:rPr>
            </w:pPr>
            <w:r w:rsidRPr="00C65ADD">
              <w:rPr>
                <w:sz w:val="24"/>
                <w:szCs w:val="24"/>
              </w:rPr>
              <w:t>45308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94A5B9A" w14:textId="77777777" w:rsidR="005A2BC7" w:rsidRPr="00C65ADD" w:rsidRDefault="005A2BC7" w:rsidP="00246ADE">
            <w:pPr>
              <w:rPr>
                <w:sz w:val="24"/>
                <w:szCs w:val="24"/>
              </w:rPr>
            </w:pPr>
            <w:r w:rsidRPr="00C65ADD">
              <w:rPr>
                <w:sz w:val="24"/>
                <w:szCs w:val="24"/>
              </w:rPr>
              <w:t>49844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4A8EDBA" w14:textId="77777777" w:rsidR="005A2BC7" w:rsidRPr="00C65ADD" w:rsidRDefault="005A2BC7" w:rsidP="00246ADE">
            <w:pPr>
              <w:rPr>
                <w:sz w:val="24"/>
                <w:szCs w:val="24"/>
              </w:rPr>
            </w:pPr>
            <w:r w:rsidRPr="00C65ADD">
              <w:rPr>
                <w:sz w:val="24"/>
                <w:szCs w:val="24"/>
              </w:rPr>
              <w:t>49436</w:t>
            </w:r>
          </w:p>
        </w:tc>
      </w:tr>
      <w:tr w:rsidR="005A2BC7" w:rsidRPr="00C65ADD" w14:paraId="45855C77"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52D147AB" w14:textId="77777777" w:rsidR="005A2BC7" w:rsidRPr="00C65ADD" w:rsidRDefault="005A2BC7" w:rsidP="00246ADE">
            <w:pPr>
              <w:rPr>
                <w:sz w:val="24"/>
                <w:szCs w:val="24"/>
              </w:rPr>
            </w:pPr>
            <w:r w:rsidRPr="00C65ADD">
              <w:rPr>
                <w:sz w:val="24"/>
                <w:szCs w:val="24"/>
              </w:rPr>
              <w:t>2018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1B73AC5" w14:textId="77777777" w:rsidR="005A2BC7" w:rsidRPr="00C65ADD" w:rsidRDefault="005A2BC7" w:rsidP="00246ADE">
            <w:pPr>
              <w:rPr>
                <w:sz w:val="24"/>
                <w:szCs w:val="24"/>
              </w:rPr>
            </w:pPr>
            <w:r w:rsidRPr="00C65ADD">
              <w:rPr>
                <w:sz w:val="24"/>
                <w:szCs w:val="24"/>
              </w:rPr>
              <w:t>53230</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D5674A1" w14:textId="77777777" w:rsidR="005A2BC7" w:rsidRPr="00C65ADD" w:rsidRDefault="005A2BC7" w:rsidP="00246ADE">
            <w:pPr>
              <w:rPr>
                <w:sz w:val="24"/>
                <w:szCs w:val="24"/>
              </w:rPr>
            </w:pPr>
            <w:r w:rsidRPr="00C65ADD">
              <w:rPr>
                <w:sz w:val="24"/>
                <w:szCs w:val="24"/>
              </w:rPr>
              <w:t>37916</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8C50EE4" w14:textId="77777777" w:rsidR="005A2BC7" w:rsidRPr="00C65ADD" w:rsidRDefault="005A2BC7" w:rsidP="00246ADE">
            <w:pPr>
              <w:rPr>
                <w:sz w:val="24"/>
                <w:szCs w:val="24"/>
              </w:rPr>
            </w:pPr>
            <w:r w:rsidRPr="00C65ADD">
              <w:rPr>
                <w:sz w:val="24"/>
                <w:szCs w:val="24"/>
              </w:rPr>
              <w:t>48752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AD928D4" w14:textId="77777777" w:rsidR="005A2BC7" w:rsidRPr="00C65ADD" w:rsidRDefault="005A2BC7" w:rsidP="00246ADE">
            <w:pPr>
              <w:rPr>
                <w:sz w:val="24"/>
                <w:szCs w:val="24"/>
              </w:rPr>
            </w:pPr>
            <w:r w:rsidRPr="00C65ADD">
              <w:rPr>
                <w:sz w:val="24"/>
                <w:szCs w:val="24"/>
              </w:rPr>
              <w:t>41712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8002B5A" w14:textId="77777777" w:rsidR="005A2BC7" w:rsidRPr="00C65ADD" w:rsidRDefault="005A2BC7" w:rsidP="00246ADE">
            <w:pPr>
              <w:rPr>
                <w:sz w:val="24"/>
                <w:szCs w:val="24"/>
              </w:rPr>
            </w:pPr>
            <w:r w:rsidRPr="00C65ADD">
              <w:rPr>
                <w:sz w:val="24"/>
                <w:szCs w:val="24"/>
              </w:rPr>
              <w:t>35980</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98BE98C" w14:textId="77777777" w:rsidR="005A2BC7" w:rsidRPr="00C65ADD" w:rsidRDefault="005A2BC7" w:rsidP="00246ADE">
            <w:pPr>
              <w:rPr>
                <w:sz w:val="24"/>
                <w:szCs w:val="24"/>
              </w:rPr>
            </w:pPr>
            <w:r w:rsidRPr="00C65ADD">
              <w:rPr>
                <w:sz w:val="24"/>
                <w:szCs w:val="24"/>
              </w:rPr>
              <w:t>34832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78B6F21" w14:textId="77777777" w:rsidR="005A2BC7" w:rsidRPr="00C65ADD" w:rsidRDefault="005A2BC7" w:rsidP="00246ADE">
            <w:pPr>
              <w:rPr>
                <w:sz w:val="24"/>
                <w:szCs w:val="24"/>
              </w:rPr>
            </w:pPr>
            <w:r w:rsidRPr="00C65ADD">
              <w:rPr>
                <w:sz w:val="24"/>
                <w:szCs w:val="24"/>
              </w:rPr>
              <w:t>35455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B334BEF" w14:textId="77777777" w:rsidR="005A2BC7" w:rsidRPr="00C65ADD" w:rsidRDefault="005A2BC7" w:rsidP="00246ADE">
            <w:pPr>
              <w:rPr>
                <w:sz w:val="24"/>
                <w:szCs w:val="24"/>
              </w:rPr>
            </w:pPr>
            <w:r w:rsidRPr="00C65ADD">
              <w:rPr>
                <w:sz w:val="24"/>
                <w:szCs w:val="24"/>
              </w:rPr>
              <w:t>29456</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9F4EEE9" w14:textId="77777777" w:rsidR="005A2BC7" w:rsidRPr="00C65ADD" w:rsidRDefault="005A2BC7" w:rsidP="00246ADE">
            <w:pPr>
              <w:rPr>
                <w:sz w:val="24"/>
                <w:szCs w:val="24"/>
              </w:rPr>
            </w:pPr>
            <w:r w:rsidRPr="00C65ADD">
              <w:rPr>
                <w:sz w:val="24"/>
                <w:szCs w:val="24"/>
              </w:rPr>
              <w:t>41883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47E2761" w14:textId="77777777" w:rsidR="005A2BC7" w:rsidRPr="00C65ADD" w:rsidRDefault="005A2BC7" w:rsidP="00246ADE">
            <w:pPr>
              <w:rPr>
                <w:sz w:val="24"/>
                <w:szCs w:val="24"/>
              </w:rPr>
            </w:pPr>
            <w:r w:rsidRPr="00C65ADD">
              <w:rPr>
                <w:sz w:val="24"/>
                <w:szCs w:val="24"/>
              </w:rPr>
              <w:t>44592</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76B979B2" w14:textId="77777777" w:rsidR="005A2BC7" w:rsidRPr="00C65ADD" w:rsidRDefault="005A2BC7" w:rsidP="00246ADE">
            <w:pPr>
              <w:rPr>
                <w:sz w:val="24"/>
                <w:szCs w:val="24"/>
              </w:rPr>
            </w:pPr>
            <w:r w:rsidRPr="00C65ADD">
              <w:rPr>
                <w:sz w:val="24"/>
                <w:szCs w:val="24"/>
              </w:rPr>
              <w:t>53215</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47E8A1D" w14:textId="77777777" w:rsidR="005A2BC7" w:rsidRPr="00C65ADD" w:rsidRDefault="005A2BC7" w:rsidP="00246ADE">
            <w:pPr>
              <w:rPr>
                <w:sz w:val="24"/>
                <w:szCs w:val="24"/>
              </w:rPr>
            </w:pPr>
            <w:r w:rsidRPr="00C65ADD">
              <w:rPr>
                <w:sz w:val="24"/>
                <w:szCs w:val="24"/>
              </w:rPr>
              <w:t>44360</w:t>
            </w:r>
          </w:p>
        </w:tc>
      </w:tr>
      <w:tr w:rsidR="005A2BC7" w:rsidRPr="00C65ADD" w14:paraId="12708BEC" w14:textId="77777777" w:rsidTr="00246ADE">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8392A95" w14:textId="77777777" w:rsidR="005A2BC7" w:rsidRPr="00C65ADD" w:rsidRDefault="005A2BC7" w:rsidP="00246ADE">
            <w:pPr>
              <w:rPr>
                <w:sz w:val="24"/>
                <w:szCs w:val="24"/>
              </w:rPr>
            </w:pPr>
            <w:r w:rsidRPr="00C65ADD">
              <w:rPr>
                <w:sz w:val="24"/>
                <w:szCs w:val="24"/>
              </w:rP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4235871" w14:textId="77777777" w:rsidR="005A2BC7" w:rsidRPr="00C65ADD" w:rsidRDefault="005A2BC7" w:rsidP="00246ADE">
            <w:pPr>
              <w:rPr>
                <w:sz w:val="24"/>
                <w:szCs w:val="24"/>
              </w:rPr>
            </w:pPr>
            <w:r w:rsidRPr="00C65ADD">
              <w:rPr>
                <w:sz w:val="24"/>
                <w:szCs w:val="24"/>
              </w:rPr>
              <w:t>52784</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4B04B760" w14:textId="77777777" w:rsidR="005A2BC7" w:rsidRPr="00C65ADD" w:rsidRDefault="005A2BC7" w:rsidP="00246ADE">
            <w:pPr>
              <w:rPr>
                <w:sz w:val="24"/>
                <w:szCs w:val="24"/>
              </w:rPr>
            </w:pPr>
            <w:r w:rsidRPr="00C65ADD">
              <w:rPr>
                <w:sz w:val="24"/>
                <w:szCs w:val="24"/>
              </w:rPr>
              <w:t>66618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EFBACED" w14:textId="77777777" w:rsidR="005A2BC7" w:rsidRPr="00C65ADD" w:rsidRDefault="005A2BC7" w:rsidP="00246ADE">
            <w:pPr>
              <w:rPr>
                <w:sz w:val="24"/>
                <w:szCs w:val="24"/>
              </w:rPr>
            </w:pPr>
            <w:r w:rsidRPr="00C65ADD">
              <w:rPr>
                <w:sz w:val="24"/>
                <w:szCs w:val="24"/>
              </w:rPr>
              <w:t>62046</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825CBC6" w14:textId="77777777" w:rsidR="005A2BC7" w:rsidRPr="00C65ADD" w:rsidRDefault="005A2BC7" w:rsidP="00246ADE">
            <w:pPr>
              <w:rPr>
                <w:sz w:val="24"/>
                <w:szCs w:val="24"/>
              </w:rPr>
            </w:pPr>
            <w:r w:rsidRPr="00C65ADD">
              <w:rPr>
                <w:sz w:val="24"/>
                <w:szCs w:val="24"/>
              </w:rPr>
              <w:t>58308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0D07564E" w14:textId="77777777" w:rsidR="005A2BC7" w:rsidRPr="00C65ADD" w:rsidRDefault="005A2BC7" w:rsidP="00246ADE">
            <w:pPr>
              <w:rPr>
                <w:sz w:val="24"/>
                <w:szCs w:val="24"/>
              </w:rPr>
            </w:pPr>
            <w:r w:rsidRPr="00C65ADD">
              <w:rPr>
                <w:sz w:val="24"/>
                <w:szCs w:val="24"/>
              </w:rPr>
              <w:t>56057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D86ACF9" w14:textId="77777777" w:rsidR="005A2BC7" w:rsidRPr="00C65ADD" w:rsidRDefault="005A2BC7" w:rsidP="00246ADE">
            <w:pPr>
              <w:rPr>
                <w:sz w:val="24"/>
                <w:szCs w:val="24"/>
              </w:rPr>
            </w:pPr>
            <w:r w:rsidRPr="00C65ADD">
              <w:rPr>
                <w:sz w:val="24"/>
                <w:szCs w:val="24"/>
              </w:rPr>
              <w:t>49547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62A6C6F7" w14:textId="77777777" w:rsidR="005A2BC7" w:rsidRPr="00C65ADD" w:rsidRDefault="005A2BC7" w:rsidP="00246ADE">
            <w:pPr>
              <w:rPr>
                <w:sz w:val="24"/>
                <w:szCs w:val="24"/>
              </w:rPr>
            </w:pPr>
            <w:r w:rsidRPr="00C65ADD">
              <w:rPr>
                <w:sz w:val="24"/>
                <w:szCs w:val="24"/>
              </w:rPr>
              <w:t>41607</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32BCAF9" w14:textId="77777777" w:rsidR="005A2BC7" w:rsidRPr="00C65ADD" w:rsidRDefault="005A2BC7" w:rsidP="00246ADE">
            <w:pPr>
              <w:rPr>
                <w:sz w:val="24"/>
                <w:szCs w:val="24"/>
              </w:rPr>
            </w:pPr>
            <w:r w:rsidRPr="00C65ADD">
              <w:rPr>
                <w:sz w:val="24"/>
                <w:szCs w:val="24"/>
              </w:rPr>
              <w:t>40408</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21672BF" w14:textId="77777777" w:rsidR="005A2BC7" w:rsidRPr="00C65ADD" w:rsidRDefault="005A2BC7" w:rsidP="00246ADE">
            <w:pPr>
              <w:rPr>
                <w:sz w:val="24"/>
                <w:szCs w:val="24"/>
              </w:rPr>
            </w:pPr>
            <w:r w:rsidRPr="00C65ADD">
              <w:rPr>
                <w:sz w:val="24"/>
                <w:szCs w:val="24"/>
              </w:rPr>
              <w:t>44266</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223CDD62" w14:textId="77777777" w:rsidR="005A2BC7" w:rsidRPr="00C65ADD" w:rsidRDefault="005A2BC7" w:rsidP="00246ADE">
            <w:pPr>
              <w:rPr>
                <w:sz w:val="24"/>
                <w:szCs w:val="24"/>
              </w:rPr>
            </w:pPr>
            <w:r w:rsidRPr="00C65ADD">
              <w:rPr>
                <w:sz w:val="24"/>
                <w:szCs w:val="24"/>
              </w:rPr>
              <w:t>52253</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1405C3D5" w14:textId="77777777" w:rsidR="005A2BC7" w:rsidRPr="00C65ADD" w:rsidRDefault="005A2BC7" w:rsidP="00246ADE">
            <w:pPr>
              <w:rPr>
                <w:sz w:val="24"/>
                <w:szCs w:val="24"/>
              </w:rPr>
            </w:pPr>
            <w:r w:rsidRPr="00C65ADD">
              <w:rPr>
                <w:sz w:val="24"/>
                <w:szCs w:val="24"/>
              </w:rPr>
              <w:t>51711</w:t>
            </w:r>
          </w:p>
        </w:tc>
        <w:tc>
          <w:tcPr>
            <w:tcW w:w="0" w:type="auto"/>
            <w:tcBorders>
              <w:top w:val="single" w:sz="6" w:space="0" w:color="000000"/>
              <w:left w:val="single" w:sz="6" w:space="0" w:color="000000"/>
              <w:bottom w:val="single" w:sz="6" w:space="0" w:color="000000"/>
              <w:right w:val="single" w:sz="6" w:space="0" w:color="000000"/>
            </w:tcBorders>
            <w:tcMar>
              <w:top w:w="60" w:type="dxa"/>
              <w:left w:w="105" w:type="dxa"/>
              <w:bottom w:w="60" w:type="dxa"/>
              <w:right w:w="105" w:type="dxa"/>
            </w:tcMar>
            <w:hideMark/>
          </w:tcPr>
          <w:p w14:paraId="3C3683F1" w14:textId="77777777" w:rsidR="005A2BC7" w:rsidRPr="00C65ADD" w:rsidRDefault="005A2BC7" w:rsidP="00246ADE">
            <w:pPr>
              <w:rPr>
                <w:sz w:val="24"/>
                <w:szCs w:val="24"/>
              </w:rPr>
            </w:pPr>
            <w:r w:rsidRPr="00C65ADD">
              <w:rPr>
                <w:sz w:val="24"/>
                <w:szCs w:val="24"/>
              </w:rPr>
              <w:t>53040</w:t>
            </w:r>
          </w:p>
        </w:tc>
      </w:tr>
    </w:tbl>
    <w:p w14:paraId="02B48846" w14:textId="77777777" w:rsidR="005A2BC7" w:rsidRPr="00C65ADD" w:rsidRDefault="005A2BC7" w:rsidP="005A2BC7">
      <w:pPr>
        <w:rPr>
          <w:b/>
          <w:sz w:val="24"/>
          <w:szCs w:val="24"/>
          <w:lang w:val="sr-Cyrl-CS"/>
        </w:rPr>
      </w:pPr>
    </w:p>
    <w:p w14:paraId="62DC86FF" w14:textId="6EB73E28" w:rsidR="005A2BC7" w:rsidRDefault="005A2BC7" w:rsidP="005A2BC7">
      <w:pPr>
        <w:rPr>
          <w:b/>
          <w:sz w:val="24"/>
          <w:szCs w:val="24"/>
        </w:rPr>
      </w:pPr>
      <w:r w:rsidRPr="00C65ADD">
        <w:rPr>
          <w:b/>
          <w:sz w:val="24"/>
          <w:szCs w:val="24"/>
          <w:lang w:val="sr-Cyrl-CS"/>
        </w:rPr>
        <w:t>Остале пребројиве активности:</w:t>
      </w:r>
      <w:r w:rsidRPr="00C65ADD">
        <w:rPr>
          <w:b/>
          <w:sz w:val="24"/>
          <w:szCs w:val="24"/>
        </w:rPr>
        <w:t xml:space="preserve"> </w:t>
      </w:r>
    </w:p>
    <w:p w14:paraId="06D868DD" w14:textId="77777777" w:rsidR="00B72431" w:rsidRPr="00C65ADD" w:rsidRDefault="00B72431" w:rsidP="005A2BC7">
      <w:pPr>
        <w:rPr>
          <w:b/>
          <w:sz w:val="24"/>
          <w:szCs w:val="24"/>
        </w:rPr>
      </w:pPr>
    </w:p>
    <w:tbl>
      <w:tblPr>
        <w:tblW w:w="11160" w:type="dxa"/>
        <w:tblInd w:w="-908" w:type="dxa"/>
        <w:tblLook w:val="04A0" w:firstRow="1" w:lastRow="0" w:firstColumn="1" w:lastColumn="0" w:noHBand="0" w:noVBand="1"/>
      </w:tblPr>
      <w:tblGrid>
        <w:gridCol w:w="5889"/>
        <w:gridCol w:w="5271"/>
      </w:tblGrid>
      <w:tr w:rsidR="005A2BC7" w:rsidRPr="00C65ADD" w14:paraId="725D0FF7" w14:textId="77777777" w:rsidTr="00246ADE">
        <w:tc>
          <w:tcPr>
            <w:tcW w:w="5889"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133CCDD" w14:textId="77777777" w:rsidR="005A2BC7" w:rsidRPr="00C65ADD" w:rsidRDefault="005A2BC7" w:rsidP="00246ADE">
            <w:pPr>
              <w:rPr>
                <w:sz w:val="24"/>
                <w:szCs w:val="24"/>
              </w:rPr>
            </w:pPr>
            <w:r w:rsidRPr="00C65ADD">
              <w:rPr>
                <w:sz w:val="24"/>
                <w:szCs w:val="24"/>
              </w:rPr>
              <w:t>Активност</w:t>
            </w:r>
          </w:p>
        </w:tc>
        <w:tc>
          <w:tcPr>
            <w:tcW w:w="5271"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B471E29" w14:textId="77777777" w:rsidR="005A2BC7" w:rsidRPr="00C65ADD" w:rsidRDefault="005A2BC7" w:rsidP="00246ADE">
            <w:pPr>
              <w:rPr>
                <w:sz w:val="24"/>
                <w:szCs w:val="24"/>
              </w:rPr>
            </w:pPr>
            <w:r w:rsidRPr="00C65ADD">
              <w:rPr>
                <w:sz w:val="24"/>
                <w:szCs w:val="24"/>
              </w:rPr>
              <w:t>број</w:t>
            </w:r>
          </w:p>
        </w:tc>
      </w:tr>
      <w:tr w:rsidR="005A2BC7" w:rsidRPr="00C65ADD" w14:paraId="6AA83836" w14:textId="77777777" w:rsidTr="00246ADE">
        <w:tc>
          <w:tcPr>
            <w:tcW w:w="588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3A6758" w14:textId="77777777" w:rsidR="005A2BC7" w:rsidRPr="00C65ADD" w:rsidRDefault="005A2BC7" w:rsidP="00246ADE">
            <w:pPr>
              <w:rPr>
                <w:sz w:val="24"/>
                <w:szCs w:val="24"/>
              </w:rPr>
            </w:pPr>
            <w:r w:rsidRPr="00C65ADD">
              <w:rPr>
                <w:sz w:val="24"/>
                <w:szCs w:val="24"/>
              </w:rPr>
              <w:t xml:space="preserve">Број додељених ДОИ бројева чланцима </w:t>
            </w:r>
          </w:p>
        </w:tc>
        <w:tc>
          <w:tcPr>
            <w:tcW w:w="52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9B9B79" w14:textId="77777777" w:rsidR="005A2BC7" w:rsidRPr="00C65ADD" w:rsidRDefault="005A2BC7" w:rsidP="00246ADE">
            <w:pPr>
              <w:rPr>
                <w:b/>
                <w:sz w:val="24"/>
                <w:szCs w:val="24"/>
              </w:rPr>
            </w:pPr>
            <w:r w:rsidRPr="00C65ADD">
              <w:rPr>
                <w:b/>
                <w:sz w:val="24"/>
                <w:szCs w:val="24"/>
              </w:rPr>
              <w:t>2.640</w:t>
            </w:r>
          </w:p>
        </w:tc>
      </w:tr>
      <w:tr w:rsidR="005A2BC7" w:rsidRPr="00C65ADD" w14:paraId="6A1C5F4C" w14:textId="77777777" w:rsidTr="00246ADE">
        <w:tc>
          <w:tcPr>
            <w:tcW w:w="588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8165DA" w14:textId="77777777" w:rsidR="005A2BC7" w:rsidRPr="00C65ADD" w:rsidRDefault="005A2BC7" w:rsidP="00246ADE">
            <w:pPr>
              <w:rPr>
                <w:sz w:val="24"/>
                <w:szCs w:val="24"/>
                <w:lang w:val="ru-RU"/>
              </w:rPr>
            </w:pPr>
            <w:r w:rsidRPr="00C65ADD">
              <w:rPr>
                <w:sz w:val="24"/>
                <w:szCs w:val="24"/>
                <w:lang w:val="ru-RU"/>
              </w:rPr>
              <w:t xml:space="preserve">Број додељених чланака у режиму </w:t>
            </w:r>
            <w:r w:rsidRPr="00C65ADD">
              <w:rPr>
                <w:sz w:val="24"/>
                <w:szCs w:val="24"/>
              </w:rPr>
              <w:t>On</w:t>
            </w:r>
            <w:r w:rsidRPr="00C65ADD">
              <w:rPr>
                <w:sz w:val="24"/>
                <w:szCs w:val="24"/>
                <w:lang w:val="ru-RU"/>
              </w:rPr>
              <w:t>-</w:t>
            </w:r>
            <w:r w:rsidRPr="00C65ADD">
              <w:rPr>
                <w:sz w:val="24"/>
                <w:szCs w:val="24"/>
              </w:rPr>
              <w:t>line</w:t>
            </w:r>
            <w:r w:rsidRPr="00C65ADD">
              <w:rPr>
                <w:sz w:val="24"/>
                <w:szCs w:val="24"/>
                <w:lang w:val="ru-RU"/>
              </w:rPr>
              <w:t xml:space="preserve"> </w:t>
            </w:r>
            <w:r w:rsidRPr="00C65ADD">
              <w:rPr>
                <w:sz w:val="24"/>
                <w:szCs w:val="24"/>
              </w:rPr>
              <w:t xml:space="preserve">first </w:t>
            </w:r>
          </w:p>
        </w:tc>
        <w:tc>
          <w:tcPr>
            <w:tcW w:w="52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2D4E29" w14:textId="77777777" w:rsidR="005A2BC7" w:rsidRPr="00C65ADD" w:rsidRDefault="005A2BC7" w:rsidP="00246ADE">
            <w:pPr>
              <w:rPr>
                <w:b/>
                <w:sz w:val="24"/>
                <w:szCs w:val="24"/>
              </w:rPr>
            </w:pPr>
            <w:r w:rsidRPr="00C65ADD">
              <w:rPr>
                <w:b/>
                <w:sz w:val="24"/>
                <w:szCs w:val="24"/>
              </w:rPr>
              <w:t>406</w:t>
            </w:r>
          </w:p>
        </w:tc>
      </w:tr>
      <w:tr w:rsidR="005A2BC7" w:rsidRPr="00C65ADD" w14:paraId="02E9EFDE" w14:textId="77777777" w:rsidTr="00246ADE">
        <w:tc>
          <w:tcPr>
            <w:tcW w:w="588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80CFBB" w14:textId="77777777" w:rsidR="005A2BC7" w:rsidRPr="00C65ADD" w:rsidRDefault="005A2BC7" w:rsidP="00246ADE">
            <w:pPr>
              <w:rPr>
                <w:sz w:val="24"/>
                <w:szCs w:val="24"/>
              </w:rPr>
            </w:pPr>
            <w:r w:rsidRPr="00C65ADD">
              <w:rPr>
                <w:sz w:val="24"/>
                <w:szCs w:val="24"/>
                <w:lang w:val="ru-RU"/>
              </w:rPr>
              <w:t>Број урађених чланака у пуном тексту</w:t>
            </w:r>
            <w:r w:rsidRPr="00C65ADD">
              <w:rPr>
                <w:sz w:val="24"/>
                <w:szCs w:val="24"/>
              </w:rPr>
              <w:t xml:space="preserve"> </w:t>
            </w:r>
          </w:p>
        </w:tc>
        <w:tc>
          <w:tcPr>
            <w:tcW w:w="52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AE3311" w14:textId="77777777" w:rsidR="005A2BC7" w:rsidRPr="00C65ADD" w:rsidRDefault="005A2BC7" w:rsidP="00246ADE">
            <w:pPr>
              <w:rPr>
                <w:b/>
                <w:sz w:val="24"/>
                <w:szCs w:val="24"/>
              </w:rPr>
            </w:pPr>
            <w:r w:rsidRPr="00C65ADD">
              <w:rPr>
                <w:b/>
                <w:sz w:val="24"/>
                <w:szCs w:val="24"/>
              </w:rPr>
              <w:t>3.046</w:t>
            </w:r>
          </w:p>
        </w:tc>
      </w:tr>
    </w:tbl>
    <w:p w14:paraId="63A3BF35" w14:textId="77777777" w:rsidR="005A2BC7" w:rsidRPr="00C65ADD" w:rsidRDefault="005A2BC7" w:rsidP="005A2BC7">
      <w:pPr>
        <w:rPr>
          <w:sz w:val="24"/>
          <w:szCs w:val="24"/>
        </w:rPr>
      </w:pPr>
    </w:p>
    <w:p w14:paraId="1BEB50DD" w14:textId="30A5D1D6" w:rsidR="005A2BC7" w:rsidRDefault="005A2BC7" w:rsidP="005A2BC7">
      <w:pPr>
        <w:jc w:val="both"/>
        <w:rPr>
          <w:sz w:val="24"/>
          <w:szCs w:val="24"/>
          <w:lang w:val="ru-RU"/>
        </w:rPr>
      </w:pPr>
      <w:r w:rsidRPr="00C65ADD">
        <w:rPr>
          <w:sz w:val="24"/>
          <w:szCs w:val="24"/>
        </w:rPr>
        <w:t xml:space="preserve">Настављено је и депоновање записа на </w:t>
      </w:r>
      <w:r w:rsidRPr="00C65ADD">
        <w:rPr>
          <w:i/>
          <w:iCs/>
          <w:sz w:val="24"/>
          <w:szCs w:val="24"/>
        </w:rPr>
        <w:t>CrossRef</w:t>
      </w:r>
      <w:r w:rsidRPr="00C65ADD">
        <w:rPr>
          <w:sz w:val="24"/>
          <w:szCs w:val="24"/>
        </w:rPr>
        <w:t xml:space="preserve">, истовремено се депонује и на </w:t>
      </w:r>
      <w:r w:rsidRPr="00C65ADD">
        <w:rPr>
          <w:i/>
          <w:iCs/>
          <w:sz w:val="24"/>
          <w:szCs w:val="24"/>
        </w:rPr>
        <w:t xml:space="preserve">DOAJ </w:t>
      </w:r>
      <w:r w:rsidR="00A7768D">
        <w:rPr>
          <w:i/>
          <w:iCs/>
          <w:sz w:val="24"/>
          <w:szCs w:val="24"/>
        </w:rPr>
        <w:t>–</w:t>
      </w:r>
      <w:r w:rsidRPr="00C65ADD">
        <w:rPr>
          <w:i/>
          <w:iCs/>
          <w:sz w:val="24"/>
          <w:szCs w:val="24"/>
        </w:rPr>
        <w:t xml:space="preserve"> Directory of Opеn Access Journals</w:t>
      </w:r>
      <w:r w:rsidRPr="00C65ADD">
        <w:rPr>
          <w:sz w:val="24"/>
          <w:szCs w:val="24"/>
        </w:rPr>
        <w:t xml:space="preserve">, а редовно се харвестују од стране </w:t>
      </w:r>
      <w:r w:rsidRPr="00C65ADD">
        <w:rPr>
          <w:i/>
          <w:sz w:val="24"/>
          <w:szCs w:val="24"/>
          <w:lang w:val="sr-Latn-CS"/>
        </w:rPr>
        <w:t>TEL</w:t>
      </w:r>
      <w:r w:rsidRPr="00C65ADD">
        <w:rPr>
          <w:sz w:val="24"/>
          <w:szCs w:val="24"/>
        </w:rPr>
        <w:t>-а</w:t>
      </w:r>
      <w:r w:rsidRPr="00C65ADD">
        <w:rPr>
          <w:sz w:val="24"/>
          <w:szCs w:val="24"/>
          <w:lang w:val="sr-Cyrl-BA"/>
        </w:rPr>
        <w:t xml:space="preserve">, </w:t>
      </w:r>
      <w:r w:rsidRPr="00C65ADD">
        <w:rPr>
          <w:i/>
          <w:iCs/>
          <w:sz w:val="24"/>
          <w:szCs w:val="24"/>
        </w:rPr>
        <w:t>Europeane</w:t>
      </w:r>
      <w:r w:rsidRPr="00C65ADD">
        <w:rPr>
          <w:i/>
          <w:iCs/>
          <w:sz w:val="24"/>
          <w:szCs w:val="24"/>
          <w:lang w:val="sr-Cyrl-BA"/>
        </w:rPr>
        <w:t xml:space="preserve"> и EBSCO-</w:t>
      </w:r>
      <w:r w:rsidRPr="00C65ADD">
        <w:rPr>
          <w:iCs/>
          <w:sz w:val="24"/>
          <w:szCs w:val="24"/>
          <w:lang w:val="sr-Cyrl-BA"/>
        </w:rPr>
        <w:t>а</w:t>
      </w:r>
      <w:r w:rsidRPr="00C65ADD">
        <w:rPr>
          <w:sz w:val="24"/>
          <w:szCs w:val="24"/>
        </w:rPr>
        <w:t xml:space="preserve">. </w:t>
      </w:r>
      <w:r w:rsidRPr="00C65ADD">
        <w:rPr>
          <w:sz w:val="24"/>
          <w:szCs w:val="24"/>
          <w:lang w:val="ru-RU"/>
        </w:rPr>
        <w:t xml:space="preserve">За све </w:t>
      </w:r>
      <w:r w:rsidR="002439F6">
        <w:rPr>
          <w:sz w:val="24"/>
          <w:szCs w:val="24"/>
          <w:lang w:val="ru-RU"/>
        </w:rPr>
        <w:t>чланке се редовно употребом веб-</w:t>
      </w:r>
      <w:r w:rsidRPr="00C65ADD">
        <w:rPr>
          <w:sz w:val="24"/>
          <w:szCs w:val="24"/>
          <w:lang w:val="ru-RU"/>
        </w:rPr>
        <w:t>сервиса ажурира њихова цитираност (</w:t>
      </w:r>
      <w:r w:rsidRPr="00C65ADD">
        <w:rPr>
          <w:i/>
          <w:iCs/>
          <w:sz w:val="24"/>
          <w:szCs w:val="24"/>
        </w:rPr>
        <w:t>forward</w:t>
      </w:r>
      <w:r w:rsidRPr="00C65ADD">
        <w:rPr>
          <w:i/>
          <w:iCs/>
          <w:sz w:val="24"/>
          <w:szCs w:val="24"/>
          <w:lang w:val="ru-RU"/>
        </w:rPr>
        <w:t xml:space="preserve"> </w:t>
      </w:r>
      <w:r w:rsidRPr="00C65ADD">
        <w:rPr>
          <w:i/>
          <w:iCs/>
          <w:sz w:val="24"/>
          <w:szCs w:val="24"/>
        </w:rPr>
        <w:t>linking</w:t>
      </w:r>
      <w:r w:rsidRPr="00C65ADD">
        <w:rPr>
          <w:sz w:val="24"/>
          <w:szCs w:val="24"/>
          <w:lang w:val="ru-RU"/>
        </w:rPr>
        <w:t>).</w:t>
      </w:r>
    </w:p>
    <w:p w14:paraId="1537DACF" w14:textId="77777777" w:rsidR="00B72431" w:rsidRPr="00C65ADD" w:rsidRDefault="00B72431" w:rsidP="005A2BC7">
      <w:pPr>
        <w:jc w:val="both"/>
        <w:rPr>
          <w:sz w:val="24"/>
          <w:szCs w:val="24"/>
          <w:lang w:val="ru-RU"/>
        </w:rPr>
      </w:pPr>
    </w:p>
    <w:p w14:paraId="2D89FB63" w14:textId="77777777" w:rsidR="005A2BC7" w:rsidRPr="00C65ADD" w:rsidRDefault="005A2BC7" w:rsidP="005A2BC7">
      <w:pPr>
        <w:rPr>
          <w:b/>
          <w:bCs/>
          <w:i/>
          <w:sz w:val="24"/>
          <w:szCs w:val="24"/>
          <w:lang w:val="sr-Latn-RS"/>
        </w:rPr>
      </w:pPr>
      <w:r w:rsidRPr="002439F6">
        <w:rPr>
          <w:b/>
          <w:bCs/>
          <w:sz w:val="24"/>
          <w:szCs w:val="24"/>
          <w:lang w:val="ru-RU"/>
        </w:rPr>
        <w:t>В)</w:t>
      </w:r>
      <w:r w:rsidRPr="00C65ADD">
        <w:rPr>
          <w:b/>
          <w:bCs/>
          <w:i/>
          <w:sz w:val="24"/>
          <w:szCs w:val="24"/>
          <w:lang w:val="ru-RU"/>
        </w:rPr>
        <w:t xml:space="preserve"> Остале </w:t>
      </w:r>
      <w:r w:rsidRPr="00C65ADD">
        <w:rPr>
          <w:b/>
          <w:bCs/>
          <w:i/>
          <w:sz w:val="24"/>
          <w:szCs w:val="24"/>
        </w:rPr>
        <w:t xml:space="preserve">важне </w:t>
      </w:r>
      <w:r w:rsidRPr="00C65ADD">
        <w:rPr>
          <w:b/>
          <w:bCs/>
          <w:i/>
          <w:sz w:val="24"/>
          <w:szCs w:val="24"/>
          <w:lang w:val="ru-RU"/>
        </w:rPr>
        <w:t>активности</w:t>
      </w:r>
      <w:r w:rsidRPr="00C65ADD">
        <w:rPr>
          <w:b/>
          <w:bCs/>
          <w:i/>
          <w:sz w:val="24"/>
          <w:szCs w:val="24"/>
          <w:lang w:val="sr-Latn-RS"/>
        </w:rPr>
        <w:t xml:space="preserve"> </w:t>
      </w:r>
    </w:p>
    <w:p w14:paraId="217DDB49" w14:textId="337748EF" w:rsidR="005A2BC7" w:rsidRPr="00C65ADD" w:rsidRDefault="005A2BC7" w:rsidP="009408BD">
      <w:pPr>
        <w:numPr>
          <w:ilvl w:val="0"/>
          <w:numId w:val="35"/>
        </w:numPr>
        <w:jc w:val="both"/>
        <w:rPr>
          <w:sz w:val="24"/>
          <w:szCs w:val="24"/>
          <w:lang w:val="sr-Latn-RS"/>
        </w:rPr>
      </w:pPr>
      <w:r w:rsidRPr="00C65ADD">
        <w:rPr>
          <w:sz w:val="24"/>
          <w:szCs w:val="24"/>
          <w:lang w:val="sr-Latn-RS"/>
        </w:rPr>
        <w:t>У овој години додатно</w:t>
      </w:r>
      <w:r w:rsidR="002439F6">
        <w:rPr>
          <w:sz w:val="24"/>
          <w:szCs w:val="24"/>
          <w:lang w:val="sr-Latn-RS"/>
        </w:rPr>
        <w:t xml:space="preserve"> је унапређен КоБСОН </w:t>
      </w:r>
      <w:r w:rsidRPr="00C65ADD">
        <w:rPr>
          <w:sz w:val="24"/>
          <w:szCs w:val="24"/>
          <w:lang w:val="sr-Latn-RS"/>
        </w:rPr>
        <w:t xml:space="preserve">сајт. За потребе праћења посећености сајта користи се Гуглова аналитика (енг. Google Analytics). Пошто је у јуну месецу 2023. године извршена миграција на Гугл аналитику 4 (енг. Google Analytics 4 – </w:t>
      </w:r>
      <w:r w:rsidRPr="00C65ADD">
        <w:rPr>
          <w:sz w:val="24"/>
          <w:szCs w:val="24"/>
          <w:lang w:val="sr-Latn-RS"/>
        </w:rPr>
        <w:lastRenderedPageBreak/>
        <w:t>GA4)</w:t>
      </w:r>
      <w:r w:rsidR="002439F6">
        <w:rPr>
          <w:sz w:val="24"/>
          <w:szCs w:val="24"/>
          <w:lang w:val="sr-Cyrl-RS"/>
        </w:rPr>
        <w:t>,</w:t>
      </w:r>
      <w:r w:rsidRPr="00C65ADD">
        <w:rPr>
          <w:sz w:val="24"/>
          <w:szCs w:val="24"/>
          <w:lang w:val="sr-Latn-RS"/>
        </w:rPr>
        <w:t xml:space="preserve"> у те сврхе смо и ми извршили п</w:t>
      </w:r>
      <w:r w:rsidR="002439F6">
        <w:rPr>
          <w:sz w:val="24"/>
          <w:szCs w:val="24"/>
          <w:lang w:val="sr-Latn-RS"/>
        </w:rPr>
        <w:t>отребне промене на нашем веб-</w:t>
      </w:r>
      <w:r w:rsidRPr="00C65ADD">
        <w:rPr>
          <w:sz w:val="24"/>
          <w:szCs w:val="24"/>
          <w:lang w:val="sr-Latn-RS"/>
        </w:rPr>
        <w:t xml:space="preserve">сајту како бисмо наставили да пратимо и преузимамо статистичке податке. </w:t>
      </w:r>
    </w:p>
    <w:p w14:paraId="74523C95" w14:textId="18346D80" w:rsidR="005A2BC7" w:rsidRPr="00C65ADD" w:rsidRDefault="005A2BC7" w:rsidP="009408BD">
      <w:pPr>
        <w:numPr>
          <w:ilvl w:val="0"/>
          <w:numId w:val="35"/>
        </w:numPr>
        <w:jc w:val="both"/>
        <w:rPr>
          <w:sz w:val="24"/>
          <w:szCs w:val="24"/>
          <w:lang w:val="sr-Latn-RS"/>
        </w:rPr>
      </w:pPr>
      <w:r w:rsidRPr="00C65ADD">
        <w:rPr>
          <w:sz w:val="24"/>
          <w:szCs w:val="24"/>
        </w:rPr>
        <w:t xml:space="preserve">Услед новина у </w:t>
      </w:r>
      <w:r w:rsidRPr="00C65ADD">
        <w:rPr>
          <w:sz w:val="24"/>
          <w:szCs w:val="24"/>
          <w:lang w:val="sr-Latn-RS"/>
        </w:rPr>
        <w:t xml:space="preserve">JCR (Journal Citation Report) </w:t>
      </w:r>
      <w:r w:rsidRPr="00C65ADD">
        <w:rPr>
          <w:sz w:val="24"/>
          <w:szCs w:val="24"/>
        </w:rPr>
        <w:t>бази морали смо да извршимо адекватн</w:t>
      </w:r>
      <w:r w:rsidR="002439F6">
        <w:rPr>
          <w:sz w:val="24"/>
          <w:szCs w:val="24"/>
        </w:rPr>
        <w:t>о прилагођавање како КоБСОН веб-</w:t>
      </w:r>
      <w:r w:rsidRPr="00C65ADD">
        <w:rPr>
          <w:sz w:val="24"/>
          <w:szCs w:val="24"/>
        </w:rPr>
        <w:t xml:space="preserve">сајта тако и апликације за увоз података о импакт фактору (ИФ). Новине које су се десиле су следеће: два индекса која до сада нису имала ИФ су </w:t>
      </w:r>
      <w:r w:rsidR="002439F6">
        <w:rPr>
          <w:sz w:val="24"/>
          <w:szCs w:val="24"/>
          <w:lang w:val="sr-Cyrl-RS"/>
        </w:rPr>
        <w:t xml:space="preserve">га </w:t>
      </w:r>
      <w:r w:rsidRPr="00C65ADD">
        <w:rPr>
          <w:sz w:val="24"/>
          <w:szCs w:val="24"/>
        </w:rPr>
        <w:t xml:space="preserve">сада добила, испис ИФ уместо три децимале сада је само са једном и када часопис има ИФ мањи од 0.1 онда се то приказује као &lt;0.1. Овакво исказивање ИФ условило је, ради рангирања часописа са истим ИФ, појаву новог библиометријског показатеља, </w:t>
      </w:r>
      <w:r w:rsidRPr="00C65ADD">
        <w:rPr>
          <w:sz w:val="24"/>
          <w:szCs w:val="24"/>
          <w:lang w:val="sr-Latn-RS"/>
        </w:rPr>
        <w:t>JCI (Journal Citation Indikator) индикатора, који је такође преузиман и коришћен приликом учитавања података и њиховог приказивања на КоБСОН страницама.</w:t>
      </w:r>
    </w:p>
    <w:p w14:paraId="11EB21C2" w14:textId="101BBF4A" w:rsidR="005A2BC7" w:rsidRPr="00C65ADD" w:rsidRDefault="005A2BC7" w:rsidP="009408BD">
      <w:pPr>
        <w:numPr>
          <w:ilvl w:val="0"/>
          <w:numId w:val="35"/>
        </w:numPr>
        <w:jc w:val="both"/>
        <w:rPr>
          <w:sz w:val="24"/>
          <w:szCs w:val="24"/>
          <w:lang w:val="sr-Latn-RS"/>
        </w:rPr>
      </w:pPr>
      <w:r w:rsidRPr="00C65ADD">
        <w:rPr>
          <w:sz w:val="24"/>
          <w:szCs w:val="24"/>
        </w:rPr>
        <w:t xml:space="preserve">Унапређена је сарадња са </w:t>
      </w:r>
      <w:r w:rsidRPr="00C65ADD">
        <w:rPr>
          <w:sz w:val="24"/>
          <w:szCs w:val="24"/>
          <w:lang w:val="sr-Cyrl-CS"/>
        </w:rPr>
        <w:t xml:space="preserve">Министарствoм науке, технолошког развоја и иновација Републике Србије при успостављању њиховог </w:t>
      </w:r>
      <w:r w:rsidRPr="00C65ADD">
        <w:rPr>
          <w:sz w:val="24"/>
          <w:szCs w:val="24"/>
          <w:shd w:val="clear" w:color="auto" w:fill="FFFFFF"/>
        </w:rPr>
        <w:t>информационог система еНаука</w:t>
      </w:r>
      <w:r w:rsidRPr="00C65ADD">
        <w:rPr>
          <w:sz w:val="24"/>
          <w:szCs w:val="24"/>
          <w:lang w:val="sr-Cyrl-CS"/>
        </w:rPr>
        <w:t xml:space="preserve">. Циљ је био обезбедити услове и аутоматизовати процес преузимања података у еНауку из базе Наши у </w:t>
      </w:r>
      <w:r w:rsidRPr="00C65ADD">
        <w:rPr>
          <w:sz w:val="24"/>
          <w:szCs w:val="24"/>
          <w:lang w:val="sr-Latn-RS"/>
        </w:rPr>
        <w:t>WoS</w:t>
      </w:r>
      <w:r w:rsidRPr="00C65ADD">
        <w:rPr>
          <w:sz w:val="24"/>
          <w:szCs w:val="24"/>
        </w:rPr>
        <w:t xml:space="preserve">. То је захтевало вишемесечне преговоре са издавачем базе </w:t>
      </w:r>
      <w:r w:rsidRPr="00C65ADD">
        <w:rPr>
          <w:sz w:val="24"/>
          <w:szCs w:val="24"/>
          <w:lang w:val="sr-Latn-RS"/>
        </w:rPr>
        <w:t xml:space="preserve">Web of Science – Clarivate </w:t>
      </w:r>
      <w:r w:rsidRPr="00C65ADD">
        <w:rPr>
          <w:sz w:val="24"/>
          <w:szCs w:val="24"/>
        </w:rPr>
        <w:t>А</w:t>
      </w:r>
      <w:r w:rsidRPr="00C65ADD">
        <w:rPr>
          <w:sz w:val="24"/>
          <w:szCs w:val="24"/>
          <w:lang w:val="sr-Latn-RS"/>
        </w:rPr>
        <w:t>nalytics</w:t>
      </w:r>
      <w:r w:rsidRPr="00C65ADD">
        <w:rPr>
          <w:sz w:val="24"/>
          <w:szCs w:val="24"/>
        </w:rPr>
        <w:t>, добијање њихове сагласности у складу са ауторским правима, дефинисање права и услова коришћења података. Додатно, наш програмер је имплементирао</w:t>
      </w:r>
      <w:r w:rsidRPr="00C65ADD">
        <w:rPr>
          <w:sz w:val="24"/>
          <w:szCs w:val="24"/>
          <w:lang w:val="sr-Cyrl-CS"/>
        </w:rPr>
        <w:t xml:space="preserve"> </w:t>
      </w:r>
      <w:r w:rsidRPr="00C65ADD">
        <w:rPr>
          <w:sz w:val="24"/>
          <w:szCs w:val="24"/>
          <w:lang w:val="sr-Latn-RS"/>
        </w:rPr>
        <w:t xml:space="preserve">OAI-PMH </w:t>
      </w:r>
      <w:r w:rsidRPr="00C65ADD">
        <w:rPr>
          <w:sz w:val="24"/>
          <w:szCs w:val="24"/>
        </w:rPr>
        <w:t xml:space="preserve">протокол који је омогућио потпуно аутоматизовано преузимање </w:t>
      </w:r>
      <w:r w:rsidRPr="00C65ADD">
        <w:rPr>
          <w:sz w:val="24"/>
          <w:szCs w:val="24"/>
          <w:lang w:val="sr-Cyrl-CS"/>
        </w:rPr>
        <w:t>записа из базе</w:t>
      </w:r>
      <w:r w:rsidRPr="00C65ADD">
        <w:rPr>
          <w:sz w:val="24"/>
          <w:szCs w:val="24"/>
        </w:rPr>
        <w:t xml:space="preserve"> Наши у </w:t>
      </w:r>
      <w:r w:rsidRPr="00C65ADD">
        <w:rPr>
          <w:sz w:val="24"/>
          <w:szCs w:val="24"/>
          <w:lang w:val="sr-Latn-RS"/>
        </w:rPr>
        <w:t>WoS</w:t>
      </w:r>
      <w:r w:rsidRPr="00C65ADD">
        <w:rPr>
          <w:sz w:val="24"/>
          <w:szCs w:val="24"/>
        </w:rPr>
        <w:t xml:space="preserve"> у еНауку, у складу са формом и обимом података који је био потребан.</w:t>
      </w:r>
      <w:r w:rsidRPr="00C65ADD">
        <w:rPr>
          <w:sz w:val="24"/>
          <w:szCs w:val="24"/>
          <w:lang w:val="sr-Latn-RS"/>
        </w:rPr>
        <w:t xml:space="preserve"> </w:t>
      </w:r>
      <w:r w:rsidRPr="00C65ADD">
        <w:rPr>
          <w:sz w:val="24"/>
          <w:szCs w:val="24"/>
        </w:rPr>
        <w:t xml:space="preserve">Ради </w:t>
      </w:r>
      <w:r w:rsidR="002439F6">
        <w:rPr>
          <w:sz w:val="24"/>
          <w:szCs w:val="24"/>
        </w:rPr>
        <w:t xml:space="preserve">побољшања квалитета података у </w:t>
      </w:r>
      <w:r w:rsidR="002439F6">
        <w:rPr>
          <w:sz w:val="24"/>
          <w:szCs w:val="24"/>
          <w:lang w:val="sr-Cyrl-RS"/>
        </w:rPr>
        <w:t>О</w:t>
      </w:r>
      <w:r w:rsidRPr="00C65ADD">
        <w:rPr>
          <w:sz w:val="24"/>
          <w:szCs w:val="24"/>
        </w:rPr>
        <w:t xml:space="preserve">дељењу је урађенo обимно и опсежно ажурирање истих, првенствено у погледу уједначавања и повезивања профила аутора који су мењали презиме, као и масовно ажурирање и допуна података о </w:t>
      </w:r>
      <w:r w:rsidRPr="00C65ADD">
        <w:rPr>
          <w:sz w:val="24"/>
          <w:szCs w:val="24"/>
          <w:lang w:val="sr-Latn-RS"/>
        </w:rPr>
        <w:t xml:space="preserve">ORCID </w:t>
      </w:r>
      <w:r w:rsidRPr="00C65ADD">
        <w:rPr>
          <w:sz w:val="24"/>
          <w:szCs w:val="24"/>
        </w:rPr>
        <w:t>идентификатору аутора.</w:t>
      </w:r>
    </w:p>
    <w:p w14:paraId="047ACC3F" w14:textId="38748A6B" w:rsidR="005A2BC7" w:rsidRPr="00C65ADD" w:rsidRDefault="005A2BC7" w:rsidP="009408BD">
      <w:pPr>
        <w:numPr>
          <w:ilvl w:val="0"/>
          <w:numId w:val="35"/>
        </w:numPr>
        <w:jc w:val="both"/>
        <w:rPr>
          <w:sz w:val="24"/>
          <w:szCs w:val="24"/>
          <w:lang w:val="sr-Cyrl-BA"/>
        </w:rPr>
      </w:pPr>
      <w:r w:rsidRPr="00C65ADD">
        <w:rPr>
          <w:sz w:val="24"/>
          <w:szCs w:val="24"/>
        </w:rPr>
        <w:t xml:space="preserve">Унапређен је сајт </w:t>
      </w:r>
      <w:r w:rsidRPr="00C65ADD">
        <w:rPr>
          <w:i/>
          <w:sz w:val="24"/>
          <w:szCs w:val="24"/>
        </w:rPr>
        <w:t>DOISerbia,</w:t>
      </w:r>
      <w:r w:rsidRPr="00C65ADD">
        <w:rPr>
          <w:sz w:val="24"/>
          <w:szCs w:val="24"/>
        </w:rPr>
        <w:t xml:space="preserve"> као и ап</w:t>
      </w:r>
      <w:r w:rsidRPr="00C65ADD">
        <w:rPr>
          <w:sz w:val="24"/>
          <w:szCs w:val="24"/>
          <w:lang w:val="sr-Cyrl-BA"/>
        </w:rPr>
        <w:t>ликација за унос података и ажурирање сајта.</w:t>
      </w:r>
      <w:r w:rsidRPr="00C65ADD">
        <w:rPr>
          <w:i/>
          <w:sz w:val="24"/>
          <w:szCs w:val="24"/>
          <w:lang w:val="sr-Latn-RS"/>
        </w:rPr>
        <w:t xml:space="preserve"> </w:t>
      </w:r>
      <w:r w:rsidRPr="00C65ADD">
        <w:rPr>
          <w:sz w:val="24"/>
          <w:szCs w:val="24"/>
          <w:lang w:val="sr-Cyrl-BA"/>
        </w:rPr>
        <w:t xml:space="preserve">Унапређена је опција Citations export која сада омогућава извоз података о ауторима и ако им је афилијација дужа од 255 карактера. У складу са сертификатом сајта, </w:t>
      </w:r>
      <w:r w:rsidRPr="00C65ADD">
        <w:rPr>
          <w:sz w:val="24"/>
          <w:szCs w:val="24"/>
          <w:lang w:val="sr-Latn-RS"/>
        </w:rPr>
        <w:t>ажурирани су линкови за све</w:t>
      </w:r>
      <w:r w:rsidRPr="00C65ADD">
        <w:rPr>
          <w:sz w:val="24"/>
          <w:szCs w:val="24"/>
          <w:lang w:val="sr-Cyrl-BA"/>
        </w:rPr>
        <w:t xml:space="preserve"> </w:t>
      </w:r>
      <w:r w:rsidRPr="00C65ADD">
        <w:rPr>
          <w:sz w:val="24"/>
          <w:szCs w:val="24"/>
          <w:lang w:val="sr-Latn-RS"/>
        </w:rPr>
        <w:t xml:space="preserve">DOI </w:t>
      </w:r>
      <w:r w:rsidRPr="00C65ADD">
        <w:rPr>
          <w:sz w:val="24"/>
          <w:szCs w:val="24"/>
        </w:rPr>
        <w:t xml:space="preserve">записе, најпре на нашем серверу а након тога у </w:t>
      </w:r>
      <w:r w:rsidRPr="00C65ADD">
        <w:rPr>
          <w:sz w:val="24"/>
          <w:szCs w:val="24"/>
          <w:lang w:val="sr-Cyrl-BA"/>
        </w:rPr>
        <w:t>CrossRef бази (око 52.000 записа). При томе је дорађена и апликација која од тада аутоматски шаље записе са исправним линковима. Направљене су измене на сајту DoiS</w:t>
      </w:r>
      <w:r w:rsidR="002439F6">
        <w:rPr>
          <w:sz w:val="24"/>
          <w:szCs w:val="24"/>
          <w:lang w:val="sr-Cyrl-BA"/>
        </w:rPr>
        <w:t>erbia ради усклађивања са новом</w:t>
      </w:r>
      <w:r w:rsidRPr="00C65ADD">
        <w:rPr>
          <w:sz w:val="24"/>
          <w:szCs w:val="24"/>
          <w:lang w:val="sr-Cyrl-BA"/>
        </w:rPr>
        <w:t xml:space="preserve"> верзијом Google analytics-а и израде статистика приступа и коришћења.</w:t>
      </w:r>
    </w:p>
    <w:p w14:paraId="1E4D0CE6" w14:textId="45C07510" w:rsidR="005A2BC7" w:rsidRPr="002439F6" w:rsidRDefault="005A2BC7" w:rsidP="002439F6">
      <w:pPr>
        <w:numPr>
          <w:ilvl w:val="0"/>
          <w:numId w:val="35"/>
        </w:numPr>
        <w:jc w:val="both"/>
        <w:rPr>
          <w:sz w:val="24"/>
          <w:szCs w:val="24"/>
        </w:rPr>
      </w:pPr>
      <w:r w:rsidRPr="00C65ADD">
        <w:rPr>
          <w:sz w:val="24"/>
          <w:szCs w:val="24"/>
        </w:rPr>
        <w:t xml:space="preserve">Унапређенa је апликација за разрешавање ауторских имена у сервису Наши у WoS. У апликацији за увоз ауторских имена додата је функционалност за аутоматско повезивање нових унетих аутора са већ постојећим подацима из базе на основу </w:t>
      </w:r>
      <w:r w:rsidRPr="00C65ADD">
        <w:rPr>
          <w:sz w:val="24"/>
          <w:szCs w:val="24"/>
          <w:lang w:val="sr-Latn-RS"/>
        </w:rPr>
        <w:t>ORCID-</w:t>
      </w:r>
      <w:r w:rsidRPr="00C65ADD">
        <w:rPr>
          <w:sz w:val="24"/>
          <w:szCs w:val="24"/>
        </w:rPr>
        <w:t xml:space="preserve">а, а такође </w:t>
      </w:r>
      <w:r w:rsidR="002439F6">
        <w:rPr>
          <w:sz w:val="24"/>
          <w:szCs w:val="24"/>
          <w:lang w:val="sr-Cyrl-RS"/>
        </w:rPr>
        <w:t xml:space="preserve">је </w:t>
      </w:r>
      <w:r w:rsidR="002439F6">
        <w:rPr>
          <w:sz w:val="24"/>
          <w:szCs w:val="24"/>
        </w:rPr>
        <w:t>израђена</w:t>
      </w:r>
      <w:r w:rsidRPr="00C65ADD">
        <w:rPr>
          <w:sz w:val="24"/>
          <w:szCs w:val="24"/>
        </w:rPr>
        <w:t xml:space="preserve"> апликација за парсирање О</w:t>
      </w:r>
      <w:r w:rsidRPr="00C65ADD">
        <w:rPr>
          <w:sz w:val="24"/>
          <w:szCs w:val="24"/>
          <w:lang w:val="sr-Latn-RS"/>
        </w:rPr>
        <w:t xml:space="preserve">RCID бројева </w:t>
      </w:r>
      <w:r w:rsidRPr="00C65ADD">
        <w:rPr>
          <w:sz w:val="24"/>
          <w:szCs w:val="24"/>
        </w:rPr>
        <w:t xml:space="preserve">из већ преузетих WoS фајлова, ради употпуњавања ранијих података у бази Наши у </w:t>
      </w:r>
      <w:r w:rsidRPr="00C65ADD">
        <w:rPr>
          <w:sz w:val="24"/>
          <w:szCs w:val="24"/>
          <w:lang w:val="sr-Latn-RS"/>
        </w:rPr>
        <w:t>WoS.</w:t>
      </w:r>
      <w:r w:rsidR="002439F6">
        <w:rPr>
          <w:sz w:val="24"/>
          <w:szCs w:val="24"/>
          <w:lang w:val="sr-Cyrl-RS"/>
        </w:rPr>
        <w:t xml:space="preserve"> </w:t>
      </w:r>
      <w:r w:rsidRPr="002439F6">
        <w:rPr>
          <w:sz w:val="24"/>
          <w:szCs w:val="24"/>
        </w:rPr>
        <w:t xml:space="preserve">У апликацији за разрешавање ауторских имена додата је могућност </w:t>
      </w:r>
      <w:r w:rsidRPr="002439F6">
        <w:rPr>
          <w:sz w:val="24"/>
          <w:szCs w:val="24"/>
          <w:lang w:val="sr-Latn-RS"/>
        </w:rPr>
        <w:t>за упис коментара уз ауторски профил</w:t>
      </w:r>
      <w:r w:rsidRPr="002439F6">
        <w:rPr>
          <w:sz w:val="24"/>
          <w:szCs w:val="24"/>
        </w:rPr>
        <w:t>. Коментари су у виду напоме</w:t>
      </w:r>
      <w:r w:rsidR="002439F6">
        <w:rPr>
          <w:sz w:val="24"/>
          <w:szCs w:val="24"/>
        </w:rPr>
        <w:t xml:space="preserve">на, ради што лакшег и тачнијег </w:t>
      </w:r>
      <w:r w:rsidRPr="002439F6">
        <w:rPr>
          <w:sz w:val="24"/>
          <w:szCs w:val="24"/>
        </w:rPr>
        <w:t xml:space="preserve">разрешавања аутора. </w:t>
      </w:r>
    </w:p>
    <w:p w14:paraId="0CF48396" w14:textId="77777777" w:rsidR="005A2BC7" w:rsidRPr="00C65ADD" w:rsidRDefault="005A2BC7" w:rsidP="009408BD">
      <w:pPr>
        <w:numPr>
          <w:ilvl w:val="0"/>
          <w:numId w:val="35"/>
        </w:numPr>
        <w:jc w:val="both"/>
        <w:rPr>
          <w:sz w:val="24"/>
          <w:szCs w:val="24"/>
        </w:rPr>
      </w:pPr>
      <w:r w:rsidRPr="00C65ADD">
        <w:rPr>
          <w:sz w:val="24"/>
          <w:szCs w:val="24"/>
          <w:lang w:val="sr-Cyrl-CS"/>
        </w:rPr>
        <w:t>Обновљена је претплата на сервис за обједињену претрагу</w:t>
      </w:r>
      <w:r w:rsidRPr="00C65ADD">
        <w:rPr>
          <w:sz w:val="24"/>
          <w:szCs w:val="24"/>
          <w:lang w:val="sr-Latn-CS"/>
        </w:rPr>
        <w:t xml:space="preserve"> (</w:t>
      </w:r>
      <w:r w:rsidRPr="00C65ADD">
        <w:rPr>
          <w:i/>
          <w:sz w:val="24"/>
          <w:szCs w:val="24"/>
          <w:lang w:val="sr-Latn-CS"/>
        </w:rPr>
        <w:t>federated search</w:t>
      </w:r>
      <w:r w:rsidRPr="00C65ADD">
        <w:rPr>
          <w:sz w:val="24"/>
          <w:szCs w:val="24"/>
          <w:lang w:val="sr-Latn-CS"/>
        </w:rPr>
        <w:t>)</w:t>
      </w:r>
      <w:r w:rsidRPr="00C65ADD">
        <w:rPr>
          <w:sz w:val="24"/>
          <w:szCs w:val="24"/>
          <w:lang w:val="sr-Cyrl-CS"/>
        </w:rPr>
        <w:t xml:space="preserve"> свих претплаћених садржаја </w:t>
      </w:r>
      <w:r w:rsidRPr="00C65ADD">
        <w:rPr>
          <w:i/>
          <w:sz w:val="24"/>
          <w:szCs w:val="24"/>
          <w:lang w:val="sr-Latn-CS"/>
        </w:rPr>
        <w:t>Ebsco Discovery Service</w:t>
      </w:r>
      <w:r w:rsidRPr="00C65ADD">
        <w:rPr>
          <w:sz w:val="24"/>
          <w:szCs w:val="24"/>
          <w:lang w:val="sr-Latn-CS"/>
        </w:rPr>
        <w:t xml:space="preserve"> – </w:t>
      </w:r>
      <w:smartTag w:uri="urn:schemas-microsoft-com:office:smarttags" w:element="stockticker">
        <w:r w:rsidRPr="00C65ADD">
          <w:rPr>
            <w:i/>
            <w:sz w:val="24"/>
            <w:szCs w:val="24"/>
            <w:lang w:val="sr-Latn-CS"/>
          </w:rPr>
          <w:t>EDS</w:t>
        </w:r>
      </w:smartTag>
      <w:r w:rsidRPr="00C65ADD">
        <w:rPr>
          <w:sz w:val="24"/>
          <w:szCs w:val="24"/>
          <w:lang w:val="sr-Latn-CS"/>
        </w:rPr>
        <w:t xml:space="preserve">, </w:t>
      </w:r>
      <w:r w:rsidRPr="00C65ADD">
        <w:rPr>
          <w:sz w:val="24"/>
          <w:szCs w:val="24"/>
          <w:lang w:val="sr-Cyrl-CS"/>
        </w:rPr>
        <w:t>што је захтевало израду, ажурирање и учитавање података о претплаћеним садржајима. Успостављање овог система представља велики комфор приликом претраге и доприноси побољшању искоришћености претплаћених сервиса.</w:t>
      </w:r>
    </w:p>
    <w:p w14:paraId="1B68D588" w14:textId="18800642" w:rsidR="005A2BC7" w:rsidRPr="00C65ADD" w:rsidRDefault="005A2BC7" w:rsidP="009408BD">
      <w:pPr>
        <w:numPr>
          <w:ilvl w:val="0"/>
          <w:numId w:val="35"/>
        </w:numPr>
        <w:jc w:val="both"/>
        <w:rPr>
          <w:bCs/>
          <w:sz w:val="24"/>
          <w:szCs w:val="24"/>
          <w:lang w:val="sr-Cyrl-CS"/>
        </w:rPr>
      </w:pPr>
      <w:r w:rsidRPr="00C65ADD">
        <w:rPr>
          <w:sz w:val="24"/>
          <w:szCs w:val="24"/>
        </w:rPr>
        <w:t>Настављена је сарадња са универзитетским библиотекама свих државних универзитета и многобројним другим институцијама, на ширењу знања и искустава у области научних комуникација</w:t>
      </w:r>
      <w:r w:rsidR="002439F6">
        <w:rPr>
          <w:sz w:val="24"/>
          <w:szCs w:val="24"/>
          <w:lang w:val="sr-Cyrl-RS"/>
        </w:rPr>
        <w:t>.</w:t>
      </w:r>
    </w:p>
    <w:p w14:paraId="1FD47330" w14:textId="3B595B44" w:rsidR="005A2BC7" w:rsidRPr="00C65ADD" w:rsidRDefault="005A2BC7" w:rsidP="009408BD">
      <w:pPr>
        <w:numPr>
          <w:ilvl w:val="0"/>
          <w:numId w:val="35"/>
        </w:numPr>
        <w:jc w:val="both"/>
        <w:rPr>
          <w:bCs/>
          <w:sz w:val="24"/>
          <w:szCs w:val="24"/>
          <w:lang w:val="sr-Cyrl-CS"/>
        </w:rPr>
      </w:pPr>
      <w:r w:rsidRPr="00C65ADD">
        <w:rPr>
          <w:sz w:val="24"/>
          <w:szCs w:val="24"/>
        </w:rPr>
        <w:t>Настављена је сарадња са Математичким институтом САНУ на преузимању материјала из Дигиталног репозиторијума НБС, као и рад на сталном унапређењу протокола</w:t>
      </w:r>
      <w:r w:rsidR="002439F6">
        <w:rPr>
          <w:sz w:val="24"/>
          <w:szCs w:val="24"/>
          <w:lang w:val="sr-Cyrl-RS"/>
        </w:rPr>
        <w:t>.</w:t>
      </w:r>
    </w:p>
    <w:p w14:paraId="3453B56E" w14:textId="23079972" w:rsidR="005A2BC7" w:rsidRPr="00C65ADD" w:rsidRDefault="005A2BC7" w:rsidP="009408BD">
      <w:pPr>
        <w:numPr>
          <w:ilvl w:val="0"/>
          <w:numId w:val="35"/>
        </w:numPr>
        <w:jc w:val="both"/>
        <w:rPr>
          <w:bCs/>
          <w:sz w:val="24"/>
          <w:szCs w:val="24"/>
          <w:lang w:val="sr-Cyrl-CS"/>
        </w:rPr>
      </w:pPr>
      <w:r w:rsidRPr="00C65ADD">
        <w:rPr>
          <w:sz w:val="24"/>
          <w:szCs w:val="24"/>
        </w:rPr>
        <w:lastRenderedPageBreak/>
        <w:t>Настављена је сарадња са</w:t>
      </w:r>
      <w:r w:rsidRPr="00C65ADD">
        <w:rPr>
          <w:sz w:val="24"/>
          <w:szCs w:val="24"/>
          <w:lang w:val="sr-Latn-RS"/>
        </w:rPr>
        <w:t xml:space="preserve"> Центром за промоцију</w:t>
      </w:r>
      <w:r w:rsidR="002439F6">
        <w:rPr>
          <w:sz w:val="24"/>
          <w:szCs w:val="24"/>
          <w:lang w:val="sr-Cyrl-RS"/>
        </w:rPr>
        <w:t>,</w:t>
      </w:r>
      <w:r w:rsidRPr="00C65ADD">
        <w:rPr>
          <w:sz w:val="24"/>
          <w:szCs w:val="24"/>
          <w:lang w:val="sr-Latn-RS"/>
        </w:rPr>
        <w:t xml:space="preserve"> што подразумева гостова</w:t>
      </w:r>
      <w:r w:rsidRPr="00C65ADD">
        <w:rPr>
          <w:sz w:val="24"/>
          <w:szCs w:val="24"/>
          <w:lang w:val="sr-Cyrl-BA"/>
        </w:rPr>
        <w:t>ње на њиховом штанду током Сајма књига, презентацију</w:t>
      </w:r>
      <w:r w:rsidR="002439F6">
        <w:rPr>
          <w:sz w:val="24"/>
          <w:szCs w:val="24"/>
          <w:lang w:val="sr-Cyrl-BA"/>
        </w:rPr>
        <w:t>,</w:t>
      </w:r>
      <w:r w:rsidRPr="00C65ADD">
        <w:rPr>
          <w:sz w:val="24"/>
          <w:szCs w:val="24"/>
          <w:lang w:val="sr-Cyrl-BA"/>
        </w:rPr>
        <w:t xml:space="preserve"> као и састанак КоБСОН библиотекара из Србије.</w:t>
      </w:r>
    </w:p>
    <w:p w14:paraId="0A641142" w14:textId="2C7254C3" w:rsidR="005A2BC7" w:rsidRPr="00C65ADD" w:rsidRDefault="005A2BC7" w:rsidP="009408BD">
      <w:pPr>
        <w:numPr>
          <w:ilvl w:val="0"/>
          <w:numId w:val="35"/>
        </w:numPr>
        <w:jc w:val="both"/>
        <w:rPr>
          <w:bCs/>
          <w:sz w:val="24"/>
          <w:szCs w:val="24"/>
          <w:lang w:val="sr-Cyrl-CS"/>
        </w:rPr>
      </w:pPr>
      <w:r w:rsidRPr="00C65ADD">
        <w:rPr>
          <w:sz w:val="24"/>
          <w:szCs w:val="24"/>
        </w:rPr>
        <w:t>Настављено је организовање једнодневних едукативних семинара „</w:t>
      </w:r>
      <w:r w:rsidRPr="00C65ADD">
        <w:rPr>
          <w:sz w:val="24"/>
          <w:szCs w:val="24"/>
          <w:lang w:val="sr-Cyrl-CS"/>
        </w:rPr>
        <w:t xml:space="preserve">Електронски извори информација у науци </w:t>
      </w:r>
      <w:r w:rsidR="002439F6">
        <w:rPr>
          <w:sz w:val="24"/>
          <w:szCs w:val="24"/>
          <w:lang w:val="sr-Cyrl-CS"/>
        </w:rPr>
        <w:t>–</w:t>
      </w:r>
      <w:r w:rsidRPr="00C65ADD">
        <w:rPr>
          <w:sz w:val="24"/>
          <w:szCs w:val="24"/>
          <w:lang w:val="sr-Cyrl-CS"/>
        </w:rPr>
        <w:t xml:space="preserve"> значај, врсте, доступност, процена вредности</w:t>
      </w:r>
      <w:proofErr w:type="gramStart"/>
      <w:r w:rsidR="001356B3">
        <w:rPr>
          <w:sz w:val="24"/>
          <w:szCs w:val="24"/>
        </w:rPr>
        <w:t xml:space="preserve">“ </w:t>
      </w:r>
      <w:r w:rsidRPr="00C65ADD">
        <w:rPr>
          <w:sz w:val="24"/>
          <w:szCs w:val="24"/>
        </w:rPr>
        <w:t>намењених</w:t>
      </w:r>
      <w:proofErr w:type="gramEnd"/>
      <w:r w:rsidRPr="00C65ADD">
        <w:rPr>
          <w:sz w:val="24"/>
          <w:szCs w:val="24"/>
        </w:rPr>
        <w:t xml:space="preserve"> стипендистима Министарства науке. Семинари су одржани путем Zoom </w:t>
      </w:r>
      <w:r w:rsidRPr="00C65ADD">
        <w:rPr>
          <w:sz w:val="24"/>
          <w:szCs w:val="24"/>
          <w:lang w:val="sr-Latn-RS"/>
        </w:rPr>
        <w:t>платформе</w:t>
      </w:r>
      <w:r w:rsidRPr="00C65ADD">
        <w:rPr>
          <w:sz w:val="24"/>
          <w:szCs w:val="24"/>
        </w:rPr>
        <w:t>, 10</w:t>
      </w:r>
      <w:r w:rsidRPr="00C65ADD">
        <w:rPr>
          <w:sz w:val="24"/>
          <w:szCs w:val="24"/>
          <w:lang w:val="sr-Latn-RS"/>
        </w:rPr>
        <w:t xml:space="preserve">. </w:t>
      </w:r>
      <w:r w:rsidRPr="00C65ADD">
        <w:rPr>
          <w:sz w:val="24"/>
          <w:szCs w:val="24"/>
        </w:rPr>
        <w:t>и 11. октобра.</w:t>
      </w:r>
    </w:p>
    <w:p w14:paraId="3BF6D1B7" w14:textId="05FC908F" w:rsidR="005A2BC7" w:rsidRDefault="005A2BC7" w:rsidP="009408BD">
      <w:pPr>
        <w:numPr>
          <w:ilvl w:val="0"/>
          <w:numId w:val="35"/>
        </w:numPr>
        <w:jc w:val="both"/>
        <w:rPr>
          <w:bCs/>
          <w:sz w:val="24"/>
          <w:szCs w:val="24"/>
          <w:lang w:val="sr-Cyrl-CS"/>
        </w:rPr>
      </w:pPr>
      <w:r w:rsidRPr="00C65ADD">
        <w:rPr>
          <w:bCs/>
          <w:sz w:val="24"/>
          <w:szCs w:val="24"/>
          <w:lang w:val="sr-Cyrl-CS"/>
        </w:rPr>
        <w:t xml:space="preserve">Рад на ревизији </w:t>
      </w:r>
      <w:r w:rsidRPr="00C65ADD">
        <w:rPr>
          <w:sz w:val="24"/>
          <w:szCs w:val="24"/>
        </w:rPr>
        <w:t>библиотечко-информацине грађе и извора</w:t>
      </w:r>
      <w:r w:rsidRPr="00C65ADD">
        <w:rPr>
          <w:bCs/>
          <w:sz w:val="24"/>
          <w:szCs w:val="24"/>
          <w:lang w:val="sr-Cyrl-CS"/>
        </w:rPr>
        <w:t xml:space="preserve"> – на овим пословима током целе године било</w:t>
      </w:r>
      <w:r w:rsidR="002439F6">
        <w:rPr>
          <w:bCs/>
          <w:sz w:val="24"/>
          <w:szCs w:val="24"/>
          <w:lang w:val="sr-Cyrl-CS"/>
        </w:rPr>
        <w:t xml:space="preserve"> је ангажовано двоје колега из О</w:t>
      </w:r>
      <w:r w:rsidRPr="00C65ADD">
        <w:rPr>
          <w:bCs/>
          <w:sz w:val="24"/>
          <w:szCs w:val="24"/>
          <w:lang w:val="sr-Cyrl-CS"/>
        </w:rPr>
        <w:t>дељења</w:t>
      </w:r>
      <w:r w:rsidRPr="00C65ADD">
        <w:rPr>
          <w:bCs/>
          <w:sz w:val="24"/>
          <w:szCs w:val="24"/>
        </w:rPr>
        <w:t xml:space="preserve"> (годишњи извештај дат је у Прилогу I)</w:t>
      </w:r>
      <w:r w:rsidRPr="00C65ADD">
        <w:rPr>
          <w:bCs/>
          <w:sz w:val="24"/>
          <w:szCs w:val="24"/>
          <w:lang w:val="sr-Cyrl-CS"/>
        </w:rPr>
        <w:t>.</w:t>
      </w:r>
    </w:p>
    <w:p w14:paraId="3DE1E8F8" w14:textId="77777777" w:rsidR="00E64EC0" w:rsidRPr="00C65ADD" w:rsidRDefault="00E64EC0" w:rsidP="00E64EC0">
      <w:pPr>
        <w:ind w:left="720"/>
        <w:jc w:val="both"/>
        <w:rPr>
          <w:bCs/>
          <w:sz w:val="24"/>
          <w:szCs w:val="24"/>
          <w:lang w:val="sr-Cyrl-CS"/>
        </w:rPr>
      </w:pPr>
    </w:p>
    <w:p w14:paraId="796D8666" w14:textId="7B3EFFCE" w:rsidR="005A2BC7" w:rsidRPr="00C65ADD" w:rsidRDefault="002439F6" w:rsidP="005A2BC7">
      <w:pPr>
        <w:rPr>
          <w:b/>
          <w:bCs/>
          <w:i/>
          <w:sz w:val="24"/>
          <w:szCs w:val="24"/>
          <w:lang w:val="ru-RU"/>
        </w:rPr>
      </w:pPr>
      <w:r>
        <w:rPr>
          <w:b/>
          <w:bCs/>
          <w:sz w:val="24"/>
          <w:szCs w:val="24"/>
          <w:lang w:val="ru-RU"/>
        </w:rPr>
        <w:t>Г</w:t>
      </w:r>
      <w:r w:rsidR="005A2BC7" w:rsidRPr="002439F6">
        <w:rPr>
          <w:b/>
          <w:bCs/>
          <w:sz w:val="24"/>
          <w:szCs w:val="24"/>
          <w:lang w:val="ru-RU"/>
        </w:rPr>
        <w:t>)</w:t>
      </w:r>
      <w:r w:rsidR="005A2BC7" w:rsidRPr="00C65ADD">
        <w:rPr>
          <w:b/>
          <w:bCs/>
          <w:i/>
          <w:sz w:val="24"/>
          <w:szCs w:val="24"/>
          <w:lang w:val="ru-RU"/>
        </w:rPr>
        <w:t xml:space="preserve"> </w:t>
      </w:r>
      <w:r w:rsidR="005A2BC7" w:rsidRPr="00C65ADD">
        <w:rPr>
          <w:b/>
          <w:bCs/>
          <w:i/>
          <w:sz w:val="24"/>
          <w:szCs w:val="24"/>
          <w:lang w:val="sr-Cyrl-CS"/>
        </w:rPr>
        <w:t>Едукације, семинари и конференције</w:t>
      </w:r>
    </w:p>
    <w:p w14:paraId="79C9FFA5" w14:textId="247882D4" w:rsidR="005A2BC7" w:rsidRDefault="005A2BC7" w:rsidP="002439F6">
      <w:pPr>
        <w:jc w:val="both"/>
        <w:rPr>
          <w:bCs/>
          <w:sz w:val="24"/>
          <w:szCs w:val="24"/>
        </w:rPr>
      </w:pPr>
      <w:r w:rsidRPr="00C65ADD">
        <w:rPr>
          <w:bCs/>
          <w:sz w:val="24"/>
          <w:szCs w:val="24"/>
        </w:rPr>
        <w:t>Сталне промене у систему научних информација, појава нових сервиса и услуга условљавају нужност</w:t>
      </w:r>
      <w:r w:rsidR="00261B98">
        <w:rPr>
          <w:bCs/>
          <w:sz w:val="24"/>
          <w:szCs w:val="24"/>
        </w:rPr>
        <w:t xml:space="preserve"> сталне едукације запослених у </w:t>
      </w:r>
      <w:r w:rsidR="00261B98">
        <w:rPr>
          <w:bCs/>
          <w:sz w:val="24"/>
          <w:szCs w:val="24"/>
          <w:lang w:val="sr-Cyrl-RS"/>
        </w:rPr>
        <w:t>О</w:t>
      </w:r>
      <w:r w:rsidRPr="00C65ADD">
        <w:rPr>
          <w:bCs/>
          <w:sz w:val="24"/>
          <w:szCs w:val="24"/>
        </w:rPr>
        <w:t>дељењу, праћење светских токова и покушај имплементације ис</w:t>
      </w:r>
      <w:r w:rsidR="00261B98">
        <w:rPr>
          <w:bCs/>
          <w:sz w:val="24"/>
          <w:szCs w:val="24"/>
        </w:rPr>
        <w:t xml:space="preserve">тих. Са тим циљем, запослени у </w:t>
      </w:r>
      <w:r w:rsidR="00261B98">
        <w:rPr>
          <w:bCs/>
          <w:sz w:val="24"/>
          <w:szCs w:val="24"/>
          <w:lang w:val="sr-Cyrl-RS"/>
        </w:rPr>
        <w:t>О</w:t>
      </w:r>
      <w:r w:rsidRPr="00C65ADD">
        <w:rPr>
          <w:bCs/>
          <w:sz w:val="24"/>
          <w:szCs w:val="24"/>
        </w:rPr>
        <w:t>дељењу пратили су у 2023. години следећа предавања/радионице/конференције:</w:t>
      </w:r>
    </w:p>
    <w:p w14:paraId="6CF72153" w14:textId="77777777" w:rsidR="002F1888" w:rsidRPr="00C65ADD" w:rsidRDefault="002F1888" w:rsidP="005A2BC7">
      <w:pPr>
        <w:rPr>
          <w:bCs/>
          <w:sz w:val="24"/>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210"/>
        <w:gridCol w:w="2767"/>
      </w:tblGrid>
      <w:tr w:rsidR="005A2BC7" w:rsidRPr="00C65ADD" w14:paraId="61E3AD00" w14:textId="77777777" w:rsidTr="002F1D79">
        <w:trPr>
          <w:trHeight w:val="512"/>
        </w:trPr>
        <w:tc>
          <w:tcPr>
            <w:tcW w:w="828" w:type="dxa"/>
            <w:tcBorders>
              <w:top w:val="single" w:sz="4" w:space="0" w:color="auto"/>
              <w:left w:val="single" w:sz="4" w:space="0" w:color="auto"/>
              <w:bottom w:val="single" w:sz="4" w:space="0" w:color="auto"/>
              <w:right w:val="single" w:sz="4" w:space="0" w:color="auto"/>
            </w:tcBorders>
            <w:shd w:val="clear" w:color="auto" w:fill="BFBFBF"/>
          </w:tcPr>
          <w:p w14:paraId="5561623D" w14:textId="77777777" w:rsidR="005A2BC7" w:rsidRPr="00C65ADD" w:rsidRDefault="005A2BC7" w:rsidP="00246ADE">
            <w:pPr>
              <w:ind w:left="720"/>
              <w:jc w:val="center"/>
              <w:rPr>
                <w:rFonts w:eastAsia="Calibri"/>
                <w:b/>
                <w:bCs/>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BFBFBF"/>
            <w:hideMark/>
          </w:tcPr>
          <w:p w14:paraId="14029D66" w14:textId="77777777" w:rsidR="005A2BC7" w:rsidRPr="00C65ADD" w:rsidRDefault="005A2BC7" w:rsidP="00246ADE">
            <w:pPr>
              <w:rPr>
                <w:rFonts w:eastAsia="Calibri"/>
                <w:b/>
                <w:sz w:val="24"/>
                <w:szCs w:val="24"/>
              </w:rPr>
            </w:pPr>
            <w:r w:rsidRPr="00C65ADD">
              <w:rPr>
                <w:rFonts w:eastAsia="Calibri"/>
                <w:b/>
                <w:bCs/>
                <w:sz w:val="24"/>
                <w:szCs w:val="24"/>
              </w:rPr>
              <w:t>Предавање, излагач</w:t>
            </w:r>
          </w:p>
        </w:tc>
        <w:tc>
          <w:tcPr>
            <w:tcW w:w="2767" w:type="dxa"/>
            <w:tcBorders>
              <w:top w:val="single" w:sz="4" w:space="0" w:color="auto"/>
              <w:left w:val="single" w:sz="4" w:space="0" w:color="auto"/>
              <w:bottom w:val="single" w:sz="4" w:space="0" w:color="auto"/>
              <w:right w:val="single" w:sz="4" w:space="0" w:color="auto"/>
            </w:tcBorders>
            <w:shd w:val="clear" w:color="auto" w:fill="BFBFBF"/>
            <w:hideMark/>
          </w:tcPr>
          <w:p w14:paraId="435D005C" w14:textId="77777777" w:rsidR="005A2BC7" w:rsidRPr="00C65ADD" w:rsidRDefault="005A2BC7" w:rsidP="00246ADE">
            <w:pPr>
              <w:rPr>
                <w:rFonts w:eastAsia="Calibri"/>
                <w:b/>
                <w:sz w:val="24"/>
                <w:szCs w:val="24"/>
              </w:rPr>
            </w:pPr>
            <w:r w:rsidRPr="00C65ADD">
              <w:rPr>
                <w:rFonts w:eastAsia="Calibri"/>
                <w:b/>
                <w:sz w:val="24"/>
                <w:szCs w:val="24"/>
              </w:rPr>
              <w:t>Датум</w:t>
            </w:r>
          </w:p>
        </w:tc>
      </w:tr>
      <w:tr w:rsidR="005A2BC7" w:rsidRPr="00C65ADD" w14:paraId="516CCB3D"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7670C232"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5ED6F944" w14:textId="77777777" w:rsidR="005A2BC7" w:rsidRPr="00C65ADD" w:rsidRDefault="005A2BC7" w:rsidP="00246ADE">
            <w:pPr>
              <w:rPr>
                <w:rFonts w:eastAsia="Calibri"/>
                <w:sz w:val="24"/>
                <w:szCs w:val="24"/>
              </w:rPr>
            </w:pPr>
            <w:r w:rsidRPr="00C65ADD">
              <w:rPr>
                <w:rFonts w:eastAsia="Calibri"/>
                <w:sz w:val="24"/>
                <w:szCs w:val="24"/>
              </w:rPr>
              <w:t>3rd United Nations Open Science Conference, "Accelerating the Sustainable Development Goals, Democratizing the Record of Science"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78257E57" w14:textId="77777777" w:rsidR="005A2BC7" w:rsidRPr="00C65ADD" w:rsidRDefault="005A2BC7" w:rsidP="00246ADE">
            <w:pPr>
              <w:rPr>
                <w:rFonts w:eastAsia="Calibri"/>
                <w:sz w:val="24"/>
                <w:szCs w:val="24"/>
              </w:rPr>
            </w:pPr>
            <w:r w:rsidRPr="00C65ADD">
              <w:rPr>
                <w:rFonts w:eastAsia="Calibri"/>
                <w:sz w:val="24"/>
                <w:szCs w:val="24"/>
              </w:rPr>
              <w:t>08.02.2023.</w:t>
            </w:r>
          </w:p>
        </w:tc>
      </w:tr>
      <w:tr w:rsidR="005A2BC7" w:rsidRPr="00C65ADD" w14:paraId="424A1916"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55BDB1E9"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695F0DCF" w14:textId="77777777" w:rsidR="005A2BC7" w:rsidRPr="00C65ADD" w:rsidRDefault="005A2BC7" w:rsidP="00246ADE">
            <w:pPr>
              <w:rPr>
                <w:rFonts w:eastAsia="Calibri"/>
                <w:sz w:val="24"/>
                <w:szCs w:val="24"/>
              </w:rPr>
            </w:pPr>
            <w:r w:rsidRPr="00C65ADD">
              <w:rPr>
                <w:rFonts w:eastAsia="Calibri"/>
                <w:sz w:val="24"/>
                <w:szCs w:val="24"/>
              </w:rPr>
              <w:t>EDUCABILITY: Building the Capacity of Educators</w:t>
            </w:r>
          </w:p>
          <w:p w14:paraId="7EA1BA0D" w14:textId="77777777" w:rsidR="005A2BC7" w:rsidRPr="00C65ADD" w:rsidRDefault="005A2BC7" w:rsidP="00246ADE">
            <w:pPr>
              <w:rPr>
                <w:rFonts w:eastAsia="Calibri"/>
                <w:sz w:val="24"/>
                <w:szCs w:val="24"/>
              </w:rPr>
            </w:pPr>
            <w:r w:rsidRPr="00C65ADD">
              <w:rPr>
                <w:rFonts w:eastAsia="Calibri"/>
                <w:sz w:val="24"/>
                <w:szCs w:val="24"/>
              </w:rPr>
              <w:t>and Librarians in Information Literacy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1D6B8E98" w14:textId="77777777" w:rsidR="005A2BC7" w:rsidRPr="00C65ADD" w:rsidRDefault="005A2BC7" w:rsidP="00246ADE">
            <w:pPr>
              <w:rPr>
                <w:rFonts w:eastAsia="Calibri"/>
                <w:sz w:val="24"/>
                <w:szCs w:val="24"/>
              </w:rPr>
            </w:pPr>
            <w:r w:rsidRPr="00C65ADD">
              <w:rPr>
                <w:rFonts w:eastAsia="Calibri"/>
                <w:sz w:val="24"/>
                <w:szCs w:val="24"/>
              </w:rPr>
              <w:t>22.02.2023.</w:t>
            </w:r>
          </w:p>
        </w:tc>
      </w:tr>
      <w:tr w:rsidR="005A2BC7" w:rsidRPr="00C65ADD" w14:paraId="1121C759"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2FB13FDA"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3DEB6663" w14:textId="77777777" w:rsidR="005A2BC7" w:rsidRPr="00C65ADD" w:rsidRDefault="005A2BC7" w:rsidP="00246ADE">
            <w:pPr>
              <w:rPr>
                <w:rFonts w:eastAsia="Calibri"/>
                <w:sz w:val="24"/>
                <w:szCs w:val="24"/>
              </w:rPr>
            </w:pPr>
            <w:r w:rsidRPr="00C65ADD">
              <w:rPr>
                <w:rFonts w:eastAsia="Calibri"/>
                <w:sz w:val="24"/>
                <w:szCs w:val="24"/>
              </w:rPr>
              <w:t>XL Focus on Open Science: Barcelona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0AC3B5CA" w14:textId="77777777" w:rsidR="005A2BC7" w:rsidRPr="00C65ADD" w:rsidRDefault="005A2BC7" w:rsidP="00246ADE">
            <w:pPr>
              <w:rPr>
                <w:rFonts w:eastAsia="Calibri"/>
                <w:sz w:val="24"/>
                <w:szCs w:val="24"/>
              </w:rPr>
            </w:pPr>
            <w:r w:rsidRPr="00C65ADD">
              <w:rPr>
                <w:rFonts w:eastAsia="Calibri"/>
                <w:sz w:val="24"/>
                <w:szCs w:val="24"/>
              </w:rPr>
              <w:t>28.03.2023.</w:t>
            </w:r>
          </w:p>
        </w:tc>
      </w:tr>
      <w:tr w:rsidR="005A2BC7" w:rsidRPr="00C65ADD" w14:paraId="213BFDBB"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57E96750"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302D5AEE" w14:textId="77777777" w:rsidR="005A2BC7" w:rsidRPr="00C65ADD" w:rsidRDefault="005A2BC7" w:rsidP="00246ADE">
            <w:pPr>
              <w:tabs>
                <w:tab w:val="left" w:pos="975"/>
              </w:tabs>
              <w:rPr>
                <w:rFonts w:eastAsia="Calibri"/>
                <w:sz w:val="24"/>
                <w:szCs w:val="24"/>
              </w:rPr>
            </w:pPr>
            <w:r w:rsidRPr="00C65ADD">
              <w:rPr>
                <w:rFonts w:eastAsia="Calibri"/>
                <w:sz w:val="24"/>
                <w:szCs w:val="24"/>
              </w:rPr>
              <w:t>"What Librarians Should Know About Authentication" (Далибор Параћ,</w:t>
            </w:r>
            <w:r w:rsidRPr="00C65ADD">
              <w:rPr>
                <w:sz w:val="24"/>
                <w:szCs w:val="24"/>
              </w:rPr>
              <w:t xml:space="preserve"> </w:t>
            </w:r>
            <w:r w:rsidRPr="00C65ADD">
              <w:rPr>
                <w:rFonts w:eastAsia="Calibri"/>
                <w:sz w:val="24"/>
                <w:szCs w:val="24"/>
              </w:rPr>
              <w:t>Panagiotis Themistocleous )</w:t>
            </w:r>
          </w:p>
        </w:tc>
        <w:tc>
          <w:tcPr>
            <w:tcW w:w="2767" w:type="dxa"/>
            <w:tcBorders>
              <w:top w:val="single" w:sz="4" w:space="0" w:color="auto"/>
              <w:left w:val="single" w:sz="4" w:space="0" w:color="auto"/>
              <w:bottom w:val="single" w:sz="4" w:space="0" w:color="auto"/>
              <w:right w:val="single" w:sz="4" w:space="0" w:color="auto"/>
            </w:tcBorders>
            <w:hideMark/>
          </w:tcPr>
          <w:p w14:paraId="57062165" w14:textId="77777777" w:rsidR="005A2BC7" w:rsidRPr="00C65ADD" w:rsidRDefault="005A2BC7" w:rsidP="00246ADE">
            <w:pPr>
              <w:rPr>
                <w:rFonts w:eastAsia="Calibri"/>
                <w:sz w:val="24"/>
                <w:szCs w:val="24"/>
              </w:rPr>
            </w:pPr>
            <w:r w:rsidRPr="00C65ADD">
              <w:rPr>
                <w:rFonts w:eastAsia="Calibri"/>
                <w:sz w:val="24"/>
                <w:szCs w:val="24"/>
              </w:rPr>
              <w:t>06.04.2023.</w:t>
            </w:r>
          </w:p>
        </w:tc>
      </w:tr>
      <w:tr w:rsidR="005A2BC7" w:rsidRPr="00C65ADD" w14:paraId="0BDFDB65"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1581A0D7"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29040A89" w14:textId="77777777" w:rsidR="005A2BC7" w:rsidRPr="00C65ADD" w:rsidRDefault="005A2BC7" w:rsidP="00246ADE">
            <w:pPr>
              <w:tabs>
                <w:tab w:val="left" w:pos="975"/>
              </w:tabs>
              <w:rPr>
                <w:rFonts w:eastAsia="Calibri"/>
                <w:sz w:val="24"/>
                <w:szCs w:val="24"/>
              </w:rPr>
            </w:pPr>
            <w:r w:rsidRPr="00C65ADD">
              <w:rPr>
                <w:rFonts w:eastAsia="Calibri"/>
                <w:sz w:val="24"/>
                <w:szCs w:val="24"/>
              </w:rPr>
              <w:t>SciFinder-n Discovery Platform training (Tetiana Khristova)</w:t>
            </w:r>
          </w:p>
        </w:tc>
        <w:tc>
          <w:tcPr>
            <w:tcW w:w="2767" w:type="dxa"/>
            <w:tcBorders>
              <w:top w:val="single" w:sz="4" w:space="0" w:color="auto"/>
              <w:left w:val="single" w:sz="4" w:space="0" w:color="auto"/>
              <w:bottom w:val="single" w:sz="4" w:space="0" w:color="auto"/>
              <w:right w:val="single" w:sz="4" w:space="0" w:color="auto"/>
            </w:tcBorders>
            <w:hideMark/>
          </w:tcPr>
          <w:p w14:paraId="1B14E69D" w14:textId="77777777" w:rsidR="005A2BC7" w:rsidRPr="00C65ADD" w:rsidRDefault="005A2BC7" w:rsidP="00246ADE">
            <w:pPr>
              <w:rPr>
                <w:rFonts w:eastAsia="Calibri"/>
                <w:sz w:val="24"/>
                <w:szCs w:val="24"/>
                <w:lang w:val="sr-Latn-RS"/>
              </w:rPr>
            </w:pPr>
            <w:r w:rsidRPr="00C65ADD">
              <w:rPr>
                <w:rFonts w:eastAsia="Calibri"/>
                <w:sz w:val="24"/>
                <w:szCs w:val="24"/>
                <w:lang w:val="sr-Latn-RS"/>
              </w:rPr>
              <w:t>20.04.2023.</w:t>
            </w:r>
          </w:p>
        </w:tc>
      </w:tr>
      <w:tr w:rsidR="005A2BC7" w:rsidRPr="00C65ADD" w14:paraId="7BE7B7A1" w14:textId="77777777" w:rsidTr="002F1D79">
        <w:trPr>
          <w:trHeight w:val="241"/>
        </w:trPr>
        <w:tc>
          <w:tcPr>
            <w:tcW w:w="828" w:type="dxa"/>
            <w:tcBorders>
              <w:top w:val="single" w:sz="4" w:space="0" w:color="auto"/>
              <w:left w:val="single" w:sz="4" w:space="0" w:color="auto"/>
              <w:bottom w:val="single" w:sz="4" w:space="0" w:color="auto"/>
              <w:right w:val="single" w:sz="4" w:space="0" w:color="auto"/>
            </w:tcBorders>
          </w:tcPr>
          <w:p w14:paraId="25F07AAC"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159EEF2E" w14:textId="77777777" w:rsidR="005A2BC7" w:rsidRPr="00C65ADD" w:rsidRDefault="005A2BC7" w:rsidP="00246ADE">
            <w:pPr>
              <w:rPr>
                <w:rFonts w:eastAsia="Calibri"/>
                <w:sz w:val="24"/>
                <w:szCs w:val="24"/>
              </w:rPr>
            </w:pPr>
            <w:r w:rsidRPr="00C65ADD">
              <w:rPr>
                <w:rFonts w:eastAsia="Calibri"/>
                <w:sz w:val="24"/>
                <w:szCs w:val="24"/>
              </w:rPr>
              <w:t>Towards Equitable Scholarly Publishing for the SDGs and Beyond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0D4A7142" w14:textId="77777777" w:rsidR="005A2BC7" w:rsidRPr="00C65ADD" w:rsidRDefault="005A2BC7" w:rsidP="00246ADE">
            <w:pPr>
              <w:rPr>
                <w:rFonts w:eastAsia="Calibri"/>
                <w:sz w:val="24"/>
                <w:szCs w:val="24"/>
              </w:rPr>
            </w:pPr>
            <w:r w:rsidRPr="00C65ADD">
              <w:rPr>
                <w:rFonts w:eastAsia="Calibri"/>
                <w:sz w:val="24"/>
                <w:szCs w:val="24"/>
              </w:rPr>
              <w:t>02.05.2023.</w:t>
            </w:r>
          </w:p>
        </w:tc>
      </w:tr>
      <w:tr w:rsidR="005A2BC7" w:rsidRPr="00C65ADD" w14:paraId="21806FA6" w14:textId="77777777" w:rsidTr="002F1D79">
        <w:trPr>
          <w:trHeight w:val="241"/>
        </w:trPr>
        <w:tc>
          <w:tcPr>
            <w:tcW w:w="828" w:type="dxa"/>
            <w:tcBorders>
              <w:top w:val="single" w:sz="4" w:space="0" w:color="auto"/>
              <w:left w:val="single" w:sz="4" w:space="0" w:color="auto"/>
              <w:bottom w:val="single" w:sz="4" w:space="0" w:color="auto"/>
              <w:right w:val="single" w:sz="4" w:space="0" w:color="auto"/>
            </w:tcBorders>
          </w:tcPr>
          <w:p w14:paraId="037CA6B6"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6014341C" w14:textId="77777777" w:rsidR="005A2BC7" w:rsidRPr="00C65ADD" w:rsidRDefault="005A2BC7" w:rsidP="00246ADE">
            <w:pPr>
              <w:rPr>
                <w:rFonts w:eastAsia="Calibri"/>
                <w:sz w:val="24"/>
                <w:szCs w:val="24"/>
              </w:rPr>
            </w:pPr>
            <w:r w:rsidRPr="00C65ADD">
              <w:rPr>
                <w:rFonts w:eastAsia="Calibri"/>
                <w:sz w:val="24"/>
                <w:szCs w:val="24"/>
              </w:rPr>
              <w:t>Researcher Profiles in Web of Science (Iryna Tykhonkova)</w:t>
            </w:r>
          </w:p>
        </w:tc>
        <w:tc>
          <w:tcPr>
            <w:tcW w:w="2767" w:type="dxa"/>
            <w:tcBorders>
              <w:top w:val="single" w:sz="4" w:space="0" w:color="auto"/>
              <w:left w:val="single" w:sz="4" w:space="0" w:color="auto"/>
              <w:bottom w:val="single" w:sz="4" w:space="0" w:color="auto"/>
              <w:right w:val="single" w:sz="4" w:space="0" w:color="auto"/>
            </w:tcBorders>
            <w:hideMark/>
          </w:tcPr>
          <w:p w14:paraId="02200585" w14:textId="77777777" w:rsidR="005A2BC7" w:rsidRPr="00C65ADD" w:rsidRDefault="005A2BC7" w:rsidP="00246ADE">
            <w:pPr>
              <w:rPr>
                <w:rFonts w:eastAsia="Calibri"/>
                <w:sz w:val="24"/>
                <w:szCs w:val="24"/>
              </w:rPr>
            </w:pPr>
            <w:r w:rsidRPr="00C65ADD">
              <w:rPr>
                <w:rFonts w:eastAsia="Calibri"/>
                <w:sz w:val="24"/>
                <w:szCs w:val="24"/>
              </w:rPr>
              <w:t>09.05.2023.</w:t>
            </w:r>
          </w:p>
        </w:tc>
      </w:tr>
      <w:tr w:rsidR="005A2BC7" w:rsidRPr="00C65ADD" w14:paraId="174F5A71" w14:textId="77777777" w:rsidTr="002F1D79">
        <w:trPr>
          <w:trHeight w:val="241"/>
        </w:trPr>
        <w:tc>
          <w:tcPr>
            <w:tcW w:w="828" w:type="dxa"/>
            <w:tcBorders>
              <w:top w:val="single" w:sz="4" w:space="0" w:color="auto"/>
              <w:left w:val="single" w:sz="4" w:space="0" w:color="auto"/>
              <w:bottom w:val="single" w:sz="4" w:space="0" w:color="auto"/>
              <w:right w:val="single" w:sz="4" w:space="0" w:color="auto"/>
            </w:tcBorders>
          </w:tcPr>
          <w:p w14:paraId="5747ECDA"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7D5644DA" w14:textId="77777777" w:rsidR="005A2BC7" w:rsidRPr="00C65ADD" w:rsidRDefault="005A2BC7" w:rsidP="00246ADE">
            <w:pPr>
              <w:rPr>
                <w:rFonts w:eastAsia="Calibri"/>
                <w:sz w:val="24"/>
                <w:szCs w:val="24"/>
              </w:rPr>
            </w:pPr>
            <w:r w:rsidRPr="00C65ADD">
              <w:rPr>
                <w:rFonts w:eastAsia="Calibri"/>
                <w:sz w:val="24"/>
                <w:szCs w:val="24"/>
              </w:rPr>
              <w:t>DOAJ at 20: Open (Lars Bjørnshauge, Mikael Laakso и Nadine Buckland)</w:t>
            </w:r>
          </w:p>
        </w:tc>
        <w:tc>
          <w:tcPr>
            <w:tcW w:w="2767" w:type="dxa"/>
            <w:tcBorders>
              <w:top w:val="single" w:sz="4" w:space="0" w:color="auto"/>
              <w:left w:val="single" w:sz="4" w:space="0" w:color="auto"/>
              <w:bottom w:val="single" w:sz="4" w:space="0" w:color="auto"/>
              <w:right w:val="single" w:sz="4" w:space="0" w:color="auto"/>
            </w:tcBorders>
            <w:hideMark/>
          </w:tcPr>
          <w:p w14:paraId="719C6158" w14:textId="77777777" w:rsidR="005A2BC7" w:rsidRPr="00C65ADD" w:rsidRDefault="005A2BC7" w:rsidP="00246ADE">
            <w:pPr>
              <w:rPr>
                <w:rFonts w:eastAsia="Calibri"/>
                <w:sz w:val="24"/>
                <w:szCs w:val="24"/>
              </w:rPr>
            </w:pPr>
            <w:r w:rsidRPr="00C65ADD">
              <w:rPr>
                <w:rFonts w:eastAsia="Calibri"/>
                <w:sz w:val="24"/>
                <w:szCs w:val="24"/>
              </w:rPr>
              <w:t>15.06.2023.</w:t>
            </w:r>
          </w:p>
        </w:tc>
      </w:tr>
      <w:tr w:rsidR="005A2BC7" w:rsidRPr="00C65ADD" w14:paraId="02D32194" w14:textId="77777777" w:rsidTr="002F1D79">
        <w:trPr>
          <w:trHeight w:val="241"/>
        </w:trPr>
        <w:tc>
          <w:tcPr>
            <w:tcW w:w="828" w:type="dxa"/>
            <w:tcBorders>
              <w:top w:val="single" w:sz="4" w:space="0" w:color="auto"/>
              <w:left w:val="single" w:sz="4" w:space="0" w:color="auto"/>
              <w:bottom w:val="single" w:sz="4" w:space="0" w:color="auto"/>
              <w:right w:val="single" w:sz="4" w:space="0" w:color="auto"/>
            </w:tcBorders>
          </w:tcPr>
          <w:p w14:paraId="5A4D6310"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65DE37A0" w14:textId="77777777" w:rsidR="005A2BC7" w:rsidRPr="00C65ADD" w:rsidRDefault="005A2BC7" w:rsidP="00246ADE">
            <w:pPr>
              <w:rPr>
                <w:rFonts w:eastAsia="Calibri"/>
                <w:sz w:val="24"/>
                <w:szCs w:val="24"/>
              </w:rPr>
            </w:pPr>
            <w:r w:rsidRPr="00C65ADD">
              <w:rPr>
                <w:rFonts w:eastAsia="Calibri"/>
                <w:sz w:val="24"/>
                <w:szCs w:val="24"/>
              </w:rPr>
              <w:t>Creating Community-Driven Pathways to Equitable Open Scholarly Publishing with CRAFT-OA, DIAMAS, and PALOMERA</w:t>
            </w:r>
          </w:p>
        </w:tc>
        <w:tc>
          <w:tcPr>
            <w:tcW w:w="2767" w:type="dxa"/>
            <w:tcBorders>
              <w:top w:val="single" w:sz="4" w:space="0" w:color="auto"/>
              <w:left w:val="single" w:sz="4" w:space="0" w:color="auto"/>
              <w:bottom w:val="single" w:sz="4" w:space="0" w:color="auto"/>
              <w:right w:val="single" w:sz="4" w:space="0" w:color="auto"/>
            </w:tcBorders>
            <w:hideMark/>
          </w:tcPr>
          <w:p w14:paraId="1908D4A9" w14:textId="77777777" w:rsidR="005A2BC7" w:rsidRPr="00C65ADD" w:rsidRDefault="005A2BC7" w:rsidP="00246ADE">
            <w:pPr>
              <w:rPr>
                <w:rFonts w:eastAsia="Calibri"/>
                <w:sz w:val="24"/>
                <w:szCs w:val="24"/>
              </w:rPr>
            </w:pPr>
            <w:r w:rsidRPr="00C65ADD">
              <w:rPr>
                <w:rFonts w:eastAsia="Calibri"/>
                <w:sz w:val="24"/>
                <w:szCs w:val="24"/>
              </w:rPr>
              <w:t>20.06.2023.</w:t>
            </w:r>
          </w:p>
        </w:tc>
      </w:tr>
      <w:tr w:rsidR="005A2BC7" w:rsidRPr="00C65ADD" w14:paraId="673428BA" w14:textId="77777777" w:rsidTr="002F1D79">
        <w:trPr>
          <w:trHeight w:val="241"/>
        </w:trPr>
        <w:tc>
          <w:tcPr>
            <w:tcW w:w="828" w:type="dxa"/>
            <w:tcBorders>
              <w:top w:val="single" w:sz="4" w:space="0" w:color="auto"/>
              <w:left w:val="single" w:sz="4" w:space="0" w:color="auto"/>
              <w:bottom w:val="single" w:sz="4" w:space="0" w:color="auto"/>
              <w:right w:val="single" w:sz="4" w:space="0" w:color="auto"/>
            </w:tcBorders>
          </w:tcPr>
          <w:p w14:paraId="78BBD77F"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59470DD6" w14:textId="77777777" w:rsidR="005A2BC7" w:rsidRPr="00C65ADD" w:rsidRDefault="005A2BC7" w:rsidP="00246ADE">
            <w:pPr>
              <w:rPr>
                <w:rFonts w:eastAsia="Calibri"/>
                <w:sz w:val="24"/>
                <w:szCs w:val="24"/>
              </w:rPr>
            </w:pPr>
            <w:r w:rsidRPr="00C65ADD">
              <w:rPr>
                <w:rFonts w:eastAsia="Calibri"/>
                <w:sz w:val="24"/>
                <w:szCs w:val="24"/>
              </w:rPr>
              <w:t>SciELO 25 Years Seminar: Artificial intelligence and associated tools and policies in editorial decision making (</w:t>
            </w:r>
            <w:r w:rsidRPr="00C65ADD">
              <w:rPr>
                <w:rStyle w:val="ui-provider"/>
                <w:sz w:val="24"/>
                <w:szCs w:val="24"/>
              </w:rPr>
              <w:t>више предавача</w:t>
            </w:r>
            <w:r w:rsidRPr="00C65ADD">
              <w:rPr>
                <w:rFonts w:eastAsia="Calibri"/>
                <w:sz w:val="24"/>
                <w:szCs w:val="24"/>
              </w:rPr>
              <w:t>)</w:t>
            </w:r>
          </w:p>
        </w:tc>
        <w:tc>
          <w:tcPr>
            <w:tcW w:w="2767" w:type="dxa"/>
            <w:tcBorders>
              <w:top w:val="single" w:sz="4" w:space="0" w:color="auto"/>
              <w:left w:val="single" w:sz="4" w:space="0" w:color="auto"/>
              <w:bottom w:val="single" w:sz="4" w:space="0" w:color="auto"/>
              <w:right w:val="single" w:sz="4" w:space="0" w:color="auto"/>
            </w:tcBorders>
            <w:hideMark/>
          </w:tcPr>
          <w:p w14:paraId="15EAAE7A" w14:textId="77777777" w:rsidR="005A2BC7" w:rsidRPr="00C65ADD" w:rsidRDefault="005A2BC7" w:rsidP="00246ADE">
            <w:pPr>
              <w:rPr>
                <w:rFonts w:eastAsia="Calibri"/>
                <w:sz w:val="24"/>
                <w:szCs w:val="24"/>
              </w:rPr>
            </w:pPr>
            <w:r w:rsidRPr="00C65ADD">
              <w:rPr>
                <w:rFonts w:eastAsia="Calibri"/>
                <w:sz w:val="24"/>
                <w:szCs w:val="24"/>
              </w:rPr>
              <w:t>29.06.2023.</w:t>
            </w:r>
          </w:p>
        </w:tc>
      </w:tr>
      <w:tr w:rsidR="005A2BC7" w:rsidRPr="00C65ADD" w14:paraId="7F743E98"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570B606E"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6A7F3546" w14:textId="77777777" w:rsidR="005A2BC7" w:rsidRPr="00C65ADD" w:rsidRDefault="005A2BC7" w:rsidP="00246ADE">
            <w:pPr>
              <w:rPr>
                <w:rFonts w:eastAsia="Calibri"/>
                <w:sz w:val="24"/>
                <w:szCs w:val="24"/>
              </w:rPr>
            </w:pPr>
            <w:r w:rsidRPr="00C65ADD">
              <w:rPr>
                <w:rFonts w:eastAsia="Calibri"/>
                <w:sz w:val="24"/>
                <w:szCs w:val="24"/>
              </w:rPr>
              <w:t>Clarivate Analytics Public Webinar: All about the new Journal Citation Report (JCR) release 2023 (Stefan Voss, Varvara Sosedova)</w:t>
            </w:r>
          </w:p>
        </w:tc>
        <w:tc>
          <w:tcPr>
            <w:tcW w:w="2767" w:type="dxa"/>
            <w:tcBorders>
              <w:top w:val="single" w:sz="4" w:space="0" w:color="auto"/>
              <w:left w:val="single" w:sz="4" w:space="0" w:color="auto"/>
              <w:bottom w:val="single" w:sz="4" w:space="0" w:color="auto"/>
              <w:right w:val="single" w:sz="4" w:space="0" w:color="auto"/>
            </w:tcBorders>
            <w:hideMark/>
          </w:tcPr>
          <w:p w14:paraId="2D2BAC0D" w14:textId="77777777" w:rsidR="005A2BC7" w:rsidRPr="00C65ADD" w:rsidRDefault="005A2BC7" w:rsidP="00246ADE">
            <w:pPr>
              <w:rPr>
                <w:rFonts w:eastAsia="Calibri"/>
                <w:sz w:val="24"/>
                <w:szCs w:val="24"/>
              </w:rPr>
            </w:pPr>
            <w:r w:rsidRPr="00C65ADD">
              <w:rPr>
                <w:rFonts w:eastAsia="Calibri"/>
                <w:sz w:val="24"/>
                <w:szCs w:val="24"/>
              </w:rPr>
              <w:t>05.07.2023.</w:t>
            </w:r>
          </w:p>
        </w:tc>
      </w:tr>
      <w:tr w:rsidR="005A2BC7" w:rsidRPr="00C65ADD" w14:paraId="4E2C0213" w14:textId="77777777" w:rsidTr="002F1D79">
        <w:trPr>
          <w:trHeight w:val="470"/>
        </w:trPr>
        <w:tc>
          <w:tcPr>
            <w:tcW w:w="828" w:type="dxa"/>
            <w:tcBorders>
              <w:top w:val="single" w:sz="4" w:space="0" w:color="auto"/>
              <w:left w:val="single" w:sz="4" w:space="0" w:color="auto"/>
              <w:bottom w:val="single" w:sz="4" w:space="0" w:color="auto"/>
              <w:right w:val="single" w:sz="4" w:space="0" w:color="auto"/>
            </w:tcBorders>
          </w:tcPr>
          <w:p w14:paraId="29923F30"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6A8ED28D" w14:textId="77777777" w:rsidR="005A2BC7" w:rsidRPr="00C65ADD" w:rsidRDefault="005A2BC7" w:rsidP="00246ADE">
            <w:pPr>
              <w:rPr>
                <w:rFonts w:eastAsia="Calibri"/>
                <w:sz w:val="24"/>
                <w:szCs w:val="24"/>
              </w:rPr>
            </w:pPr>
            <w:r w:rsidRPr="00C65ADD">
              <w:rPr>
                <w:rFonts w:eastAsia="Calibri"/>
                <w:sz w:val="24"/>
                <w:szCs w:val="24"/>
              </w:rPr>
              <w:t>Clarivate Simply stand out вебинар: Streamlining researcher profile maintenance to showcase your institution's excellence. - Researcher API (Phil Reimann,</w:t>
            </w:r>
            <w:r w:rsidRPr="00C65ADD">
              <w:rPr>
                <w:sz w:val="24"/>
                <w:szCs w:val="24"/>
              </w:rPr>
              <w:t xml:space="preserve"> </w:t>
            </w:r>
            <w:r w:rsidRPr="00C65ADD">
              <w:rPr>
                <w:rFonts w:eastAsia="Calibri"/>
                <w:sz w:val="24"/>
                <w:szCs w:val="24"/>
              </w:rPr>
              <w:t>Benjamin Gross )</w:t>
            </w:r>
          </w:p>
        </w:tc>
        <w:tc>
          <w:tcPr>
            <w:tcW w:w="2767" w:type="dxa"/>
            <w:tcBorders>
              <w:top w:val="single" w:sz="4" w:space="0" w:color="auto"/>
              <w:left w:val="single" w:sz="4" w:space="0" w:color="auto"/>
              <w:bottom w:val="single" w:sz="4" w:space="0" w:color="auto"/>
              <w:right w:val="single" w:sz="4" w:space="0" w:color="auto"/>
            </w:tcBorders>
            <w:hideMark/>
          </w:tcPr>
          <w:p w14:paraId="04305B52" w14:textId="77777777" w:rsidR="005A2BC7" w:rsidRPr="00C65ADD" w:rsidRDefault="005A2BC7" w:rsidP="00246ADE">
            <w:pPr>
              <w:rPr>
                <w:rFonts w:eastAsia="Calibri"/>
                <w:sz w:val="24"/>
                <w:szCs w:val="24"/>
              </w:rPr>
            </w:pPr>
            <w:r w:rsidRPr="00C65ADD">
              <w:rPr>
                <w:rFonts w:eastAsia="Calibri"/>
                <w:sz w:val="24"/>
                <w:szCs w:val="24"/>
              </w:rPr>
              <w:t>23.08.2023.</w:t>
            </w:r>
          </w:p>
        </w:tc>
      </w:tr>
      <w:tr w:rsidR="005A2BC7" w:rsidRPr="00C65ADD" w14:paraId="30474408"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09586FF8"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20CC2123" w14:textId="77777777" w:rsidR="005A2BC7" w:rsidRPr="00C65ADD" w:rsidRDefault="005A2BC7" w:rsidP="00246ADE">
            <w:pPr>
              <w:rPr>
                <w:rFonts w:eastAsia="Calibri"/>
                <w:sz w:val="24"/>
                <w:szCs w:val="24"/>
              </w:rPr>
            </w:pPr>
            <w:r w:rsidRPr="00C65ADD">
              <w:rPr>
                <w:rFonts w:eastAsia="Calibri"/>
                <w:sz w:val="24"/>
                <w:szCs w:val="24"/>
              </w:rPr>
              <w:t>EIFL’s General Assembly Public Event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521FFD5A" w14:textId="77777777" w:rsidR="005A2BC7" w:rsidRPr="00C65ADD" w:rsidRDefault="005A2BC7" w:rsidP="00246ADE">
            <w:pPr>
              <w:rPr>
                <w:rFonts w:eastAsia="Calibri"/>
                <w:sz w:val="24"/>
                <w:szCs w:val="24"/>
              </w:rPr>
            </w:pPr>
            <w:r w:rsidRPr="00C65ADD">
              <w:rPr>
                <w:rFonts w:eastAsia="Calibri"/>
                <w:sz w:val="24"/>
                <w:szCs w:val="24"/>
              </w:rPr>
              <w:t>18.09.2023.</w:t>
            </w:r>
          </w:p>
        </w:tc>
      </w:tr>
      <w:tr w:rsidR="005A2BC7" w:rsidRPr="00C65ADD" w14:paraId="5061C6AF"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3909B4AF"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446565E1" w14:textId="77777777" w:rsidR="005A2BC7" w:rsidRPr="00C65ADD" w:rsidRDefault="005A2BC7" w:rsidP="00246ADE">
            <w:pPr>
              <w:rPr>
                <w:rFonts w:eastAsia="Calibri"/>
                <w:sz w:val="24"/>
                <w:szCs w:val="24"/>
              </w:rPr>
            </w:pPr>
            <w:r w:rsidRPr="00C65ADD">
              <w:rPr>
                <w:rFonts w:eastAsia="Calibri"/>
                <w:sz w:val="24"/>
                <w:szCs w:val="24"/>
              </w:rPr>
              <w:t>EIFL’s General Assembly: Knowledge sharing. Consortia session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01024D72" w14:textId="77777777" w:rsidR="005A2BC7" w:rsidRPr="00C65ADD" w:rsidRDefault="005A2BC7" w:rsidP="00246ADE">
            <w:pPr>
              <w:rPr>
                <w:rFonts w:eastAsia="Calibri"/>
                <w:sz w:val="24"/>
                <w:szCs w:val="24"/>
              </w:rPr>
            </w:pPr>
            <w:r w:rsidRPr="00C65ADD">
              <w:rPr>
                <w:rFonts w:eastAsia="Calibri"/>
                <w:sz w:val="24"/>
                <w:szCs w:val="24"/>
              </w:rPr>
              <w:t>19.09.2023.</w:t>
            </w:r>
          </w:p>
        </w:tc>
      </w:tr>
      <w:tr w:rsidR="005A2BC7" w:rsidRPr="00C65ADD" w14:paraId="33F176BA"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52101139"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4D71A15B" w14:textId="77777777" w:rsidR="005A2BC7" w:rsidRPr="00C65ADD" w:rsidRDefault="005A2BC7" w:rsidP="00246ADE">
            <w:pPr>
              <w:rPr>
                <w:rFonts w:eastAsia="Calibri"/>
                <w:sz w:val="24"/>
                <w:szCs w:val="24"/>
              </w:rPr>
            </w:pPr>
            <w:r w:rsidRPr="00C65ADD">
              <w:rPr>
                <w:rFonts w:eastAsia="Calibri"/>
                <w:sz w:val="24"/>
                <w:szCs w:val="24"/>
              </w:rPr>
              <w:t>Web of Science: Introducing the New ProQuest Dissertations &amp; Theses Citation Index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1B47FE3F" w14:textId="77777777" w:rsidR="005A2BC7" w:rsidRPr="00C65ADD" w:rsidRDefault="005A2BC7" w:rsidP="00246ADE">
            <w:pPr>
              <w:rPr>
                <w:rFonts w:eastAsia="Calibri"/>
                <w:sz w:val="24"/>
                <w:szCs w:val="24"/>
              </w:rPr>
            </w:pPr>
            <w:r w:rsidRPr="00C65ADD">
              <w:rPr>
                <w:rFonts w:eastAsia="Calibri"/>
                <w:sz w:val="24"/>
                <w:szCs w:val="24"/>
              </w:rPr>
              <w:t>27.09.2023.</w:t>
            </w:r>
          </w:p>
        </w:tc>
      </w:tr>
      <w:tr w:rsidR="005A2BC7" w:rsidRPr="00C65ADD" w14:paraId="22025F83"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51648E1E"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19ACF8DB" w14:textId="77777777" w:rsidR="005A2BC7" w:rsidRPr="00C65ADD" w:rsidRDefault="005A2BC7" w:rsidP="00246ADE">
            <w:pPr>
              <w:rPr>
                <w:rFonts w:eastAsia="Calibri"/>
                <w:sz w:val="24"/>
                <w:szCs w:val="24"/>
              </w:rPr>
            </w:pPr>
            <w:r w:rsidRPr="00C65ADD">
              <w:rPr>
                <w:rFonts w:eastAsia="Calibri"/>
                <w:sz w:val="24"/>
                <w:szCs w:val="24"/>
              </w:rPr>
              <w:t>XLI Focus on Open Science: Hong Kong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1BD3A8E0" w14:textId="77777777" w:rsidR="005A2BC7" w:rsidRPr="00C65ADD" w:rsidRDefault="005A2BC7" w:rsidP="00246ADE">
            <w:pPr>
              <w:rPr>
                <w:rFonts w:eastAsia="Calibri"/>
                <w:sz w:val="24"/>
                <w:szCs w:val="24"/>
              </w:rPr>
            </w:pPr>
            <w:r w:rsidRPr="00C65ADD">
              <w:rPr>
                <w:rFonts w:eastAsia="Calibri"/>
                <w:sz w:val="24"/>
                <w:szCs w:val="24"/>
              </w:rPr>
              <w:t>27.09.2023.</w:t>
            </w:r>
          </w:p>
        </w:tc>
      </w:tr>
      <w:tr w:rsidR="005A2BC7" w:rsidRPr="00C65ADD" w14:paraId="3BD23D8E"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5016D8AA"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1782D4D1" w14:textId="77777777" w:rsidR="005A2BC7" w:rsidRPr="00C65ADD" w:rsidRDefault="005A2BC7" w:rsidP="00246ADE">
            <w:pPr>
              <w:rPr>
                <w:rFonts w:eastAsia="Calibri"/>
                <w:sz w:val="24"/>
                <w:szCs w:val="24"/>
              </w:rPr>
            </w:pPr>
            <w:r w:rsidRPr="00C65ADD">
              <w:rPr>
                <w:rFonts w:eastAsia="Calibri"/>
                <w:sz w:val="24"/>
                <w:szCs w:val="24"/>
              </w:rPr>
              <w:t>DOAJ at 20: Global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112B0E5A" w14:textId="77777777" w:rsidR="005A2BC7" w:rsidRPr="00C65ADD" w:rsidRDefault="005A2BC7" w:rsidP="00246ADE">
            <w:pPr>
              <w:rPr>
                <w:rFonts w:eastAsia="Calibri"/>
                <w:sz w:val="24"/>
                <w:szCs w:val="24"/>
              </w:rPr>
            </w:pPr>
            <w:r w:rsidRPr="00C65ADD">
              <w:rPr>
                <w:rFonts w:eastAsia="Calibri"/>
                <w:sz w:val="24"/>
                <w:szCs w:val="24"/>
              </w:rPr>
              <w:t>28.09.2023.</w:t>
            </w:r>
          </w:p>
        </w:tc>
      </w:tr>
      <w:tr w:rsidR="005A2BC7" w:rsidRPr="00C65ADD" w14:paraId="127A8D30"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0B904688"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38EE8FFF" w14:textId="77777777" w:rsidR="005A2BC7" w:rsidRPr="00C65ADD" w:rsidRDefault="005A2BC7" w:rsidP="00246ADE">
            <w:pPr>
              <w:rPr>
                <w:rFonts w:eastAsia="Calibri"/>
                <w:sz w:val="24"/>
                <w:szCs w:val="24"/>
              </w:rPr>
            </w:pPr>
            <w:r w:rsidRPr="00C65ADD">
              <w:rPr>
                <w:rFonts w:eastAsia="Calibri"/>
                <w:sz w:val="24"/>
                <w:szCs w:val="24"/>
              </w:rPr>
              <w:t>Clarivate Analytics вебинар: Integration of Clarivate Solutions: Web of Science, ProQuest, Alma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3316F324" w14:textId="77777777" w:rsidR="005A2BC7" w:rsidRPr="00C65ADD" w:rsidRDefault="005A2BC7" w:rsidP="00246ADE">
            <w:pPr>
              <w:rPr>
                <w:rFonts w:eastAsia="Calibri"/>
                <w:sz w:val="24"/>
                <w:szCs w:val="24"/>
              </w:rPr>
            </w:pPr>
            <w:r w:rsidRPr="00C65ADD">
              <w:rPr>
                <w:rFonts w:eastAsia="Calibri"/>
                <w:sz w:val="24"/>
                <w:szCs w:val="24"/>
              </w:rPr>
              <w:t>12.10.2023.</w:t>
            </w:r>
          </w:p>
        </w:tc>
      </w:tr>
      <w:tr w:rsidR="005A2BC7" w:rsidRPr="00C65ADD" w14:paraId="400EE259"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02872D81"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16E950C8" w14:textId="77777777" w:rsidR="005A2BC7" w:rsidRPr="00C65ADD" w:rsidRDefault="005A2BC7" w:rsidP="00246ADE">
            <w:pPr>
              <w:rPr>
                <w:rFonts w:eastAsia="Calibri"/>
                <w:sz w:val="24"/>
                <w:szCs w:val="24"/>
              </w:rPr>
            </w:pPr>
            <w:r w:rsidRPr="00C65ADD">
              <w:rPr>
                <w:rFonts w:eastAsia="Calibri"/>
                <w:sz w:val="24"/>
                <w:szCs w:val="24"/>
              </w:rPr>
              <w:t>EIFL вебинар: A fair(er) pricing framework for scholarly publishing: toward greater diversity, equity, and inclusion (Johan Rooryck, Lorraine Estelle)</w:t>
            </w:r>
          </w:p>
        </w:tc>
        <w:tc>
          <w:tcPr>
            <w:tcW w:w="2767" w:type="dxa"/>
            <w:tcBorders>
              <w:top w:val="single" w:sz="4" w:space="0" w:color="auto"/>
              <w:left w:val="single" w:sz="4" w:space="0" w:color="auto"/>
              <w:bottom w:val="single" w:sz="4" w:space="0" w:color="auto"/>
              <w:right w:val="single" w:sz="4" w:space="0" w:color="auto"/>
            </w:tcBorders>
            <w:hideMark/>
          </w:tcPr>
          <w:p w14:paraId="0FCCD4DD" w14:textId="77777777" w:rsidR="005A2BC7" w:rsidRPr="00C65ADD" w:rsidRDefault="005A2BC7" w:rsidP="00246ADE">
            <w:pPr>
              <w:rPr>
                <w:rFonts w:eastAsia="Calibri"/>
                <w:sz w:val="24"/>
                <w:szCs w:val="24"/>
              </w:rPr>
            </w:pPr>
            <w:r w:rsidRPr="00C65ADD">
              <w:rPr>
                <w:rFonts w:eastAsia="Calibri"/>
                <w:sz w:val="24"/>
                <w:szCs w:val="24"/>
              </w:rPr>
              <w:t>12.10.2023.</w:t>
            </w:r>
          </w:p>
        </w:tc>
      </w:tr>
      <w:tr w:rsidR="005A2BC7" w:rsidRPr="00C65ADD" w14:paraId="1FDF9DE4"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160E55CA"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3EFDD79C" w14:textId="77777777" w:rsidR="005A2BC7" w:rsidRPr="00C65ADD" w:rsidRDefault="005A2BC7" w:rsidP="00246ADE">
            <w:pPr>
              <w:rPr>
                <w:rFonts w:eastAsia="Calibri"/>
                <w:sz w:val="24"/>
                <w:szCs w:val="24"/>
              </w:rPr>
            </w:pPr>
            <w:r w:rsidRPr="00C65ADD">
              <w:rPr>
                <w:rFonts w:eastAsia="Calibri"/>
                <w:sz w:val="24"/>
                <w:szCs w:val="24"/>
              </w:rPr>
              <w:t>HeinOnline: An Affordable Research Solution for EIFL Members (Roxanne Marmion)</w:t>
            </w:r>
          </w:p>
        </w:tc>
        <w:tc>
          <w:tcPr>
            <w:tcW w:w="2767" w:type="dxa"/>
            <w:tcBorders>
              <w:top w:val="single" w:sz="4" w:space="0" w:color="auto"/>
              <w:left w:val="single" w:sz="4" w:space="0" w:color="auto"/>
              <w:bottom w:val="single" w:sz="4" w:space="0" w:color="auto"/>
              <w:right w:val="single" w:sz="4" w:space="0" w:color="auto"/>
            </w:tcBorders>
            <w:hideMark/>
          </w:tcPr>
          <w:p w14:paraId="2B45627A" w14:textId="77777777" w:rsidR="005A2BC7" w:rsidRPr="00C65ADD" w:rsidRDefault="005A2BC7" w:rsidP="00246ADE">
            <w:pPr>
              <w:rPr>
                <w:rFonts w:eastAsia="Calibri"/>
                <w:sz w:val="24"/>
                <w:szCs w:val="24"/>
              </w:rPr>
            </w:pPr>
            <w:r w:rsidRPr="00C65ADD">
              <w:rPr>
                <w:rFonts w:eastAsia="Calibri"/>
                <w:sz w:val="24"/>
                <w:szCs w:val="24"/>
              </w:rPr>
              <w:t>17.10.2023.</w:t>
            </w:r>
          </w:p>
        </w:tc>
      </w:tr>
      <w:tr w:rsidR="005A2BC7" w:rsidRPr="00C65ADD" w14:paraId="267D8A19"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60B8F6D0"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32E1723D" w14:textId="77777777" w:rsidR="005A2BC7" w:rsidRPr="00C65ADD" w:rsidRDefault="005A2BC7" w:rsidP="00246ADE">
            <w:pPr>
              <w:rPr>
                <w:rFonts w:eastAsia="Calibri"/>
                <w:sz w:val="24"/>
                <w:szCs w:val="24"/>
              </w:rPr>
            </w:pPr>
            <w:r w:rsidRPr="00C65ADD">
              <w:rPr>
                <w:rFonts w:eastAsia="Calibri"/>
                <w:sz w:val="24"/>
                <w:szCs w:val="24"/>
              </w:rPr>
              <w:t>Clarivate Analytics вебинар: Funding Insights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0DE85E7D" w14:textId="77777777" w:rsidR="005A2BC7" w:rsidRPr="00C65ADD" w:rsidRDefault="005A2BC7" w:rsidP="00246ADE">
            <w:pPr>
              <w:rPr>
                <w:rFonts w:eastAsia="Calibri"/>
                <w:sz w:val="24"/>
                <w:szCs w:val="24"/>
              </w:rPr>
            </w:pPr>
            <w:r w:rsidRPr="00C65ADD">
              <w:rPr>
                <w:rFonts w:eastAsia="Calibri"/>
                <w:sz w:val="24"/>
                <w:szCs w:val="24"/>
                <w:lang w:val="sr-Latn-RS"/>
              </w:rPr>
              <w:t>31</w:t>
            </w:r>
            <w:r w:rsidRPr="00C65ADD">
              <w:rPr>
                <w:rFonts w:eastAsia="Calibri"/>
                <w:sz w:val="24"/>
                <w:szCs w:val="24"/>
              </w:rPr>
              <w:t>.10.2023.</w:t>
            </w:r>
          </w:p>
        </w:tc>
      </w:tr>
      <w:tr w:rsidR="005A2BC7" w:rsidRPr="00C65ADD" w14:paraId="2F290BE3"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3927ACC3"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421B79D9" w14:textId="77777777" w:rsidR="005A2BC7" w:rsidRPr="00C65ADD" w:rsidRDefault="005A2BC7" w:rsidP="00246ADE">
            <w:pPr>
              <w:rPr>
                <w:rFonts w:eastAsia="Calibri"/>
                <w:sz w:val="24"/>
                <w:szCs w:val="24"/>
              </w:rPr>
            </w:pPr>
            <w:r w:rsidRPr="00C65ADD">
              <w:rPr>
                <w:rFonts w:eastAsia="Calibri"/>
                <w:sz w:val="24"/>
                <w:szCs w:val="24"/>
              </w:rPr>
              <w:t>Springer Nature Virtual Summit 'Books Now and in the Future: Accessible, Relevant, and Innovative' (више предавача)</w:t>
            </w:r>
          </w:p>
        </w:tc>
        <w:tc>
          <w:tcPr>
            <w:tcW w:w="2767" w:type="dxa"/>
            <w:tcBorders>
              <w:top w:val="single" w:sz="4" w:space="0" w:color="auto"/>
              <w:left w:val="single" w:sz="4" w:space="0" w:color="auto"/>
              <w:bottom w:val="single" w:sz="4" w:space="0" w:color="auto"/>
              <w:right w:val="single" w:sz="4" w:space="0" w:color="auto"/>
            </w:tcBorders>
            <w:hideMark/>
          </w:tcPr>
          <w:p w14:paraId="331E5ED6" w14:textId="77777777" w:rsidR="005A2BC7" w:rsidRPr="00C65ADD" w:rsidRDefault="005A2BC7" w:rsidP="00246ADE">
            <w:pPr>
              <w:rPr>
                <w:rFonts w:eastAsia="Calibri"/>
                <w:sz w:val="24"/>
                <w:szCs w:val="24"/>
              </w:rPr>
            </w:pPr>
            <w:r w:rsidRPr="00C65ADD">
              <w:rPr>
                <w:rFonts w:eastAsia="Calibri"/>
                <w:sz w:val="24"/>
                <w:szCs w:val="24"/>
              </w:rPr>
              <w:t>0</w:t>
            </w:r>
            <w:r w:rsidRPr="00C65ADD">
              <w:rPr>
                <w:rFonts w:eastAsia="Calibri"/>
                <w:sz w:val="24"/>
                <w:szCs w:val="24"/>
                <w:lang w:val="sr-Latn-RS"/>
              </w:rPr>
              <w:t>8</w:t>
            </w:r>
            <w:r w:rsidRPr="00C65ADD">
              <w:rPr>
                <w:rFonts w:eastAsia="Calibri"/>
                <w:sz w:val="24"/>
                <w:szCs w:val="24"/>
              </w:rPr>
              <w:t>.11.202</w:t>
            </w:r>
            <w:r w:rsidRPr="00C65ADD">
              <w:rPr>
                <w:rFonts w:eastAsia="Calibri"/>
                <w:sz w:val="24"/>
                <w:szCs w:val="24"/>
                <w:lang w:val="sr-Latn-RS"/>
              </w:rPr>
              <w:t>3</w:t>
            </w:r>
            <w:r w:rsidRPr="00C65ADD">
              <w:rPr>
                <w:rFonts w:eastAsia="Calibri"/>
                <w:sz w:val="24"/>
                <w:szCs w:val="24"/>
              </w:rPr>
              <w:t>.</w:t>
            </w:r>
          </w:p>
        </w:tc>
      </w:tr>
      <w:tr w:rsidR="005A2BC7" w:rsidRPr="00C65ADD" w14:paraId="244EAC4D" w14:textId="77777777" w:rsidTr="002F1D79">
        <w:trPr>
          <w:trHeight w:val="483"/>
        </w:trPr>
        <w:tc>
          <w:tcPr>
            <w:tcW w:w="828" w:type="dxa"/>
            <w:tcBorders>
              <w:top w:val="single" w:sz="4" w:space="0" w:color="auto"/>
              <w:left w:val="single" w:sz="4" w:space="0" w:color="auto"/>
              <w:bottom w:val="single" w:sz="4" w:space="0" w:color="auto"/>
              <w:right w:val="single" w:sz="4" w:space="0" w:color="auto"/>
            </w:tcBorders>
          </w:tcPr>
          <w:p w14:paraId="54B9DCA1" w14:textId="77777777" w:rsidR="005A2BC7" w:rsidRPr="00C65ADD" w:rsidRDefault="005A2BC7" w:rsidP="009408BD">
            <w:pPr>
              <w:numPr>
                <w:ilvl w:val="0"/>
                <w:numId w:val="37"/>
              </w:numPr>
              <w:jc w:val="center"/>
              <w:rPr>
                <w:rFonts w:eastAsia="Calibri"/>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7951EC2B" w14:textId="77777777" w:rsidR="005A2BC7" w:rsidRPr="00C65ADD" w:rsidRDefault="005A2BC7" w:rsidP="00246ADE">
            <w:pPr>
              <w:rPr>
                <w:rFonts w:eastAsia="Calibri"/>
                <w:sz w:val="24"/>
                <w:szCs w:val="24"/>
              </w:rPr>
            </w:pPr>
            <w:r w:rsidRPr="00C65ADD">
              <w:rPr>
                <w:rFonts w:eastAsia="Calibri"/>
                <w:sz w:val="24"/>
                <w:szCs w:val="24"/>
              </w:rPr>
              <w:t>DOAJ at 20: Trusted (Judith Barnsby, Haseeb Irfanullah, Ivan Oransky и Ixchel M. Faniel)</w:t>
            </w:r>
          </w:p>
        </w:tc>
        <w:tc>
          <w:tcPr>
            <w:tcW w:w="2767" w:type="dxa"/>
            <w:tcBorders>
              <w:top w:val="single" w:sz="4" w:space="0" w:color="auto"/>
              <w:left w:val="single" w:sz="4" w:space="0" w:color="auto"/>
              <w:bottom w:val="single" w:sz="4" w:space="0" w:color="auto"/>
              <w:right w:val="single" w:sz="4" w:space="0" w:color="auto"/>
            </w:tcBorders>
            <w:hideMark/>
          </w:tcPr>
          <w:p w14:paraId="56DE2C19" w14:textId="77777777" w:rsidR="005A2BC7" w:rsidRPr="00C65ADD" w:rsidRDefault="005A2BC7" w:rsidP="00246ADE">
            <w:pPr>
              <w:rPr>
                <w:rFonts w:eastAsia="Calibri"/>
                <w:sz w:val="24"/>
                <w:szCs w:val="24"/>
                <w:lang w:val="sr-Latn-RS"/>
              </w:rPr>
            </w:pPr>
            <w:r w:rsidRPr="00C65ADD">
              <w:rPr>
                <w:rFonts w:eastAsia="Calibri"/>
                <w:sz w:val="24"/>
                <w:szCs w:val="24"/>
                <w:lang w:val="sr-Latn-RS"/>
              </w:rPr>
              <w:t>07.12.2023.</w:t>
            </w:r>
          </w:p>
        </w:tc>
      </w:tr>
    </w:tbl>
    <w:p w14:paraId="7934CB0E" w14:textId="77777777" w:rsidR="005A2BC7" w:rsidRPr="00C65ADD" w:rsidRDefault="005A2BC7" w:rsidP="005A2BC7">
      <w:pPr>
        <w:ind w:left="720"/>
        <w:rPr>
          <w:bCs/>
          <w:sz w:val="24"/>
          <w:szCs w:val="24"/>
          <w:lang w:val="sr-Cyrl-CS"/>
        </w:rPr>
      </w:pPr>
    </w:p>
    <w:p w14:paraId="795EC40E" w14:textId="129EE83D" w:rsidR="005A2BC7" w:rsidRDefault="005A2BC7" w:rsidP="005A2BC7">
      <w:pPr>
        <w:jc w:val="both"/>
        <w:rPr>
          <w:bCs/>
          <w:sz w:val="24"/>
          <w:szCs w:val="24"/>
          <w:lang w:val="sr-Cyrl-CS"/>
        </w:rPr>
      </w:pPr>
      <w:r w:rsidRPr="00C65ADD">
        <w:rPr>
          <w:bCs/>
          <w:sz w:val="24"/>
          <w:szCs w:val="24"/>
          <w:lang w:val="sr-Cyrl-CS"/>
        </w:rPr>
        <w:t>Осим редовне едукације докторанада – ст</w:t>
      </w:r>
      <w:r w:rsidR="001846FE">
        <w:rPr>
          <w:bCs/>
          <w:sz w:val="24"/>
          <w:szCs w:val="24"/>
          <w:lang w:val="sr-Cyrl-CS"/>
        </w:rPr>
        <w:t>ипендиста Министарства</w:t>
      </w:r>
      <w:r w:rsidRPr="00C65ADD">
        <w:rPr>
          <w:bCs/>
          <w:sz w:val="24"/>
          <w:szCs w:val="24"/>
          <w:lang w:val="sr-Cyrl-CS"/>
        </w:rPr>
        <w:t xml:space="preserve"> за науку, Одељење за научне информације интензивно ради на промоцији КоБСОН програма и на тај начин подстиче боље и ефикасније претраживање и коришћење претплаћених садржаја, али и коришћење нових технологија. Са тим циљем, организована су и реализована следећа предавања/радионице:</w:t>
      </w:r>
    </w:p>
    <w:p w14:paraId="31B49397" w14:textId="77777777" w:rsidR="002F1888" w:rsidRPr="00C65ADD" w:rsidRDefault="002F1888" w:rsidP="005A2BC7">
      <w:pPr>
        <w:jc w:val="both"/>
        <w:rPr>
          <w:bCs/>
          <w:sz w:val="24"/>
          <w:szCs w:val="24"/>
          <w:lang w:val="sr-Cyrl-CS"/>
        </w:rPr>
      </w:pPr>
    </w:p>
    <w:tbl>
      <w:tblPr>
        <w:tblW w:w="9990" w:type="dxa"/>
        <w:tblInd w:w="-90" w:type="dxa"/>
        <w:tblLayout w:type="fixed"/>
        <w:tblLook w:val="04A0" w:firstRow="1" w:lastRow="0" w:firstColumn="1" w:lastColumn="0" w:noHBand="0" w:noVBand="1"/>
      </w:tblPr>
      <w:tblGrid>
        <w:gridCol w:w="715"/>
        <w:gridCol w:w="3238"/>
        <w:gridCol w:w="3763"/>
        <w:gridCol w:w="1312"/>
        <w:gridCol w:w="962"/>
      </w:tblGrid>
      <w:tr w:rsidR="005A2BC7" w:rsidRPr="00C65ADD" w14:paraId="6B6B97FD" w14:textId="77777777" w:rsidTr="00246ADE">
        <w:trPr>
          <w:trHeight w:val="190"/>
        </w:trPr>
        <w:tc>
          <w:tcPr>
            <w:tcW w:w="714" w:type="dxa"/>
            <w:tcBorders>
              <w:top w:val="single" w:sz="6" w:space="0" w:color="000000"/>
              <w:left w:val="single" w:sz="6" w:space="0" w:color="000000"/>
              <w:bottom w:val="single" w:sz="6" w:space="0" w:color="000000"/>
              <w:right w:val="single" w:sz="6" w:space="0" w:color="000000"/>
            </w:tcBorders>
            <w:shd w:val="clear" w:color="auto" w:fill="B3B3B3"/>
            <w:tcMar>
              <w:top w:w="15" w:type="dxa"/>
              <w:left w:w="15" w:type="dxa"/>
              <w:bottom w:w="15" w:type="dxa"/>
              <w:right w:w="15" w:type="dxa"/>
            </w:tcMar>
          </w:tcPr>
          <w:p w14:paraId="4394438C" w14:textId="77777777" w:rsidR="005A2BC7" w:rsidRPr="00C65ADD" w:rsidRDefault="005A2BC7" w:rsidP="00246ADE">
            <w:pPr>
              <w:rPr>
                <w:b/>
                <w:bCs/>
                <w:sz w:val="24"/>
                <w:szCs w:val="24"/>
              </w:rPr>
            </w:pPr>
          </w:p>
        </w:tc>
        <w:tc>
          <w:tcPr>
            <w:tcW w:w="3237" w:type="dxa"/>
            <w:tcBorders>
              <w:top w:val="single" w:sz="6" w:space="0" w:color="000000"/>
              <w:left w:val="single" w:sz="6" w:space="0" w:color="000000"/>
              <w:bottom w:val="single" w:sz="6" w:space="0" w:color="000000"/>
              <w:right w:val="single" w:sz="6" w:space="0" w:color="000000"/>
            </w:tcBorders>
            <w:shd w:val="clear" w:color="auto" w:fill="B3B3B3"/>
            <w:tcMar>
              <w:top w:w="15" w:type="dxa"/>
              <w:left w:w="15" w:type="dxa"/>
              <w:bottom w:w="15" w:type="dxa"/>
              <w:right w:w="15" w:type="dxa"/>
            </w:tcMar>
            <w:hideMark/>
          </w:tcPr>
          <w:p w14:paraId="29F03272" w14:textId="77777777" w:rsidR="005A2BC7" w:rsidRPr="00C65ADD" w:rsidRDefault="005A2BC7" w:rsidP="00246ADE">
            <w:pPr>
              <w:rPr>
                <w:b/>
                <w:bCs/>
                <w:sz w:val="24"/>
                <w:szCs w:val="24"/>
              </w:rPr>
            </w:pPr>
            <w:r w:rsidRPr="00C65ADD">
              <w:rPr>
                <w:b/>
                <w:bCs/>
                <w:sz w:val="24"/>
                <w:szCs w:val="24"/>
              </w:rPr>
              <w:t>Предавање, излагач</w:t>
            </w:r>
          </w:p>
        </w:tc>
        <w:tc>
          <w:tcPr>
            <w:tcW w:w="3762" w:type="dxa"/>
            <w:tcBorders>
              <w:top w:val="single" w:sz="6" w:space="0" w:color="000000"/>
              <w:left w:val="single" w:sz="6" w:space="0" w:color="000000"/>
              <w:bottom w:val="single" w:sz="6" w:space="0" w:color="000000"/>
              <w:right w:val="single" w:sz="6" w:space="0" w:color="000000"/>
            </w:tcBorders>
            <w:shd w:val="clear" w:color="auto" w:fill="B3B3B3"/>
            <w:tcMar>
              <w:top w:w="105" w:type="dxa"/>
              <w:left w:w="105" w:type="dxa"/>
              <w:bottom w:w="105" w:type="dxa"/>
              <w:right w:w="105" w:type="dxa"/>
            </w:tcMar>
            <w:hideMark/>
          </w:tcPr>
          <w:p w14:paraId="7ECBF80E" w14:textId="77777777" w:rsidR="005A2BC7" w:rsidRPr="00C65ADD" w:rsidRDefault="005A2BC7" w:rsidP="00246ADE">
            <w:pPr>
              <w:rPr>
                <w:sz w:val="24"/>
                <w:szCs w:val="24"/>
              </w:rPr>
            </w:pPr>
            <w:r w:rsidRPr="00C65ADD">
              <w:rPr>
                <w:b/>
                <w:bCs/>
                <w:sz w:val="24"/>
                <w:szCs w:val="24"/>
              </w:rPr>
              <w:t>Скуп</w:t>
            </w:r>
          </w:p>
        </w:tc>
        <w:tc>
          <w:tcPr>
            <w:tcW w:w="1312" w:type="dxa"/>
            <w:tcBorders>
              <w:top w:val="single" w:sz="6" w:space="0" w:color="000000"/>
              <w:left w:val="single" w:sz="6" w:space="0" w:color="000000"/>
              <w:bottom w:val="single" w:sz="6" w:space="0" w:color="000000"/>
              <w:right w:val="single" w:sz="6" w:space="0" w:color="000000"/>
            </w:tcBorders>
            <w:shd w:val="clear" w:color="auto" w:fill="B3B3B3"/>
            <w:tcMar>
              <w:top w:w="105" w:type="dxa"/>
              <w:left w:w="105" w:type="dxa"/>
              <w:bottom w:w="105" w:type="dxa"/>
              <w:right w:w="105" w:type="dxa"/>
            </w:tcMar>
            <w:hideMark/>
          </w:tcPr>
          <w:p w14:paraId="71F83D93" w14:textId="77777777" w:rsidR="005A2BC7" w:rsidRPr="00C65ADD" w:rsidRDefault="005A2BC7" w:rsidP="00246ADE">
            <w:pPr>
              <w:rPr>
                <w:sz w:val="24"/>
                <w:szCs w:val="24"/>
              </w:rPr>
            </w:pPr>
            <w:r w:rsidRPr="00C65ADD">
              <w:rPr>
                <w:b/>
                <w:bCs/>
                <w:sz w:val="24"/>
                <w:szCs w:val="24"/>
              </w:rPr>
              <w:t>Место, држава</w:t>
            </w:r>
          </w:p>
        </w:tc>
        <w:tc>
          <w:tcPr>
            <w:tcW w:w="962" w:type="dxa"/>
            <w:tcBorders>
              <w:top w:val="single" w:sz="6" w:space="0" w:color="000000"/>
              <w:left w:val="single" w:sz="6" w:space="0" w:color="000000"/>
              <w:bottom w:val="single" w:sz="6" w:space="0" w:color="000000"/>
              <w:right w:val="single" w:sz="6" w:space="0" w:color="000000"/>
            </w:tcBorders>
            <w:shd w:val="clear" w:color="auto" w:fill="B3B3B3"/>
            <w:tcMar>
              <w:top w:w="105" w:type="dxa"/>
              <w:left w:w="105" w:type="dxa"/>
              <w:bottom w:w="105" w:type="dxa"/>
              <w:right w:w="105" w:type="dxa"/>
            </w:tcMar>
            <w:hideMark/>
          </w:tcPr>
          <w:p w14:paraId="5B5F206B" w14:textId="77777777" w:rsidR="005A2BC7" w:rsidRPr="00C65ADD" w:rsidRDefault="005A2BC7" w:rsidP="00246ADE">
            <w:pPr>
              <w:rPr>
                <w:sz w:val="24"/>
                <w:szCs w:val="24"/>
              </w:rPr>
            </w:pPr>
            <w:r w:rsidRPr="00C65ADD">
              <w:rPr>
                <w:b/>
                <w:bCs/>
                <w:sz w:val="24"/>
                <w:szCs w:val="24"/>
              </w:rPr>
              <w:t>Датум</w:t>
            </w:r>
          </w:p>
        </w:tc>
      </w:tr>
      <w:tr w:rsidR="005A2BC7" w:rsidRPr="00C65ADD" w14:paraId="68E85A67"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9B2AD10"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6A604DE" w14:textId="6853AD8E" w:rsidR="005A2BC7" w:rsidRPr="00C65ADD" w:rsidRDefault="005A2BC7" w:rsidP="00246ADE">
            <w:pPr>
              <w:rPr>
                <w:sz w:val="24"/>
                <w:szCs w:val="24"/>
              </w:rPr>
            </w:pPr>
            <w:r w:rsidRPr="00C65ADD">
              <w:rPr>
                <w:sz w:val="24"/>
                <w:szCs w:val="24"/>
              </w:rPr>
              <w:t xml:space="preserve">Научне информације на КоБСОН-у </w:t>
            </w:r>
            <w:r w:rsidR="001846FE">
              <w:rPr>
                <w:sz w:val="24"/>
                <w:szCs w:val="24"/>
              </w:rPr>
              <w:t>–</w:t>
            </w:r>
            <w:r w:rsidRPr="00C65ADD">
              <w:rPr>
                <w:sz w:val="24"/>
                <w:szCs w:val="24"/>
              </w:rPr>
              <w:t xml:space="preserve"> доступност и начини приступа (Катарина Перић) </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5B27B" w14:textId="77777777" w:rsidR="005A2BC7" w:rsidRPr="00C65ADD" w:rsidRDefault="005A2BC7" w:rsidP="00246ADE">
            <w:pPr>
              <w:rPr>
                <w:sz w:val="24"/>
                <w:szCs w:val="24"/>
              </w:rPr>
            </w:pPr>
            <w:r w:rsidRPr="00C65ADD">
              <w:rPr>
                <w:sz w:val="24"/>
                <w:szCs w:val="24"/>
              </w:rPr>
              <w:t>За студенте последипломских студија Филолошког факултета Универзитета у Београду</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6D0003" w14:textId="77777777" w:rsidR="005A2BC7" w:rsidRPr="00C65ADD" w:rsidRDefault="005A2BC7" w:rsidP="00246ADE">
            <w:pPr>
              <w:rPr>
                <w:sz w:val="24"/>
                <w:szCs w:val="24"/>
              </w:rPr>
            </w:pPr>
            <w:r w:rsidRPr="00C65ADD">
              <w:rPr>
                <w:sz w:val="24"/>
                <w:szCs w:val="24"/>
              </w:rPr>
              <w:t>Београд</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63913" w14:textId="77777777" w:rsidR="005A2BC7" w:rsidRPr="00C65ADD" w:rsidRDefault="005A2BC7" w:rsidP="00246ADE">
            <w:pPr>
              <w:rPr>
                <w:sz w:val="24"/>
                <w:szCs w:val="24"/>
              </w:rPr>
            </w:pPr>
            <w:r w:rsidRPr="00C65ADD">
              <w:rPr>
                <w:sz w:val="24"/>
                <w:szCs w:val="24"/>
              </w:rPr>
              <w:t>13.12.</w:t>
            </w:r>
          </w:p>
        </w:tc>
      </w:tr>
      <w:tr w:rsidR="005A2BC7" w:rsidRPr="00C65ADD" w14:paraId="7817EE4E"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4E10CB7"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8B1A684" w14:textId="77777777" w:rsidR="005A2BC7" w:rsidRPr="00C65ADD" w:rsidRDefault="005A2BC7" w:rsidP="00246ADE">
            <w:pPr>
              <w:rPr>
                <w:sz w:val="24"/>
                <w:szCs w:val="24"/>
              </w:rPr>
            </w:pPr>
            <w:r w:rsidRPr="00C65ADD">
              <w:rPr>
                <w:sz w:val="24"/>
                <w:szCs w:val="24"/>
              </w:rPr>
              <w:t>DOAJ at 20: Trusted (Judith Barnsby, Haseeb Irfanullah, Ivan Oransky и Ixchel M. Faniel)</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4DEE39" w14:textId="77777777" w:rsidR="005A2BC7" w:rsidRPr="00C65ADD" w:rsidRDefault="005A2BC7" w:rsidP="00246ADE">
            <w:pPr>
              <w:rPr>
                <w:sz w:val="24"/>
                <w:szCs w:val="24"/>
              </w:rPr>
            </w:pPr>
            <w:r w:rsidRPr="00C65ADD">
              <w:rPr>
                <w:sz w:val="24"/>
                <w:szCs w:val="24"/>
              </w:rPr>
              <w:t>За све заинтересоване кориснике</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B8B322"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BD028F" w14:textId="77777777" w:rsidR="005A2BC7" w:rsidRPr="00C65ADD" w:rsidRDefault="005A2BC7" w:rsidP="00246ADE">
            <w:pPr>
              <w:rPr>
                <w:sz w:val="24"/>
                <w:szCs w:val="24"/>
              </w:rPr>
            </w:pPr>
            <w:r w:rsidRPr="00C65ADD">
              <w:rPr>
                <w:sz w:val="24"/>
                <w:szCs w:val="24"/>
              </w:rPr>
              <w:t>07.12.</w:t>
            </w:r>
          </w:p>
        </w:tc>
      </w:tr>
      <w:tr w:rsidR="005A2BC7" w:rsidRPr="00C65ADD" w14:paraId="59BFDB8D"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91E15AE"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2328B0E" w14:textId="77777777" w:rsidR="005A2BC7" w:rsidRPr="00C65ADD" w:rsidRDefault="005A2BC7" w:rsidP="00246ADE">
            <w:pPr>
              <w:rPr>
                <w:sz w:val="24"/>
                <w:szCs w:val="24"/>
              </w:rPr>
            </w:pPr>
            <w:r w:rsidRPr="00C65ADD">
              <w:rPr>
                <w:sz w:val="24"/>
                <w:szCs w:val="24"/>
              </w:rPr>
              <w:t>Подршка заједнице, отворена инфраструктура и дијамантски отворени приступ (Милица Шевкушић)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0D5F92" w14:textId="77777777" w:rsidR="005A2BC7" w:rsidRPr="00C65ADD" w:rsidRDefault="005A2BC7" w:rsidP="00246ADE">
            <w:pPr>
              <w:rPr>
                <w:sz w:val="24"/>
                <w:szCs w:val="24"/>
              </w:rPr>
            </w:pPr>
            <w:r w:rsidRPr="00C65ADD">
              <w:rPr>
                <w:sz w:val="24"/>
                <w:szCs w:val="24"/>
              </w:rPr>
              <w:t>За уредништва домаћих научних часописа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182275"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EA1BF" w14:textId="77777777" w:rsidR="005A2BC7" w:rsidRPr="00C65ADD" w:rsidRDefault="005A2BC7" w:rsidP="00246ADE">
            <w:pPr>
              <w:rPr>
                <w:sz w:val="24"/>
                <w:szCs w:val="24"/>
              </w:rPr>
            </w:pPr>
            <w:r w:rsidRPr="00C65ADD">
              <w:rPr>
                <w:sz w:val="24"/>
                <w:szCs w:val="24"/>
              </w:rPr>
              <w:t>16.10.</w:t>
            </w:r>
          </w:p>
        </w:tc>
      </w:tr>
      <w:tr w:rsidR="005A2BC7" w:rsidRPr="00C65ADD" w14:paraId="78DECD89"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0568EC9"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3B07157" w14:textId="6F897DB5" w:rsidR="005A2BC7" w:rsidRPr="00C65ADD" w:rsidRDefault="005A2BC7" w:rsidP="00246ADE">
            <w:pPr>
              <w:rPr>
                <w:sz w:val="24"/>
                <w:szCs w:val="24"/>
              </w:rPr>
            </w:pPr>
            <w:r w:rsidRPr="00C65ADD">
              <w:rPr>
                <w:sz w:val="24"/>
                <w:szCs w:val="24"/>
              </w:rPr>
              <w:t xml:space="preserve">Систем научних комуникација: Промене које доноси информационо друштво; ко су учесници система; како су се библиотеке </w:t>
            </w:r>
            <w:r w:rsidRPr="00C65ADD">
              <w:rPr>
                <w:sz w:val="24"/>
                <w:szCs w:val="24"/>
              </w:rPr>
              <w:lastRenderedPageBreak/>
              <w:t xml:space="preserve">прилагодиле </w:t>
            </w:r>
            <w:r w:rsidR="001846FE">
              <w:rPr>
                <w:sz w:val="24"/>
                <w:szCs w:val="24"/>
              </w:rPr>
              <w:t>–</w:t>
            </w:r>
            <w:r w:rsidRPr="00C65ADD">
              <w:rPr>
                <w:sz w:val="24"/>
                <w:szCs w:val="24"/>
              </w:rPr>
              <w:t xml:space="preserve"> о конзорцијуму; детаљни преглед КоБСОН странице (Татјана Тимотијевић)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F8D28D" w14:textId="77777777" w:rsidR="005A2BC7" w:rsidRPr="00C65ADD" w:rsidRDefault="005A2BC7" w:rsidP="00246ADE">
            <w:pPr>
              <w:rPr>
                <w:sz w:val="24"/>
                <w:szCs w:val="24"/>
              </w:rPr>
            </w:pPr>
            <w:r w:rsidRPr="00C65ADD">
              <w:rPr>
                <w:sz w:val="24"/>
                <w:szCs w:val="24"/>
              </w:rPr>
              <w:lastRenderedPageBreak/>
              <w:t>Једнодневни едукативни семинари о коришћењу КоБСОН сервиса намењени стипендистима Министарства науке</w:t>
            </w:r>
          </w:p>
          <w:p w14:paraId="3EB22AB0"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C7602"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E7FCEC" w14:textId="45FFB5B6" w:rsidR="005A2BC7" w:rsidRPr="00C65ADD" w:rsidRDefault="005A2BC7" w:rsidP="00246ADE">
            <w:pPr>
              <w:rPr>
                <w:sz w:val="24"/>
                <w:szCs w:val="24"/>
              </w:rPr>
            </w:pPr>
            <w:r w:rsidRPr="00C65ADD">
              <w:rPr>
                <w:sz w:val="24"/>
                <w:szCs w:val="24"/>
              </w:rPr>
              <w:t>10-11.10.</w:t>
            </w:r>
          </w:p>
        </w:tc>
      </w:tr>
      <w:tr w:rsidR="005A2BC7" w:rsidRPr="00C65ADD" w14:paraId="1E9BAF25"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67FFEE0"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761A5D3" w14:textId="42837D60" w:rsidR="005A2BC7" w:rsidRPr="00C65ADD" w:rsidRDefault="005A2BC7" w:rsidP="00246ADE">
            <w:pPr>
              <w:rPr>
                <w:sz w:val="24"/>
                <w:szCs w:val="24"/>
              </w:rPr>
            </w:pPr>
            <w:r w:rsidRPr="00C65ADD">
              <w:rPr>
                <w:sz w:val="24"/>
                <w:szCs w:val="24"/>
              </w:rPr>
              <w:t xml:space="preserve">Практично претраживање литературе </w:t>
            </w:r>
            <w:r w:rsidR="001846FE">
              <w:rPr>
                <w:sz w:val="24"/>
                <w:szCs w:val="24"/>
              </w:rPr>
              <w:t>у складу са потребама докторанад</w:t>
            </w:r>
            <w:r w:rsidRPr="00C65ADD">
              <w:rPr>
                <w:sz w:val="24"/>
                <w:szCs w:val="24"/>
              </w:rPr>
              <w:t xml:space="preserve">а: Претрага часописа по наслову; базе према дисциплинама; агрегатори; коришћење алерта; обједињена претрага </w:t>
            </w:r>
            <w:r w:rsidR="001846FE">
              <w:rPr>
                <w:sz w:val="24"/>
                <w:szCs w:val="24"/>
              </w:rPr>
              <w:t>–</w:t>
            </w:r>
            <w:r w:rsidRPr="00C65ADD">
              <w:rPr>
                <w:sz w:val="24"/>
                <w:szCs w:val="24"/>
              </w:rPr>
              <w:t xml:space="preserve"> Google Scholar, EBSCO Discavery Service (Катарина Перић)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237050" w14:textId="77777777" w:rsidR="005A2BC7" w:rsidRPr="00C65ADD" w:rsidRDefault="005A2BC7" w:rsidP="00246ADE">
            <w:pPr>
              <w:rPr>
                <w:sz w:val="24"/>
                <w:szCs w:val="24"/>
              </w:rPr>
            </w:pPr>
            <w:r w:rsidRPr="00C65ADD">
              <w:rPr>
                <w:sz w:val="24"/>
                <w:szCs w:val="24"/>
              </w:rPr>
              <w:t>Једнодневни едукативни семинари о коришћењу КоБСОН сервиса намењени стипендистима Министарства науке</w:t>
            </w:r>
          </w:p>
          <w:p w14:paraId="52986CAD"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8E0ADB"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433D84" w14:textId="77777777" w:rsidR="005A2BC7" w:rsidRPr="00C65ADD" w:rsidRDefault="005A2BC7" w:rsidP="00246ADE">
            <w:pPr>
              <w:rPr>
                <w:sz w:val="24"/>
                <w:szCs w:val="24"/>
              </w:rPr>
            </w:pPr>
            <w:r w:rsidRPr="00C65ADD">
              <w:rPr>
                <w:sz w:val="24"/>
                <w:szCs w:val="24"/>
              </w:rPr>
              <w:t>10-11.10.</w:t>
            </w:r>
          </w:p>
        </w:tc>
      </w:tr>
      <w:tr w:rsidR="005A2BC7" w:rsidRPr="00C65ADD" w14:paraId="2734346F"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59AEF23"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3D5039B" w14:textId="7B2A9002" w:rsidR="005A2BC7" w:rsidRPr="00C65ADD" w:rsidRDefault="005A2BC7" w:rsidP="00246ADE">
            <w:pPr>
              <w:rPr>
                <w:sz w:val="24"/>
                <w:szCs w:val="24"/>
              </w:rPr>
            </w:pPr>
            <w:r w:rsidRPr="00C65ADD">
              <w:rPr>
                <w:sz w:val="24"/>
                <w:szCs w:val="24"/>
              </w:rPr>
              <w:t>Књиге и тезе: Штампане публикације (Виртуелна библиотека Србије, Европска библиотека, Google Book); међубиблиотечка позајмица, EBSCO е-књиге, електронске тезе; услови коришћења теза у папирном облику, дигитални репозиторијуми, от</w:t>
            </w:r>
            <w:r w:rsidR="001846FE">
              <w:rPr>
                <w:sz w:val="24"/>
                <w:szCs w:val="24"/>
              </w:rPr>
              <w:t>ворени он-лајн</w:t>
            </w:r>
            <w:r w:rsidRPr="00C65ADD">
              <w:rPr>
                <w:sz w:val="24"/>
                <w:szCs w:val="24"/>
              </w:rPr>
              <w:t xml:space="preserve"> курсеви и отворено образовање (Дејана Каваја Станишић)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F82EBF" w14:textId="77777777" w:rsidR="005A2BC7" w:rsidRPr="00C65ADD" w:rsidRDefault="005A2BC7" w:rsidP="00246ADE">
            <w:pPr>
              <w:rPr>
                <w:sz w:val="24"/>
                <w:szCs w:val="24"/>
              </w:rPr>
            </w:pPr>
            <w:r w:rsidRPr="00C65ADD">
              <w:rPr>
                <w:sz w:val="24"/>
                <w:szCs w:val="24"/>
              </w:rPr>
              <w:t>Једнодневни едукативни семинари о коришћењу КоБСОН сервиса намењени стипендистима Министарства науке</w:t>
            </w:r>
          </w:p>
          <w:p w14:paraId="05261C46"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175677"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5CCD12" w14:textId="77777777" w:rsidR="005A2BC7" w:rsidRPr="00C65ADD" w:rsidRDefault="005A2BC7" w:rsidP="00246ADE">
            <w:pPr>
              <w:rPr>
                <w:sz w:val="24"/>
                <w:szCs w:val="24"/>
              </w:rPr>
            </w:pPr>
            <w:r w:rsidRPr="00C65ADD">
              <w:rPr>
                <w:sz w:val="24"/>
                <w:szCs w:val="24"/>
              </w:rPr>
              <w:t>10-11.10.</w:t>
            </w:r>
          </w:p>
        </w:tc>
      </w:tr>
      <w:tr w:rsidR="005A2BC7" w:rsidRPr="00C65ADD" w14:paraId="7932D16D"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8CC5AC5"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2C3063D" w14:textId="7B94BC6F" w:rsidR="005A2BC7" w:rsidRPr="00C65ADD" w:rsidRDefault="005A2BC7" w:rsidP="00246ADE">
            <w:pPr>
              <w:rPr>
                <w:sz w:val="24"/>
                <w:szCs w:val="24"/>
              </w:rPr>
            </w:pPr>
            <w:r w:rsidRPr="00C65ADD">
              <w:rPr>
                <w:sz w:val="24"/>
                <w:szCs w:val="24"/>
              </w:rPr>
              <w:t xml:space="preserve">Вредновање научног рада: Библиометријски индикатори (Impact factor  и H-index); алтметријски индикатори; ResearchGate </w:t>
            </w:r>
            <w:r w:rsidR="001846FE">
              <w:rPr>
                <w:sz w:val="24"/>
                <w:szCs w:val="24"/>
              </w:rPr>
              <w:t>–</w:t>
            </w:r>
            <w:r w:rsidRPr="00C65ADD">
              <w:rPr>
                <w:sz w:val="24"/>
                <w:szCs w:val="24"/>
              </w:rPr>
              <w:t xml:space="preserve"> друштвена мрежа за истраживаче; категоризација домаћих и иностраних часописа;  цитатни индекси Thomson ISI; Journal Citation Reports онлајн; предаторски часописи; киднаповани часописи; EndNote – референс менаџер за аутоматско  прављење библиографије; други цитатни индекси (Scopus, Google Schoolar); Српски цитатни индекс (Драгана Столић, Дејана Каваја Станишић)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D347B9" w14:textId="77777777" w:rsidR="005A2BC7" w:rsidRPr="00C65ADD" w:rsidRDefault="005A2BC7" w:rsidP="00246ADE">
            <w:pPr>
              <w:rPr>
                <w:sz w:val="24"/>
                <w:szCs w:val="24"/>
              </w:rPr>
            </w:pPr>
            <w:r w:rsidRPr="00C65ADD">
              <w:rPr>
                <w:sz w:val="24"/>
                <w:szCs w:val="24"/>
              </w:rPr>
              <w:t>Једнодневни едукативни семинари о коришћењу КоБСОН сервиса намењени стипендистима Министарства науке</w:t>
            </w:r>
          </w:p>
          <w:p w14:paraId="4A735DE5"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E6044A"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3F6C85" w14:textId="77777777" w:rsidR="005A2BC7" w:rsidRPr="00C65ADD" w:rsidRDefault="005A2BC7" w:rsidP="00246ADE">
            <w:pPr>
              <w:rPr>
                <w:sz w:val="24"/>
                <w:szCs w:val="24"/>
              </w:rPr>
            </w:pPr>
            <w:r w:rsidRPr="00C65ADD">
              <w:rPr>
                <w:sz w:val="24"/>
                <w:szCs w:val="24"/>
              </w:rPr>
              <w:t>10-11.10.</w:t>
            </w:r>
          </w:p>
        </w:tc>
      </w:tr>
      <w:tr w:rsidR="005A2BC7" w:rsidRPr="00C65ADD" w14:paraId="5ADE123E"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D993BC2"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A965BEA" w14:textId="77777777" w:rsidR="005A2BC7" w:rsidRPr="00C65ADD" w:rsidRDefault="005A2BC7" w:rsidP="00246ADE">
            <w:pPr>
              <w:rPr>
                <w:sz w:val="24"/>
                <w:szCs w:val="24"/>
              </w:rPr>
            </w:pPr>
            <w:r w:rsidRPr="00C65ADD">
              <w:rPr>
                <w:sz w:val="24"/>
                <w:szCs w:val="24"/>
              </w:rPr>
              <w:t xml:space="preserve">Отворени приступ и ауторска права: Покрет за отворени </w:t>
            </w:r>
            <w:r w:rsidRPr="00C65ADD">
              <w:rPr>
                <w:sz w:val="24"/>
                <w:szCs w:val="24"/>
              </w:rPr>
              <w:lastRenderedPageBreak/>
              <w:t>приступ информацијама – Open Access (OA), основни принципи, Green i Gold Road; дигитални репозиторијуми (институционални и тематски) у отвореном приступу; портали DOAJ, DOAR, ROAR; ауторска права и њихова заштита у доба интернета, Creative Commons; некомерцијални цитатни менаџери – Zotero и Mendeley (Драгана Столић)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510311" w14:textId="77777777" w:rsidR="005A2BC7" w:rsidRPr="00C65ADD" w:rsidRDefault="005A2BC7" w:rsidP="00246ADE">
            <w:pPr>
              <w:rPr>
                <w:sz w:val="24"/>
                <w:szCs w:val="24"/>
              </w:rPr>
            </w:pPr>
            <w:r w:rsidRPr="00C65ADD">
              <w:rPr>
                <w:sz w:val="24"/>
                <w:szCs w:val="24"/>
              </w:rPr>
              <w:lastRenderedPageBreak/>
              <w:t xml:space="preserve">Једнодневни едукативни семинари о коришћењу КоБСОН </w:t>
            </w:r>
            <w:r w:rsidRPr="00C65ADD">
              <w:rPr>
                <w:sz w:val="24"/>
                <w:szCs w:val="24"/>
              </w:rPr>
              <w:lastRenderedPageBreak/>
              <w:t xml:space="preserve">сервиса намењени стипендистима Министарства науке </w:t>
            </w:r>
          </w:p>
          <w:p w14:paraId="2FEF5B99"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99CDCF" w14:textId="77777777" w:rsidR="005A2BC7" w:rsidRPr="00C65ADD" w:rsidRDefault="005A2BC7" w:rsidP="00246ADE">
            <w:pPr>
              <w:rPr>
                <w:sz w:val="24"/>
                <w:szCs w:val="24"/>
              </w:rPr>
            </w:pPr>
            <w:r w:rsidRPr="00C65ADD">
              <w:rPr>
                <w:sz w:val="24"/>
                <w:szCs w:val="24"/>
              </w:rPr>
              <w:lastRenderedPageBreak/>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792DC8" w14:textId="77777777" w:rsidR="005A2BC7" w:rsidRPr="00C65ADD" w:rsidRDefault="005A2BC7" w:rsidP="00246ADE">
            <w:pPr>
              <w:rPr>
                <w:sz w:val="24"/>
                <w:szCs w:val="24"/>
              </w:rPr>
            </w:pPr>
            <w:r w:rsidRPr="00C65ADD">
              <w:rPr>
                <w:sz w:val="24"/>
                <w:szCs w:val="24"/>
              </w:rPr>
              <w:t>10-11.10.</w:t>
            </w:r>
          </w:p>
        </w:tc>
      </w:tr>
      <w:tr w:rsidR="005A2BC7" w:rsidRPr="00C65ADD" w14:paraId="27BF9CF1"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46EC465"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871116F" w14:textId="77777777" w:rsidR="005A2BC7" w:rsidRPr="00C65ADD" w:rsidRDefault="005A2BC7" w:rsidP="00246ADE">
            <w:pPr>
              <w:rPr>
                <w:sz w:val="24"/>
                <w:szCs w:val="24"/>
              </w:rPr>
            </w:pPr>
            <w:r w:rsidRPr="00C65ADD">
              <w:rPr>
                <w:sz w:val="24"/>
                <w:szCs w:val="24"/>
              </w:rPr>
              <w:t>Етика у науци: Етички принципи и кодекси; кршење етичких принципа и злоупотребе; борба против неетичког понашања; отворена наука и научни интегритет (Милица Шевкушић)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B6B8C0" w14:textId="77777777" w:rsidR="005A2BC7" w:rsidRPr="00C65ADD" w:rsidRDefault="005A2BC7" w:rsidP="00246ADE">
            <w:pPr>
              <w:rPr>
                <w:sz w:val="24"/>
                <w:szCs w:val="24"/>
              </w:rPr>
            </w:pPr>
            <w:r w:rsidRPr="00C65ADD">
              <w:rPr>
                <w:sz w:val="24"/>
                <w:szCs w:val="24"/>
              </w:rPr>
              <w:t>Једнодневни едукативни семинари о коришћењу КоБСОН сервиса намењени стипендистима Министарства науке</w:t>
            </w:r>
          </w:p>
          <w:p w14:paraId="10DA671C"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B249FB"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CCED7D" w14:textId="77777777" w:rsidR="005A2BC7" w:rsidRPr="00C65ADD" w:rsidRDefault="005A2BC7" w:rsidP="00246ADE">
            <w:pPr>
              <w:rPr>
                <w:sz w:val="24"/>
                <w:szCs w:val="24"/>
              </w:rPr>
            </w:pPr>
            <w:r w:rsidRPr="00C65ADD">
              <w:rPr>
                <w:sz w:val="24"/>
                <w:szCs w:val="24"/>
              </w:rPr>
              <w:t>10-11.10.</w:t>
            </w:r>
          </w:p>
        </w:tc>
      </w:tr>
      <w:tr w:rsidR="005A2BC7" w:rsidRPr="00C65ADD" w14:paraId="78FE5673"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CF49CCB"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F301061" w14:textId="77777777" w:rsidR="005A2BC7" w:rsidRPr="00C65ADD" w:rsidRDefault="005A2BC7" w:rsidP="00246ADE">
            <w:pPr>
              <w:rPr>
                <w:sz w:val="24"/>
                <w:szCs w:val="24"/>
              </w:rPr>
            </w:pPr>
            <w:r w:rsidRPr="00C65ADD">
              <w:rPr>
                <w:sz w:val="24"/>
                <w:szCs w:val="24"/>
              </w:rPr>
              <w:t>Начини приступа КоБСОН-у: Приступ из академских библиотека; удаљени приступ, шта се сме а шта не; како доћи до КоБСОН сајта (Татјана Тимотијевић)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F1442A" w14:textId="77777777" w:rsidR="005A2BC7" w:rsidRPr="00C65ADD" w:rsidRDefault="005A2BC7" w:rsidP="00246ADE">
            <w:pPr>
              <w:rPr>
                <w:sz w:val="24"/>
                <w:szCs w:val="24"/>
              </w:rPr>
            </w:pPr>
            <w:r w:rsidRPr="00C65ADD">
              <w:rPr>
                <w:sz w:val="24"/>
                <w:szCs w:val="24"/>
              </w:rPr>
              <w:t>Једнодневни едукативни семинари о коришћењу КоБСОН сервиса намењени стипендистима Министарства науке</w:t>
            </w:r>
          </w:p>
          <w:p w14:paraId="1FD0BA74" w14:textId="77777777" w:rsidR="005A2BC7" w:rsidRPr="00C65ADD" w:rsidRDefault="005A2BC7" w:rsidP="00246ADE">
            <w:pPr>
              <w:rPr>
                <w:sz w:val="24"/>
                <w:szCs w:val="24"/>
              </w:rPr>
            </w:pPr>
            <w:r w:rsidRPr="00C65ADD">
              <w:rPr>
                <w:sz w:val="24"/>
                <w:szCs w:val="24"/>
              </w:rPr>
              <w:t>Zoom платформа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DBAA7"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3E6039" w14:textId="77777777" w:rsidR="005A2BC7" w:rsidRPr="00C65ADD" w:rsidRDefault="005A2BC7" w:rsidP="00246ADE">
            <w:pPr>
              <w:rPr>
                <w:sz w:val="24"/>
                <w:szCs w:val="24"/>
              </w:rPr>
            </w:pPr>
            <w:r w:rsidRPr="00C65ADD">
              <w:rPr>
                <w:sz w:val="24"/>
                <w:szCs w:val="24"/>
              </w:rPr>
              <w:t>10-11.10.</w:t>
            </w:r>
          </w:p>
        </w:tc>
      </w:tr>
      <w:tr w:rsidR="005A2BC7" w:rsidRPr="00C65ADD" w14:paraId="30189613"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047819F"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24496BD" w14:textId="77777777" w:rsidR="005A2BC7" w:rsidRPr="00C65ADD" w:rsidRDefault="005A2BC7" w:rsidP="00246ADE">
            <w:pPr>
              <w:rPr>
                <w:sz w:val="24"/>
                <w:szCs w:val="24"/>
              </w:rPr>
            </w:pPr>
            <w:r w:rsidRPr="00C65ADD">
              <w:rPr>
                <w:sz w:val="24"/>
                <w:szCs w:val="24"/>
              </w:rPr>
              <w:t>DOAJ at 20: Global (Saurabh Khanna, Josie Caplehorne, Gimena del Rio Riande, Ikhwan Arief, Susan Murray, Abel L. Packer, Gu Liping и Vrushali Dandawate)</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7B2AA" w14:textId="77777777" w:rsidR="005A2BC7" w:rsidRPr="00C65ADD" w:rsidRDefault="005A2BC7" w:rsidP="00246ADE">
            <w:pPr>
              <w:rPr>
                <w:sz w:val="24"/>
                <w:szCs w:val="24"/>
              </w:rPr>
            </w:pPr>
            <w:r w:rsidRPr="00C65ADD">
              <w:rPr>
                <w:sz w:val="24"/>
                <w:szCs w:val="24"/>
              </w:rPr>
              <w:t>За све заинтересоване кориснике</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E1413"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050188" w14:textId="77777777" w:rsidR="005A2BC7" w:rsidRPr="00C65ADD" w:rsidRDefault="005A2BC7" w:rsidP="00246ADE">
            <w:pPr>
              <w:rPr>
                <w:sz w:val="24"/>
                <w:szCs w:val="24"/>
              </w:rPr>
            </w:pPr>
            <w:r w:rsidRPr="00C65ADD">
              <w:rPr>
                <w:sz w:val="24"/>
                <w:szCs w:val="24"/>
              </w:rPr>
              <w:t>28.09.</w:t>
            </w:r>
          </w:p>
        </w:tc>
      </w:tr>
      <w:tr w:rsidR="005A2BC7" w:rsidRPr="00C65ADD" w14:paraId="354E51EB"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A421E4F"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5919A83" w14:textId="77777777" w:rsidR="005A2BC7" w:rsidRPr="00C65ADD" w:rsidRDefault="005A2BC7" w:rsidP="00246ADE">
            <w:pPr>
              <w:rPr>
                <w:sz w:val="24"/>
                <w:szCs w:val="24"/>
              </w:rPr>
            </w:pPr>
            <w:r w:rsidRPr="00C65ADD">
              <w:rPr>
                <w:sz w:val="24"/>
                <w:szCs w:val="24"/>
              </w:rPr>
              <w:t>Онлајн Clarivate Analytics вебинар: Introducing the New ProQuest Dissertations &amp; Theses Citation Index in the Web of Science (April Ellsey и Andy Neale)</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156F4" w14:textId="77777777" w:rsidR="005A2BC7" w:rsidRPr="00C65ADD" w:rsidRDefault="005A2BC7" w:rsidP="00246ADE">
            <w:pPr>
              <w:rPr>
                <w:sz w:val="24"/>
                <w:szCs w:val="24"/>
              </w:rPr>
            </w:pPr>
            <w:r w:rsidRPr="00C65ADD">
              <w:rPr>
                <w:sz w:val="24"/>
                <w:szCs w:val="24"/>
              </w:rPr>
              <w:t>За све заинтересоване кориснике</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D18D6F"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2B970B" w14:textId="77777777" w:rsidR="005A2BC7" w:rsidRPr="00C65ADD" w:rsidRDefault="005A2BC7" w:rsidP="00246ADE">
            <w:pPr>
              <w:rPr>
                <w:sz w:val="24"/>
                <w:szCs w:val="24"/>
              </w:rPr>
            </w:pPr>
            <w:r w:rsidRPr="00C65ADD">
              <w:rPr>
                <w:sz w:val="24"/>
                <w:szCs w:val="24"/>
              </w:rPr>
              <w:t>27.09.</w:t>
            </w:r>
          </w:p>
        </w:tc>
      </w:tr>
      <w:tr w:rsidR="005A2BC7" w:rsidRPr="00C65ADD" w14:paraId="0CD074D8"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8A984CE"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58A3E9" w14:textId="77777777" w:rsidR="005A2BC7" w:rsidRPr="00C65ADD" w:rsidRDefault="005A2BC7" w:rsidP="00246ADE">
            <w:pPr>
              <w:rPr>
                <w:sz w:val="24"/>
                <w:szCs w:val="24"/>
              </w:rPr>
            </w:pPr>
            <w:r w:rsidRPr="00C65ADD">
              <w:rPr>
                <w:sz w:val="24"/>
                <w:szCs w:val="24"/>
              </w:rPr>
              <w:t xml:space="preserve">KoBSON </w:t>
            </w:r>
            <w:r w:rsidRPr="00C65ADD">
              <w:rPr>
                <w:sz w:val="24"/>
                <w:szCs w:val="24"/>
                <w:lang w:val="sr-Latn-RS"/>
              </w:rPr>
              <w:t>Serbia</w:t>
            </w:r>
            <w:r w:rsidRPr="00C65ADD">
              <w:rPr>
                <w:sz w:val="24"/>
                <w:szCs w:val="24"/>
              </w:rPr>
              <w:t xml:space="preserve"> (Татјана Тимотијевић, Борис Ђенадић)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4E9A6" w14:textId="77777777" w:rsidR="005A2BC7" w:rsidRPr="00C65ADD" w:rsidRDefault="005A2BC7" w:rsidP="00246ADE">
            <w:pPr>
              <w:rPr>
                <w:sz w:val="24"/>
                <w:szCs w:val="24"/>
              </w:rPr>
            </w:pPr>
            <w:r w:rsidRPr="00C65ADD">
              <w:rPr>
                <w:sz w:val="24"/>
                <w:szCs w:val="24"/>
              </w:rPr>
              <w:t>EIFL General Assembly (GA)</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D4747F" w14:textId="77777777" w:rsidR="005A2BC7" w:rsidRPr="00C65ADD" w:rsidRDefault="005A2BC7" w:rsidP="00246ADE">
            <w:pPr>
              <w:rPr>
                <w:sz w:val="24"/>
                <w:szCs w:val="24"/>
              </w:rPr>
            </w:pPr>
            <w:r w:rsidRPr="00C65ADD">
              <w:rPr>
                <w:sz w:val="24"/>
                <w:szCs w:val="24"/>
              </w:rPr>
              <w:t>Виљнус, Литванија</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861B42" w14:textId="77777777" w:rsidR="005A2BC7" w:rsidRPr="00C65ADD" w:rsidRDefault="005A2BC7" w:rsidP="00246ADE">
            <w:pPr>
              <w:rPr>
                <w:sz w:val="24"/>
                <w:szCs w:val="24"/>
              </w:rPr>
            </w:pPr>
            <w:r w:rsidRPr="00C65ADD">
              <w:rPr>
                <w:sz w:val="24"/>
                <w:szCs w:val="24"/>
              </w:rPr>
              <w:t>18-20.09.</w:t>
            </w:r>
          </w:p>
        </w:tc>
      </w:tr>
      <w:tr w:rsidR="005A2BC7" w:rsidRPr="00C65ADD" w14:paraId="393F673B"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41F28FC"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A740CF6" w14:textId="77777777" w:rsidR="005A2BC7" w:rsidRPr="00C65ADD" w:rsidRDefault="005A2BC7" w:rsidP="00246ADE">
            <w:pPr>
              <w:rPr>
                <w:sz w:val="24"/>
                <w:szCs w:val="24"/>
              </w:rPr>
            </w:pPr>
            <w:r w:rsidRPr="00C65ADD">
              <w:rPr>
                <w:sz w:val="24"/>
                <w:szCs w:val="24"/>
              </w:rPr>
              <w:t>Royal Irish Academy вебинар: Discovering journal publishing platforms</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2202CC" w14:textId="77777777" w:rsidR="005A2BC7" w:rsidRPr="00C65ADD" w:rsidRDefault="005A2BC7" w:rsidP="00246ADE">
            <w:pPr>
              <w:rPr>
                <w:sz w:val="24"/>
                <w:szCs w:val="24"/>
              </w:rPr>
            </w:pPr>
            <w:r w:rsidRPr="00C65ADD">
              <w:rPr>
                <w:sz w:val="24"/>
                <w:szCs w:val="24"/>
              </w:rPr>
              <w:t>За уредништва научних часописа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D2263F"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122C6F" w14:textId="77777777" w:rsidR="005A2BC7" w:rsidRPr="00C65ADD" w:rsidRDefault="005A2BC7" w:rsidP="00246ADE">
            <w:pPr>
              <w:rPr>
                <w:sz w:val="24"/>
                <w:szCs w:val="24"/>
              </w:rPr>
            </w:pPr>
            <w:r w:rsidRPr="00C65ADD">
              <w:rPr>
                <w:sz w:val="24"/>
                <w:szCs w:val="24"/>
              </w:rPr>
              <w:t>10.07.</w:t>
            </w:r>
          </w:p>
        </w:tc>
      </w:tr>
      <w:tr w:rsidR="005A2BC7" w:rsidRPr="00C65ADD" w14:paraId="12284171"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0681228"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8D6C90" w14:textId="77777777" w:rsidR="005A2BC7" w:rsidRPr="00C65ADD" w:rsidRDefault="005A2BC7" w:rsidP="00246ADE">
            <w:pPr>
              <w:rPr>
                <w:rFonts w:eastAsia="Calibri"/>
                <w:sz w:val="24"/>
                <w:szCs w:val="24"/>
              </w:rPr>
            </w:pPr>
            <w:r w:rsidRPr="00C65ADD">
              <w:rPr>
                <w:rFonts w:eastAsia="Calibri"/>
                <w:sz w:val="24"/>
                <w:szCs w:val="24"/>
              </w:rPr>
              <w:t>Clarivate Analytics Public Webinar: All about the new Journal Citation Report (JCR) release 2023 (Stefan Voss, Varvara Sosedova)</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8A9699" w14:textId="77777777" w:rsidR="005A2BC7" w:rsidRPr="00C65ADD" w:rsidRDefault="005A2BC7" w:rsidP="00246ADE">
            <w:pPr>
              <w:rPr>
                <w:rFonts w:eastAsia="Calibri"/>
                <w:sz w:val="24"/>
                <w:szCs w:val="24"/>
              </w:rPr>
            </w:pPr>
            <w:r w:rsidRPr="00C65ADD">
              <w:rPr>
                <w:sz w:val="24"/>
                <w:szCs w:val="24"/>
              </w:rPr>
              <w:t>За све заинтересоване кориснике</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C02D99" w14:textId="77777777" w:rsidR="005A2BC7" w:rsidRPr="00C65ADD" w:rsidRDefault="005A2BC7" w:rsidP="00246ADE">
            <w:pPr>
              <w:rPr>
                <w:rFonts w:eastAsia="Calibri"/>
                <w:sz w:val="24"/>
                <w:szCs w:val="24"/>
              </w:rPr>
            </w:pPr>
            <w:r w:rsidRPr="00C65ADD">
              <w:rPr>
                <w:rFonts w:eastAsia="Calibri"/>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A1FB08" w14:textId="77777777" w:rsidR="005A2BC7" w:rsidRPr="00C65ADD" w:rsidRDefault="005A2BC7" w:rsidP="00246ADE">
            <w:pPr>
              <w:rPr>
                <w:sz w:val="24"/>
                <w:szCs w:val="24"/>
              </w:rPr>
            </w:pPr>
            <w:r w:rsidRPr="00C65ADD">
              <w:rPr>
                <w:rFonts w:eastAsia="Calibri"/>
                <w:sz w:val="24"/>
                <w:szCs w:val="24"/>
              </w:rPr>
              <w:t>05.07.</w:t>
            </w:r>
          </w:p>
        </w:tc>
      </w:tr>
      <w:tr w:rsidR="005A2BC7" w:rsidRPr="00C65ADD" w14:paraId="6AB019A2"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D63563B"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6EFE887" w14:textId="77777777" w:rsidR="005A2BC7" w:rsidRPr="00C65ADD" w:rsidRDefault="005A2BC7" w:rsidP="00246ADE">
            <w:pPr>
              <w:rPr>
                <w:sz w:val="24"/>
                <w:szCs w:val="24"/>
              </w:rPr>
            </w:pPr>
            <w:r w:rsidRPr="00C65ADD">
              <w:rPr>
                <w:sz w:val="24"/>
                <w:szCs w:val="24"/>
              </w:rPr>
              <w:t>CRAFT-OA, DIAMAS и PALOMERA: Creating Community-Driven Pathways to Equitable Open Scholarly Publishing</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B86DBE" w14:textId="77777777" w:rsidR="005A2BC7" w:rsidRPr="00C65ADD" w:rsidRDefault="005A2BC7" w:rsidP="00246ADE">
            <w:pPr>
              <w:rPr>
                <w:sz w:val="24"/>
                <w:szCs w:val="24"/>
              </w:rPr>
            </w:pPr>
            <w:r w:rsidRPr="00C65ADD">
              <w:rPr>
                <w:sz w:val="24"/>
                <w:szCs w:val="24"/>
              </w:rPr>
              <w:t>За уредништва научних часописа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6DEAC"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A965B8" w14:textId="77777777" w:rsidR="005A2BC7" w:rsidRPr="00C65ADD" w:rsidRDefault="005A2BC7" w:rsidP="00246ADE">
            <w:pPr>
              <w:rPr>
                <w:sz w:val="24"/>
                <w:szCs w:val="24"/>
              </w:rPr>
            </w:pPr>
            <w:r w:rsidRPr="00C65ADD">
              <w:rPr>
                <w:sz w:val="24"/>
                <w:szCs w:val="24"/>
              </w:rPr>
              <w:t>20.06.</w:t>
            </w:r>
          </w:p>
        </w:tc>
      </w:tr>
      <w:tr w:rsidR="005A2BC7" w:rsidRPr="00C65ADD" w14:paraId="6F0D2906"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0D45B3C"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DBCB82E" w14:textId="77777777" w:rsidR="005A2BC7" w:rsidRPr="00C65ADD" w:rsidRDefault="005A2BC7" w:rsidP="00246ADE">
            <w:pPr>
              <w:rPr>
                <w:sz w:val="24"/>
                <w:szCs w:val="24"/>
              </w:rPr>
            </w:pPr>
            <w:r w:rsidRPr="00C65ADD">
              <w:rPr>
                <w:sz w:val="24"/>
                <w:szCs w:val="24"/>
              </w:rPr>
              <w:t>DOAJ at 20: Open (Lars Bjørnshauge, Mikael Laakso и Nadine Buckland)</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F29D11" w14:textId="77777777" w:rsidR="005A2BC7" w:rsidRPr="00C65ADD" w:rsidRDefault="005A2BC7" w:rsidP="00246ADE">
            <w:pPr>
              <w:rPr>
                <w:sz w:val="24"/>
                <w:szCs w:val="24"/>
              </w:rPr>
            </w:pPr>
            <w:r w:rsidRPr="00C65ADD">
              <w:rPr>
                <w:sz w:val="24"/>
                <w:szCs w:val="24"/>
              </w:rPr>
              <w:t>За све заинтересоване кориснике</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0912F"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4E833A" w14:textId="77777777" w:rsidR="005A2BC7" w:rsidRPr="00C65ADD" w:rsidRDefault="005A2BC7" w:rsidP="00246ADE">
            <w:pPr>
              <w:rPr>
                <w:sz w:val="24"/>
                <w:szCs w:val="24"/>
              </w:rPr>
            </w:pPr>
            <w:r w:rsidRPr="00C65ADD">
              <w:rPr>
                <w:sz w:val="24"/>
                <w:szCs w:val="24"/>
              </w:rPr>
              <w:t>15.06.</w:t>
            </w:r>
          </w:p>
        </w:tc>
      </w:tr>
      <w:tr w:rsidR="005A2BC7" w:rsidRPr="00C65ADD" w14:paraId="447D1E63"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6EBCD07"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F257D80" w14:textId="77777777" w:rsidR="005A2BC7" w:rsidRPr="00C65ADD" w:rsidRDefault="005A2BC7" w:rsidP="00246ADE">
            <w:pPr>
              <w:rPr>
                <w:sz w:val="24"/>
                <w:szCs w:val="24"/>
              </w:rPr>
            </w:pPr>
            <w:r w:rsidRPr="00C65ADD">
              <w:rPr>
                <w:sz w:val="24"/>
                <w:szCs w:val="24"/>
              </w:rPr>
              <w:t>Серија вебинара EIFL и ASSAf: Tips on Scholarly Journal Editorial Processes (</w:t>
            </w:r>
            <w:r w:rsidRPr="00C65ADD">
              <w:rPr>
                <w:rFonts w:eastAsia="Calibri"/>
                <w:sz w:val="24"/>
                <w:szCs w:val="24"/>
              </w:rPr>
              <w:t>више предавача</w:t>
            </w:r>
            <w:r w:rsidRPr="00C65ADD">
              <w:rPr>
                <w:sz w:val="24"/>
                <w:szCs w:val="24"/>
              </w:rPr>
              <w:t>)</w:t>
            </w:r>
          </w:p>
          <w:p w14:paraId="5C4C9048" w14:textId="77777777" w:rsidR="005A2BC7" w:rsidRPr="00C65ADD" w:rsidRDefault="005A2BC7" w:rsidP="00246ADE">
            <w:pPr>
              <w:rPr>
                <w:sz w:val="24"/>
                <w:szCs w:val="24"/>
              </w:rPr>
            </w:pPr>
          </w:p>
          <w:p w14:paraId="004812DF" w14:textId="77777777" w:rsidR="005A2BC7" w:rsidRPr="00C65ADD" w:rsidRDefault="005A2BC7" w:rsidP="009408BD">
            <w:pPr>
              <w:numPr>
                <w:ilvl w:val="0"/>
                <w:numId w:val="10"/>
              </w:numPr>
              <w:rPr>
                <w:sz w:val="24"/>
                <w:szCs w:val="24"/>
              </w:rPr>
            </w:pPr>
            <w:r w:rsidRPr="00C65ADD">
              <w:rPr>
                <w:sz w:val="24"/>
                <w:szCs w:val="24"/>
              </w:rPr>
              <w:t xml:space="preserve">The Editorial Process (Betty Mubangizi) </w:t>
            </w:r>
          </w:p>
          <w:p w14:paraId="68089A06" w14:textId="77777777" w:rsidR="005A2BC7" w:rsidRPr="00C65ADD" w:rsidRDefault="005A2BC7" w:rsidP="00246ADE">
            <w:pPr>
              <w:rPr>
                <w:sz w:val="24"/>
                <w:szCs w:val="24"/>
              </w:rPr>
            </w:pPr>
          </w:p>
          <w:p w14:paraId="2D09CE0B" w14:textId="77777777" w:rsidR="005A2BC7" w:rsidRPr="00C65ADD" w:rsidRDefault="005A2BC7" w:rsidP="009408BD">
            <w:pPr>
              <w:numPr>
                <w:ilvl w:val="0"/>
                <w:numId w:val="10"/>
              </w:numPr>
              <w:rPr>
                <w:sz w:val="24"/>
                <w:szCs w:val="24"/>
              </w:rPr>
            </w:pPr>
            <w:r w:rsidRPr="00C65ADD">
              <w:rPr>
                <w:sz w:val="24"/>
                <w:szCs w:val="24"/>
              </w:rPr>
              <w:t xml:space="preserve">Understanding Peer Review Terminology and Expectations (Jennifer Fitchett) </w:t>
            </w:r>
          </w:p>
          <w:p w14:paraId="6C325981" w14:textId="77777777" w:rsidR="005A2BC7" w:rsidRPr="00C65ADD" w:rsidRDefault="005A2BC7" w:rsidP="00246ADE">
            <w:pPr>
              <w:rPr>
                <w:sz w:val="24"/>
                <w:szCs w:val="24"/>
              </w:rPr>
            </w:pPr>
          </w:p>
          <w:p w14:paraId="62A09E13" w14:textId="77777777" w:rsidR="005A2BC7" w:rsidRPr="00C65ADD" w:rsidRDefault="005A2BC7" w:rsidP="009408BD">
            <w:pPr>
              <w:numPr>
                <w:ilvl w:val="0"/>
                <w:numId w:val="10"/>
              </w:numPr>
              <w:rPr>
                <w:sz w:val="24"/>
                <w:szCs w:val="24"/>
              </w:rPr>
            </w:pPr>
            <w:r w:rsidRPr="00C65ADD">
              <w:rPr>
                <w:sz w:val="24"/>
                <w:szCs w:val="24"/>
              </w:rPr>
              <w:t>Quality Control (Christopher Isike)</w:t>
            </w:r>
          </w:p>
          <w:p w14:paraId="46DD349D" w14:textId="77777777" w:rsidR="005A2BC7" w:rsidRPr="00C65ADD" w:rsidRDefault="005A2BC7" w:rsidP="00246ADE">
            <w:pPr>
              <w:rPr>
                <w:sz w:val="24"/>
                <w:szCs w:val="24"/>
              </w:rPr>
            </w:pPr>
          </w:p>
          <w:p w14:paraId="2F385296" w14:textId="77777777" w:rsidR="005A2BC7" w:rsidRPr="00C65ADD" w:rsidRDefault="005A2BC7" w:rsidP="009408BD">
            <w:pPr>
              <w:numPr>
                <w:ilvl w:val="0"/>
                <w:numId w:val="10"/>
              </w:numPr>
              <w:rPr>
                <w:sz w:val="24"/>
                <w:szCs w:val="24"/>
              </w:rPr>
            </w:pPr>
            <w:r w:rsidRPr="00C65ADD">
              <w:rPr>
                <w:sz w:val="24"/>
                <w:szCs w:val="24"/>
              </w:rPr>
              <w:t xml:space="preserve">Engaging with Authors (Kristy Langerman) </w:t>
            </w:r>
          </w:p>
          <w:p w14:paraId="1EC51F62" w14:textId="77777777" w:rsidR="005A2BC7" w:rsidRPr="00C65ADD" w:rsidRDefault="005A2BC7" w:rsidP="00246ADE">
            <w:pPr>
              <w:rPr>
                <w:sz w:val="24"/>
                <w:szCs w:val="24"/>
              </w:rPr>
            </w:pPr>
          </w:p>
          <w:p w14:paraId="0B51B2BE" w14:textId="77777777" w:rsidR="005A2BC7" w:rsidRPr="00C65ADD" w:rsidRDefault="005A2BC7" w:rsidP="009408BD">
            <w:pPr>
              <w:numPr>
                <w:ilvl w:val="0"/>
                <w:numId w:val="10"/>
              </w:numPr>
              <w:rPr>
                <w:sz w:val="24"/>
                <w:szCs w:val="24"/>
              </w:rPr>
            </w:pPr>
            <w:r w:rsidRPr="00C65ADD">
              <w:rPr>
                <w:sz w:val="24"/>
                <w:szCs w:val="24"/>
              </w:rPr>
              <w:t>Open Access and Digital Publishing (Pierre de Villiers)</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2E915" w14:textId="77777777" w:rsidR="005A2BC7" w:rsidRPr="00C65ADD" w:rsidRDefault="005A2BC7" w:rsidP="00246ADE">
            <w:pPr>
              <w:rPr>
                <w:sz w:val="24"/>
                <w:szCs w:val="24"/>
              </w:rPr>
            </w:pPr>
            <w:r w:rsidRPr="00C65ADD">
              <w:rPr>
                <w:sz w:val="24"/>
                <w:szCs w:val="24"/>
              </w:rPr>
              <w:t>За уредништва научних часописа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F49E1A"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620C42" w14:textId="77777777" w:rsidR="005A2BC7" w:rsidRPr="00C65ADD" w:rsidRDefault="005A2BC7" w:rsidP="00246ADE">
            <w:pPr>
              <w:rPr>
                <w:sz w:val="24"/>
                <w:szCs w:val="24"/>
              </w:rPr>
            </w:pPr>
            <w:r w:rsidRPr="00C65ADD">
              <w:rPr>
                <w:sz w:val="24"/>
                <w:szCs w:val="24"/>
              </w:rPr>
              <w:t>30.05.</w:t>
            </w:r>
          </w:p>
        </w:tc>
      </w:tr>
      <w:tr w:rsidR="005A2BC7" w:rsidRPr="00C65ADD" w14:paraId="4A8B2714"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F0390B6"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D35A4E" w14:textId="77777777" w:rsidR="005A2BC7" w:rsidRPr="00C65ADD" w:rsidRDefault="005A2BC7" w:rsidP="00246ADE">
            <w:pPr>
              <w:rPr>
                <w:sz w:val="24"/>
                <w:szCs w:val="24"/>
              </w:rPr>
            </w:pPr>
            <w:r w:rsidRPr="00C65ADD">
              <w:rPr>
                <w:sz w:val="24"/>
                <w:szCs w:val="24"/>
              </w:rPr>
              <w:t>Онлајн Clarivate Analytics вебинар: Researcher Profiles in Web of Science, (Varvara Sosedova и Stefan Voss)</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3C210D" w14:textId="77777777" w:rsidR="005A2BC7" w:rsidRPr="00C65ADD" w:rsidRDefault="005A2BC7" w:rsidP="00246ADE">
            <w:pPr>
              <w:rPr>
                <w:sz w:val="24"/>
                <w:szCs w:val="24"/>
              </w:rPr>
            </w:pPr>
            <w:r w:rsidRPr="00C65ADD">
              <w:rPr>
                <w:sz w:val="24"/>
                <w:szCs w:val="24"/>
              </w:rPr>
              <w:t>За све заинтересоване кориснике</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CCCAD6"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8E48CA" w14:textId="77777777" w:rsidR="005A2BC7" w:rsidRPr="00C65ADD" w:rsidRDefault="005A2BC7" w:rsidP="00246ADE">
            <w:pPr>
              <w:rPr>
                <w:sz w:val="24"/>
                <w:szCs w:val="24"/>
              </w:rPr>
            </w:pPr>
            <w:r w:rsidRPr="00C65ADD">
              <w:rPr>
                <w:sz w:val="24"/>
                <w:szCs w:val="24"/>
              </w:rPr>
              <w:t>09.05.</w:t>
            </w:r>
          </w:p>
        </w:tc>
      </w:tr>
      <w:tr w:rsidR="005A2BC7" w:rsidRPr="00C65ADD" w14:paraId="3E45E1E1"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766FEDC"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4C2600" w14:textId="77777777" w:rsidR="005A2BC7" w:rsidRPr="00C65ADD" w:rsidRDefault="005A2BC7" w:rsidP="00246ADE">
            <w:pPr>
              <w:rPr>
                <w:sz w:val="24"/>
                <w:szCs w:val="24"/>
              </w:rPr>
            </w:pPr>
            <w:r w:rsidRPr="00C65ADD">
              <w:rPr>
                <w:sz w:val="24"/>
                <w:szCs w:val="24"/>
              </w:rPr>
              <w:t>SciFinder-n Discovery Platform training, (Tetiana Khristova)</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5A8CF0" w14:textId="77777777" w:rsidR="005A2BC7" w:rsidRPr="00C65ADD" w:rsidRDefault="005A2BC7" w:rsidP="00246ADE">
            <w:pPr>
              <w:rPr>
                <w:sz w:val="24"/>
                <w:szCs w:val="24"/>
              </w:rPr>
            </w:pPr>
            <w:r w:rsidRPr="00C65ADD">
              <w:rPr>
                <w:sz w:val="24"/>
                <w:szCs w:val="24"/>
              </w:rPr>
              <w:t>За истраживаче Хемијског факултета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DDC335" w14:textId="77777777" w:rsidR="005A2BC7" w:rsidRPr="00C65ADD" w:rsidRDefault="005A2BC7" w:rsidP="00246ADE">
            <w:pPr>
              <w:rPr>
                <w:sz w:val="24"/>
                <w:szCs w:val="24"/>
              </w:rPr>
            </w:pPr>
            <w:r w:rsidRPr="00C65ADD">
              <w:rPr>
                <w:sz w:val="24"/>
                <w:szCs w:val="24"/>
              </w:rPr>
              <w:t>Београд</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969103" w14:textId="77777777" w:rsidR="005A2BC7" w:rsidRPr="00C65ADD" w:rsidRDefault="005A2BC7" w:rsidP="00246ADE">
            <w:pPr>
              <w:rPr>
                <w:sz w:val="24"/>
                <w:szCs w:val="24"/>
              </w:rPr>
            </w:pPr>
            <w:r w:rsidRPr="00C65ADD">
              <w:rPr>
                <w:sz w:val="24"/>
                <w:szCs w:val="24"/>
              </w:rPr>
              <w:t>20.04.</w:t>
            </w:r>
          </w:p>
        </w:tc>
      </w:tr>
      <w:tr w:rsidR="005A2BC7" w:rsidRPr="00C65ADD" w14:paraId="475ADEE8" w14:textId="77777777" w:rsidTr="00246ADE">
        <w:trPr>
          <w:trHeight w:val="574"/>
        </w:trPr>
        <w:tc>
          <w:tcPr>
            <w:tcW w:w="7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9F73AA6" w14:textId="77777777" w:rsidR="005A2BC7" w:rsidRPr="00C65ADD" w:rsidRDefault="005A2BC7" w:rsidP="009408BD">
            <w:pPr>
              <w:numPr>
                <w:ilvl w:val="0"/>
                <w:numId w:val="38"/>
              </w:numPr>
              <w:rPr>
                <w:sz w:val="24"/>
                <w:szCs w:val="24"/>
              </w:rPr>
            </w:pPr>
          </w:p>
        </w:tc>
        <w:tc>
          <w:tcPr>
            <w:tcW w:w="3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91B7D7" w14:textId="77777777" w:rsidR="005A2BC7" w:rsidRPr="00C65ADD" w:rsidRDefault="005A2BC7" w:rsidP="00246ADE">
            <w:pPr>
              <w:rPr>
                <w:sz w:val="24"/>
                <w:szCs w:val="24"/>
              </w:rPr>
            </w:pPr>
            <w:r w:rsidRPr="00C65ADD">
              <w:rPr>
                <w:sz w:val="24"/>
                <w:szCs w:val="24"/>
              </w:rPr>
              <w:t>Анкета о институционалном издаваштву у отвореном приступу (Милица Шевкушић)</w:t>
            </w:r>
          </w:p>
        </w:tc>
        <w:tc>
          <w:tcPr>
            <w:tcW w:w="3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467C29" w14:textId="77777777" w:rsidR="005A2BC7" w:rsidRPr="00C65ADD" w:rsidRDefault="005A2BC7" w:rsidP="00246ADE">
            <w:pPr>
              <w:rPr>
                <w:sz w:val="24"/>
                <w:szCs w:val="24"/>
              </w:rPr>
            </w:pPr>
            <w:r w:rsidRPr="00C65ADD">
              <w:rPr>
                <w:sz w:val="24"/>
                <w:szCs w:val="24"/>
              </w:rPr>
              <w:t>За уредништва научних часописа</w:t>
            </w:r>
          </w:p>
        </w:tc>
        <w:tc>
          <w:tcPr>
            <w:tcW w:w="13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60E8E" w14:textId="77777777" w:rsidR="005A2BC7" w:rsidRPr="00C65ADD" w:rsidRDefault="005A2BC7" w:rsidP="00246ADE">
            <w:pPr>
              <w:rPr>
                <w:sz w:val="24"/>
                <w:szCs w:val="24"/>
              </w:rPr>
            </w:pPr>
            <w:r w:rsidRPr="00C65ADD">
              <w:rPr>
                <w:sz w:val="24"/>
                <w:szCs w:val="24"/>
              </w:rPr>
              <w:t>онлајн</w:t>
            </w:r>
          </w:p>
        </w:tc>
        <w:tc>
          <w:tcPr>
            <w:tcW w:w="9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39395F" w14:textId="77777777" w:rsidR="005A2BC7" w:rsidRPr="00C65ADD" w:rsidRDefault="005A2BC7" w:rsidP="00246ADE">
            <w:pPr>
              <w:rPr>
                <w:sz w:val="24"/>
                <w:szCs w:val="24"/>
                <w:lang w:val="sr-Latn-RS"/>
              </w:rPr>
            </w:pPr>
            <w:r w:rsidRPr="00C65ADD">
              <w:rPr>
                <w:sz w:val="24"/>
                <w:szCs w:val="24"/>
              </w:rPr>
              <w:t>07.04.</w:t>
            </w:r>
          </w:p>
        </w:tc>
      </w:tr>
    </w:tbl>
    <w:p w14:paraId="08A9E72E" w14:textId="77777777" w:rsidR="001846FE" w:rsidRDefault="001846FE" w:rsidP="00A62D83">
      <w:pPr>
        <w:jc w:val="both"/>
        <w:rPr>
          <w:b/>
          <w:bCs/>
          <w:sz w:val="24"/>
          <w:szCs w:val="24"/>
          <w:lang w:val="sr-Cyrl-RS"/>
        </w:rPr>
      </w:pPr>
    </w:p>
    <w:p w14:paraId="7DDCAABD" w14:textId="135395E3" w:rsidR="00C46F3F" w:rsidRPr="00C65ADD" w:rsidRDefault="00C46F3F" w:rsidP="00A62D83">
      <w:pPr>
        <w:jc w:val="both"/>
        <w:rPr>
          <w:b/>
          <w:sz w:val="24"/>
          <w:szCs w:val="24"/>
          <w:lang w:val="sr-Cyrl-RS"/>
        </w:rPr>
      </w:pPr>
      <w:r w:rsidRPr="00C65ADD">
        <w:rPr>
          <w:b/>
          <w:bCs/>
          <w:sz w:val="24"/>
          <w:szCs w:val="24"/>
          <w:lang w:val="sr-Cyrl-RS"/>
        </w:rPr>
        <w:t>2.3 Агенције за издаваче</w:t>
      </w:r>
    </w:p>
    <w:p w14:paraId="158F1949" w14:textId="77777777" w:rsidR="00C46F3F" w:rsidRPr="00C65ADD" w:rsidRDefault="00C46F3F" w:rsidP="00A62D83">
      <w:pPr>
        <w:jc w:val="both"/>
        <w:rPr>
          <w:sz w:val="24"/>
          <w:szCs w:val="24"/>
          <w:lang w:val="sr-Cyrl-RS"/>
        </w:rPr>
      </w:pPr>
    </w:p>
    <w:p w14:paraId="2DC9CC7A" w14:textId="41D0D6E3" w:rsidR="00C46F3F" w:rsidRPr="00C65ADD" w:rsidRDefault="00C46F3F" w:rsidP="00A62D83">
      <w:pPr>
        <w:jc w:val="both"/>
        <w:rPr>
          <w:b/>
          <w:sz w:val="24"/>
          <w:szCs w:val="24"/>
          <w:lang w:val="sr-Cyrl-RS"/>
        </w:rPr>
      </w:pPr>
      <w:r w:rsidRPr="00C65ADD">
        <w:rPr>
          <w:b/>
          <w:sz w:val="24"/>
          <w:szCs w:val="24"/>
          <w:lang w:val="sr-Cyrl-RS"/>
        </w:rPr>
        <w:t xml:space="preserve">2.3.1. Национална ISBN агенција и Служба </w:t>
      </w:r>
      <w:r w:rsidR="005A1B00" w:rsidRPr="00C65ADD">
        <w:rPr>
          <w:b/>
          <w:sz w:val="24"/>
          <w:szCs w:val="24"/>
          <w:lang w:val="sr-Cyrl-RS"/>
        </w:rPr>
        <w:t>CIP</w:t>
      </w:r>
      <w:r w:rsidRPr="00C65ADD">
        <w:rPr>
          <w:b/>
          <w:sz w:val="24"/>
          <w:szCs w:val="24"/>
          <w:lang w:val="sr-Cyrl-RS"/>
        </w:rPr>
        <w:t>-а</w:t>
      </w:r>
    </w:p>
    <w:p w14:paraId="31B63EAF" w14:textId="77777777" w:rsidR="00C46F3F" w:rsidRPr="00C65ADD" w:rsidRDefault="00C46F3F" w:rsidP="00A62D83">
      <w:pPr>
        <w:jc w:val="both"/>
        <w:rPr>
          <w:sz w:val="24"/>
          <w:szCs w:val="24"/>
          <w:lang w:val="sr-Cyrl-RS"/>
        </w:rPr>
      </w:pPr>
    </w:p>
    <w:p w14:paraId="21A0311B" w14:textId="77777777"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 xml:space="preserve">Отворена су нова досијеа и комплетирана документација за </w:t>
      </w:r>
      <w:r w:rsidRPr="002F1888">
        <w:rPr>
          <w:b/>
          <w:sz w:val="24"/>
          <w:szCs w:val="24"/>
          <w:lang w:val="sr-Latn-RS"/>
        </w:rPr>
        <w:t>725</w:t>
      </w:r>
      <w:r w:rsidRPr="00C65ADD">
        <w:rPr>
          <w:sz w:val="24"/>
          <w:szCs w:val="24"/>
          <w:lang w:val="sr-Cyrl-CS"/>
        </w:rPr>
        <w:t xml:space="preserve"> новоукључених издавача. Подаци о њима унети су у базу података.</w:t>
      </w:r>
    </w:p>
    <w:p w14:paraId="1988AC48" w14:textId="77777777"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 xml:space="preserve">Новоукљученим издавачима и онима који су већ у систему додељено је </w:t>
      </w:r>
      <w:r w:rsidRPr="002F1888">
        <w:rPr>
          <w:b/>
          <w:sz w:val="24"/>
          <w:szCs w:val="24"/>
          <w:lang w:val="ru-RU"/>
        </w:rPr>
        <w:t>1</w:t>
      </w:r>
      <w:r w:rsidRPr="002F1888">
        <w:rPr>
          <w:b/>
          <w:sz w:val="24"/>
          <w:szCs w:val="24"/>
          <w:lang w:val="sr-Cyrl-CS"/>
        </w:rPr>
        <w:t>3</w:t>
      </w:r>
      <w:r w:rsidRPr="002F1888">
        <w:rPr>
          <w:b/>
          <w:sz w:val="24"/>
          <w:szCs w:val="24"/>
          <w:lang w:val="ru-RU"/>
        </w:rPr>
        <w:t>.</w:t>
      </w:r>
      <w:r w:rsidRPr="002F1888">
        <w:rPr>
          <w:b/>
          <w:sz w:val="24"/>
          <w:szCs w:val="24"/>
          <w:lang w:val="sr-Cyrl-CS"/>
        </w:rPr>
        <w:t>935</w:t>
      </w:r>
      <w:r w:rsidRPr="00C65ADD">
        <w:rPr>
          <w:sz w:val="24"/>
          <w:szCs w:val="24"/>
          <w:lang w:val="ru-RU"/>
        </w:rPr>
        <w:t xml:space="preserve"> </w:t>
      </w:r>
      <w:r w:rsidRPr="00C65ADD">
        <w:rPr>
          <w:sz w:val="24"/>
          <w:szCs w:val="24"/>
          <w:lang w:val="sr-Cyrl-CS"/>
        </w:rPr>
        <w:t xml:space="preserve">ISBN ознака. </w:t>
      </w:r>
    </w:p>
    <w:p w14:paraId="2B4606F9" w14:textId="31ADC1BC"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Као и до сада, издавачима су на захтев достављени EAN-бар кодови лично или електронском поштом.</w:t>
      </w:r>
    </w:p>
    <w:p w14:paraId="38863681" w14:textId="77777777"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Издавачима се свакодневно достављају информације о начину доделе и примени ISBN-а, значају каталогизације на извору и врстама и начину пружања услуга Службе ЦИП-а.</w:t>
      </w:r>
    </w:p>
    <w:p w14:paraId="0FE5C79C" w14:textId="77777777"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Шаљу се годишњи извештаји Међународној ISBN агенцији.</w:t>
      </w:r>
    </w:p>
    <w:p w14:paraId="7D276FDA" w14:textId="7AB426FC"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Остварује се наплата ISBN услуга и услуга Службе Ц</w:t>
      </w:r>
      <w:r w:rsidR="00D421C3">
        <w:rPr>
          <w:sz w:val="24"/>
          <w:szCs w:val="24"/>
          <w:lang w:val="sr-Cyrl-CS"/>
        </w:rPr>
        <w:t>ИП-а према усвојеном ценовнику.</w:t>
      </w:r>
      <w:r w:rsidRPr="00C65ADD">
        <w:rPr>
          <w:sz w:val="24"/>
          <w:szCs w:val="24"/>
          <w:lang w:val="sr-Cyrl-CS"/>
        </w:rPr>
        <w:t xml:space="preserve"> Израђено је </w:t>
      </w:r>
      <w:r w:rsidRPr="002F1888">
        <w:rPr>
          <w:b/>
          <w:sz w:val="24"/>
          <w:szCs w:val="24"/>
          <w:lang w:val="sr-Cyrl-CS"/>
        </w:rPr>
        <w:t>9.908</w:t>
      </w:r>
      <w:r w:rsidRPr="00C65ADD">
        <w:rPr>
          <w:sz w:val="24"/>
          <w:szCs w:val="24"/>
          <w:lang w:val="sr-Cyrl-CS"/>
        </w:rPr>
        <w:t xml:space="preserve"> фактура.</w:t>
      </w:r>
    </w:p>
    <w:p w14:paraId="6CFB09A2" w14:textId="3EF43566" w:rsidR="0031435D" w:rsidRPr="00C65ADD"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lang w:val="sr-Cyrl-CS"/>
        </w:rPr>
        <w:t>Настављена је конверзија картотеке досијеа издавача у електронски облик приликом чега се врши и ажурирање података о издавачима. Ажуриран</w:t>
      </w:r>
      <w:r w:rsidR="00D421C3">
        <w:rPr>
          <w:sz w:val="24"/>
          <w:szCs w:val="24"/>
          <w:lang w:val="sr-Cyrl-CS"/>
        </w:rPr>
        <w:t>о је и унето у електронску базу</w:t>
      </w:r>
      <w:r w:rsidRPr="00C65ADD">
        <w:rPr>
          <w:sz w:val="24"/>
          <w:szCs w:val="24"/>
          <w:lang w:val="sr-Cyrl-CS"/>
        </w:rPr>
        <w:t xml:space="preserve"> </w:t>
      </w:r>
      <w:r w:rsidRPr="002F1888">
        <w:rPr>
          <w:b/>
          <w:sz w:val="24"/>
          <w:szCs w:val="24"/>
          <w:lang w:val="sr-Cyrl-CS"/>
        </w:rPr>
        <w:t>1</w:t>
      </w:r>
      <w:r w:rsidR="00D421C3">
        <w:rPr>
          <w:b/>
          <w:sz w:val="24"/>
          <w:szCs w:val="24"/>
          <w:lang w:val="sr-Cyrl-CS"/>
        </w:rPr>
        <w:t>.</w:t>
      </w:r>
      <w:r w:rsidRPr="002F1888">
        <w:rPr>
          <w:b/>
          <w:sz w:val="24"/>
          <w:szCs w:val="24"/>
          <w:lang w:val="sr-Cyrl-CS"/>
        </w:rPr>
        <w:t>686</w:t>
      </w:r>
      <w:r w:rsidRPr="00C65ADD">
        <w:rPr>
          <w:sz w:val="24"/>
          <w:szCs w:val="24"/>
          <w:lang w:val="sr-Cyrl-CS"/>
        </w:rPr>
        <w:t xml:space="preserve"> досијеа.</w:t>
      </w:r>
    </w:p>
    <w:p w14:paraId="75AD8D66" w14:textId="1BD1E21F" w:rsidR="0031435D" w:rsidRPr="002F1888" w:rsidRDefault="0031435D" w:rsidP="009408BD">
      <w:pPr>
        <w:numPr>
          <w:ilvl w:val="1"/>
          <w:numId w:val="9"/>
        </w:numPr>
        <w:tabs>
          <w:tab w:val="clear" w:pos="0"/>
          <w:tab w:val="num" w:pos="1440"/>
        </w:tabs>
        <w:suppressAutoHyphens/>
        <w:ind w:left="720"/>
        <w:jc w:val="both"/>
        <w:rPr>
          <w:sz w:val="24"/>
          <w:szCs w:val="24"/>
          <w:lang w:val="sr-Cyrl-CS"/>
        </w:rPr>
      </w:pPr>
      <w:r w:rsidRPr="00C65ADD">
        <w:rPr>
          <w:sz w:val="24"/>
          <w:szCs w:val="24"/>
        </w:rPr>
        <w:t xml:space="preserve">Служба ЦИП-а месечно прими, провери, обради, селектује и додели каталогизаторима на библиографску обраду апроксимативно </w:t>
      </w:r>
      <w:r w:rsidRPr="002F1888">
        <w:rPr>
          <w:b/>
          <w:sz w:val="24"/>
          <w:szCs w:val="24"/>
        </w:rPr>
        <w:t>1.000</w:t>
      </w:r>
      <w:r w:rsidR="00D421C3">
        <w:rPr>
          <w:b/>
          <w:sz w:val="24"/>
          <w:szCs w:val="24"/>
        </w:rPr>
        <w:t>–</w:t>
      </w:r>
      <w:r w:rsidRPr="002F1888">
        <w:rPr>
          <w:b/>
          <w:sz w:val="24"/>
          <w:szCs w:val="24"/>
        </w:rPr>
        <w:t>1.200</w:t>
      </w:r>
      <w:r w:rsidRPr="00C65ADD">
        <w:rPr>
          <w:sz w:val="24"/>
          <w:szCs w:val="24"/>
        </w:rPr>
        <w:t xml:space="preserve"> монографских публикација непосредно пред штампу. Ова служба исту процедуру обавља и за материјале које библиографски обрађују Одељење серијских публикација и Одељење посебних фондова.</w:t>
      </w:r>
    </w:p>
    <w:p w14:paraId="35B1A028" w14:textId="77777777" w:rsidR="002F1888" w:rsidRPr="00C65ADD" w:rsidRDefault="002F1888" w:rsidP="002F1888">
      <w:pPr>
        <w:suppressAutoHyphens/>
        <w:ind w:left="720"/>
        <w:jc w:val="both"/>
        <w:rPr>
          <w:sz w:val="24"/>
          <w:szCs w:val="24"/>
          <w:lang w:val="sr-Cyrl-CS"/>
        </w:rPr>
      </w:pPr>
    </w:p>
    <w:p w14:paraId="1E168482" w14:textId="77777777" w:rsidR="0031435D" w:rsidRPr="00C65ADD" w:rsidRDefault="0031435D" w:rsidP="0031435D">
      <w:pPr>
        <w:jc w:val="both"/>
        <w:rPr>
          <w:sz w:val="24"/>
          <w:szCs w:val="24"/>
        </w:rPr>
      </w:pPr>
      <w:r w:rsidRPr="00C65ADD">
        <w:rPr>
          <w:sz w:val="24"/>
          <w:szCs w:val="24"/>
        </w:rPr>
        <w:t xml:space="preserve">Организацију </w:t>
      </w:r>
      <w:r w:rsidRPr="00C65ADD">
        <w:rPr>
          <w:b/>
          <w:i/>
          <w:sz w:val="24"/>
          <w:szCs w:val="24"/>
        </w:rPr>
        <w:t xml:space="preserve">Регионалног састанка </w:t>
      </w:r>
      <w:r w:rsidRPr="00C65ADD">
        <w:rPr>
          <w:b/>
          <w:i/>
          <w:sz w:val="24"/>
          <w:szCs w:val="24"/>
          <w:lang w:val="sr-Latn-RS"/>
        </w:rPr>
        <w:t xml:space="preserve">ISBN </w:t>
      </w:r>
      <w:r w:rsidRPr="00C65ADD">
        <w:rPr>
          <w:b/>
          <w:i/>
          <w:sz w:val="24"/>
          <w:szCs w:val="24"/>
        </w:rPr>
        <w:t>агенција балканских земаља</w:t>
      </w:r>
      <w:r w:rsidRPr="00C65ADD">
        <w:rPr>
          <w:sz w:val="24"/>
          <w:szCs w:val="24"/>
        </w:rPr>
        <w:t xml:space="preserve"> у НБС у јуну 2023. године учесници састанка и Међународна </w:t>
      </w:r>
      <w:r w:rsidRPr="00C65ADD">
        <w:rPr>
          <w:sz w:val="24"/>
          <w:szCs w:val="24"/>
          <w:lang w:val="sr-Latn-RS"/>
        </w:rPr>
        <w:t xml:space="preserve">ISBN </w:t>
      </w:r>
      <w:r w:rsidRPr="00C65ADD">
        <w:rPr>
          <w:sz w:val="24"/>
          <w:szCs w:val="24"/>
        </w:rPr>
        <w:t xml:space="preserve">агенција су врло високо оценили чиме је овај састанак додатно допринео афирмацији и Националне </w:t>
      </w:r>
      <w:r w:rsidRPr="00C65ADD">
        <w:rPr>
          <w:sz w:val="24"/>
          <w:szCs w:val="24"/>
          <w:lang w:val="sr-Latn-RS"/>
        </w:rPr>
        <w:t>ISBN</w:t>
      </w:r>
      <w:r w:rsidRPr="00C65ADD">
        <w:rPr>
          <w:sz w:val="24"/>
          <w:szCs w:val="24"/>
        </w:rPr>
        <w:t xml:space="preserve"> агенције Србије и НБС на међународном плану.</w:t>
      </w:r>
    </w:p>
    <w:p w14:paraId="0977A499" w14:textId="48FDC2E3" w:rsidR="000E6310" w:rsidRPr="00C65ADD" w:rsidRDefault="000E6310" w:rsidP="00A62D83">
      <w:pPr>
        <w:jc w:val="both"/>
        <w:rPr>
          <w:sz w:val="24"/>
          <w:szCs w:val="24"/>
        </w:rPr>
      </w:pPr>
    </w:p>
    <w:tbl>
      <w:tblPr>
        <w:tblW w:w="9812" w:type="dxa"/>
        <w:tblInd w:w="-450" w:type="dxa"/>
        <w:tblLayout w:type="fixed"/>
        <w:tblCellMar>
          <w:left w:w="0" w:type="dxa"/>
          <w:right w:w="0" w:type="dxa"/>
        </w:tblCellMar>
        <w:tblLook w:val="00A0" w:firstRow="1" w:lastRow="0" w:firstColumn="1" w:lastColumn="0" w:noHBand="0" w:noVBand="0"/>
      </w:tblPr>
      <w:tblGrid>
        <w:gridCol w:w="9812"/>
      </w:tblGrid>
      <w:tr w:rsidR="00C46F3F" w:rsidRPr="00C65ADD" w14:paraId="28AB6A8D" w14:textId="77777777" w:rsidTr="001666A5">
        <w:trPr>
          <w:trHeight w:val="878"/>
        </w:trPr>
        <w:tc>
          <w:tcPr>
            <w:tcW w:w="9812" w:type="dxa"/>
            <w:vAlign w:val="bottom"/>
          </w:tcPr>
          <w:p w14:paraId="3A7E5D46" w14:textId="52C29A18" w:rsidR="00C46F3F" w:rsidRPr="00C65ADD" w:rsidRDefault="00D421C3" w:rsidP="00A62D83">
            <w:pPr>
              <w:tabs>
                <w:tab w:val="left" w:pos="0"/>
              </w:tabs>
              <w:jc w:val="both"/>
              <w:rPr>
                <w:sz w:val="24"/>
                <w:szCs w:val="24"/>
                <w:lang w:val="sr-Cyrl-RS"/>
              </w:rPr>
            </w:pPr>
            <w:r>
              <w:rPr>
                <w:b/>
                <w:sz w:val="24"/>
                <w:szCs w:val="24"/>
                <w:lang w:val="sr-Cyrl-RS"/>
              </w:rPr>
              <w:t xml:space="preserve">        </w:t>
            </w:r>
            <w:r w:rsidR="00C46F3F" w:rsidRPr="00D421C3">
              <w:rPr>
                <w:b/>
                <w:sz w:val="24"/>
                <w:szCs w:val="24"/>
                <w:lang w:val="sr-Cyrl-RS"/>
              </w:rPr>
              <w:t>2.</w:t>
            </w:r>
            <w:r w:rsidR="00C46F3F" w:rsidRPr="00C65ADD">
              <w:rPr>
                <w:b/>
                <w:sz w:val="24"/>
                <w:szCs w:val="24"/>
                <w:lang w:val="sr-Cyrl-RS"/>
              </w:rPr>
              <w:t>3.2 ISAN – Међународни стандардни број за аудиовизуелну грађу</w:t>
            </w:r>
          </w:p>
          <w:p w14:paraId="23B513D7" w14:textId="1BE5FEEC" w:rsidR="00A95F7B" w:rsidRPr="00C65ADD" w:rsidRDefault="00A95F7B" w:rsidP="00A95F7B">
            <w:pPr>
              <w:tabs>
                <w:tab w:val="left" w:pos="0"/>
              </w:tabs>
              <w:spacing w:line="360" w:lineRule="auto"/>
              <w:ind w:firstLine="270"/>
              <w:jc w:val="both"/>
              <w:rPr>
                <w:b/>
                <w:bCs/>
                <w:sz w:val="24"/>
                <w:szCs w:val="24"/>
                <w:u w:val="single"/>
              </w:rPr>
            </w:pPr>
          </w:p>
          <w:tbl>
            <w:tblPr>
              <w:tblStyle w:val="TableGrid"/>
              <w:tblW w:w="0" w:type="auto"/>
              <w:tblInd w:w="355" w:type="dxa"/>
              <w:tblLayout w:type="fixed"/>
              <w:tblLook w:val="04A0" w:firstRow="1" w:lastRow="0" w:firstColumn="1" w:lastColumn="0" w:noHBand="0" w:noVBand="1"/>
            </w:tblPr>
            <w:tblGrid>
              <w:gridCol w:w="4353"/>
              <w:gridCol w:w="5007"/>
            </w:tblGrid>
            <w:tr w:rsidR="00A95F7B" w:rsidRPr="00C65ADD" w14:paraId="49118697" w14:textId="77777777" w:rsidTr="000E6310">
              <w:tc>
                <w:tcPr>
                  <w:tcW w:w="4353" w:type="dxa"/>
                  <w:tcBorders>
                    <w:top w:val="single" w:sz="4" w:space="0" w:color="auto"/>
                    <w:left w:val="single" w:sz="4" w:space="0" w:color="auto"/>
                    <w:bottom w:val="single" w:sz="4" w:space="0" w:color="auto"/>
                    <w:right w:val="single" w:sz="4" w:space="0" w:color="auto"/>
                  </w:tcBorders>
                  <w:hideMark/>
                </w:tcPr>
                <w:p w14:paraId="74C6EE3A" w14:textId="77777777" w:rsidR="00A95F7B" w:rsidRPr="00C65ADD" w:rsidRDefault="00A95F7B" w:rsidP="00A95F7B">
                  <w:pPr>
                    <w:tabs>
                      <w:tab w:val="left" w:pos="0"/>
                    </w:tabs>
                    <w:autoSpaceDE w:val="0"/>
                    <w:autoSpaceDN w:val="0"/>
                    <w:adjustRightInd w:val="0"/>
                    <w:spacing w:line="360" w:lineRule="auto"/>
                    <w:ind w:firstLine="270"/>
                    <w:rPr>
                      <w:sz w:val="24"/>
                      <w:szCs w:val="24"/>
                      <w:lang w:val="sr-Cyrl-CS"/>
                    </w:rPr>
                  </w:pPr>
                  <w:r w:rsidRPr="00C65ADD">
                    <w:rPr>
                      <w:sz w:val="24"/>
                      <w:szCs w:val="24"/>
                      <w:lang w:val="sr-Cyrl-CS"/>
                    </w:rPr>
                    <w:t>Укључено нових корисника</w:t>
                  </w:r>
                </w:p>
              </w:tc>
              <w:tc>
                <w:tcPr>
                  <w:tcW w:w="5007" w:type="dxa"/>
                  <w:tcBorders>
                    <w:top w:val="single" w:sz="4" w:space="0" w:color="auto"/>
                    <w:left w:val="single" w:sz="4" w:space="0" w:color="auto"/>
                    <w:bottom w:val="single" w:sz="4" w:space="0" w:color="auto"/>
                    <w:right w:val="single" w:sz="4" w:space="0" w:color="auto"/>
                  </w:tcBorders>
                  <w:hideMark/>
                </w:tcPr>
                <w:p w14:paraId="0EAE2015" w14:textId="77777777" w:rsidR="00A95F7B" w:rsidRPr="00C65ADD" w:rsidRDefault="00A95F7B" w:rsidP="00A95F7B">
                  <w:pPr>
                    <w:tabs>
                      <w:tab w:val="left" w:pos="0"/>
                      <w:tab w:val="left" w:pos="1116"/>
                    </w:tabs>
                    <w:autoSpaceDE w:val="0"/>
                    <w:autoSpaceDN w:val="0"/>
                    <w:adjustRightInd w:val="0"/>
                    <w:spacing w:line="360" w:lineRule="auto"/>
                    <w:ind w:firstLine="270"/>
                    <w:jc w:val="center"/>
                    <w:rPr>
                      <w:sz w:val="24"/>
                      <w:szCs w:val="24"/>
                      <w:lang w:val="sr-Cyrl-CS"/>
                    </w:rPr>
                  </w:pPr>
                  <w:r w:rsidRPr="00C65ADD">
                    <w:rPr>
                      <w:sz w:val="24"/>
                      <w:szCs w:val="24"/>
                      <w:lang w:val="sr-Cyrl-CS"/>
                    </w:rPr>
                    <w:t>5</w:t>
                  </w:r>
                </w:p>
              </w:tc>
            </w:tr>
            <w:tr w:rsidR="00A95F7B" w:rsidRPr="00C65ADD" w14:paraId="510B15A0" w14:textId="77777777" w:rsidTr="000E6310">
              <w:tc>
                <w:tcPr>
                  <w:tcW w:w="4353" w:type="dxa"/>
                  <w:tcBorders>
                    <w:top w:val="single" w:sz="4" w:space="0" w:color="auto"/>
                    <w:left w:val="single" w:sz="4" w:space="0" w:color="auto"/>
                    <w:bottom w:val="single" w:sz="4" w:space="0" w:color="auto"/>
                    <w:right w:val="single" w:sz="4" w:space="0" w:color="auto"/>
                  </w:tcBorders>
                  <w:hideMark/>
                </w:tcPr>
                <w:p w14:paraId="40653B34" w14:textId="77777777" w:rsidR="00A95F7B" w:rsidRPr="00C65ADD" w:rsidRDefault="00A95F7B" w:rsidP="00A95F7B">
                  <w:pPr>
                    <w:tabs>
                      <w:tab w:val="left" w:pos="0"/>
                    </w:tabs>
                    <w:autoSpaceDE w:val="0"/>
                    <w:autoSpaceDN w:val="0"/>
                    <w:adjustRightInd w:val="0"/>
                    <w:spacing w:line="360" w:lineRule="auto"/>
                    <w:ind w:firstLine="270"/>
                    <w:rPr>
                      <w:sz w:val="24"/>
                      <w:szCs w:val="24"/>
                      <w:lang w:val="sr-Cyrl-CS"/>
                    </w:rPr>
                  </w:pPr>
                  <w:r w:rsidRPr="00C65ADD">
                    <w:rPr>
                      <w:sz w:val="24"/>
                      <w:szCs w:val="24"/>
                      <w:lang w:val="sr-Cyrl-CS"/>
                    </w:rPr>
                    <w:t>Регистровано ISAN-a</w:t>
                  </w:r>
                </w:p>
              </w:tc>
              <w:tc>
                <w:tcPr>
                  <w:tcW w:w="5007" w:type="dxa"/>
                  <w:tcBorders>
                    <w:top w:val="single" w:sz="4" w:space="0" w:color="auto"/>
                    <w:left w:val="single" w:sz="4" w:space="0" w:color="auto"/>
                    <w:bottom w:val="single" w:sz="4" w:space="0" w:color="auto"/>
                    <w:right w:val="single" w:sz="4" w:space="0" w:color="auto"/>
                  </w:tcBorders>
                  <w:hideMark/>
                </w:tcPr>
                <w:p w14:paraId="069D0665" w14:textId="77777777" w:rsidR="00A95F7B" w:rsidRPr="00C65ADD" w:rsidRDefault="00A95F7B" w:rsidP="00A95F7B">
                  <w:pPr>
                    <w:tabs>
                      <w:tab w:val="left" w:pos="0"/>
                    </w:tabs>
                    <w:autoSpaceDE w:val="0"/>
                    <w:autoSpaceDN w:val="0"/>
                    <w:adjustRightInd w:val="0"/>
                    <w:spacing w:line="360" w:lineRule="auto"/>
                    <w:ind w:firstLine="270"/>
                    <w:jc w:val="center"/>
                    <w:rPr>
                      <w:sz w:val="24"/>
                      <w:szCs w:val="24"/>
                      <w:lang w:val="sr-Cyrl-CS"/>
                    </w:rPr>
                  </w:pPr>
                  <w:r w:rsidRPr="00C65ADD">
                    <w:rPr>
                      <w:sz w:val="24"/>
                      <w:szCs w:val="24"/>
                      <w:lang w:val="sr-Cyrl-CS"/>
                    </w:rPr>
                    <w:t>18</w:t>
                  </w:r>
                </w:p>
              </w:tc>
            </w:tr>
            <w:tr w:rsidR="00A95F7B" w:rsidRPr="00C65ADD" w14:paraId="7A8BE7AE" w14:textId="77777777" w:rsidTr="000E6310">
              <w:tc>
                <w:tcPr>
                  <w:tcW w:w="4353" w:type="dxa"/>
                  <w:tcBorders>
                    <w:top w:val="single" w:sz="4" w:space="0" w:color="auto"/>
                    <w:left w:val="single" w:sz="4" w:space="0" w:color="auto"/>
                    <w:bottom w:val="single" w:sz="4" w:space="0" w:color="auto"/>
                    <w:right w:val="single" w:sz="4" w:space="0" w:color="auto"/>
                  </w:tcBorders>
                  <w:hideMark/>
                </w:tcPr>
                <w:p w14:paraId="31497929" w14:textId="77777777" w:rsidR="00A95F7B" w:rsidRPr="00C65ADD" w:rsidRDefault="00A95F7B" w:rsidP="00A95F7B">
                  <w:pPr>
                    <w:tabs>
                      <w:tab w:val="left" w:pos="0"/>
                    </w:tabs>
                    <w:autoSpaceDE w:val="0"/>
                    <w:autoSpaceDN w:val="0"/>
                    <w:adjustRightInd w:val="0"/>
                    <w:spacing w:line="360" w:lineRule="auto"/>
                    <w:ind w:firstLine="270"/>
                    <w:rPr>
                      <w:sz w:val="24"/>
                      <w:szCs w:val="24"/>
                      <w:lang w:val="sr-Cyrl-CS"/>
                    </w:rPr>
                  </w:pPr>
                  <w:r w:rsidRPr="00C65ADD">
                    <w:rPr>
                      <w:sz w:val="24"/>
                      <w:szCs w:val="24"/>
                      <w:lang w:val="sr-Cyrl-CS"/>
                    </w:rPr>
                    <w:t>Регистровано V-ISAN</w:t>
                  </w:r>
                  <w:r w:rsidRPr="00C65ADD">
                    <w:rPr>
                      <w:sz w:val="24"/>
                      <w:szCs w:val="24"/>
                    </w:rPr>
                    <w:t>-</w:t>
                  </w:r>
                  <w:r w:rsidRPr="00C65ADD">
                    <w:rPr>
                      <w:sz w:val="24"/>
                      <w:szCs w:val="24"/>
                      <w:lang w:val="sr-Cyrl-CS"/>
                    </w:rPr>
                    <w:t xml:space="preserve"> a</w:t>
                  </w:r>
                </w:p>
              </w:tc>
              <w:tc>
                <w:tcPr>
                  <w:tcW w:w="5007" w:type="dxa"/>
                  <w:tcBorders>
                    <w:top w:val="single" w:sz="4" w:space="0" w:color="auto"/>
                    <w:left w:val="single" w:sz="4" w:space="0" w:color="auto"/>
                    <w:bottom w:val="single" w:sz="4" w:space="0" w:color="auto"/>
                    <w:right w:val="single" w:sz="4" w:space="0" w:color="auto"/>
                  </w:tcBorders>
                  <w:hideMark/>
                </w:tcPr>
                <w:p w14:paraId="6AB9F228" w14:textId="77777777" w:rsidR="00A95F7B" w:rsidRPr="00C65ADD" w:rsidRDefault="00A95F7B" w:rsidP="00A95F7B">
                  <w:pPr>
                    <w:tabs>
                      <w:tab w:val="left" w:pos="0"/>
                    </w:tabs>
                    <w:autoSpaceDE w:val="0"/>
                    <w:autoSpaceDN w:val="0"/>
                    <w:adjustRightInd w:val="0"/>
                    <w:spacing w:line="360" w:lineRule="auto"/>
                    <w:ind w:firstLine="270"/>
                    <w:jc w:val="center"/>
                    <w:rPr>
                      <w:sz w:val="24"/>
                      <w:szCs w:val="24"/>
                      <w:lang w:val="sr-Cyrl-CS"/>
                    </w:rPr>
                  </w:pPr>
                  <w:r w:rsidRPr="00C65ADD">
                    <w:rPr>
                      <w:sz w:val="24"/>
                      <w:szCs w:val="24"/>
                      <w:lang w:val="sr-Cyrl-CS"/>
                    </w:rPr>
                    <w:t>1</w:t>
                  </w:r>
                </w:p>
              </w:tc>
            </w:tr>
          </w:tbl>
          <w:p w14:paraId="20EB4A04" w14:textId="43D8C577" w:rsidR="00A95F7B" w:rsidRPr="00C65ADD" w:rsidRDefault="00A95F7B" w:rsidP="00B169C0">
            <w:pPr>
              <w:tabs>
                <w:tab w:val="left" w:pos="0"/>
              </w:tabs>
              <w:jc w:val="both"/>
              <w:rPr>
                <w:sz w:val="24"/>
                <w:szCs w:val="24"/>
              </w:rPr>
            </w:pPr>
            <w:r w:rsidRPr="00C65ADD">
              <w:rPr>
                <w:b/>
                <w:bCs/>
                <w:sz w:val="24"/>
                <w:szCs w:val="24"/>
              </w:rPr>
              <w:t xml:space="preserve">Остали послови </w:t>
            </w:r>
            <w:r w:rsidRPr="00C65ADD">
              <w:rPr>
                <w:b/>
                <w:bCs/>
                <w:sz w:val="24"/>
                <w:szCs w:val="24"/>
                <w:lang w:val="sr-Latn-RS"/>
              </w:rPr>
              <w:t>ISAN</w:t>
            </w:r>
            <w:r w:rsidRPr="00C65ADD">
              <w:rPr>
                <w:b/>
                <w:bCs/>
                <w:sz w:val="24"/>
                <w:szCs w:val="24"/>
              </w:rPr>
              <w:t xml:space="preserve"> агенције –</w:t>
            </w:r>
            <w:r w:rsidRPr="00C65ADD">
              <w:rPr>
                <w:sz w:val="24"/>
                <w:szCs w:val="24"/>
                <w:lang w:val="pl-PL"/>
              </w:rPr>
              <w:t xml:space="preserve"> </w:t>
            </w:r>
            <w:r w:rsidRPr="00C65ADD">
              <w:rPr>
                <w:sz w:val="24"/>
                <w:szCs w:val="24"/>
              </w:rPr>
              <w:t xml:space="preserve">комуникација са корисницима </w:t>
            </w:r>
            <w:r w:rsidRPr="00C65ADD">
              <w:rPr>
                <w:sz w:val="24"/>
                <w:szCs w:val="24"/>
                <w:lang w:val="pl-PL"/>
              </w:rPr>
              <w:t>ISAN система и издавачима A/V</w:t>
            </w:r>
            <w:r w:rsidR="002F1888">
              <w:rPr>
                <w:sz w:val="24"/>
                <w:szCs w:val="24"/>
                <w:lang w:val="sr-Cyrl-RS"/>
              </w:rPr>
              <w:t xml:space="preserve"> </w:t>
            </w:r>
            <w:r w:rsidRPr="00C65ADD">
              <w:rPr>
                <w:sz w:val="24"/>
                <w:szCs w:val="24"/>
                <w:lang w:val="pl-PL"/>
              </w:rPr>
              <w:t>дела</w:t>
            </w:r>
            <w:r w:rsidRPr="00C65ADD">
              <w:rPr>
                <w:sz w:val="24"/>
                <w:szCs w:val="24"/>
              </w:rPr>
              <w:t xml:space="preserve"> у земљи. Обрада апликација за регистрацију и о</w:t>
            </w:r>
            <w:r w:rsidR="00F86942">
              <w:rPr>
                <w:sz w:val="24"/>
                <w:szCs w:val="24"/>
                <w:lang w:val="sr-Cyrl-RS"/>
              </w:rPr>
              <w:t>б</w:t>
            </w:r>
            <w:r w:rsidRPr="00C65ADD">
              <w:rPr>
                <w:sz w:val="24"/>
                <w:szCs w:val="24"/>
              </w:rPr>
              <w:t xml:space="preserve">ележавање свих типова аудиовизуелних дела универзалним идентификатором ISAN бројем, као и његовим верзијама. </w:t>
            </w:r>
            <w:r w:rsidRPr="00C65ADD">
              <w:rPr>
                <w:sz w:val="24"/>
                <w:szCs w:val="24"/>
                <w:lang w:val="pl-PL"/>
              </w:rPr>
              <w:t>Континуирано активно праћење новина у вези са развојем ISAN стандарда у свету</w:t>
            </w:r>
            <w:r w:rsidRPr="00C65ADD">
              <w:rPr>
                <w:sz w:val="24"/>
                <w:szCs w:val="24"/>
              </w:rPr>
              <w:t>.</w:t>
            </w:r>
          </w:p>
          <w:p w14:paraId="4DC5D07F" w14:textId="030D0872" w:rsidR="00B169C0" w:rsidRPr="00C65ADD" w:rsidRDefault="00B169C0" w:rsidP="00A62D83">
            <w:pPr>
              <w:tabs>
                <w:tab w:val="left" w:pos="0"/>
              </w:tabs>
              <w:jc w:val="both"/>
              <w:rPr>
                <w:sz w:val="24"/>
                <w:szCs w:val="24"/>
              </w:rPr>
            </w:pPr>
          </w:p>
          <w:p w14:paraId="7282AED7" w14:textId="38BBD3CF" w:rsidR="00BF48B4" w:rsidRPr="00C65ADD" w:rsidRDefault="00CD37EC" w:rsidP="00A62D83">
            <w:pPr>
              <w:tabs>
                <w:tab w:val="left" w:pos="0"/>
              </w:tabs>
              <w:spacing w:line="360" w:lineRule="auto"/>
              <w:jc w:val="both"/>
              <w:rPr>
                <w:sz w:val="24"/>
                <w:szCs w:val="24"/>
              </w:rPr>
            </w:pPr>
            <w:r w:rsidRPr="00C65ADD">
              <w:rPr>
                <w:b/>
                <w:sz w:val="24"/>
                <w:szCs w:val="24"/>
                <w:lang w:val="sr-Cyrl-RS"/>
              </w:rPr>
              <w:t xml:space="preserve">2.3.3. </w:t>
            </w:r>
            <w:r w:rsidR="00BF48B4" w:rsidRPr="00C65ADD">
              <w:rPr>
                <w:b/>
                <w:sz w:val="24"/>
                <w:szCs w:val="24"/>
              </w:rPr>
              <w:t>ISMN – Међународни стандардни број за штампане музикалије</w:t>
            </w:r>
          </w:p>
          <w:tbl>
            <w:tblPr>
              <w:tblStyle w:val="TableGrid"/>
              <w:tblW w:w="9860" w:type="dxa"/>
              <w:jc w:val="center"/>
              <w:tblLayout w:type="fixed"/>
              <w:tblLook w:val="04A0" w:firstRow="1" w:lastRow="0" w:firstColumn="1" w:lastColumn="0" w:noHBand="0" w:noVBand="1"/>
            </w:tblPr>
            <w:tblGrid>
              <w:gridCol w:w="3478"/>
              <w:gridCol w:w="6382"/>
            </w:tblGrid>
            <w:tr w:rsidR="006F5792" w:rsidRPr="00C65ADD" w14:paraId="2B4BC681" w14:textId="77777777" w:rsidTr="001666A5">
              <w:trPr>
                <w:jc w:val="center"/>
              </w:trPr>
              <w:tc>
                <w:tcPr>
                  <w:tcW w:w="3478" w:type="dxa"/>
                  <w:tcBorders>
                    <w:top w:val="single" w:sz="4" w:space="0" w:color="auto"/>
                    <w:left w:val="single" w:sz="4" w:space="0" w:color="auto"/>
                    <w:bottom w:val="single" w:sz="4" w:space="0" w:color="auto"/>
                    <w:right w:val="single" w:sz="4" w:space="0" w:color="auto"/>
                  </w:tcBorders>
                  <w:hideMark/>
                </w:tcPr>
                <w:p w14:paraId="35F1AB58" w14:textId="77777777" w:rsidR="006F5792" w:rsidRPr="00C65ADD" w:rsidRDefault="006F5792" w:rsidP="006F5792">
                  <w:pPr>
                    <w:pStyle w:val="ListParagraph"/>
                    <w:tabs>
                      <w:tab w:val="left" w:pos="0"/>
                    </w:tabs>
                    <w:spacing w:line="360" w:lineRule="auto"/>
                    <w:ind w:left="0" w:firstLine="270"/>
                    <w:jc w:val="both"/>
                    <w:rPr>
                      <w:bCs/>
                    </w:rPr>
                  </w:pPr>
                  <w:r w:rsidRPr="00C65ADD">
                    <w:t>Укључено нових издавача</w:t>
                  </w:r>
                </w:p>
              </w:tc>
              <w:tc>
                <w:tcPr>
                  <w:tcW w:w="6382" w:type="dxa"/>
                  <w:tcBorders>
                    <w:top w:val="single" w:sz="4" w:space="0" w:color="auto"/>
                    <w:left w:val="single" w:sz="4" w:space="0" w:color="auto"/>
                    <w:bottom w:val="single" w:sz="4" w:space="0" w:color="auto"/>
                    <w:right w:val="single" w:sz="4" w:space="0" w:color="auto"/>
                  </w:tcBorders>
                  <w:hideMark/>
                </w:tcPr>
                <w:p w14:paraId="13472464" w14:textId="77777777" w:rsidR="006F5792" w:rsidRPr="00C65ADD" w:rsidRDefault="006F5792" w:rsidP="006F5792">
                  <w:pPr>
                    <w:tabs>
                      <w:tab w:val="left" w:pos="0"/>
                    </w:tabs>
                    <w:spacing w:line="360" w:lineRule="auto"/>
                    <w:ind w:firstLine="270"/>
                    <w:jc w:val="center"/>
                    <w:rPr>
                      <w:bCs/>
                      <w:sz w:val="24"/>
                      <w:szCs w:val="24"/>
                    </w:rPr>
                  </w:pPr>
                  <w:r w:rsidRPr="00C65ADD">
                    <w:rPr>
                      <w:bCs/>
                      <w:sz w:val="24"/>
                      <w:szCs w:val="24"/>
                    </w:rPr>
                    <w:t>27</w:t>
                  </w:r>
                </w:p>
              </w:tc>
            </w:tr>
            <w:tr w:rsidR="006F5792" w:rsidRPr="00C65ADD" w14:paraId="612645EC" w14:textId="77777777" w:rsidTr="001666A5">
              <w:trPr>
                <w:jc w:val="center"/>
              </w:trPr>
              <w:tc>
                <w:tcPr>
                  <w:tcW w:w="3478" w:type="dxa"/>
                  <w:tcBorders>
                    <w:top w:val="single" w:sz="4" w:space="0" w:color="auto"/>
                    <w:left w:val="single" w:sz="4" w:space="0" w:color="auto"/>
                    <w:bottom w:val="single" w:sz="4" w:space="0" w:color="auto"/>
                    <w:right w:val="single" w:sz="4" w:space="0" w:color="auto"/>
                  </w:tcBorders>
                  <w:hideMark/>
                </w:tcPr>
                <w:p w14:paraId="150B02DB" w14:textId="77777777" w:rsidR="006F5792" w:rsidRPr="00C65ADD" w:rsidRDefault="006F5792" w:rsidP="006F5792">
                  <w:pPr>
                    <w:pStyle w:val="ListParagraph"/>
                    <w:tabs>
                      <w:tab w:val="left" w:pos="0"/>
                    </w:tabs>
                    <w:spacing w:line="360" w:lineRule="auto"/>
                    <w:ind w:left="0" w:firstLine="270"/>
                    <w:jc w:val="both"/>
                    <w:rPr>
                      <w:bCs/>
                      <w:lang w:val="en-US"/>
                    </w:rPr>
                  </w:pPr>
                  <w:r w:rsidRPr="00C65ADD">
                    <w:rPr>
                      <w:bCs/>
                    </w:rPr>
                    <w:t xml:space="preserve">Додељени бројеви </w:t>
                  </w:r>
                </w:p>
              </w:tc>
              <w:tc>
                <w:tcPr>
                  <w:tcW w:w="6382" w:type="dxa"/>
                  <w:tcBorders>
                    <w:top w:val="single" w:sz="4" w:space="0" w:color="auto"/>
                    <w:left w:val="single" w:sz="4" w:space="0" w:color="auto"/>
                    <w:bottom w:val="single" w:sz="4" w:space="0" w:color="auto"/>
                    <w:right w:val="single" w:sz="4" w:space="0" w:color="auto"/>
                  </w:tcBorders>
                  <w:hideMark/>
                </w:tcPr>
                <w:p w14:paraId="627943AE" w14:textId="77777777" w:rsidR="006F5792" w:rsidRPr="00C65ADD" w:rsidRDefault="006F5792" w:rsidP="006F5792">
                  <w:pPr>
                    <w:pStyle w:val="ListParagraph"/>
                    <w:tabs>
                      <w:tab w:val="left" w:pos="0"/>
                    </w:tabs>
                    <w:spacing w:line="360" w:lineRule="auto"/>
                    <w:ind w:left="0" w:firstLine="270"/>
                    <w:jc w:val="center"/>
                    <w:rPr>
                      <w:bCs/>
                    </w:rPr>
                  </w:pPr>
                  <w:r w:rsidRPr="00C65ADD">
                    <w:rPr>
                      <w:bCs/>
                    </w:rPr>
                    <w:t>122</w:t>
                  </w:r>
                </w:p>
              </w:tc>
            </w:tr>
          </w:tbl>
          <w:p w14:paraId="0331AA13" w14:textId="11FE8733" w:rsidR="00B169C0" w:rsidRPr="00C65ADD" w:rsidRDefault="00B169C0" w:rsidP="002F1D79">
            <w:pPr>
              <w:spacing w:line="360" w:lineRule="auto"/>
              <w:rPr>
                <w:sz w:val="24"/>
                <w:szCs w:val="24"/>
              </w:rPr>
            </w:pPr>
          </w:p>
          <w:p w14:paraId="05F63155" w14:textId="3A5F4979" w:rsidR="005E24A4" w:rsidRPr="00C65ADD" w:rsidRDefault="00C46F3F" w:rsidP="001C16C1">
            <w:pPr>
              <w:jc w:val="both"/>
              <w:rPr>
                <w:rStyle w:val="st"/>
                <w:sz w:val="24"/>
                <w:szCs w:val="24"/>
                <w:lang w:val="sr-Cyrl-RS"/>
              </w:rPr>
            </w:pPr>
            <w:r w:rsidRPr="00C65ADD">
              <w:rPr>
                <w:b/>
                <w:sz w:val="24"/>
                <w:szCs w:val="24"/>
                <w:lang w:val="sr-Cyrl-RS"/>
              </w:rPr>
              <w:lastRenderedPageBreak/>
              <w:t>2.3.4 ISSN агенција</w:t>
            </w:r>
          </w:p>
          <w:p w14:paraId="01F634D0" w14:textId="1B8742A7" w:rsidR="00C46F3F" w:rsidRPr="00C65ADD" w:rsidRDefault="00C46F3F" w:rsidP="00A62D83">
            <w:pPr>
              <w:jc w:val="both"/>
              <w:rPr>
                <w:sz w:val="24"/>
                <w:szCs w:val="24"/>
                <w:lang w:val="sr-Cyrl-RS"/>
              </w:rPr>
            </w:pPr>
          </w:p>
          <w:p w14:paraId="2EC8E2F2" w14:textId="77777777" w:rsidR="00E65BEA" w:rsidRPr="00C65ADD" w:rsidRDefault="00E65BEA" w:rsidP="00E65BEA">
            <w:pPr>
              <w:jc w:val="both"/>
              <w:rPr>
                <w:b/>
                <w:i/>
                <w:sz w:val="24"/>
                <w:szCs w:val="24"/>
                <w:lang w:val="sr-Cyrl-CS"/>
              </w:rPr>
            </w:pPr>
            <w:r w:rsidRPr="00C65ADD">
              <w:rPr>
                <w:b/>
                <w:sz w:val="24"/>
                <w:szCs w:val="24"/>
                <w:lang w:val="sr-Cyrl-CS"/>
              </w:rPr>
              <w:t>ISSN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763"/>
              <w:gridCol w:w="2470"/>
              <w:gridCol w:w="2578"/>
              <w:gridCol w:w="1440"/>
            </w:tblGrid>
            <w:tr w:rsidR="00E65BEA" w:rsidRPr="00C65ADD" w14:paraId="7C3A9745" w14:textId="77777777" w:rsidTr="00246ADE">
              <w:trPr>
                <w:jc w:val="center"/>
              </w:trPr>
              <w:tc>
                <w:tcPr>
                  <w:tcW w:w="1757" w:type="dxa"/>
                  <w:tcBorders>
                    <w:top w:val="single" w:sz="4" w:space="0" w:color="auto"/>
                    <w:left w:val="single" w:sz="4" w:space="0" w:color="auto"/>
                    <w:bottom w:val="single" w:sz="4" w:space="0" w:color="auto"/>
                    <w:right w:val="single" w:sz="4" w:space="0" w:color="auto"/>
                  </w:tcBorders>
                  <w:hideMark/>
                </w:tcPr>
                <w:p w14:paraId="6BB71835" w14:textId="77777777" w:rsidR="00E65BEA" w:rsidRPr="00C65ADD" w:rsidRDefault="00E65BEA" w:rsidP="00E65BEA">
                  <w:pPr>
                    <w:spacing w:line="256" w:lineRule="auto"/>
                    <w:jc w:val="both"/>
                    <w:rPr>
                      <w:sz w:val="24"/>
                      <w:szCs w:val="24"/>
                      <w:lang w:val="sr-Cyrl-CS"/>
                    </w:rPr>
                  </w:pPr>
                  <w:r w:rsidRPr="00C65ADD">
                    <w:rPr>
                      <w:sz w:val="24"/>
                      <w:szCs w:val="24"/>
                      <w:lang w:val="sr-Cyrl-CS"/>
                    </w:rPr>
                    <w:t>Година</w:t>
                  </w:r>
                </w:p>
              </w:tc>
              <w:tc>
                <w:tcPr>
                  <w:tcW w:w="1763" w:type="dxa"/>
                  <w:tcBorders>
                    <w:top w:val="single" w:sz="4" w:space="0" w:color="auto"/>
                    <w:left w:val="single" w:sz="4" w:space="0" w:color="auto"/>
                    <w:bottom w:val="single" w:sz="4" w:space="0" w:color="auto"/>
                    <w:right w:val="single" w:sz="4" w:space="0" w:color="auto"/>
                  </w:tcBorders>
                  <w:hideMark/>
                </w:tcPr>
                <w:p w14:paraId="6A288F3B" w14:textId="77777777" w:rsidR="00E65BEA" w:rsidRPr="00C65ADD" w:rsidRDefault="00E65BEA" w:rsidP="00E65BEA">
                  <w:pPr>
                    <w:spacing w:line="256" w:lineRule="auto"/>
                    <w:jc w:val="both"/>
                    <w:rPr>
                      <w:sz w:val="24"/>
                      <w:szCs w:val="24"/>
                      <w:lang w:val="sr-Latn-CS"/>
                    </w:rPr>
                  </w:pPr>
                  <w:r w:rsidRPr="00C65ADD">
                    <w:rPr>
                      <w:sz w:val="24"/>
                      <w:szCs w:val="24"/>
                      <w:lang w:val="sr-Cyrl-CS"/>
                    </w:rPr>
                    <w:t>Додељено  ISSN бројева</w:t>
                  </w:r>
                </w:p>
              </w:tc>
              <w:tc>
                <w:tcPr>
                  <w:tcW w:w="2470" w:type="dxa"/>
                  <w:tcBorders>
                    <w:top w:val="single" w:sz="4" w:space="0" w:color="auto"/>
                    <w:left w:val="single" w:sz="4" w:space="0" w:color="auto"/>
                    <w:bottom w:val="single" w:sz="4" w:space="0" w:color="auto"/>
                    <w:right w:val="single" w:sz="4" w:space="0" w:color="auto"/>
                  </w:tcBorders>
                  <w:hideMark/>
                </w:tcPr>
                <w:p w14:paraId="310BAC84" w14:textId="77777777" w:rsidR="00E65BEA" w:rsidRPr="00C65ADD" w:rsidRDefault="00E65BEA" w:rsidP="00E65BEA">
                  <w:pPr>
                    <w:spacing w:line="256" w:lineRule="auto"/>
                    <w:jc w:val="both"/>
                    <w:rPr>
                      <w:sz w:val="24"/>
                      <w:szCs w:val="24"/>
                      <w:lang w:val="sr-Cyrl-CS"/>
                    </w:rPr>
                  </w:pPr>
                  <w:r w:rsidRPr="00C65ADD">
                    <w:rPr>
                      <w:sz w:val="24"/>
                      <w:szCs w:val="24"/>
                      <w:lang w:val="sr-Cyrl-CS"/>
                    </w:rPr>
                    <w:t xml:space="preserve">Прослеђено у ISSN регистар-категорија Registеr </w:t>
                  </w:r>
                </w:p>
              </w:tc>
              <w:tc>
                <w:tcPr>
                  <w:tcW w:w="2578" w:type="dxa"/>
                  <w:tcBorders>
                    <w:top w:val="single" w:sz="4" w:space="0" w:color="auto"/>
                    <w:left w:val="single" w:sz="4" w:space="0" w:color="auto"/>
                    <w:bottom w:val="single" w:sz="4" w:space="0" w:color="auto"/>
                    <w:right w:val="single" w:sz="4" w:space="0" w:color="auto"/>
                  </w:tcBorders>
                  <w:hideMark/>
                </w:tcPr>
                <w:p w14:paraId="27E614E1" w14:textId="77777777" w:rsidR="00E65BEA" w:rsidRPr="00C65ADD" w:rsidRDefault="00E65BEA" w:rsidP="00E65BEA">
                  <w:pPr>
                    <w:spacing w:line="256" w:lineRule="auto"/>
                    <w:jc w:val="both"/>
                    <w:rPr>
                      <w:sz w:val="24"/>
                      <w:szCs w:val="24"/>
                      <w:lang w:val="sr-Latn-CS"/>
                    </w:rPr>
                  </w:pPr>
                  <w:r w:rsidRPr="00C65ADD">
                    <w:rPr>
                      <w:sz w:val="24"/>
                      <w:szCs w:val="24"/>
                      <w:lang w:val="sr-Cyrl-CS"/>
                    </w:rPr>
                    <w:t>Прослеђено у ISSN региста</w:t>
                  </w:r>
                  <w:r w:rsidRPr="00C65ADD">
                    <w:rPr>
                      <w:sz w:val="24"/>
                      <w:szCs w:val="24"/>
                      <w:lang w:val="sr-Latn-CS"/>
                    </w:rPr>
                    <w:t>r</w:t>
                  </w:r>
                  <w:r w:rsidRPr="00C65ADD">
                    <w:rPr>
                      <w:sz w:val="24"/>
                      <w:szCs w:val="24"/>
                      <w:lang w:val="sr-Cyrl-CS"/>
                    </w:rPr>
                    <w:t xml:space="preserve">-категорија </w:t>
                  </w:r>
                  <w:r w:rsidRPr="00C65ADD">
                    <w:rPr>
                      <w:sz w:val="24"/>
                      <w:szCs w:val="24"/>
                      <w:lang w:val="sr-Latn-CS"/>
                    </w:rPr>
                    <w:t>Work</w:t>
                  </w:r>
                </w:p>
              </w:tc>
              <w:tc>
                <w:tcPr>
                  <w:tcW w:w="1440" w:type="dxa"/>
                  <w:tcBorders>
                    <w:top w:val="single" w:sz="4" w:space="0" w:color="auto"/>
                    <w:left w:val="single" w:sz="4" w:space="0" w:color="auto"/>
                    <w:bottom w:val="single" w:sz="4" w:space="0" w:color="auto"/>
                    <w:right w:val="single" w:sz="4" w:space="0" w:color="auto"/>
                  </w:tcBorders>
                  <w:hideMark/>
                </w:tcPr>
                <w:p w14:paraId="40BBB5CF" w14:textId="77777777" w:rsidR="00E65BEA" w:rsidRPr="00C65ADD" w:rsidRDefault="00E65BEA" w:rsidP="00E65BEA">
                  <w:pPr>
                    <w:spacing w:line="256" w:lineRule="auto"/>
                    <w:jc w:val="both"/>
                    <w:rPr>
                      <w:sz w:val="24"/>
                      <w:szCs w:val="24"/>
                      <w:lang w:val="sr-Cyrl-CS"/>
                    </w:rPr>
                  </w:pPr>
                  <w:r w:rsidRPr="00C65ADD">
                    <w:rPr>
                      <w:sz w:val="24"/>
                      <w:szCs w:val="24"/>
                      <w:lang w:val="sr-Cyrl-CS"/>
                    </w:rPr>
                    <w:t>Редиговано у</w:t>
                  </w:r>
                  <w:r w:rsidRPr="00C65ADD">
                    <w:rPr>
                      <w:sz w:val="24"/>
                      <w:szCs w:val="24"/>
                    </w:rPr>
                    <w:t xml:space="preserve"> </w:t>
                  </w:r>
                  <w:r w:rsidRPr="00C65ADD">
                    <w:rPr>
                      <w:sz w:val="24"/>
                      <w:szCs w:val="24"/>
                      <w:lang w:val="sr-Latn-CS"/>
                    </w:rPr>
                    <w:t xml:space="preserve">ISSN </w:t>
                  </w:r>
                  <w:r w:rsidRPr="00C65ADD">
                    <w:rPr>
                      <w:sz w:val="24"/>
                      <w:szCs w:val="24"/>
                      <w:lang w:val="sr-Cyrl-CS"/>
                    </w:rPr>
                    <w:t xml:space="preserve"> регистру</w:t>
                  </w:r>
                </w:p>
              </w:tc>
            </w:tr>
            <w:tr w:rsidR="00E65BEA" w:rsidRPr="00C65ADD" w14:paraId="56381ECC" w14:textId="77777777" w:rsidTr="00246ADE">
              <w:trPr>
                <w:jc w:val="center"/>
              </w:trPr>
              <w:tc>
                <w:tcPr>
                  <w:tcW w:w="1757" w:type="dxa"/>
                  <w:tcBorders>
                    <w:top w:val="single" w:sz="4" w:space="0" w:color="auto"/>
                    <w:left w:val="single" w:sz="4" w:space="0" w:color="auto"/>
                    <w:bottom w:val="single" w:sz="4" w:space="0" w:color="auto"/>
                    <w:right w:val="single" w:sz="4" w:space="0" w:color="auto"/>
                  </w:tcBorders>
                  <w:hideMark/>
                </w:tcPr>
                <w:p w14:paraId="6ECA206F" w14:textId="77777777" w:rsidR="00E65BEA" w:rsidRPr="00C65ADD" w:rsidRDefault="00E65BEA" w:rsidP="00E65BEA">
                  <w:pPr>
                    <w:spacing w:line="256" w:lineRule="auto"/>
                    <w:jc w:val="both"/>
                    <w:rPr>
                      <w:sz w:val="24"/>
                      <w:szCs w:val="24"/>
                      <w:lang w:val="sr-Cyrl-CS"/>
                    </w:rPr>
                  </w:pPr>
                  <w:r w:rsidRPr="00C65ADD">
                    <w:rPr>
                      <w:sz w:val="24"/>
                      <w:szCs w:val="24"/>
                      <w:lang w:val="sr-Cyrl-CS"/>
                    </w:rPr>
                    <w:t>20</w:t>
                  </w:r>
                  <w:r w:rsidRPr="00C65ADD">
                    <w:rPr>
                      <w:sz w:val="24"/>
                      <w:szCs w:val="24"/>
                    </w:rPr>
                    <w:t>23</w:t>
                  </w:r>
                  <w:r w:rsidRPr="00C65ADD">
                    <w:rPr>
                      <w:sz w:val="24"/>
                      <w:szCs w:val="24"/>
                      <w:lang w:val="sr-Cyrl-CS"/>
                    </w:rPr>
                    <w:t xml:space="preserve"> план</w:t>
                  </w:r>
                </w:p>
              </w:tc>
              <w:tc>
                <w:tcPr>
                  <w:tcW w:w="1763" w:type="dxa"/>
                  <w:tcBorders>
                    <w:top w:val="single" w:sz="4" w:space="0" w:color="auto"/>
                    <w:left w:val="single" w:sz="4" w:space="0" w:color="auto"/>
                    <w:bottom w:val="single" w:sz="4" w:space="0" w:color="auto"/>
                    <w:right w:val="single" w:sz="4" w:space="0" w:color="auto"/>
                  </w:tcBorders>
                  <w:hideMark/>
                </w:tcPr>
                <w:p w14:paraId="5B4B3197" w14:textId="77777777" w:rsidR="00E65BEA" w:rsidRPr="00C65ADD" w:rsidRDefault="00E65BEA" w:rsidP="00E65BEA">
                  <w:pPr>
                    <w:spacing w:line="256" w:lineRule="auto"/>
                    <w:jc w:val="both"/>
                    <w:rPr>
                      <w:sz w:val="24"/>
                      <w:szCs w:val="24"/>
                      <w:lang w:val="sr-Cyrl-CS"/>
                    </w:rPr>
                  </w:pPr>
                  <w:r w:rsidRPr="00C65ADD">
                    <w:rPr>
                      <w:sz w:val="24"/>
                      <w:szCs w:val="24"/>
                      <w:lang w:val="sr-Cyrl-CS"/>
                    </w:rPr>
                    <w:t>300</w:t>
                  </w:r>
                </w:p>
              </w:tc>
              <w:tc>
                <w:tcPr>
                  <w:tcW w:w="2470" w:type="dxa"/>
                  <w:tcBorders>
                    <w:top w:val="single" w:sz="4" w:space="0" w:color="auto"/>
                    <w:left w:val="single" w:sz="4" w:space="0" w:color="auto"/>
                    <w:bottom w:val="single" w:sz="4" w:space="0" w:color="auto"/>
                    <w:right w:val="single" w:sz="4" w:space="0" w:color="auto"/>
                  </w:tcBorders>
                  <w:hideMark/>
                </w:tcPr>
                <w:p w14:paraId="6EBA6404" w14:textId="6730C596" w:rsidR="00E65BEA" w:rsidRPr="00C65ADD" w:rsidRDefault="00E65BEA" w:rsidP="00E65BEA">
                  <w:pPr>
                    <w:spacing w:line="256" w:lineRule="auto"/>
                    <w:jc w:val="both"/>
                    <w:rPr>
                      <w:sz w:val="24"/>
                      <w:szCs w:val="24"/>
                      <w:lang w:val="sr-Cyrl-CS"/>
                    </w:rPr>
                  </w:pPr>
                  <w:r w:rsidRPr="00C65ADD">
                    <w:rPr>
                      <w:sz w:val="24"/>
                      <w:szCs w:val="24"/>
                      <w:lang w:val="sr-Cyrl-CS"/>
                    </w:rPr>
                    <w:t>300</w:t>
                  </w:r>
                  <w:r w:rsidR="00F86942">
                    <w:rPr>
                      <w:sz w:val="24"/>
                      <w:szCs w:val="24"/>
                      <w:lang w:val="sr-Cyrl-CS"/>
                    </w:rPr>
                    <w:t>–</w:t>
                  </w:r>
                  <w:r w:rsidRPr="00C65ADD">
                    <w:rPr>
                      <w:sz w:val="24"/>
                      <w:szCs w:val="24"/>
                      <w:lang w:val="sr-Cyrl-CS"/>
                    </w:rPr>
                    <w:t>350</w:t>
                  </w:r>
                </w:p>
              </w:tc>
              <w:tc>
                <w:tcPr>
                  <w:tcW w:w="2578" w:type="dxa"/>
                  <w:tcBorders>
                    <w:top w:val="single" w:sz="4" w:space="0" w:color="auto"/>
                    <w:left w:val="single" w:sz="4" w:space="0" w:color="auto"/>
                    <w:bottom w:val="single" w:sz="4" w:space="0" w:color="auto"/>
                    <w:right w:val="single" w:sz="4" w:space="0" w:color="auto"/>
                  </w:tcBorders>
                  <w:hideMark/>
                </w:tcPr>
                <w:p w14:paraId="7F9BD872" w14:textId="77777777" w:rsidR="00E65BEA" w:rsidRPr="00C65ADD" w:rsidRDefault="00E65BEA" w:rsidP="00E65BEA">
                  <w:pPr>
                    <w:spacing w:line="256" w:lineRule="auto"/>
                    <w:jc w:val="both"/>
                    <w:rPr>
                      <w:sz w:val="24"/>
                      <w:szCs w:val="24"/>
                      <w:lang w:val="sr-Cyrl-CS"/>
                    </w:rPr>
                  </w:pPr>
                  <w:r w:rsidRPr="00C65ADD">
                    <w:rPr>
                      <w:sz w:val="24"/>
                      <w:szCs w:val="24"/>
                      <w:lang w:val="sr-Cyrl-CS"/>
                    </w:rPr>
                    <w:t>150</w:t>
                  </w:r>
                </w:p>
              </w:tc>
              <w:tc>
                <w:tcPr>
                  <w:tcW w:w="1440" w:type="dxa"/>
                  <w:tcBorders>
                    <w:top w:val="single" w:sz="4" w:space="0" w:color="auto"/>
                    <w:left w:val="single" w:sz="4" w:space="0" w:color="auto"/>
                    <w:bottom w:val="single" w:sz="4" w:space="0" w:color="auto"/>
                    <w:right w:val="single" w:sz="4" w:space="0" w:color="auto"/>
                  </w:tcBorders>
                  <w:hideMark/>
                </w:tcPr>
                <w:p w14:paraId="18CB9C4E" w14:textId="01F46DE1" w:rsidR="00E65BEA" w:rsidRPr="00C65ADD" w:rsidRDefault="00E65BEA" w:rsidP="00E65BEA">
                  <w:pPr>
                    <w:spacing w:line="256" w:lineRule="auto"/>
                    <w:jc w:val="both"/>
                    <w:rPr>
                      <w:sz w:val="24"/>
                      <w:szCs w:val="24"/>
                      <w:lang w:val="sr-Cyrl-CS"/>
                    </w:rPr>
                  </w:pPr>
                  <w:r w:rsidRPr="00C65ADD">
                    <w:rPr>
                      <w:sz w:val="24"/>
                      <w:szCs w:val="24"/>
                      <w:lang w:val="sr-Cyrl-CS"/>
                    </w:rPr>
                    <w:t>150</w:t>
                  </w:r>
                  <w:r w:rsidR="00F86942">
                    <w:rPr>
                      <w:sz w:val="24"/>
                      <w:szCs w:val="24"/>
                      <w:lang w:val="sr-Cyrl-CS"/>
                    </w:rPr>
                    <w:t>–</w:t>
                  </w:r>
                  <w:r w:rsidRPr="00C65ADD">
                    <w:rPr>
                      <w:sz w:val="24"/>
                      <w:szCs w:val="24"/>
                      <w:lang w:val="sr-Cyrl-CS"/>
                    </w:rPr>
                    <w:t>200</w:t>
                  </w:r>
                </w:p>
              </w:tc>
            </w:tr>
          </w:tbl>
          <w:p w14:paraId="74D3DC5C" w14:textId="77777777" w:rsidR="00E65BEA" w:rsidRPr="00C65ADD" w:rsidRDefault="00E65BEA" w:rsidP="00E65BEA">
            <w:pPr>
              <w:jc w:val="both"/>
              <w:rPr>
                <w:b/>
                <w:sz w:val="24"/>
                <w:szCs w:val="24"/>
                <w:lang w:val="sr-Latn-CS"/>
              </w:rPr>
            </w:pPr>
          </w:p>
          <w:p w14:paraId="1341AD2E" w14:textId="3F56825C" w:rsidR="00E65BEA" w:rsidRPr="00C65ADD" w:rsidRDefault="00E65BEA" w:rsidP="00E65BEA">
            <w:pPr>
              <w:jc w:val="both"/>
              <w:rPr>
                <w:b/>
                <w:sz w:val="24"/>
                <w:szCs w:val="24"/>
                <w:lang w:val="sr-Latn-CS"/>
              </w:rPr>
            </w:pPr>
            <w:r w:rsidRPr="00C65ADD">
              <w:rPr>
                <w:b/>
                <w:sz w:val="24"/>
                <w:szCs w:val="24"/>
                <w:lang w:val="sr-Latn-CS"/>
              </w:rPr>
              <w:t>CIP i Bar kod</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3"/>
              <w:gridCol w:w="2901"/>
              <w:gridCol w:w="3716"/>
            </w:tblGrid>
            <w:tr w:rsidR="00E65BEA" w:rsidRPr="00C65ADD" w14:paraId="7C2B0EBC" w14:textId="77777777" w:rsidTr="00246ADE">
              <w:tc>
                <w:tcPr>
                  <w:tcW w:w="3643" w:type="dxa"/>
                  <w:tcBorders>
                    <w:top w:val="single" w:sz="4" w:space="0" w:color="auto"/>
                    <w:left w:val="single" w:sz="4" w:space="0" w:color="auto"/>
                    <w:bottom w:val="single" w:sz="4" w:space="0" w:color="auto"/>
                    <w:right w:val="single" w:sz="4" w:space="0" w:color="auto"/>
                  </w:tcBorders>
                  <w:hideMark/>
                </w:tcPr>
                <w:p w14:paraId="599D7BFA" w14:textId="77777777" w:rsidR="00E65BEA" w:rsidRPr="00C65ADD" w:rsidRDefault="00E65BEA" w:rsidP="00E65BEA">
                  <w:pPr>
                    <w:spacing w:line="256" w:lineRule="auto"/>
                    <w:jc w:val="both"/>
                    <w:rPr>
                      <w:sz w:val="24"/>
                      <w:szCs w:val="24"/>
                      <w:lang w:val="sr-Cyrl-CS"/>
                    </w:rPr>
                  </w:pPr>
                  <w:r w:rsidRPr="00C65ADD">
                    <w:rPr>
                      <w:sz w:val="24"/>
                      <w:szCs w:val="24"/>
                      <w:lang w:val="sr-Latn-CS"/>
                    </w:rPr>
                    <w:t>Година</w:t>
                  </w:r>
                </w:p>
              </w:tc>
              <w:tc>
                <w:tcPr>
                  <w:tcW w:w="2901" w:type="dxa"/>
                  <w:tcBorders>
                    <w:top w:val="single" w:sz="4" w:space="0" w:color="auto"/>
                    <w:left w:val="single" w:sz="4" w:space="0" w:color="auto"/>
                    <w:bottom w:val="single" w:sz="4" w:space="0" w:color="auto"/>
                    <w:right w:val="single" w:sz="4" w:space="0" w:color="auto"/>
                  </w:tcBorders>
                  <w:hideMark/>
                </w:tcPr>
                <w:p w14:paraId="09A9FD7D" w14:textId="77777777" w:rsidR="00E65BEA" w:rsidRPr="00C65ADD" w:rsidRDefault="00E65BEA" w:rsidP="00E65BEA">
                  <w:pPr>
                    <w:spacing w:line="256" w:lineRule="auto"/>
                    <w:jc w:val="both"/>
                    <w:rPr>
                      <w:sz w:val="24"/>
                      <w:szCs w:val="24"/>
                      <w:lang w:val="sr-Latn-CS"/>
                    </w:rPr>
                  </w:pPr>
                  <w:r w:rsidRPr="00C65ADD">
                    <w:rPr>
                      <w:sz w:val="24"/>
                      <w:szCs w:val="24"/>
                      <w:lang w:val="sr-Cyrl-CS"/>
                    </w:rPr>
                    <w:t>CIP</w:t>
                  </w:r>
                </w:p>
              </w:tc>
              <w:tc>
                <w:tcPr>
                  <w:tcW w:w="3716" w:type="dxa"/>
                  <w:tcBorders>
                    <w:top w:val="single" w:sz="4" w:space="0" w:color="auto"/>
                    <w:left w:val="single" w:sz="4" w:space="0" w:color="auto"/>
                    <w:bottom w:val="single" w:sz="4" w:space="0" w:color="auto"/>
                    <w:right w:val="single" w:sz="4" w:space="0" w:color="auto"/>
                  </w:tcBorders>
                  <w:hideMark/>
                </w:tcPr>
                <w:p w14:paraId="596E6BD1" w14:textId="77777777" w:rsidR="00E65BEA" w:rsidRPr="00C65ADD" w:rsidRDefault="00E65BEA" w:rsidP="00E65BEA">
                  <w:pPr>
                    <w:spacing w:line="256" w:lineRule="auto"/>
                    <w:jc w:val="both"/>
                    <w:rPr>
                      <w:sz w:val="24"/>
                      <w:szCs w:val="24"/>
                    </w:rPr>
                  </w:pPr>
                  <w:r w:rsidRPr="00C65ADD">
                    <w:rPr>
                      <w:sz w:val="24"/>
                      <w:szCs w:val="24"/>
                    </w:rPr>
                    <w:t>Бар код</w:t>
                  </w:r>
                </w:p>
              </w:tc>
            </w:tr>
            <w:tr w:rsidR="00E65BEA" w:rsidRPr="00C65ADD" w14:paraId="38DFF529" w14:textId="77777777" w:rsidTr="00246ADE">
              <w:tc>
                <w:tcPr>
                  <w:tcW w:w="3643" w:type="dxa"/>
                  <w:tcBorders>
                    <w:top w:val="single" w:sz="4" w:space="0" w:color="auto"/>
                    <w:left w:val="single" w:sz="4" w:space="0" w:color="auto"/>
                    <w:bottom w:val="single" w:sz="4" w:space="0" w:color="auto"/>
                    <w:right w:val="single" w:sz="4" w:space="0" w:color="auto"/>
                  </w:tcBorders>
                  <w:hideMark/>
                </w:tcPr>
                <w:p w14:paraId="1AE12C06" w14:textId="77777777" w:rsidR="00E65BEA" w:rsidRPr="00C65ADD" w:rsidRDefault="00E65BEA" w:rsidP="00E65BEA">
                  <w:pPr>
                    <w:spacing w:line="256" w:lineRule="auto"/>
                    <w:jc w:val="both"/>
                    <w:rPr>
                      <w:sz w:val="24"/>
                      <w:szCs w:val="24"/>
                      <w:lang w:val="sr-Cyrl-CS"/>
                    </w:rPr>
                  </w:pPr>
                  <w:r w:rsidRPr="00C65ADD">
                    <w:rPr>
                      <w:sz w:val="24"/>
                      <w:szCs w:val="24"/>
                      <w:lang w:val="sr-Latn-CS"/>
                    </w:rPr>
                    <w:t>20</w:t>
                  </w:r>
                  <w:r w:rsidRPr="00C65ADD">
                    <w:rPr>
                      <w:sz w:val="24"/>
                      <w:szCs w:val="24"/>
                    </w:rPr>
                    <w:t>23</w:t>
                  </w:r>
                  <w:r w:rsidRPr="00C65ADD">
                    <w:rPr>
                      <w:sz w:val="24"/>
                      <w:szCs w:val="24"/>
                      <w:lang w:val="sr-Cyrl-CS"/>
                    </w:rPr>
                    <w:t xml:space="preserve"> план</w:t>
                  </w:r>
                </w:p>
              </w:tc>
              <w:tc>
                <w:tcPr>
                  <w:tcW w:w="2901" w:type="dxa"/>
                  <w:tcBorders>
                    <w:top w:val="single" w:sz="4" w:space="0" w:color="auto"/>
                    <w:left w:val="single" w:sz="4" w:space="0" w:color="auto"/>
                    <w:bottom w:val="single" w:sz="4" w:space="0" w:color="auto"/>
                    <w:right w:val="single" w:sz="4" w:space="0" w:color="auto"/>
                  </w:tcBorders>
                  <w:hideMark/>
                </w:tcPr>
                <w:p w14:paraId="4B62A10B" w14:textId="77777777" w:rsidR="00E65BEA" w:rsidRPr="00C65ADD" w:rsidRDefault="00E65BEA" w:rsidP="00E65BEA">
                  <w:pPr>
                    <w:spacing w:line="256" w:lineRule="auto"/>
                    <w:jc w:val="both"/>
                    <w:rPr>
                      <w:sz w:val="24"/>
                      <w:szCs w:val="24"/>
                      <w:lang w:val="sr-Cyrl-CS"/>
                    </w:rPr>
                  </w:pPr>
                  <w:r w:rsidRPr="00C65ADD">
                    <w:rPr>
                      <w:sz w:val="24"/>
                      <w:szCs w:val="24"/>
                      <w:lang w:val="sr-Cyrl-CS"/>
                    </w:rPr>
                    <w:t>300</w:t>
                  </w:r>
                </w:p>
              </w:tc>
              <w:tc>
                <w:tcPr>
                  <w:tcW w:w="3716" w:type="dxa"/>
                  <w:tcBorders>
                    <w:top w:val="single" w:sz="4" w:space="0" w:color="auto"/>
                    <w:left w:val="single" w:sz="4" w:space="0" w:color="auto"/>
                    <w:bottom w:val="single" w:sz="4" w:space="0" w:color="auto"/>
                    <w:right w:val="single" w:sz="4" w:space="0" w:color="auto"/>
                  </w:tcBorders>
                  <w:hideMark/>
                </w:tcPr>
                <w:p w14:paraId="21C90C0C" w14:textId="255660BB" w:rsidR="00E65BEA" w:rsidRPr="00C65ADD" w:rsidRDefault="00B169C0" w:rsidP="00E65BEA">
                  <w:pPr>
                    <w:spacing w:line="256" w:lineRule="auto"/>
                    <w:jc w:val="both"/>
                    <w:rPr>
                      <w:sz w:val="24"/>
                      <w:szCs w:val="24"/>
                      <w:lang w:val="sr-Cyrl-CS"/>
                    </w:rPr>
                  </w:pPr>
                  <w:r>
                    <w:rPr>
                      <w:sz w:val="24"/>
                      <w:szCs w:val="24"/>
                      <w:lang w:val="sr-Cyrl-CS"/>
                    </w:rPr>
                    <w:t>–</w:t>
                  </w:r>
                </w:p>
              </w:tc>
            </w:tr>
            <w:tr w:rsidR="00E65BEA" w:rsidRPr="00C65ADD" w14:paraId="56A65422" w14:textId="77777777" w:rsidTr="00246ADE">
              <w:tc>
                <w:tcPr>
                  <w:tcW w:w="3643" w:type="dxa"/>
                  <w:tcBorders>
                    <w:top w:val="single" w:sz="4" w:space="0" w:color="auto"/>
                    <w:left w:val="single" w:sz="4" w:space="0" w:color="auto"/>
                    <w:bottom w:val="single" w:sz="4" w:space="0" w:color="auto"/>
                    <w:right w:val="single" w:sz="4" w:space="0" w:color="auto"/>
                  </w:tcBorders>
                  <w:hideMark/>
                </w:tcPr>
                <w:p w14:paraId="02CD06B5" w14:textId="77777777" w:rsidR="00E65BEA" w:rsidRPr="00C65ADD" w:rsidRDefault="00E65BEA" w:rsidP="00E65BEA">
                  <w:pPr>
                    <w:spacing w:line="256" w:lineRule="auto"/>
                    <w:jc w:val="both"/>
                    <w:rPr>
                      <w:sz w:val="24"/>
                      <w:szCs w:val="24"/>
                      <w:lang w:val="sr-Cyrl-CS"/>
                    </w:rPr>
                  </w:pPr>
                  <w:r w:rsidRPr="00C65ADD">
                    <w:rPr>
                      <w:sz w:val="24"/>
                      <w:szCs w:val="24"/>
                      <w:lang w:val="sr-Latn-CS"/>
                    </w:rPr>
                    <w:t>20</w:t>
                  </w:r>
                  <w:r w:rsidRPr="00C65ADD">
                    <w:rPr>
                      <w:sz w:val="24"/>
                      <w:szCs w:val="24"/>
                    </w:rPr>
                    <w:t>23</w:t>
                  </w:r>
                  <w:r w:rsidRPr="00C65ADD">
                    <w:rPr>
                      <w:sz w:val="24"/>
                      <w:szCs w:val="24"/>
                      <w:lang w:val="sr-Cyrl-CS"/>
                    </w:rPr>
                    <w:t xml:space="preserve"> остварено</w:t>
                  </w:r>
                </w:p>
              </w:tc>
              <w:tc>
                <w:tcPr>
                  <w:tcW w:w="2901" w:type="dxa"/>
                  <w:tcBorders>
                    <w:top w:val="single" w:sz="4" w:space="0" w:color="auto"/>
                    <w:left w:val="single" w:sz="4" w:space="0" w:color="auto"/>
                    <w:bottom w:val="single" w:sz="4" w:space="0" w:color="auto"/>
                    <w:right w:val="single" w:sz="4" w:space="0" w:color="auto"/>
                  </w:tcBorders>
                  <w:hideMark/>
                </w:tcPr>
                <w:p w14:paraId="0E86F4F2" w14:textId="77777777" w:rsidR="00E65BEA" w:rsidRPr="00C65ADD" w:rsidRDefault="00E65BEA" w:rsidP="00E65BEA">
                  <w:pPr>
                    <w:spacing w:line="256" w:lineRule="auto"/>
                    <w:jc w:val="both"/>
                    <w:rPr>
                      <w:sz w:val="24"/>
                      <w:szCs w:val="24"/>
                      <w:lang w:val="sr-Cyrl-CS"/>
                    </w:rPr>
                  </w:pPr>
                  <w:r w:rsidRPr="00C65ADD">
                    <w:rPr>
                      <w:sz w:val="24"/>
                      <w:szCs w:val="24"/>
                      <w:lang w:val="sr-Cyrl-CS"/>
                    </w:rPr>
                    <w:t>199</w:t>
                  </w:r>
                </w:p>
              </w:tc>
              <w:tc>
                <w:tcPr>
                  <w:tcW w:w="3716" w:type="dxa"/>
                  <w:tcBorders>
                    <w:top w:val="single" w:sz="4" w:space="0" w:color="auto"/>
                    <w:left w:val="single" w:sz="4" w:space="0" w:color="auto"/>
                    <w:bottom w:val="single" w:sz="4" w:space="0" w:color="auto"/>
                    <w:right w:val="single" w:sz="4" w:space="0" w:color="auto"/>
                  </w:tcBorders>
                  <w:hideMark/>
                </w:tcPr>
                <w:p w14:paraId="6A6F9B51" w14:textId="77777777" w:rsidR="00E65BEA" w:rsidRPr="00C65ADD" w:rsidRDefault="00E65BEA" w:rsidP="00E65BEA">
                  <w:pPr>
                    <w:spacing w:line="256" w:lineRule="auto"/>
                    <w:jc w:val="both"/>
                    <w:rPr>
                      <w:sz w:val="24"/>
                      <w:szCs w:val="24"/>
                      <w:lang w:val="sr-Cyrl-CS"/>
                    </w:rPr>
                  </w:pPr>
                  <w:r w:rsidRPr="00C65ADD">
                    <w:rPr>
                      <w:sz w:val="24"/>
                      <w:szCs w:val="24"/>
                      <w:lang w:val="sr-Cyrl-CS"/>
                    </w:rPr>
                    <w:t xml:space="preserve"> 7</w:t>
                  </w:r>
                </w:p>
              </w:tc>
            </w:tr>
          </w:tbl>
          <w:p w14:paraId="607BB9E7" w14:textId="13709E62" w:rsidR="00C46F3F" w:rsidRDefault="00C46F3F" w:rsidP="00A62D83">
            <w:pPr>
              <w:pStyle w:val="a"/>
              <w:jc w:val="both"/>
              <w:rPr>
                <w:color w:val="auto"/>
                <w:lang w:val="sr-Cyrl-RS"/>
              </w:rPr>
            </w:pPr>
          </w:p>
          <w:p w14:paraId="76924FD1" w14:textId="1FAA1606" w:rsidR="00F86942" w:rsidRDefault="00F86942" w:rsidP="00A62D83">
            <w:pPr>
              <w:pStyle w:val="a"/>
              <w:jc w:val="both"/>
              <w:rPr>
                <w:color w:val="auto"/>
                <w:lang w:val="sr-Cyrl-RS"/>
              </w:rPr>
            </w:pPr>
          </w:p>
          <w:p w14:paraId="3FBAA4EC" w14:textId="77777777" w:rsidR="003F460E" w:rsidRPr="00C65ADD" w:rsidRDefault="003F460E" w:rsidP="00A62D83">
            <w:pPr>
              <w:pStyle w:val="a"/>
              <w:jc w:val="both"/>
              <w:rPr>
                <w:color w:val="auto"/>
                <w:lang w:val="sr-Cyrl-RS"/>
              </w:rPr>
            </w:pPr>
          </w:p>
          <w:p w14:paraId="6A300A2E" w14:textId="33F19E19" w:rsidR="005D2E32" w:rsidRPr="00661FC5" w:rsidRDefault="00C46F3F" w:rsidP="00661FC5">
            <w:pPr>
              <w:pStyle w:val="ListParagraph"/>
              <w:numPr>
                <w:ilvl w:val="0"/>
                <w:numId w:val="5"/>
              </w:numPr>
              <w:jc w:val="both"/>
              <w:rPr>
                <w:lang w:val="sr-Cyrl-RS"/>
              </w:rPr>
            </w:pPr>
            <w:r w:rsidRPr="00661FC5">
              <w:rPr>
                <w:b/>
                <w:bCs/>
                <w:w w:val="99"/>
                <w:lang w:val="sr-Cyrl-RS"/>
              </w:rPr>
              <w:t>НБС – ЦЕНТРАЛНА НАЦИОНАЛНА БИБЛИОТЕКА</w:t>
            </w:r>
          </w:p>
          <w:p w14:paraId="0B2FD589" w14:textId="77777777" w:rsidR="005936D0" w:rsidRDefault="005936D0" w:rsidP="005936D0">
            <w:pPr>
              <w:pStyle w:val="ListParagraph"/>
              <w:jc w:val="both"/>
              <w:rPr>
                <w:lang w:val="sr-Cyrl-RS"/>
              </w:rPr>
            </w:pPr>
          </w:p>
          <w:p w14:paraId="0597B946" w14:textId="0EAFD94B" w:rsidR="00F86942" w:rsidRPr="00C65ADD" w:rsidRDefault="00F86942" w:rsidP="005936D0">
            <w:pPr>
              <w:pStyle w:val="ListParagraph"/>
              <w:jc w:val="both"/>
              <w:rPr>
                <w:lang w:val="sr-Cyrl-RS"/>
              </w:rPr>
            </w:pPr>
          </w:p>
        </w:tc>
      </w:tr>
    </w:tbl>
    <w:p w14:paraId="7C1E3B32" w14:textId="03B012C7" w:rsidR="007D2BC4" w:rsidRPr="00B86391" w:rsidRDefault="00684468" w:rsidP="007D2BC4">
      <w:pPr>
        <w:jc w:val="both"/>
        <w:rPr>
          <w:b/>
          <w:sz w:val="24"/>
          <w:szCs w:val="24"/>
          <w:lang w:val="sr-Cyrl-RS"/>
        </w:rPr>
      </w:pPr>
      <w:r>
        <w:rPr>
          <w:b/>
          <w:bCs/>
          <w:sz w:val="24"/>
          <w:szCs w:val="24"/>
          <w:lang w:val="sr-Cyrl-RS"/>
        </w:rPr>
        <w:lastRenderedPageBreak/>
        <w:t>3.1</w:t>
      </w:r>
      <w:r w:rsidR="00C46F3F" w:rsidRPr="00C65ADD">
        <w:rPr>
          <w:b/>
          <w:bCs/>
          <w:sz w:val="24"/>
          <w:szCs w:val="24"/>
          <w:lang w:val="sr-Cyrl-RS"/>
        </w:rPr>
        <w:t xml:space="preserve"> Евидентирање старе и ретке библиотечке грађе</w:t>
      </w:r>
      <w:r w:rsidR="007D2BC4" w:rsidRPr="00C65ADD">
        <w:rPr>
          <w:b/>
          <w:sz w:val="24"/>
          <w:szCs w:val="24"/>
          <w:lang w:val="sr-Cyrl-RS"/>
        </w:rPr>
        <w:t xml:space="preserve"> </w:t>
      </w:r>
      <w:r w:rsidR="007D2BC4" w:rsidRPr="00B86391">
        <w:rPr>
          <w:b/>
          <w:sz w:val="24"/>
          <w:szCs w:val="24"/>
        </w:rPr>
        <w:t>и Регистар културних добара</w:t>
      </w:r>
      <w:r w:rsidR="007D2BC4" w:rsidRPr="00B86391">
        <w:rPr>
          <w:sz w:val="24"/>
          <w:szCs w:val="24"/>
        </w:rPr>
        <w:t xml:space="preserve"> </w:t>
      </w:r>
    </w:p>
    <w:p w14:paraId="5DAE16E3" w14:textId="77777777" w:rsidR="00661FC5" w:rsidRDefault="00661FC5" w:rsidP="00661FC5">
      <w:pPr>
        <w:jc w:val="both"/>
        <w:rPr>
          <w:sz w:val="24"/>
          <w:szCs w:val="24"/>
        </w:rPr>
      </w:pPr>
    </w:p>
    <w:p w14:paraId="351C4222" w14:textId="62186A2C" w:rsidR="00F50192" w:rsidRPr="00C65ADD" w:rsidRDefault="007D2BC4" w:rsidP="00661FC5">
      <w:pPr>
        <w:jc w:val="both"/>
        <w:rPr>
          <w:sz w:val="24"/>
          <w:szCs w:val="24"/>
        </w:rPr>
      </w:pPr>
      <w:r w:rsidRPr="00C65ADD">
        <w:rPr>
          <w:sz w:val="24"/>
          <w:szCs w:val="24"/>
        </w:rPr>
        <w:t>Поред редовне провере записа и праћења рада и уноса у Регистар културних добара, издавања потврда о упису књига у Регистар, пружана је стручна помоћ колегама из Градске библиотеке у Новом Саду, Библиотеке града Београда, Народне библиотеке „Вук Караџић“ из Крагујевца, Градске библиотеке Вршац, Народне библиотеке Смедерево, библиотеке из Аранђеловца и Књажевца.</w:t>
      </w:r>
    </w:p>
    <w:p w14:paraId="0BF942CD" w14:textId="0CDFA751" w:rsidR="00C46F3F" w:rsidRPr="00C65ADD" w:rsidRDefault="00C46F3F" w:rsidP="00A62D83">
      <w:pPr>
        <w:tabs>
          <w:tab w:val="left" w:pos="0"/>
        </w:tabs>
        <w:jc w:val="both"/>
        <w:rPr>
          <w:sz w:val="24"/>
          <w:szCs w:val="24"/>
          <w:lang w:val="sr-Cyrl-RS"/>
        </w:rPr>
      </w:pPr>
      <w:bookmarkStart w:id="10" w:name="page31"/>
      <w:bookmarkEnd w:id="10"/>
    </w:p>
    <w:p w14:paraId="74845C6E" w14:textId="62FC4834" w:rsidR="00C46F3F" w:rsidRPr="00C65ADD" w:rsidRDefault="00C46F3F" w:rsidP="00A62D83">
      <w:pPr>
        <w:jc w:val="both"/>
        <w:rPr>
          <w:b/>
          <w:sz w:val="24"/>
          <w:szCs w:val="24"/>
          <w:lang w:val="sr-Cyrl-RS"/>
        </w:rPr>
      </w:pPr>
      <w:r w:rsidRPr="00C65ADD">
        <w:rPr>
          <w:b/>
          <w:sz w:val="24"/>
          <w:szCs w:val="24"/>
          <w:lang w:val="sr-Cyrl-RS"/>
        </w:rPr>
        <w:t>3.</w:t>
      </w:r>
      <w:r w:rsidR="00E951F4" w:rsidRPr="00C65ADD">
        <w:rPr>
          <w:b/>
          <w:sz w:val="24"/>
          <w:szCs w:val="24"/>
        </w:rPr>
        <w:t>1.</w:t>
      </w:r>
      <w:r w:rsidR="00684468">
        <w:rPr>
          <w:b/>
          <w:sz w:val="24"/>
          <w:szCs w:val="24"/>
          <w:lang w:val="sr-Cyrl-RS"/>
        </w:rPr>
        <w:t>1</w:t>
      </w:r>
      <w:r w:rsidRPr="00C65ADD">
        <w:rPr>
          <w:b/>
          <w:sz w:val="24"/>
          <w:szCs w:val="24"/>
          <w:lang w:val="sr-Cyrl-RS"/>
        </w:rPr>
        <w:t xml:space="preserve"> Заштита старе и ретке библиотечке грађе</w:t>
      </w:r>
    </w:p>
    <w:p w14:paraId="14DADD60" w14:textId="77777777" w:rsidR="00C46F3F" w:rsidRPr="00C65ADD" w:rsidRDefault="00C46F3F" w:rsidP="00A62D83">
      <w:pPr>
        <w:tabs>
          <w:tab w:val="left" w:pos="305"/>
        </w:tabs>
        <w:jc w:val="both"/>
        <w:rPr>
          <w:sz w:val="24"/>
          <w:szCs w:val="24"/>
          <w:lang w:val="sr-Cyrl-RS"/>
        </w:rPr>
      </w:pPr>
    </w:p>
    <w:p w14:paraId="37B68968" w14:textId="2DB9F6D5" w:rsidR="009B27DF" w:rsidRPr="00C65ADD" w:rsidRDefault="00C46F3F" w:rsidP="00907FB8">
      <w:pPr>
        <w:tabs>
          <w:tab w:val="left" w:pos="305"/>
        </w:tabs>
        <w:jc w:val="both"/>
        <w:rPr>
          <w:sz w:val="24"/>
          <w:szCs w:val="24"/>
          <w:lang w:val="sr-Cyrl-RS"/>
        </w:rPr>
      </w:pPr>
      <w:r w:rsidRPr="00C65ADD">
        <w:rPr>
          <w:sz w:val="24"/>
          <w:szCs w:val="24"/>
          <w:lang w:val="sr-Cyrl-RS"/>
        </w:rPr>
        <w:t>Према Закону о старој и реткој библиотечкој грађи, конзерваторска лабораторија Народне библиотеке Србије, уз Библиотеку Матице српске, једина врши конзервацију културних добара на пергаменту и папиру. Због тога она упоредо конзервира стару и ретку библиотечку грађу из фондова НБС и из других установа културе, махом библиотека и музеја. Такође, конзерватори и рестауратори НБС активно штите</w:t>
      </w:r>
      <w:r w:rsidR="001F29EA">
        <w:rPr>
          <w:sz w:val="24"/>
          <w:szCs w:val="24"/>
          <w:lang w:val="sr-Cyrl-RS"/>
        </w:rPr>
        <w:t xml:space="preserve"> пергаментну и папирну баштину М</w:t>
      </w:r>
      <w:r w:rsidRPr="00C65ADD">
        <w:rPr>
          <w:sz w:val="24"/>
          <w:szCs w:val="24"/>
          <w:lang w:val="sr-Cyrl-RS"/>
        </w:rPr>
        <w:t>анастира Хиландара.</w:t>
      </w:r>
    </w:p>
    <w:p w14:paraId="538A21E8" w14:textId="2FAE417F" w:rsidR="00F86942" w:rsidRDefault="00F86942" w:rsidP="00A62D83">
      <w:pPr>
        <w:jc w:val="both"/>
        <w:rPr>
          <w:b/>
          <w:sz w:val="24"/>
          <w:szCs w:val="24"/>
          <w:lang w:val="sr-Cyrl-RS"/>
        </w:rPr>
      </w:pPr>
    </w:p>
    <w:p w14:paraId="29CBE11D" w14:textId="49CE05F6" w:rsidR="00C46F3F" w:rsidRDefault="00E951F4" w:rsidP="00A62D83">
      <w:pPr>
        <w:jc w:val="both"/>
        <w:rPr>
          <w:b/>
          <w:sz w:val="24"/>
          <w:szCs w:val="24"/>
          <w:lang w:val="sr-Cyrl-RS"/>
        </w:rPr>
      </w:pPr>
      <w:r w:rsidRPr="00C65ADD">
        <w:rPr>
          <w:b/>
          <w:sz w:val="24"/>
          <w:szCs w:val="24"/>
          <w:lang w:val="sr-Cyrl-RS"/>
        </w:rPr>
        <w:t>3.1</w:t>
      </w:r>
      <w:r w:rsidR="00C46F3F" w:rsidRPr="00C65ADD">
        <w:rPr>
          <w:b/>
          <w:sz w:val="24"/>
          <w:szCs w:val="24"/>
          <w:lang w:val="sr-Cyrl-RS"/>
        </w:rPr>
        <w:t>.</w:t>
      </w:r>
      <w:r w:rsidR="00684468">
        <w:rPr>
          <w:b/>
          <w:sz w:val="24"/>
          <w:szCs w:val="24"/>
        </w:rPr>
        <w:t>2</w:t>
      </w:r>
      <w:r w:rsidR="00C46F3F" w:rsidRPr="00C65ADD">
        <w:rPr>
          <w:b/>
          <w:sz w:val="24"/>
          <w:szCs w:val="24"/>
          <w:lang w:val="sr-Cyrl-RS"/>
        </w:rPr>
        <w:t xml:space="preserve"> Конзервација, рестаурација и преповез</w:t>
      </w:r>
    </w:p>
    <w:p w14:paraId="4EB178F6" w14:textId="77777777" w:rsidR="00E335E2" w:rsidRPr="00C65ADD" w:rsidRDefault="00E335E2" w:rsidP="00A62D83">
      <w:pPr>
        <w:jc w:val="both"/>
        <w:rPr>
          <w:b/>
          <w:sz w:val="24"/>
          <w:szCs w:val="24"/>
          <w:lang w:val="sr-Cyrl-RS"/>
        </w:rPr>
      </w:pPr>
    </w:p>
    <w:p w14:paraId="1D21A369" w14:textId="154F505F" w:rsidR="00E335E2" w:rsidRPr="00C65ADD" w:rsidRDefault="00E7167E" w:rsidP="00E7167E">
      <w:pPr>
        <w:jc w:val="both"/>
        <w:rPr>
          <w:sz w:val="24"/>
          <w:szCs w:val="24"/>
          <w:lang w:val="sr-Cyrl-CS"/>
        </w:rPr>
      </w:pPr>
      <w:r w:rsidRPr="00C65ADD">
        <w:rPr>
          <w:sz w:val="24"/>
          <w:szCs w:val="24"/>
          <w:lang w:val="sr-Cyrl-CS"/>
        </w:rPr>
        <w:t>Одељење за заштиту, конзервацију и рестаурацију у 20</w:t>
      </w:r>
      <w:r w:rsidRPr="00C65ADD">
        <w:rPr>
          <w:sz w:val="24"/>
          <w:szCs w:val="24"/>
          <w:lang w:val="en-GB"/>
        </w:rPr>
        <w:t>2</w:t>
      </w:r>
      <w:r w:rsidRPr="00C65ADD">
        <w:rPr>
          <w:sz w:val="24"/>
          <w:szCs w:val="24"/>
          <w:lang w:val="sr-Latn-RS"/>
        </w:rPr>
        <w:t>3</w:t>
      </w:r>
      <w:r w:rsidRPr="00C65ADD">
        <w:rPr>
          <w:sz w:val="24"/>
          <w:szCs w:val="24"/>
          <w:lang w:val="sr-Cyrl-CS"/>
        </w:rPr>
        <w:t>.</w:t>
      </w:r>
      <w:r w:rsidRPr="00C65ADD">
        <w:rPr>
          <w:sz w:val="24"/>
          <w:szCs w:val="24"/>
        </w:rPr>
        <w:t xml:space="preserve"> </w:t>
      </w:r>
      <w:r w:rsidRPr="00C65ADD">
        <w:rPr>
          <w:sz w:val="24"/>
          <w:szCs w:val="24"/>
          <w:lang w:val="sr-Cyrl-CS"/>
        </w:rPr>
        <w:t>години радило је на заштити писаних споменика културе на папиру и пергаменту. Конзервирана је грађа која припада фондовима Народне библиотеке Србије, али и грађа из фондова других установа (библиотека и музеја) у Републици Србији које чувају с</w:t>
      </w:r>
      <w:r w:rsidR="00F86942">
        <w:rPr>
          <w:sz w:val="24"/>
          <w:szCs w:val="24"/>
          <w:lang w:val="sr-Cyrl-CS"/>
        </w:rPr>
        <w:t xml:space="preserve">тару и ретку библиотечку грађу. </w:t>
      </w:r>
      <w:r w:rsidRPr="00C65ADD">
        <w:rPr>
          <w:sz w:val="24"/>
          <w:szCs w:val="24"/>
          <w:lang w:val="sr-Cyrl-CS"/>
        </w:rPr>
        <w:t>У овом периоду конзервирана је следећа оштећена књижна и некњижна грађа:</w:t>
      </w:r>
    </w:p>
    <w:p w14:paraId="6F3C8C95" w14:textId="77777777" w:rsidR="00E7167E" w:rsidRPr="00C65ADD" w:rsidRDefault="00E7167E" w:rsidP="00BE178D">
      <w:pPr>
        <w:numPr>
          <w:ilvl w:val="0"/>
          <w:numId w:val="11"/>
        </w:numPr>
        <w:ind w:left="714" w:hanging="357"/>
        <w:rPr>
          <w:sz w:val="24"/>
          <w:szCs w:val="24"/>
          <w:lang w:val="sr-Cyrl-CS"/>
        </w:rPr>
      </w:pPr>
      <w:r w:rsidRPr="00C65ADD">
        <w:rPr>
          <w:b/>
          <w:sz w:val="24"/>
          <w:szCs w:val="24"/>
          <w:lang w:val="sr-Cyrl-CS"/>
        </w:rPr>
        <w:t>10.481 лист</w:t>
      </w:r>
      <w:r w:rsidRPr="00C65ADD">
        <w:rPr>
          <w:sz w:val="24"/>
          <w:szCs w:val="24"/>
          <w:lang w:val="sr-Cyrl-CS"/>
        </w:rPr>
        <w:t xml:space="preserve"> књижне грађе на папиру (стара штампана књига, стара периодика, рукописна књига на папиру и пергаменту)</w:t>
      </w:r>
    </w:p>
    <w:p w14:paraId="00EA197B" w14:textId="77777777" w:rsidR="00E7167E" w:rsidRPr="00C65ADD" w:rsidRDefault="00E7167E" w:rsidP="00BE178D">
      <w:pPr>
        <w:numPr>
          <w:ilvl w:val="0"/>
          <w:numId w:val="11"/>
        </w:numPr>
        <w:ind w:left="714" w:hanging="357"/>
        <w:rPr>
          <w:sz w:val="24"/>
          <w:szCs w:val="24"/>
          <w:lang w:val="sr-Cyrl-CS"/>
        </w:rPr>
      </w:pPr>
      <w:r w:rsidRPr="00C65ADD">
        <w:rPr>
          <w:b/>
          <w:sz w:val="24"/>
          <w:szCs w:val="24"/>
          <w:lang w:val="sr-Cyrl-CS"/>
        </w:rPr>
        <w:t>248 јединиц</w:t>
      </w:r>
      <w:r w:rsidRPr="00C65ADD">
        <w:rPr>
          <w:b/>
          <w:sz w:val="24"/>
          <w:szCs w:val="24"/>
        </w:rPr>
        <w:t>а</w:t>
      </w:r>
      <w:r w:rsidRPr="00C65ADD">
        <w:rPr>
          <w:sz w:val="24"/>
          <w:szCs w:val="24"/>
          <w:lang w:val="sr-Cyrl-CS"/>
        </w:rPr>
        <w:t xml:space="preserve"> некњижне грађе на папиру (плакати, планови, графике, цртежи, фотографије, мапе, повеље...) </w:t>
      </w:r>
    </w:p>
    <w:p w14:paraId="2FE04625" w14:textId="77777777" w:rsidR="00E7167E" w:rsidRPr="00C65ADD" w:rsidRDefault="00E7167E" w:rsidP="00BE178D">
      <w:pPr>
        <w:numPr>
          <w:ilvl w:val="0"/>
          <w:numId w:val="11"/>
        </w:numPr>
        <w:ind w:left="714" w:hanging="357"/>
        <w:rPr>
          <w:sz w:val="24"/>
          <w:szCs w:val="24"/>
          <w:lang w:val="sr-Cyrl-CS"/>
        </w:rPr>
      </w:pPr>
      <w:r w:rsidRPr="00C65ADD">
        <w:rPr>
          <w:b/>
          <w:sz w:val="24"/>
          <w:szCs w:val="24"/>
          <w:lang w:val="sr-Cyrl-CS"/>
        </w:rPr>
        <w:t>72 повеза</w:t>
      </w:r>
      <w:r w:rsidRPr="00C65ADD">
        <w:rPr>
          <w:sz w:val="24"/>
          <w:szCs w:val="24"/>
          <w:lang w:val="sr-Cyrl-CS"/>
        </w:rPr>
        <w:t xml:space="preserve"> (полуплатнен</w:t>
      </w:r>
      <w:r w:rsidRPr="00C65ADD">
        <w:rPr>
          <w:sz w:val="24"/>
          <w:szCs w:val="24"/>
        </w:rPr>
        <w:t>и</w:t>
      </w:r>
      <w:r w:rsidRPr="00C65ADD">
        <w:rPr>
          <w:sz w:val="24"/>
          <w:szCs w:val="24"/>
          <w:lang w:val="sr-Cyrl-CS"/>
        </w:rPr>
        <w:t>, кожн</w:t>
      </w:r>
      <w:r w:rsidRPr="00C65ADD">
        <w:rPr>
          <w:sz w:val="24"/>
          <w:szCs w:val="24"/>
        </w:rPr>
        <w:t>и</w:t>
      </w:r>
      <w:r w:rsidRPr="00C65ADD">
        <w:rPr>
          <w:sz w:val="24"/>
          <w:szCs w:val="24"/>
          <w:lang w:val="sr-Cyrl-CS"/>
        </w:rPr>
        <w:t>, полукожн</w:t>
      </w:r>
      <w:r w:rsidRPr="00C65ADD">
        <w:rPr>
          <w:sz w:val="24"/>
          <w:szCs w:val="24"/>
        </w:rPr>
        <w:t>и</w:t>
      </w:r>
      <w:r w:rsidRPr="00C65ADD">
        <w:rPr>
          <w:sz w:val="24"/>
          <w:szCs w:val="24"/>
          <w:lang w:val="sr-Cyrl-CS"/>
        </w:rPr>
        <w:t>, брош, византијск</w:t>
      </w:r>
      <w:r w:rsidRPr="00C65ADD">
        <w:rPr>
          <w:sz w:val="24"/>
          <w:szCs w:val="24"/>
        </w:rPr>
        <w:t>и</w:t>
      </w:r>
      <w:r w:rsidRPr="00C65ADD">
        <w:rPr>
          <w:sz w:val="24"/>
          <w:szCs w:val="24"/>
          <w:lang w:val="sr-Cyrl-CS"/>
        </w:rPr>
        <w:t xml:space="preserve">...) </w:t>
      </w:r>
    </w:p>
    <w:p w14:paraId="49EFD7B4" w14:textId="77777777" w:rsidR="00E7167E" w:rsidRPr="00C65ADD" w:rsidRDefault="00E7167E" w:rsidP="00BE178D">
      <w:pPr>
        <w:numPr>
          <w:ilvl w:val="0"/>
          <w:numId w:val="11"/>
        </w:numPr>
        <w:ind w:left="714" w:hanging="357"/>
        <w:rPr>
          <w:sz w:val="24"/>
          <w:szCs w:val="24"/>
          <w:lang w:val="sr-Cyrl-CS"/>
        </w:rPr>
      </w:pPr>
      <w:r w:rsidRPr="00C65ADD">
        <w:rPr>
          <w:b/>
          <w:sz w:val="24"/>
          <w:szCs w:val="24"/>
          <w:lang w:val="sr-Cyrl-CS"/>
        </w:rPr>
        <w:t>40 заштитних фасцикли и кутија</w:t>
      </w:r>
      <w:r w:rsidRPr="00C65ADD">
        <w:rPr>
          <w:sz w:val="24"/>
          <w:szCs w:val="24"/>
          <w:lang w:val="sr-Cyrl-CS"/>
        </w:rPr>
        <w:t xml:space="preserve"> (бескиселинских)</w:t>
      </w:r>
    </w:p>
    <w:p w14:paraId="63A51175" w14:textId="77777777" w:rsidR="00BE178D" w:rsidRDefault="00BE178D" w:rsidP="00E7167E">
      <w:pPr>
        <w:rPr>
          <w:sz w:val="24"/>
          <w:szCs w:val="24"/>
          <w:lang w:val="sr-Cyrl-CS"/>
        </w:rPr>
      </w:pPr>
    </w:p>
    <w:p w14:paraId="1EDB00AB" w14:textId="653CAC26" w:rsidR="00E335E2" w:rsidRPr="00BE178D" w:rsidRDefault="00BE178D" w:rsidP="00E7167E">
      <w:pPr>
        <w:rPr>
          <w:sz w:val="24"/>
          <w:szCs w:val="24"/>
          <w:lang w:val="sr-Cyrl-CS"/>
        </w:rPr>
      </w:pPr>
      <w:r>
        <w:rPr>
          <w:sz w:val="24"/>
          <w:szCs w:val="24"/>
          <w:lang w:val="sr-Cyrl-CS"/>
        </w:rPr>
        <w:lastRenderedPageBreak/>
        <w:t>Књижна грађа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E7167E" w:rsidRPr="00C65ADD" w14:paraId="4098B352" w14:textId="77777777" w:rsidTr="00246ADE">
        <w:tc>
          <w:tcPr>
            <w:tcW w:w="4605" w:type="dxa"/>
          </w:tcPr>
          <w:p w14:paraId="68C93C23" w14:textId="77777777" w:rsidR="00E7167E" w:rsidRPr="00C65ADD" w:rsidRDefault="00E7167E" w:rsidP="00246ADE">
            <w:pPr>
              <w:rPr>
                <w:b/>
                <w:sz w:val="24"/>
                <w:szCs w:val="24"/>
              </w:rPr>
            </w:pPr>
            <w:r w:rsidRPr="00C65ADD">
              <w:rPr>
                <w:b/>
                <w:sz w:val="24"/>
                <w:szCs w:val="24"/>
              </w:rPr>
              <w:t>НБС (посебни фондови, легати, стара и ретка књига, основни фонд, рукописна књига, периодика)</w:t>
            </w:r>
          </w:p>
        </w:tc>
        <w:tc>
          <w:tcPr>
            <w:tcW w:w="4606" w:type="dxa"/>
          </w:tcPr>
          <w:p w14:paraId="0B150620" w14:textId="77777777" w:rsidR="00E7167E" w:rsidRPr="00C65ADD" w:rsidRDefault="00E7167E" w:rsidP="00246ADE">
            <w:pPr>
              <w:rPr>
                <w:sz w:val="24"/>
                <w:szCs w:val="24"/>
                <w:lang w:val="sr-Cyrl-CS"/>
              </w:rPr>
            </w:pPr>
            <w:r w:rsidRPr="00C65ADD">
              <w:rPr>
                <w:sz w:val="24"/>
                <w:szCs w:val="24"/>
                <w:lang w:val="sr-Cyrl-CS"/>
              </w:rPr>
              <w:t>2.110 л  (1.290 л старе штампане књиге, 820 л легата Љубомира Мицића)</w:t>
            </w:r>
          </w:p>
        </w:tc>
      </w:tr>
      <w:tr w:rsidR="00E7167E" w:rsidRPr="00C65ADD" w14:paraId="5690EDF0" w14:textId="77777777" w:rsidTr="00246ADE">
        <w:tc>
          <w:tcPr>
            <w:tcW w:w="4605" w:type="dxa"/>
          </w:tcPr>
          <w:p w14:paraId="3D242562" w14:textId="77777777" w:rsidR="00E7167E" w:rsidRPr="00C65ADD" w:rsidRDefault="00E7167E" w:rsidP="00246ADE">
            <w:pPr>
              <w:rPr>
                <w:b/>
                <w:sz w:val="24"/>
                <w:szCs w:val="24"/>
                <w:lang w:val="sr-Cyrl-CS"/>
              </w:rPr>
            </w:pPr>
            <w:r w:rsidRPr="00C65ADD">
              <w:rPr>
                <w:b/>
                <w:sz w:val="24"/>
                <w:szCs w:val="24"/>
                <w:lang w:val="sr-Cyrl-CS"/>
              </w:rPr>
              <w:t>Народна библиотека Његош Књажевац (стара и ретка књига)</w:t>
            </w:r>
          </w:p>
        </w:tc>
        <w:tc>
          <w:tcPr>
            <w:tcW w:w="4606" w:type="dxa"/>
          </w:tcPr>
          <w:p w14:paraId="2EBAFD37" w14:textId="77777777" w:rsidR="00E7167E" w:rsidRPr="00C65ADD" w:rsidRDefault="00E7167E" w:rsidP="00246ADE">
            <w:pPr>
              <w:rPr>
                <w:sz w:val="24"/>
                <w:szCs w:val="24"/>
                <w:lang w:val="sr-Cyrl-CS"/>
              </w:rPr>
            </w:pPr>
            <w:r w:rsidRPr="00C65ADD">
              <w:rPr>
                <w:sz w:val="24"/>
                <w:szCs w:val="24"/>
                <w:lang w:val="sr-Cyrl-CS"/>
              </w:rPr>
              <w:t>2.917 л</w:t>
            </w:r>
          </w:p>
        </w:tc>
      </w:tr>
      <w:tr w:rsidR="00E7167E" w:rsidRPr="00C65ADD" w14:paraId="159D5C9C" w14:textId="77777777" w:rsidTr="00246ADE">
        <w:tc>
          <w:tcPr>
            <w:tcW w:w="4605" w:type="dxa"/>
          </w:tcPr>
          <w:p w14:paraId="1104EA8E" w14:textId="77777777" w:rsidR="00E7167E" w:rsidRPr="00C65ADD" w:rsidRDefault="00E7167E" w:rsidP="00246ADE">
            <w:pPr>
              <w:rPr>
                <w:b/>
                <w:sz w:val="24"/>
                <w:szCs w:val="24"/>
                <w:lang w:val="sr-Cyrl-CS"/>
              </w:rPr>
            </w:pPr>
            <w:r w:rsidRPr="00C65ADD">
              <w:rPr>
                <w:b/>
                <w:sz w:val="24"/>
                <w:szCs w:val="24"/>
                <w:lang w:val="sr-Cyrl-CS"/>
              </w:rPr>
              <w:t>Музеј савремене уметности (ретке књиге)</w:t>
            </w:r>
          </w:p>
        </w:tc>
        <w:tc>
          <w:tcPr>
            <w:tcW w:w="4606" w:type="dxa"/>
          </w:tcPr>
          <w:p w14:paraId="04A6FF50" w14:textId="77777777" w:rsidR="00E7167E" w:rsidRPr="00C65ADD" w:rsidRDefault="00E7167E" w:rsidP="00246ADE">
            <w:pPr>
              <w:rPr>
                <w:sz w:val="24"/>
                <w:szCs w:val="24"/>
                <w:lang w:val="sr-Cyrl-CS"/>
              </w:rPr>
            </w:pPr>
            <w:r w:rsidRPr="00C65ADD">
              <w:rPr>
                <w:sz w:val="24"/>
                <w:szCs w:val="24"/>
                <w:lang w:val="sr-Cyrl-CS"/>
              </w:rPr>
              <w:t>793 л</w:t>
            </w:r>
          </w:p>
        </w:tc>
      </w:tr>
      <w:tr w:rsidR="00E7167E" w:rsidRPr="00C65ADD" w14:paraId="0D5395D5" w14:textId="77777777" w:rsidTr="00246ADE">
        <w:tc>
          <w:tcPr>
            <w:tcW w:w="4605" w:type="dxa"/>
          </w:tcPr>
          <w:p w14:paraId="50F67728" w14:textId="77777777" w:rsidR="00E7167E" w:rsidRPr="00C65ADD" w:rsidRDefault="00E7167E" w:rsidP="00246ADE">
            <w:pPr>
              <w:rPr>
                <w:b/>
                <w:sz w:val="24"/>
                <w:szCs w:val="24"/>
                <w:lang w:val="sr-Cyrl-CS"/>
              </w:rPr>
            </w:pPr>
            <w:r w:rsidRPr="00C65ADD">
              <w:rPr>
                <w:b/>
                <w:sz w:val="24"/>
                <w:szCs w:val="24"/>
                <w:lang w:val="sr-Cyrl-CS"/>
              </w:rPr>
              <w:t>Матична библиотека Ваљево (стара и ретка књига)</w:t>
            </w:r>
          </w:p>
        </w:tc>
        <w:tc>
          <w:tcPr>
            <w:tcW w:w="4606" w:type="dxa"/>
          </w:tcPr>
          <w:p w14:paraId="1A461300" w14:textId="77777777" w:rsidR="00E7167E" w:rsidRPr="00C65ADD" w:rsidRDefault="00E7167E" w:rsidP="00246ADE">
            <w:pPr>
              <w:rPr>
                <w:sz w:val="24"/>
                <w:szCs w:val="24"/>
                <w:lang w:val="sr-Cyrl-CS"/>
              </w:rPr>
            </w:pPr>
            <w:r w:rsidRPr="00C65ADD">
              <w:rPr>
                <w:sz w:val="24"/>
                <w:szCs w:val="24"/>
                <w:lang w:val="sr-Cyrl-CS"/>
              </w:rPr>
              <w:t>1.945 л</w:t>
            </w:r>
          </w:p>
        </w:tc>
      </w:tr>
      <w:tr w:rsidR="00E7167E" w:rsidRPr="00C65ADD" w14:paraId="2791236A" w14:textId="77777777" w:rsidTr="00246ADE">
        <w:tc>
          <w:tcPr>
            <w:tcW w:w="4605" w:type="dxa"/>
          </w:tcPr>
          <w:p w14:paraId="5AA7D402" w14:textId="77777777" w:rsidR="00E7167E" w:rsidRPr="00C65ADD" w:rsidRDefault="00E7167E" w:rsidP="00246ADE">
            <w:pPr>
              <w:rPr>
                <w:b/>
                <w:sz w:val="24"/>
                <w:szCs w:val="24"/>
                <w:lang w:val="sr-Cyrl-CS"/>
              </w:rPr>
            </w:pPr>
            <w:r w:rsidRPr="00C65ADD">
              <w:rPr>
                <w:b/>
                <w:sz w:val="24"/>
                <w:szCs w:val="24"/>
                <w:lang w:val="sr-Cyrl-CS"/>
              </w:rPr>
              <w:t>Манастир Хиландар (рукописна грађа)</w:t>
            </w:r>
          </w:p>
        </w:tc>
        <w:tc>
          <w:tcPr>
            <w:tcW w:w="4606" w:type="dxa"/>
          </w:tcPr>
          <w:p w14:paraId="737D4370" w14:textId="77777777" w:rsidR="00E7167E" w:rsidRPr="00C65ADD" w:rsidRDefault="00E7167E" w:rsidP="00246ADE">
            <w:pPr>
              <w:rPr>
                <w:sz w:val="24"/>
                <w:szCs w:val="24"/>
              </w:rPr>
            </w:pPr>
            <w:r w:rsidRPr="00C65ADD">
              <w:rPr>
                <w:sz w:val="24"/>
                <w:szCs w:val="24"/>
              </w:rPr>
              <w:t>1.506 л</w:t>
            </w:r>
          </w:p>
        </w:tc>
      </w:tr>
      <w:tr w:rsidR="00E7167E" w:rsidRPr="00C65ADD" w14:paraId="6D68885D" w14:textId="77777777" w:rsidTr="00246ADE">
        <w:tc>
          <w:tcPr>
            <w:tcW w:w="4605" w:type="dxa"/>
          </w:tcPr>
          <w:p w14:paraId="06085993" w14:textId="77777777" w:rsidR="00E7167E" w:rsidRPr="00C65ADD" w:rsidRDefault="00E7167E" w:rsidP="00246ADE">
            <w:pPr>
              <w:rPr>
                <w:b/>
                <w:sz w:val="24"/>
                <w:szCs w:val="24"/>
                <w:lang w:val="sr-Cyrl-CS"/>
              </w:rPr>
            </w:pPr>
            <w:r w:rsidRPr="00C65ADD">
              <w:rPr>
                <w:b/>
                <w:sz w:val="24"/>
                <w:szCs w:val="24"/>
                <w:lang w:val="sr-Cyrl-CS"/>
              </w:rPr>
              <w:t>Музеј примењене уметности (стара и ретка књига)</w:t>
            </w:r>
          </w:p>
        </w:tc>
        <w:tc>
          <w:tcPr>
            <w:tcW w:w="4606" w:type="dxa"/>
          </w:tcPr>
          <w:p w14:paraId="09611B7F" w14:textId="77777777" w:rsidR="00E7167E" w:rsidRPr="00C65ADD" w:rsidRDefault="00E7167E" w:rsidP="00246ADE">
            <w:pPr>
              <w:rPr>
                <w:sz w:val="24"/>
                <w:szCs w:val="24"/>
                <w:lang w:val="sr-Cyrl-CS"/>
              </w:rPr>
            </w:pPr>
            <w:r w:rsidRPr="00C65ADD">
              <w:rPr>
                <w:sz w:val="24"/>
                <w:szCs w:val="24"/>
                <w:lang w:val="sr-Cyrl-CS"/>
              </w:rPr>
              <w:t>160 л</w:t>
            </w:r>
          </w:p>
        </w:tc>
      </w:tr>
      <w:tr w:rsidR="00E7167E" w:rsidRPr="00C65ADD" w14:paraId="5DF83295" w14:textId="77777777" w:rsidTr="00246ADE">
        <w:tc>
          <w:tcPr>
            <w:tcW w:w="4605" w:type="dxa"/>
          </w:tcPr>
          <w:p w14:paraId="5E443E96" w14:textId="77777777" w:rsidR="00E7167E" w:rsidRPr="00C65ADD" w:rsidRDefault="00E7167E" w:rsidP="00246ADE">
            <w:pPr>
              <w:rPr>
                <w:b/>
                <w:sz w:val="24"/>
                <w:szCs w:val="24"/>
                <w:lang w:val="sr-Cyrl-CS"/>
              </w:rPr>
            </w:pPr>
            <w:r w:rsidRPr="00C65ADD">
              <w:rPr>
                <w:b/>
                <w:sz w:val="24"/>
                <w:szCs w:val="24"/>
                <w:lang w:val="sr-Cyrl-CS"/>
              </w:rPr>
              <w:t>Музеј Српске православне цркве (рукописна књига)</w:t>
            </w:r>
          </w:p>
        </w:tc>
        <w:tc>
          <w:tcPr>
            <w:tcW w:w="4606" w:type="dxa"/>
          </w:tcPr>
          <w:p w14:paraId="7B21E26C" w14:textId="77777777" w:rsidR="00E7167E" w:rsidRPr="00C65ADD" w:rsidRDefault="00E7167E" w:rsidP="00246ADE">
            <w:pPr>
              <w:rPr>
                <w:sz w:val="24"/>
                <w:szCs w:val="24"/>
                <w:lang w:val="sr-Cyrl-CS"/>
              </w:rPr>
            </w:pPr>
            <w:r w:rsidRPr="00C65ADD">
              <w:rPr>
                <w:sz w:val="24"/>
                <w:szCs w:val="24"/>
                <w:lang w:val="sr-Cyrl-CS"/>
              </w:rPr>
              <w:t>118 л</w:t>
            </w:r>
          </w:p>
        </w:tc>
      </w:tr>
      <w:tr w:rsidR="00E7167E" w:rsidRPr="00C65ADD" w14:paraId="5B5770B9" w14:textId="77777777" w:rsidTr="00246ADE">
        <w:tc>
          <w:tcPr>
            <w:tcW w:w="4605" w:type="dxa"/>
          </w:tcPr>
          <w:p w14:paraId="15B966F5" w14:textId="77777777" w:rsidR="00E7167E" w:rsidRPr="00C65ADD" w:rsidRDefault="00E7167E" w:rsidP="00246ADE">
            <w:pPr>
              <w:rPr>
                <w:b/>
                <w:sz w:val="24"/>
                <w:szCs w:val="24"/>
                <w:lang w:val="sr-Cyrl-CS"/>
              </w:rPr>
            </w:pPr>
            <w:r w:rsidRPr="00C65ADD">
              <w:rPr>
                <w:b/>
                <w:sz w:val="24"/>
                <w:szCs w:val="24"/>
                <w:lang w:val="sr-Cyrl-CS"/>
              </w:rPr>
              <w:t>Народни музеј Ужице (стара штампана и рукописна књига)</w:t>
            </w:r>
          </w:p>
        </w:tc>
        <w:tc>
          <w:tcPr>
            <w:tcW w:w="4606" w:type="dxa"/>
          </w:tcPr>
          <w:p w14:paraId="04AF7CE8" w14:textId="77777777" w:rsidR="00E7167E" w:rsidRPr="00C65ADD" w:rsidRDefault="00E7167E" w:rsidP="00246ADE">
            <w:pPr>
              <w:rPr>
                <w:sz w:val="24"/>
                <w:szCs w:val="24"/>
                <w:lang w:val="sr-Latn-RS"/>
              </w:rPr>
            </w:pPr>
            <w:r w:rsidRPr="00C65ADD">
              <w:rPr>
                <w:sz w:val="24"/>
                <w:szCs w:val="24"/>
                <w:lang w:val="sr-Cyrl-CS"/>
              </w:rPr>
              <w:t>932 л</w:t>
            </w:r>
          </w:p>
        </w:tc>
      </w:tr>
    </w:tbl>
    <w:p w14:paraId="08DF3CD6" w14:textId="77777777" w:rsidR="00BE178D" w:rsidRDefault="00BE178D" w:rsidP="00E7167E">
      <w:pPr>
        <w:rPr>
          <w:sz w:val="24"/>
          <w:szCs w:val="24"/>
        </w:rPr>
      </w:pPr>
    </w:p>
    <w:p w14:paraId="66C3FD0D" w14:textId="31403FE0" w:rsidR="00E335E2" w:rsidRPr="00BE178D" w:rsidRDefault="00BE178D" w:rsidP="00E7167E">
      <w:pPr>
        <w:rPr>
          <w:sz w:val="24"/>
          <w:szCs w:val="24"/>
          <w:lang w:val="sr-Cyrl-CS"/>
        </w:rPr>
      </w:pPr>
      <w:r>
        <w:rPr>
          <w:sz w:val="24"/>
          <w:szCs w:val="24"/>
          <w:lang w:val="sr-Cyrl-CS"/>
        </w:rPr>
        <w:t>Некњижна грађа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E7167E" w:rsidRPr="00C65ADD" w14:paraId="2C89055F" w14:textId="77777777" w:rsidTr="00246ADE">
        <w:tc>
          <w:tcPr>
            <w:tcW w:w="4605" w:type="dxa"/>
          </w:tcPr>
          <w:p w14:paraId="6900CAE2" w14:textId="77777777" w:rsidR="00E7167E" w:rsidRPr="00C65ADD" w:rsidRDefault="00E7167E" w:rsidP="00246ADE">
            <w:pPr>
              <w:rPr>
                <w:b/>
                <w:sz w:val="24"/>
                <w:szCs w:val="24"/>
                <w:lang w:val="sr-Cyrl-CS"/>
              </w:rPr>
            </w:pPr>
            <w:r w:rsidRPr="00C65ADD">
              <w:rPr>
                <w:b/>
                <w:sz w:val="24"/>
                <w:szCs w:val="24"/>
                <w:lang w:val="sr-Cyrl-CS"/>
              </w:rPr>
              <w:t>НБС (плакати, графике, мапе)</w:t>
            </w:r>
          </w:p>
        </w:tc>
        <w:tc>
          <w:tcPr>
            <w:tcW w:w="4606" w:type="dxa"/>
          </w:tcPr>
          <w:p w14:paraId="5E743E5B" w14:textId="77777777" w:rsidR="00E7167E" w:rsidRPr="00C65ADD" w:rsidRDefault="00E7167E" w:rsidP="00246ADE">
            <w:pPr>
              <w:rPr>
                <w:sz w:val="24"/>
                <w:szCs w:val="24"/>
              </w:rPr>
            </w:pPr>
            <w:r w:rsidRPr="00C65ADD">
              <w:rPr>
                <w:sz w:val="24"/>
                <w:szCs w:val="24"/>
                <w:lang w:val="sr-Cyrl-CS"/>
              </w:rPr>
              <w:t>20 плаката, 123 листа рукописних архивалија, 25 илустрација (Цуца Сокић, Боса Кићевац), 3 фотографије</w:t>
            </w:r>
          </w:p>
        </w:tc>
      </w:tr>
      <w:tr w:rsidR="00E7167E" w:rsidRPr="00C65ADD" w14:paraId="578650C8" w14:textId="77777777" w:rsidTr="00246ADE">
        <w:tc>
          <w:tcPr>
            <w:tcW w:w="4605" w:type="dxa"/>
          </w:tcPr>
          <w:p w14:paraId="1F9FDEF6" w14:textId="77777777" w:rsidR="00E7167E" w:rsidRPr="00C65ADD" w:rsidRDefault="00E7167E" w:rsidP="00246ADE">
            <w:pPr>
              <w:rPr>
                <w:b/>
                <w:sz w:val="24"/>
                <w:szCs w:val="24"/>
                <w:lang w:val="sr-Cyrl-CS"/>
              </w:rPr>
            </w:pPr>
            <w:r w:rsidRPr="00C65ADD">
              <w:rPr>
                <w:b/>
                <w:sz w:val="24"/>
                <w:szCs w:val="24"/>
                <w:lang w:val="sr-Cyrl-CS"/>
              </w:rPr>
              <w:t>МСУ (збирка графика и цртежа)</w:t>
            </w:r>
          </w:p>
        </w:tc>
        <w:tc>
          <w:tcPr>
            <w:tcW w:w="4606" w:type="dxa"/>
          </w:tcPr>
          <w:p w14:paraId="533947DA" w14:textId="77777777" w:rsidR="00E7167E" w:rsidRPr="00C65ADD" w:rsidRDefault="00E7167E" w:rsidP="00246ADE">
            <w:pPr>
              <w:rPr>
                <w:sz w:val="24"/>
                <w:szCs w:val="24"/>
                <w:lang w:val="sr-Cyrl-CS"/>
              </w:rPr>
            </w:pPr>
            <w:r w:rsidRPr="00C65ADD">
              <w:rPr>
                <w:sz w:val="24"/>
                <w:szCs w:val="24"/>
                <w:lang w:val="sr-Cyrl-CS"/>
              </w:rPr>
              <w:t>Стерилизација збирке (у просторијама МСУ)</w:t>
            </w:r>
          </w:p>
        </w:tc>
      </w:tr>
      <w:tr w:rsidR="00E7167E" w:rsidRPr="00C65ADD" w14:paraId="7EB9F5CD" w14:textId="77777777" w:rsidTr="00246ADE">
        <w:tc>
          <w:tcPr>
            <w:tcW w:w="4605" w:type="dxa"/>
          </w:tcPr>
          <w:p w14:paraId="56D5F9A6" w14:textId="77777777" w:rsidR="00E7167E" w:rsidRPr="00C65ADD" w:rsidRDefault="00E7167E" w:rsidP="00246ADE">
            <w:pPr>
              <w:rPr>
                <w:b/>
                <w:sz w:val="24"/>
                <w:szCs w:val="24"/>
                <w:lang w:val="sr-Cyrl-CS"/>
              </w:rPr>
            </w:pPr>
            <w:r w:rsidRPr="00C65ADD">
              <w:rPr>
                <w:b/>
                <w:sz w:val="24"/>
                <w:szCs w:val="24"/>
                <w:lang w:val="sr-Cyrl-CS"/>
              </w:rPr>
              <w:t>Музеј 21.октобар Крагујевац</w:t>
            </w:r>
          </w:p>
        </w:tc>
        <w:tc>
          <w:tcPr>
            <w:tcW w:w="4606" w:type="dxa"/>
          </w:tcPr>
          <w:p w14:paraId="69D72BD8" w14:textId="77777777" w:rsidR="00E7167E" w:rsidRPr="00C65ADD" w:rsidRDefault="00E7167E" w:rsidP="00246ADE">
            <w:pPr>
              <w:rPr>
                <w:sz w:val="24"/>
                <w:szCs w:val="24"/>
                <w:lang w:val="sr-Cyrl-CS"/>
              </w:rPr>
            </w:pPr>
            <w:r w:rsidRPr="00C65ADD">
              <w:rPr>
                <w:sz w:val="24"/>
                <w:szCs w:val="24"/>
                <w:lang w:val="sr-Cyrl-CS"/>
              </w:rPr>
              <w:t>45 л рукописних архивалија</w:t>
            </w:r>
          </w:p>
        </w:tc>
      </w:tr>
      <w:tr w:rsidR="00E7167E" w:rsidRPr="00C65ADD" w14:paraId="68778A8A" w14:textId="77777777" w:rsidTr="00246ADE">
        <w:tc>
          <w:tcPr>
            <w:tcW w:w="4605" w:type="dxa"/>
          </w:tcPr>
          <w:p w14:paraId="3F17AEBC" w14:textId="77777777" w:rsidR="00E7167E" w:rsidRPr="00C65ADD" w:rsidRDefault="00E7167E" w:rsidP="00246ADE">
            <w:pPr>
              <w:rPr>
                <w:b/>
                <w:sz w:val="24"/>
                <w:szCs w:val="24"/>
                <w:lang w:val="sr-Cyrl-CS"/>
              </w:rPr>
            </w:pPr>
            <w:r w:rsidRPr="00C65ADD">
              <w:rPr>
                <w:b/>
                <w:sz w:val="24"/>
                <w:szCs w:val="24"/>
                <w:lang w:val="sr-Cyrl-CS"/>
              </w:rPr>
              <w:t>Народни музеј Шумадије</w:t>
            </w:r>
          </w:p>
        </w:tc>
        <w:tc>
          <w:tcPr>
            <w:tcW w:w="4606" w:type="dxa"/>
          </w:tcPr>
          <w:p w14:paraId="0A97467B" w14:textId="77777777" w:rsidR="00E7167E" w:rsidRPr="00C65ADD" w:rsidRDefault="00E7167E" w:rsidP="00246ADE">
            <w:pPr>
              <w:rPr>
                <w:sz w:val="24"/>
                <w:szCs w:val="24"/>
                <w:lang w:val="sr-Cyrl-CS"/>
              </w:rPr>
            </w:pPr>
            <w:r w:rsidRPr="00C65ADD">
              <w:rPr>
                <w:sz w:val="24"/>
                <w:szCs w:val="24"/>
                <w:lang w:val="sr-Cyrl-CS"/>
              </w:rPr>
              <w:t>21 документ</w:t>
            </w:r>
          </w:p>
        </w:tc>
      </w:tr>
      <w:tr w:rsidR="00E7167E" w:rsidRPr="00C65ADD" w14:paraId="0F929532" w14:textId="77777777" w:rsidTr="00246ADE">
        <w:tc>
          <w:tcPr>
            <w:tcW w:w="4605" w:type="dxa"/>
          </w:tcPr>
          <w:p w14:paraId="4D0AB044" w14:textId="77777777" w:rsidR="00E7167E" w:rsidRPr="00C65ADD" w:rsidRDefault="00E7167E" w:rsidP="00246ADE">
            <w:pPr>
              <w:rPr>
                <w:b/>
                <w:sz w:val="24"/>
                <w:szCs w:val="24"/>
                <w:lang w:val="sr-Cyrl-CS"/>
              </w:rPr>
            </w:pPr>
            <w:r w:rsidRPr="00C65ADD">
              <w:rPr>
                <w:b/>
                <w:sz w:val="24"/>
                <w:szCs w:val="24"/>
                <w:lang w:val="sr-Cyrl-CS"/>
              </w:rPr>
              <w:t>Народна библиотека Кикинда</w:t>
            </w:r>
          </w:p>
        </w:tc>
        <w:tc>
          <w:tcPr>
            <w:tcW w:w="4606" w:type="dxa"/>
          </w:tcPr>
          <w:p w14:paraId="2E18FC44" w14:textId="77777777" w:rsidR="00E7167E" w:rsidRPr="00C65ADD" w:rsidRDefault="00E7167E" w:rsidP="00246ADE">
            <w:pPr>
              <w:rPr>
                <w:sz w:val="24"/>
                <w:szCs w:val="24"/>
                <w:lang w:val="sr-Cyrl-CS"/>
              </w:rPr>
            </w:pPr>
            <w:r w:rsidRPr="00C65ADD">
              <w:rPr>
                <w:sz w:val="24"/>
                <w:szCs w:val="24"/>
                <w:lang w:val="sr-Cyrl-CS"/>
              </w:rPr>
              <w:t>14 докумената</w:t>
            </w:r>
          </w:p>
        </w:tc>
      </w:tr>
      <w:tr w:rsidR="00E7167E" w:rsidRPr="00C65ADD" w14:paraId="06DA20AB" w14:textId="77777777" w:rsidTr="00246ADE">
        <w:tc>
          <w:tcPr>
            <w:tcW w:w="4605" w:type="dxa"/>
          </w:tcPr>
          <w:p w14:paraId="05726680" w14:textId="77777777" w:rsidR="00E7167E" w:rsidRPr="00C65ADD" w:rsidRDefault="00E7167E" w:rsidP="00246ADE">
            <w:pPr>
              <w:rPr>
                <w:b/>
                <w:sz w:val="24"/>
                <w:szCs w:val="24"/>
                <w:lang w:val="sr-Cyrl-CS"/>
              </w:rPr>
            </w:pPr>
            <w:r w:rsidRPr="00C65ADD">
              <w:rPr>
                <w:b/>
                <w:sz w:val="24"/>
                <w:szCs w:val="24"/>
                <w:lang w:val="sr-Cyrl-CS"/>
              </w:rPr>
              <w:t>Ликовна збирка НБС</w:t>
            </w:r>
          </w:p>
        </w:tc>
        <w:tc>
          <w:tcPr>
            <w:tcW w:w="4606" w:type="dxa"/>
          </w:tcPr>
          <w:p w14:paraId="10D2ECFB" w14:textId="77777777" w:rsidR="00E7167E" w:rsidRPr="00C65ADD" w:rsidRDefault="00E7167E" w:rsidP="00246ADE">
            <w:pPr>
              <w:rPr>
                <w:sz w:val="24"/>
                <w:szCs w:val="24"/>
                <w:lang w:val="sr-Cyrl-CS"/>
              </w:rPr>
            </w:pPr>
            <w:r w:rsidRPr="00C65ADD">
              <w:rPr>
                <w:sz w:val="24"/>
                <w:szCs w:val="24"/>
                <w:lang w:val="sr-Cyrl-CS"/>
              </w:rPr>
              <w:t>Припрема за изложбу, паковање, транспорт</w:t>
            </w:r>
          </w:p>
        </w:tc>
      </w:tr>
    </w:tbl>
    <w:p w14:paraId="7BD2ED08" w14:textId="27BD7B71" w:rsidR="00F86942" w:rsidRPr="00C65ADD" w:rsidRDefault="00F86942" w:rsidP="00E7167E">
      <w:pPr>
        <w:rPr>
          <w:sz w:val="24"/>
          <w:szCs w:val="24"/>
          <w:u w:val="single"/>
          <w:lang w:val="sr-Cyrl-CS"/>
        </w:rPr>
      </w:pPr>
    </w:p>
    <w:p w14:paraId="74E8B35F" w14:textId="77777777" w:rsidR="00E7167E" w:rsidRPr="00C65ADD" w:rsidRDefault="00E7167E" w:rsidP="00E7167E">
      <w:pPr>
        <w:rPr>
          <w:sz w:val="24"/>
          <w:szCs w:val="24"/>
          <w:u w:val="single"/>
          <w:lang w:val="sr-Cyrl-CS"/>
        </w:rPr>
      </w:pPr>
      <w:r w:rsidRPr="00C65ADD">
        <w:rPr>
          <w:sz w:val="24"/>
          <w:szCs w:val="24"/>
          <w:u w:val="single"/>
          <w:lang w:val="sr-Cyrl-CS"/>
        </w:rPr>
        <w:t>Повез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E7167E" w:rsidRPr="00C65ADD" w14:paraId="5D0E715A" w14:textId="77777777" w:rsidTr="00246ADE">
        <w:tc>
          <w:tcPr>
            <w:tcW w:w="4605" w:type="dxa"/>
          </w:tcPr>
          <w:p w14:paraId="1E36290B" w14:textId="77777777" w:rsidR="00E7167E" w:rsidRPr="00C65ADD" w:rsidRDefault="00E7167E" w:rsidP="00246ADE">
            <w:pPr>
              <w:rPr>
                <w:b/>
                <w:sz w:val="24"/>
                <w:szCs w:val="24"/>
                <w:lang w:val="sr-Cyrl-CS"/>
              </w:rPr>
            </w:pPr>
            <w:r w:rsidRPr="00C65ADD">
              <w:rPr>
                <w:b/>
                <w:sz w:val="24"/>
                <w:szCs w:val="24"/>
                <w:lang w:val="sr-Cyrl-CS"/>
              </w:rPr>
              <w:t>Књиге НБС (легати, стара и ретка књига, рачуноводствене)</w:t>
            </w:r>
          </w:p>
        </w:tc>
        <w:tc>
          <w:tcPr>
            <w:tcW w:w="4606" w:type="dxa"/>
          </w:tcPr>
          <w:p w14:paraId="1ED14345" w14:textId="77777777" w:rsidR="00E7167E" w:rsidRPr="00C65ADD" w:rsidRDefault="00E7167E" w:rsidP="00246ADE">
            <w:pPr>
              <w:rPr>
                <w:sz w:val="24"/>
                <w:szCs w:val="24"/>
                <w:lang w:val="sr-Cyrl-CS"/>
              </w:rPr>
            </w:pPr>
            <w:r w:rsidRPr="00C65ADD">
              <w:rPr>
                <w:sz w:val="24"/>
                <w:szCs w:val="24"/>
                <w:lang w:val="sr-Cyrl-CS"/>
              </w:rPr>
              <w:t>27 (кожни, тврди, брош)</w:t>
            </w:r>
          </w:p>
        </w:tc>
      </w:tr>
      <w:tr w:rsidR="00E7167E" w:rsidRPr="00C65ADD" w14:paraId="0520D61A" w14:textId="77777777" w:rsidTr="00246ADE">
        <w:tc>
          <w:tcPr>
            <w:tcW w:w="4605" w:type="dxa"/>
          </w:tcPr>
          <w:p w14:paraId="0E1F67E2" w14:textId="77777777" w:rsidR="00E7167E" w:rsidRPr="00C65ADD" w:rsidRDefault="00E7167E" w:rsidP="00246ADE">
            <w:pPr>
              <w:rPr>
                <w:b/>
                <w:sz w:val="24"/>
                <w:szCs w:val="24"/>
                <w:lang w:val="sr-Cyrl-CS"/>
              </w:rPr>
            </w:pPr>
            <w:r w:rsidRPr="00C65ADD">
              <w:rPr>
                <w:b/>
                <w:sz w:val="24"/>
                <w:szCs w:val="24"/>
                <w:lang w:val="sr-Cyrl-CS"/>
              </w:rPr>
              <w:t xml:space="preserve">Народни музеј Ужице </w:t>
            </w:r>
          </w:p>
        </w:tc>
        <w:tc>
          <w:tcPr>
            <w:tcW w:w="4606" w:type="dxa"/>
          </w:tcPr>
          <w:p w14:paraId="65E108F0" w14:textId="77777777" w:rsidR="00E7167E" w:rsidRPr="00C65ADD" w:rsidRDefault="00E7167E" w:rsidP="00246ADE">
            <w:pPr>
              <w:rPr>
                <w:sz w:val="24"/>
                <w:szCs w:val="24"/>
                <w:lang w:val="sr-Cyrl-CS"/>
              </w:rPr>
            </w:pPr>
            <w:r w:rsidRPr="00C65ADD">
              <w:rPr>
                <w:sz w:val="24"/>
                <w:szCs w:val="24"/>
                <w:lang w:val="sr-Cyrl-CS"/>
              </w:rPr>
              <w:t>3 кожна</w:t>
            </w:r>
          </w:p>
        </w:tc>
      </w:tr>
      <w:tr w:rsidR="00E7167E" w:rsidRPr="00C65ADD" w14:paraId="54CCDF69" w14:textId="77777777" w:rsidTr="00246ADE">
        <w:tc>
          <w:tcPr>
            <w:tcW w:w="4605" w:type="dxa"/>
          </w:tcPr>
          <w:p w14:paraId="57C26109" w14:textId="77777777" w:rsidR="00E7167E" w:rsidRPr="00C65ADD" w:rsidRDefault="00E7167E" w:rsidP="00246ADE">
            <w:pPr>
              <w:rPr>
                <w:b/>
                <w:sz w:val="24"/>
                <w:szCs w:val="24"/>
                <w:lang w:val="sr-Cyrl-CS"/>
              </w:rPr>
            </w:pPr>
            <w:r w:rsidRPr="00C65ADD">
              <w:rPr>
                <w:b/>
                <w:sz w:val="24"/>
                <w:szCs w:val="24"/>
                <w:lang w:val="sr-Cyrl-CS"/>
              </w:rPr>
              <w:t>Матична библиотека Ваљево</w:t>
            </w:r>
          </w:p>
        </w:tc>
        <w:tc>
          <w:tcPr>
            <w:tcW w:w="4606" w:type="dxa"/>
          </w:tcPr>
          <w:p w14:paraId="57117BF2" w14:textId="77777777" w:rsidR="00E7167E" w:rsidRPr="00C65ADD" w:rsidRDefault="00E7167E" w:rsidP="00246ADE">
            <w:pPr>
              <w:rPr>
                <w:sz w:val="24"/>
                <w:szCs w:val="24"/>
                <w:lang w:val="sr-Cyrl-CS"/>
              </w:rPr>
            </w:pPr>
            <w:r w:rsidRPr="00C65ADD">
              <w:rPr>
                <w:sz w:val="24"/>
                <w:szCs w:val="24"/>
                <w:lang w:val="sr-Cyrl-CS"/>
              </w:rPr>
              <w:t>16 (кожни, тврди, брош)</w:t>
            </w:r>
          </w:p>
        </w:tc>
      </w:tr>
      <w:tr w:rsidR="00E7167E" w:rsidRPr="00C65ADD" w14:paraId="027105DD" w14:textId="77777777" w:rsidTr="00246ADE">
        <w:tc>
          <w:tcPr>
            <w:tcW w:w="4605" w:type="dxa"/>
          </w:tcPr>
          <w:p w14:paraId="52A39995" w14:textId="77777777" w:rsidR="00E7167E" w:rsidRPr="00C65ADD" w:rsidRDefault="00E7167E" w:rsidP="00246ADE">
            <w:pPr>
              <w:rPr>
                <w:b/>
                <w:sz w:val="24"/>
                <w:szCs w:val="24"/>
                <w:lang w:val="sr-Cyrl-CS"/>
              </w:rPr>
            </w:pPr>
            <w:r w:rsidRPr="00C65ADD">
              <w:rPr>
                <w:b/>
                <w:sz w:val="24"/>
                <w:szCs w:val="24"/>
                <w:lang w:val="sr-Cyrl-CS"/>
              </w:rPr>
              <w:t>Музеј примењене уметности</w:t>
            </w:r>
          </w:p>
        </w:tc>
        <w:tc>
          <w:tcPr>
            <w:tcW w:w="4606" w:type="dxa"/>
          </w:tcPr>
          <w:p w14:paraId="6947CC2F" w14:textId="77777777" w:rsidR="00E7167E" w:rsidRPr="00C65ADD" w:rsidRDefault="00E7167E" w:rsidP="00246ADE">
            <w:pPr>
              <w:rPr>
                <w:sz w:val="24"/>
                <w:szCs w:val="24"/>
                <w:lang w:val="sr-Cyrl-CS"/>
              </w:rPr>
            </w:pPr>
            <w:r w:rsidRPr="00C65ADD">
              <w:rPr>
                <w:sz w:val="24"/>
                <w:szCs w:val="24"/>
                <w:lang w:val="sr-Cyrl-CS"/>
              </w:rPr>
              <w:t>1 кожни</w:t>
            </w:r>
          </w:p>
        </w:tc>
      </w:tr>
      <w:tr w:rsidR="00E7167E" w:rsidRPr="00C65ADD" w14:paraId="3DA3D48E" w14:textId="77777777" w:rsidTr="00246ADE">
        <w:tc>
          <w:tcPr>
            <w:tcW w:w="4605" w:type="dxa"/>
          </w:tcPr>
          <w:p w14:paraId="44FA9A25" w14:textId="77777777" w:rsidR="00E7167E" w:rsidRPr="00C65ADD" w:rsidRDefault="00E7167E" w:rsidP="00246ADE">
            <w:pPr>
              <w:rPr>
                <w:b/>
                <w:sz w:val="24"/>
                <w:szCs w:val="24"/>
                <w:lang w:val="sr-Cyrl-CS"/>
              </w:rPr>
            </w:pPr>
            <w:r w:rsidRPr="00C65ADD">
              <w:rPr>
                <w:b/>
                <w:sz w:val="24"/>
                <w:szCs w:val="24"/>
                <w:lang w:val="sr-Cyrl-CS"/>
              </w:rPr>
              <w:t>Манастир Хиландар</w:t>
            </w:r>
          </w:p>
        </w:tc>
        <w:tc>
          <w:tcPr>
            <w:tcW w:w="4606" w:type="dxa"/>
          </w:tcPr>
          <w:p w14:paraId="5CF85363" w14:textId="77777777" w:rsidR="00E7167E" w:rsidRPr="00C65ADD" w:rsidRDefault="00E7167E" w:rsidP="00246ADE">
            <w:pPr>
              <w:rPr>
                <w:sz w:val="24"/>
                <w:szCs w:val="24"/>
                <w:lang w:val="sr-Cyrl-CS"/>
              </w:rPr>
            </w:pPr>
            <w:r w:rsidRPr="00C65ADD">
              <w:rPr>
                <w:sz w:val="24"/>
                <w:szCs w:val="24"/>
              </w:rPr>
              <w:t>7</w:t>
            </w:r>
            <w:r w:rsidRPr="00C65ADD">
              <w:rPr>
                <w:sz w:val="24"/>
                <w:szCs w:val="24"/>
                <w:lang w:val="sr-Cyrl-CS"/>
              </w:rPr>
              <w:t xml:space="preserve"> византијских</w:t>
            </w:r>
          </w:p>
        </w:tc>
      </w:tr>
      <w:tr w:rsidR="00E7167E" w:rsidRPr="00C65ADD" w14:paraId="5B09F78A" w14:textId="77777777" w:rsidTr="00246ADE">
        <w:tc>
          <w:tcPr>
            <w:tcW w:w="4605" w:type="dxa"/>
          </w:tcPr>
          <w:p w14:paraId="511E3263" w14:textId="77777777" w:rsidR="00E7167E" w:rsidRPr="00C65ADD" w:rsidRDefault="00E7167E" w:rsidP="00246ADE">
            <w:pPr>
              <w:rPr>
                <w:b/>
                <w:sz w:val="24"/>
                <w:szCs w:val="24"/>
                <w:lang w:val="sr-Cyrl-CS"/>
              </w:rPr>
            </w:pPr>
            <w:r w:rsidRPr="00C65ADD">
              <w:rPr>
                <w:b/>
                <w:sz w:val="24"/>
                <w:szCs w:val="24"/>
                <w:lang w:val="sr-Cyrl-CS"/>
              </w:rPr>
              <w:t>МСПЦ</w:t>
            </w:r>
          </w:p>
        </w:tc>
        <w:tc>
          <w:tcPr>
            <w:tcW w:w="4606" w:type="dxa"/>
          </w:tcPr>
          <w:p w14:paraId="0E7FE1E6" w14:textId="77777777" w:rsidR="00E7167E" w:rsidRPr="00C65ADD" w:rsidRDefault="00E7167E" w:rsidP="00246ADE">
            <w:pPr>
              <w:rPr>
                <w:sz w:val="24"/>
                <w:szCs w:val="24"/>
                <w:lang w:val="sr-Cyrl-CS"/>
              </w:rPr>
            </w:pPr>
            <w:r w:rsidRPr="00C65ADD">
              <w:rPr>
                <w:sz w:val="24"/>
                <w:szCs w:val="24"/>
                <w:lang w:val="sr-Cyrl-CS"/>
              </w:rPr>
              <w:t>1 кожни</w:t>
            </w:r>
          </w:p>
        </w:tc>
      </w:tr>
      <w:tr w:rsidR="00E7167E" w:rsidRPr="00C65ADD" w14:paraId="23F1DDBB" w14:textId="77777777" w:rsidTr="00246ADE">
        <w:tc>
          <w:tcPr>
            <w:tcW w:w="4605" w:type="dxa"/>
          </w:tcPr>
          <w:p w14:paraId="286A51CF" w14:textId="77777777" w:rsidR="00E7167E" w:rsidRPr="00C65ADD" w:rsidRDefault="00E7167E" w:rsidP="00246ADE">
            <w:pPr>
              <w:rPr>
                <w:b/>
                <w:sz w:val="24"/>
                <w:szCs w:val="24"/>
                <w:lang w:val="sr-Cyrl-CS"/>
              </w:rPr>
            </w:pPr>
            <w:r w:rsidRPr="00C65ADD">
              <w:rPr>
                <w:b/>
                <w:sz w:val="24"/>
                <w:szCs w:val="24"/>
                <w:lang w:val="sr-Cyrl-CS"/>
              </w:rPr>
              <w:t>Народна библиотека Његош Књажевац</w:t>
            </w:r>
          </w:p>
        </w:tc>
        <w:tc>
          <w:tcPr>
            <w:tcW w:w="4606" w:type="dxa"/>
          </w:tcPr>
          <w:p w14:paraId="11D14287" w14:textId="77777777" w:rsidR="00E7167E" w:rsidRPr="00C65ADD" w:rsidRDefault="00E7167E" w:rsidP="00246ADE">
            <w:pPr>
              <w:rPr>
                <w:sz w:val="24"/>
                <w:szCs w:val="24"/>
                <w:lang w:val="sr-Cyrl-CS"/>
              </w:rPr>
            </w:pPr>
            <w:r w:rsidRPr="00C65ADD">
              <w:rPr>
                <w:sz w:val="24"/>
                <w:szCs w:val="24"/>
                <w:lang w:val="sr-Cyrl-CS"/>
              </w:rPr>
              <w:t>17 кожних</w:t>
            </w:r>
          </w:p>
        </w:tc>
      </w:tr>
    </w:tbl>
    <w:p w14:paraId="48CBB6FE" w14:textId="2C957191" w:rsidR="00E7167E" w:rsidRPr="00895323" w:rsidRDefault="00895323" w:rsidP="00E7167E">
      <w:pPr>
        <w:contextualSpacing/>
        <w:jc w:val="both"/>
        <w:rPr>
          <w:sz w:val="24"/>
          <w:szCs w:val="24"/>
          <w:lang w:val="sr-Cyrl-CS"/>
        </w:rPr>
      </w:pPr>
      <w:r>
        <w:rPr>
          <w:sz w:val="24"/>
          <w:szCs w:val="24"/>
          <w:lang w:val="sr-Cyrl-CS"/>
        </w:rPr>
        <w:t>П</w:t>
      </w:r>
      <w:r w:rsidR="00E7167E" w:rsidRPr="00895323">
        <w:rPr>
          <w:sz w:val="24"/>
          <w:szCs w:val="24"/>
          <w:lang w:val="sr-Cyrl-CS"/>
        </w:rPr>
        <w:t>реглед фондова</w:t>
      </w:r>
    </w:p>
    <w:p w14:paraId="4A380664" w14:textId="77777777" w:rsidR="00E7167E" w:rsidRPr="00C65ADD" w:rsidRDefault="00E7167E" w:rsidP="00E7167E">
      <w:pPr>
        <w:contextualSpacing/>
        <w:jc w:val="both"/>
        <w:rPr>
          <w:sz w:val="24"/>
          <w:szCs w:val="24"/>
          <w:lang w:val="sr-Cyrl-CS"/>
        </w:rPr>
      </w:pPr>
    </w:p>
    <w:p w14:paraId="6259F52E" w14:textId="41CE54BA" w:rsidR="00E7167E" w:rsidRPr="00C65ADD" w:rsidRDefault="00E7167E" w:rsidP="00E7167E">
      <w:pPr>
        <w:contextualSpacing/>
        <w:jc w:val="both"/>
        <w:rPr>
          <w:sz w:val="24"/>
          <w:szCs w:val="24"/>
          <w:lang w:val="sr-Cyrl-CS"/>
        </w:rPr>
      </w:pPr>
      <w:r w:rsidRPr="00C65ADD">
        <w:rPr>
          <w:sz w:val="24"/>
          <w:szCs w:val="24"/>
          <w:lang w:val="sr-Cyrl-CS"/>
        </w:rPr>
        <w:t>У 2023. години стручни тим Одељења за заштиту, конзервацију и рестаурацију извршио је више прегледа фо</w:t>
      </w:r>
      <w:r w:rsidR="002B3A1C">
        <w:rPr>
          <w:sz w:val="24"/>
          <w:szCs w:val="24"/>
          <w:lang w:val="sr-Cyrl-CS"/>
        </w:rPr>
        <w:t>ндова књижне и некњижне грађе: М</w:t>
      </w:r>
      <w:r w:rsidRPr="00C65ADD">
        <w:rPr>
          <w:sz w:val="24"/>
          <w:szCs w:val="24"/>
          <w:lang w:val="sr-Cyrl-CS"/>
        </w:rPr>
        <w:t xml:space="preserve">анастир Студеница (преглед старе штампане и рукописне књиге), Војна академија (стара и ретка књига библиотеке), Библиотека Уставног суда (предглед фонда), Библиотека Филолошког факултета (преглед услова чувања грађе), Народна библиотека Баточина (преглед старе књиге цркве у Брзану), Библиотека Обреновац (преглед услова чувања грађе), Галерија САНУ (паковање и транспорт ликовне збирке за изложбу), Народни музеј Шумадије (преглед некњижне грађе), Генерални секретаријат Председништва Републике Србије (преглед некњижне грађе), </w:t>
      </w:r>
      <w:r w:rsidRPr="00C65ADD">
        <w:rPr>
          <w:sz w:val="24"/>
          <w:szCs w:val="24"/>
          <w:lang w:val="sr-Cyrl-CS"/>
        </w:rPr>
        <w:lastRenderedPageBreak/>
        <w:t>Народна библиотека Књажевац (учешће на стручном скупу у вези заштите старе грађе), Архив САНУ (надзор над конзерваторском лабораторијом), Архив СПЦ (надзор над конзерваторском лабораторијом), Универзитетска библиотека (надзор над конзерваторском лабораторијом), Музеј Николе Тесле (надзор над конзерваторском лабораторијом), Народни музеј у Београду (надзор над Мирослављевим јеванђељем), Музеј савремене уметности (рад на стерилизацији збирке графика и скулптура). Предложене су мере техничке заштите прегледане старе и ретке библиотечке грађе, извршена су и микробиолошка тестирања присуства активних микроорганизама на површини папира у циљу утврђивања степена биолошке детериорације.</w:t>
      </w:r>
    </w:p>
    <w:p w14:paraId="301FD129" w14:textId="77777777" w:rsidR="00E7167E" w:rsidRPr="00C65ADD" w:rsidRDefault="00E7167E" w:rsidP="00E7167E">
      <w:pPr>
        <w:contextualSpacing/>
        <w:jc w:val="both"/>
        <w:rPr>
          <w:sz w:val="24"/>
          <w:szCs w:val="24"/>
          <w:lang w:val="sr-Cyrl-CS"/>
        </w:rPr>
      </w:pPr>
    </w:p>
    <w:p w14:paraId="3024216D" w14:textId="77777777" w:rsidR="00E7167E" w:rsidRPr="00574FEA" w:rsidRDefault="00E7167E" w:rsidP="00E7167E">
      <w:pPr>
        <w:contextualSpacing/>
        <w:jc w:val="both"/>
        <w:rPr>
          <w:sz w:val="24"/>
          <w:szCs w:val="24"/>
          <w:lang w:val="sr-Cyrl-CS"/>
        </w:rPr>
      </w:pPr>
      <w:r w:rsidRPr="00574FEA">
        <w:rPr>
          <w:sz w:val="24"/>
          <w:szCs w:val="24"/>
          <w:lang w:val="sr-Cyrl-CS"/>
        </w:rPr>
        <w:t>Обука студената ФПУ</w:t>
      </w:r>
    </w:p>
    <w:p w14:paraId="75231B33" w14:textId="77777777" w:rsidR="00E7167E" w:rsidRPr="00C65ADD" w:rsidRDefault="00E7167E" w:rsidP="00E7167E">
      <w:pPr>
        <w:contextualSpacing/>
        <w:jc w:val="both"/>
        <w:rPr>
          <w:sz w:val="24"/>
          <w:szCs w:val="24"/>
          <w:lang w:val="sr-Cyrl-CS"/>
        </w:rPr>
      </w:pPr>
    </w:p>
    <w:p w14:paraId="5ED7741A" w14:textId="4C785C73" w:rsidR="00E7167E" w:rsidRPr="00C65ADD" w:rsidRDefault="00E7167E" w:rsidP="00E7167E">
      <w:pPr>
        <w:contextualSpacing/>
        <w:jc w:val="both"/>
        <w:rPr>
          <w:sz w:val="24"/>
          <w:szCs w:val="24"/>
          <w:lang w:val="sr-Cyrl-CS"/>
        </w:rPr>
      </w:pPr>
      <w:r w:rsidRPr="00C65ADD">
        <w:rPr>
          <w:sz w:val="24"/>
          <w:szCs w:val="24"/>
          <w:lang w:val="sr-Cyrl-CS"/>
        </w:rPr>
        <w:t>Студенти</w:t>
      </w:r>
      <w:r w:rsidR="00B92B7F">
        <w:rPr>
          <w:sz w:val="24"/>
          <w:szCs w:val="24"/>
          <w:lang w:val="sr-Cyrl-CS"/>
        </w:rPr>
        <w:t xml:space="preserve"> Факултета примењених уметности</w:t>
      </w:r>
      <w:r w:rsidRPr="00C65ADD">
        <w:rPr>
          <w:sz w:val="24"/>
          <w:szCs w:val="24"/>
          <w:lang w:val="sr-Cyrl-CS"/>
        </w:rPr>
        <w:t xml:space="preserve"> </w:t>
      </w:r>
      <w:r w:rsidR="00B92B7F">
        <w:rPr>
          <w:sz w:val="24"/>
          <w:szCs w:val="24"/>
          <w:lang w:val="sr-Cyrl-CS"/>
        </w:rPr>
        <w:t>(одсек конзервација)</w:t>
      </w:r>
      <w:r w:rsidRPr="00C65ADD">
        <w:rPr>
          <w:sz w:val="24"/>
          <w:szCs w:val="24"/>
          <w:lang w:val="sr-Cyrl-CS"/>
        </w:rPr>
        <w:t xml:space="preserve"> имали су стручну праксу (теоријска и практична обука) у конзерваторској лабораторији Народне библиотеке Србије, у оквиру пролећног и јесењег семестра 2023. године. </w:t>
      </w:r>
    </w:p>
    <w:p w14:paraId="0A8DFDF6" w14:textId="77777777" w:rsidR="00E7167E" w:rsidRPr="00C65ADD" w:rsidRDefault="00E7167E" w:rsidP="00E7167E">
      <w:pPr>
        <w:contextualSpacing/>
        <w:jc w:val="both"/>
        <w:rPr>
          <w:sz w:val="24"/>
          <w:szCs w:val="24"/>
          <w:lang w:val="sr-Cyrl-CS"/>
        </w:rPr>
      </w:pPr>
    </w:p>
    <w:p w14:paraId="04548B28" w14:textId="77777777" w:rsidR="00E7167E" w:rsidRPr="00574FEA" w:rsidRDefault="00E7167E" w:rsidP="00E7167E">
      <w:pPr>
        <w:contextualSpacing/>
        <w:jc w:val="both"/>
        <w:rPr>
          <w:sz w:val="24"/>
          <w:szCs w:val="24"/>
          <w:lang w:val="sr-Cyrl-CS"/>
        </w:rPr>
      </w:pPr>
      <w:r w:rsidRPr="00574FEA">
        <w:rPr>
          <w:sz w:val="24"/>
          <w:szCs w:val="24"/>
          <w:lang w:val="sr-Cyrl-CS"/>
        </w:rPr>
        <w:t>Остале активности</w:t>
      </w:r>
    </w:p>
    <w:p w14:paraId="3A6B2744" w14:textId="77777777" w:rsidR="00E7167E" w:rsidRPr="00C65ADD" w:rsidRDefault="00E7167E" w:rsidP="00E7167E">
      <w:pPr>
        <w:contextualSpacing/>
        <w:jc w:val="both"/>
        <w:rPr>
          <w:sz w:val="24"/>
          <w:szCs w:val="24"/>
          <w:lang w:val="sr-Cyrl-CS"/>
        </w:rPr>
      </w:pPr>
    </w:p>
    <w:p w14:paraId="3BCE3C36" w14:textId="77777777" w:rsidR="00E7167E" w:rsidRPr="00C65ADD" w:rsidRDefault="00E7167E" w:rsidP="00E7167E">
      <w:pPr>
        <w:contextualSpacing/>
        <w:jc w:val="both"/>
        <w:rPr>
          <w:sz w:val="24"/>
          <w:szCs w:val="24"/>
          <w:lang w:val="sr-Cyrl-CS"/>
        </w:rPr>
      </w:pPr>
      <w:r w:rsidRPr="00C65ADD">
        <w:rPr>
          <w:sz w:val="24"/>
          <w:szCs w:val="24"/>
          <w:lang w:val="sr-Cyrl-CS"/>
        </w:rPr>
        <w:t>Конзерватори су учествовали у активностима чишћења, паковања, припремања и транспорта ликовне збирке НБС за потребе излагања у Галерији САНУ.</w:t>
      </w:r>
    </w:p>
    <w:p w14:paraId="71E8BBA8" w14:textId="77777777" w:rsidR="00E7167E" w:rsidRPr="00C65ADD" w:rsidRDefault="00E7167E" w:rsidP="00E7167E">
      <w:pPr>
        <w:contextualSpacing/>
        <w:jc w:val="both"/>
        <w:rPr>
          <w:sz w:val="24"/>
          <w:szCs w:val="24"/>
          <w:lang w:val="sr-Cyrl-CS"/>
        </w:rPr>
      </w:pPr>
    </w:p>
    <w:p w14:paraId="08740649" w14:textId="77777777" w:rsidR="00E7167E" w:rsidRPr="00C65ADD" w:rsidRDefault="00E7167E" w:rsidP="00E7167E">
      <w:pPr>
        <w:contextualSpacing/>
        <w:jc w:val="both"/>
        <w:rPr>
          <w:sz w:val="24"/>
          <w:szCs w:val="24"/>
          <w:lang w:val="sr-Cyrl-CS"/>
        </w:rPr>
      </w:pPr>
      <w:r w:rsidRPr="00C65ADD">
        <w:rPr>
          <w:sz w:val="24"/>
          <w:szCs w:val="24"/>
          <w:lang w:val="sr-Cyrl-CS"/>
        </w:rPr>
        <w:t xml:space="preserve">Стерилизација збирке графика и цртежа Музеја савремене уметности извршена је у депоима Музеја, чиме је конзерваторска служба наставила да обавља послове послове стерилизације на терену, помоћу система аноксије. </w:t>
      </w:r>
    </w:p>
    <w:p w14:paraId="6621C182" w14:textId="77777777" w:rsidR="00E7167E" w:rsidRPr="00C65ADD" w:rsidRDefault="00E7167E" w:rsidP="00E7167E">
      <w:pPr>
        <w:contextualSpacing/>
        <w:jc w:val="both"/>
        <w:rPr>
          <w:sz w:val="24"/>
          <w:szCs w:val="24"/>
          <w:lang w:val="sr-Cyrl-CS"/>
        </w:rPr>
      </w:pPr>
    </w:p>
    <w:p w14:paraId="0D87EA0F" w14:textId="374C9915" w:rsidR="00C46F3F" w:rsidRDefault="00E7167E" w:rsidP="00A62D83">
      <w:pPr>
        <w:contextualSpacing/>
        <w:jc w:val="both"/>
        <w:rPr>
          <w:sz w:val="24"/>
          <w:szCs w:val="24"/>
          <w:lang w:val="sr-Cyrl-CS"/>
        </w:rPr>
      </w:pPr>
      <w:r w:rsidRPr="00C65ADD">
        <w:rPr>
          <w:sz w:val="24"/>
          <w:szCs w:val="24"/>
          <w:lang w:val="sr-Cyrl-CS"/>
        </w:rPr>
        <w:t>Одељење је током 2023. године посетило више основних и средњих школа из Београда и унутрашњости. Забележене су посете колега библиотекара из Москве, посете представника разних институција из земље, као и више страних дипломата и амбасадора. Средња стручна школа Техноарт упутила је два ђака у лабораторију НБС током пролећа, ради обављања стручне праксе у области заштите.</w:t>
      </w:r>
    </w:p>
    <w:p w14:paraId="2BF50EE1" w14:textId="4C18F4A0" w:rsidR="00B169C0" w:rsidRPr="00B92B7F" w:rsidRDefault="00B169C0" w:rsidP="00A62D83">
      <w:pPr>
        <w:contextualSpacing/>
        <w:jc w:val="both"/>
        <w:rPr>
          <w:sz w:val="24"/>
          <w:szCs w:val="24"/>
          <w:lang w:val="sr-Cyrl-CS"/>
        </w:rPr>
      </w:pPr>
    </w:p>
    <w:p w14:paraId="45E6701E" w14:textId="6A4F38B9" w:rsidR="00C46F3F" w:rsidRPr="00C65ADD" w:rsidRDefault="00E951F4" w:rsidP="00A62D83">
      <w:pPr>
        <w:jc w:val="both"/>
        <w:rPr>
          <w:b/>
          <w:bCs/>
          <w:sz w:val="24"/>
          <w:szCs w:val="24"/>
          <w:lang w:val="sr-Cyrl-RS"/>
        </w:rPr>
      </w:pPr>
      <w:r w:rsidRPr="00C65ADD">
        <w:rPr>
          <w:b/>
          <w:bCs/>
          <w:sz w:val="24"/>
          <w:szCs w:val="24"/>
        </w:rPr>
        <w:t xml:space="preserve">3.2 </w:t>
      </w:r>
      <w:r w:rsidRPr="00C65ADD">
        <w:rPr>
          <w:b/>
          <w:bCs/>
          <w:sz w:val="24"/>
          <w:szCs w:val="24"/>
          <w:lang w:val="sr-Cyrl-RS"/>
        </w:rPr>
        <w:t>И</w:t>
      </w:r>
      <w:r w:rsidR="00B63EB8" w:rsidRPr="00C65ADD">
        <w:rPr>
          <w:b/>
          <w:bCs/>
          <w:sz w:val="24"/>
          <w:szCs w:val="24"/>
          <w:lang w:val="sr-Cyrl-RS"/>
        </w:rPr>
        <w:t>страживање и развој библиотечко-информ</w:t>
      </w:r>
      <w:r w:rsidR="00B103EB" w:rsidRPr="00C65ADD">
        <w:rPr>
          <w:b/>
          <w:bCs/>
          <w:sz w:val="24"/>
          <w:szCs w:val="24"/>
          <w:lang w:val="sr-Cyrl-RS"/>
        </w:rPr>
        <w:t>а</w:t>
      </w:r>
      <w:r w:rsidR="00B63EB8" w:rsidRPr="00C65ADD">
        <w:rPr>
          <w:b/>
          <w:bCs/>
          <w:sz w:val="24"/>
          <w:szCs w:val="24"/>
          <w:lang w:val="sr-Cyrl-RS"/>
        </w:rPr>
        <w:t>ционог</w:t>
      </w:r>
      <w:r w:rsidRPr="00C65ADD">
        <w:rPr>
          <w:b/>
          <w:bCs/>
          <w:sz w:val="24"/>
          <w:szCs w:val="24"/>
          <w:lang w:val="sr-Cyrl-RS"/>
        </w:rPr>
        <w:t xml:space="preserve"> система</w:t>
      </w:r>
    </w:p>
    <w:p w14:paraId="6FEB883B" w14:textId="77777777" w:rsidR="003D1E1C" w:rsidRPr="00C65ADD" w:rsidRDefault="003D1E1C" w:rsidP="00A62D83">
      <w:pPr>
        <w:jc w:val="both"/>
        <w:rPr>
          <w:bCs/>
          <w:sz w:val="24"/>
          <w:szCs w:val="24"/>
          <w:lang w:val="sr-Cyrl-RS"/>
        </w:rPr>
      </w:pPr>
    </w:p>
    <w:p w14:paraId="172E112E" w14:textId="1A1D5E8D" w:rsidR="00C826C8" w:rsidRPr="00C65ADD" w:rsidRDefault="007E4166" w:rsidP="00A62D83">
      <w:pPr>
        <w:pStyle w:val="Heading1"/>
        <w:numPr>
          <w:ilvl w:val="0"/>
          <w:numId w:val="0"/>
        </w:numPr>
        <w:rPr>
          <w:b/>
          <w:i w:val="0"/>
          <w:lang w:val="ru-RU"/>
        </w:rPr>
      </w:pPr>
      <w:r w:rsidRPr="00C65ADD">
        <w:rPr>
          <w:b/>
          <w:i w:val="0"/>
          <w:iCs w:val="0"/>
          <w:lang w:val="ru-RU" w:eastAsia="en-US"/>
        </w:rPr>
        <w:t xml:space="preserve">3.2.1 </w:t>
      </w:r>
      <w:r w:rsidR="00C826C8" w:rsidRPr="00C65ADD">
        <w:rPr>
          <w:b/>
          <w:i w:val="0"/>
        </w:rPr>
        <w:t>Матичне функције у библиотечкој делатности</w:t>
      </w:r>
    </w:p>
    <w:p w14:paraId="7D39843E" w14:textId="7623D75F" w:rsidR="003425A1" w:rsidRPr="00C65ADD" w:rsidRDefault="003425A1" w:rsidP="003425A1">
      <w:pPr>
        <w:rPr>
          <w:sz w:val="24"/>
          <w:szCs w:val="24"/>
          <w:lang w:val="sr-Cyrl-CS"/>
        </w:rPr>
      </w:pPr>
    </w:p>
    <w:p w14:paraId="073BC77D" w14:textId="2A4B4FA9" w:rsidR="003425A1" w:rsidRDefault="00BE178D" w:rsidP="003425A1">
      <w:pPr>
        <w:rPr>
          <w:b/>
          <w:sz w:val="24"/>
          <w:szCs w:val="24"/>
          <w:lang w:val="sr-Cyrl-CS"/>
        </w:rPr>
      </w:pPr>
      <w:r>
        <w:rPr>
          <w:b/>
          <w:sz w:val="24"/>
          <w:szCs w:val="24"/>
          <w:lang w:val="sr-Cyrl-CS"/>
        </w:rPr>
        <w:t>Стручни скуп</w:t>
      </w:r>
    </w:p>
    <w:p w14:paraId="14F23CF4" w14:textId="77777777" w:rsidR="003F460E" w:rsidRPr="00BE178D" w:rsidRDefault="003F460E" w:rsidP="003425A1">
      <w:pPr>
        <w:rPr>
          <w:b/>
          <w:sz w:val="24"/>
          <w:szCs w:val="24"/>
          <w:lang w:val="sr-Cyrl-CS"/>
        </w:rPr>
      </w:pPr>
    </w:p>
    <w:p w14:paraId="1B60BF35" w14:textId="16ED5B2F" w:rsidR="003425A1" w:rsidRPr="00C65ADD" w:rsidRDefault="003425A1" w:rsidP="003425A1">
      <w:pPr>
        <w:jc w:val="both"/>
        <w:rPr>
          <w:sz w:val="24"/>
          <w:szCs w:val="24"/>
          <w:lang w:val="sr-Cyrl-CS"/>
        </w:rPr>
      </w:pPr>
      <w:r w:rsidRPr="00C65ADD">
        <w:rPr>
          <w:sz w:val="24"/>
          <w:szCs w:val="24"/>
          <w:lang w:val="sr-Cyrl-CS"/>
        </w:rPr>
        <w:t>У првој половини године обележен је јубилеј поводом седамдесет година од оснивања Библиотечког центра Народне Републике Србије</w:t>
      </w:r>
      <w:r w:rsidR="00B92B7F">
        <w:rPr>
          <w:sz w:val="24"/>
          <w:szCs w:val="24"/>
          <w:lang w:val="sr-Cyrl-CS"/>
        </w:rPr>
        <w:t>,</w:t>
      </w:r>
      <w:r w:rsidRPr="00C65ADD">
        <w:rPr>
          <w:sz w:val="24"/>
          <w:szCs w:val="24"/>
          <w:lang w:val="sr-Cyrl-CS"/>
        </w:rPr>
        <w:t xml:space="preserve"> који је био претеча Матичног одељења. Тим поводом </w:t>
      </w:r>
      <w:r w:rsidR="00BE178D">
        <w:rPr>
          <w:sz w:val="24"/>
          <w:szCs w:val="24"/>
          <w:lang w:val="sr-Cyrl-CS"/>
        </w:rPr>
        <w:t>је организован</w:t>
      </w:r>
      <w:r w:rsidRPr="00C65ADD">
        <w:rPr>
          <w:sz w:val="24"/>
          <w:szCs w:val="24"/>
          <w:lang w:val="sr-Cyrl-CS"/>
        </w:rPr>
        <w:t xml:space="preserve"> стручни скуп </w:t>
      </w:r>
      <w:r w:rsidRPr="00C65ADD">
        <w:rPr>
          <w:i/>
          <w:sz w:val="24"/>
          <w:szCs w:val="24"/>
          <w:lang w:val="sr-Cyrl-CS"/>
        </w:rPr>
        <w:t>Библиовезе</w:t>
      </w:r>
      <w:r w:rsidRPr="00C65ADD">
        <w:rPr>
          <w:sz w:val="24"/>
          <w:szCs w:val="24"/>
          <w:lang w:val="sr-Cyrl-CS"/>
        </w:rPr>
        <w:t xml:space="preserve"> – </w:t>
      </w:r>
      <w:r w:rsidR="00B92B7F">
        <w:rPr>
          <w:i/>
          <w:sz w:val="24"/>
          <w:szCs w:val="24"/>
          <w:lang w:val="sr-Cyrl-CS"/>
        </w:rPr>
        <w:t>з</w:t>
      </w:r>
      <w:r w:rsidRPr="00C65ADD">
        <w:rPr>
          <w:i/>
          <w:sz w:val="24"/>
          <w:szCs w:val="24"/>
          <w:lang w:val="sr-Cyrl-CS"/>
        </w:rPr>
        <w:t>начење и трајање матичности: заједнички темељи у региону</w:t>
      </w:r>
      <w:r w:rsidRPr="00C65ADD">
        <w:rPr>
          <w:sz w:val="24"/>
          <w:szCs w:val="24"/>
          <w:lang w:val="sr-Cyrl-CS"/>
        </w:rPr>
        <w:t>. Скуп је био регионалног карактера, а на њему су учествовали представници свих република насталих на простору бивше Југосл</w:t>
      </w:r>
      <w:r w:rsidR="00B92B7F">
        <w:rPr>
          <w:sz w:val="24"/>
          <w:szCs w:val="24"/>
          <w:lang w:val="sr-Cyrl-CS"/>
        </w:rPr>
        <w:t xml:space="preserve">авије, а присуствовало је преко </w:t>
      </w:r>
      <w:r w:rsidRPr="00C65ADD">
        <w:rPr>
          <w:sz w:val="24"/>
          <w:szCs w:val="24"/>
          <w:lang w:val="sr-Cyrl-CS"/>
        </w:rPr>
        <w:t>150 библиотекара из целе Србије. Радови саопштени на скупу биће објављени у зборнику.</w:t>
      </w:r>
    </w:p>
    <w:p w14:paraId="699421F4" w14:textId="77777777" w:rsidR="003425A1" w:rsidRPr="00C65ADD" w:rsidRDefault="003425A1" w:rsidP="003425A1">
      <w:pPr>
        <w:rPr>
          <w:sz w:val="24"/>
          <w:szCs w:val="24"/>
          <w:lang w:val="sr-Cyrl-CS"/>
        </w:rPr>
      </w:pPr>
    </w:p>
    <w:p w14:paraId="72E77557" w14:textId="77777777" w:rsidR="003425A1" w:rsidRPr="00C65ADD" w:rsidRDefault="003425A1" w:rsidP="003425A1">
      <w:pPr>
        <w:rPr>
          <w:b/>
          <w:sz w:val="24"/>
          <w:szCs w:val="24"/>
          <w:lang w:val="sr-Cyrl-CS"/>
        </w:rPr>
      </w:pPr>
      <w:r w:rsidRPr="00C65ADD">
        <w:rPr>
          <w:b/>
          <w:sz w:val="24"/>
          <w:szCs w:val="24"/>
          <w:lang w:val="sr-Cyrl-CS"/>
        </w:rPr>
        <w:t>Кадрови</w:t>
      </w:r>
    </w:p>
    <w:p w14:paraId="348D736E" w14:textId="77777777" w:rsidR="003425A1" w:rsidRPr="00C65ADD" w:rsidRDefault="003425A1" w:rsidP="003425A1">
      <w:pPr>
        <w:rPr>
          <w:sz w:val="24"/>
          <w:szCs w:val="24"/>
          <w:lang w:val="sr-Latn-RS"/>
        </w:rPr>
      </w:pPr>
    </w:p>
    <w:p w14:paraId="3192214C" w14:textId="77777777" w:rsidR="003425A1" w:rsidRPr="00C65ADD" w:rsidRDefault="003425A1" w:rsidP="003425A1">
      <w:pPr>
        <w:jc w:val="both"/>
        <w:rPr>
          <w:sz w:val="24"/>
          <w:szCs w:val="24"/>
          <w:lang w:val="sr-Cyrl-CS"/>
        </w:rPr>
      </w:pPr>
      <w:r w:rsidRPr="00C65ADD">
        <w:rPr>
          <w:sz w:val="24"/>
          <w:szCs w:val="24"/>
          <w:lang w:val="sr-Cyrl-CS"/>
        </w:rPr>
        <w:t>Након дугогодишњих покушаја и захтева да се повећа број извршилаца у Одељењу, ангажован је један извршилац на одређено време почевши од 1. јуна 2023. године, приправник</w:t>
      </w:r>
      <w:r w:rsidRPr="00C65ADD">
        <w:rPr>
          <w:sz w:val="24"/>
          <w:szCs w:val="24"/>
          <w:lang w:val="sr-Latn-RS"/>
        </w:rPr>
        <w:t xml:space="preserve"> </w:t>
      </w:r>
      <w:r w:rsidRPr="00C65ADD">
        <w:rPr>
          <w:sz w:val="24"/>
          <w:szCs w:val="24"/>
        </w:rPr>
        <w:t>Душица</w:t>
      </w:r>
      <w:r w:rsidRPr="00C65ADD">
        <w:rPr>
          <w:sz w:val="24"/>
          <w:szCs w:val="24"/>
          <w:lang w:val="sr-Latn-RS"/>
        </w:rPr>
        <w:t xml:space="preserve"> </w:t>
      </w:r>
      <w:r w:rsidRPr="00C65ADD">
        <w:rPr>
          <w:sz w:val="24"/>
          <w:szCs w:val="24"/>
        </w:rPr>
        <w:t>Галић</w:t>
      </w:r>
      <w:r w:rsidRPr="00C65ADD">
        <w:rPr>
          <w:sz w:val="24"/>
          <w:szCs w:val="24"/>
          <w:lang w:val="sr-Cyrl-CS"/>
        </w:rPr>
        <w:t>.</w:t>
      </w:r>
    </w:p>
    <w:p w14:paraId="4E142E62" w14:textId="77777777" w:rsidR="003425A1" w:rsidRPr="00C65ADD" w:rsidRDefault="003425A1" w:rsidP="003425A1">
      <w:pPr>
        <w:jc w:val="both"/>
        <w:rPr>
          <w:sz w:val="24"/>
          <w:szCs w:val="24"/>
          <w:lang w:val="sr-Cyrl-CS"/>
        </w:rPr>
      </w:pPr>
    </w:p>
    <w:p w14:paraId="77445445" w14:textId="77777777" w:rsidR="003425A1" w:rsidRPr="00C65ADD" w:rsidRDefault="003425A1" w:rsidP="004D4699">
      <w:pPr>
        <w:rPr>
          <w:b/>
          <w:sz w:val="24"/>
          <w:szCs w:val="24"/>
          <w:lang w:val="sr-Cyrl-CS"/>
        </w:rPr>
      </w:pPr>
      <w:r w:rsidRPr="00C65ADD">
        <w:rPr>
          <w:b/>
          <w:sz w:val="24"/>
          <w:szCs w:val="24"/>
          <w:lang w:val="sr-Cyrl-CS"/>
        </w:rPr>
        <w:t>Централни регистар библиотека</w:t>
      </w:r>
    </w:p>
    <w:p w14:paraId="1361BFC6" w14:textId="77777777" w:rsidR="003425A1" w:rsidRPr="00C65ADD" w:rsidRDefault="003425A1" w:rsidP="003425A1">
      <w:pPr>
        <w:jc w:val="both"/>
        <w:rPr>
          <w:sz w:val="24"/>
          <w:szCs w:val="24"/>
          <w:lang w:val="sr-Cyrl-CS"/>
        </w:rPr>
      </w:pPr>
    </w:p>
    <w:p w14:paraId="2806C734" w14:textId="77777777" w:rsidR="003425A1" w:rsidRPr="00C65ADD" w:rsidRDefault="003425A1" w:rsidP="003425A1">
      <w:pPr>
        <w:jc w:val="both"/>
        <w:rPr>
          <w:sz w:val="24"/>
          <w:szCs w:val="24"/>
          <w:u w:val="single"/>
          <w:lang w:val="sr-Cyrl-CS"/>
        </w:rPr>
      </w:pPr>
      <w:r w:rsidRPr="00C65ADD">
        <w:rPr>
          <w:sz w:val="24"/>
          <w:szCs w:val="24"/>
          <w:u w:val="single"/>
          <w:lang w:val="sr-Cyrl-CS"/>
        </w:rPr>
        <w:t>Централни регистар за Републику Србију</w:t>
      </w:r>
    </w:p>
    <w:p w14:paraId="2714D92E" w14:textId="77777777" w:rsidR="003425A1" w:rsidRPr="00C65ADD" w:rsidRDefault="003425A1" w:rsidP="003425A1">
      <w:pPr>
        <w:jc w:val="both"/>
        <w:rPr>
          <w:sz w:val="24"/>
          <w:szCs w:val="24"/>
          <w:lang w:val="sr-Cyrl-CS"/>
        </w:rPr>
      </w:pPr>
    </w:p>
    <w:p w14:paraId="65DC7188" w14:textId="38BA0E0E" w:rsidR="003425A1" w:rsidRPr="00C65ADD" w:rsidRDefault="003425A1" w:rsidP="003425A1">
      <w:pPr>
        <w:jc w:val="both"/>
        <w:rPr>
          <w:sz w:val="24"/>
          <w:szCs w:val="24"/>
          <w:lang w:val="sr-Cyrl-CS"/>
        </w:rPr>
      </w:pPr>
      <w:r w:rsidRPr="00C65ADD">
        <w:rPr>
          <w:sz w:val="24"/>
          <w:szCs w:val="24"/>
          <w:lang w:val="sr-Cyrl-CS"/>
        </w:rPr>
        <w:t>У Централни регистар библиотека на територији Републике Србије, који води Народна библи</w:t>
      </w:r>
      <w:r w:rsidR="00B67B14">
        <w:rPr>
          <w:sz w:val="24"/>
          <w:szCs w:val="24"/>
          <w:lang w:val="sr-Cyrl-CS"/>
        </w:rPr>
        <w:t xml:space="preserve">отека Србије, на дан </w:t>
      </w:r>
      <w:r w:rsidRPr="00C65ADD">
        <w:rPr>
          <w:sz w:val="24"/>
          <w:szCs w:val="24"/>
          <w:lang w:val="sr-Cyrl-CS"/>
        </w:rPr>
        <w:t>31. 12. 2023. године било je уписанo укупно 2.397 би</w:t>
      </w:r>
      <w:r w:rsidR="00B67B14">
        <w:rPr>
          <w:sz w:val="24"/>
          <w:szCs w:val="24"/>
          <w:lang w:val="sr-Cyrl-CS"/>
        </w:rPr>
        <w:t xml:space="preserve">блиотекa и библиотечких јединица: </w:t>
      </w:r>
      <w:r w:rsidRPr="00C65ADD">
        <w:rPr>
          <w:sz w:val="24"/>
          <w:szCs w:val="24"/>
          <w:lang w:val="sr-Cyrl-CS"/>
        </w:rPr>
        <w:t>Народна библиотека Срби</w:t>
      </w:r>
      <w:r w:rsidR="00B67B14">
        <w:rPr>
          <w:sz w:val="24"/>
          <w:szCs w:val="24"/>
          <w:lang w:val="sr-Cyrl-CS"/>
        </w:rPr>
        <w:t xml:space="preserve">је и Библиотека Матице српске, </w:t>
      </w:r>
      <w:r w:rsidRPr="00C65ADD">
        <w:rPr>
          <w:sz w:val="24"/>
          <w:szCs w:val="24"/>
          <w:lang w:val="sr-Cyrl-CS"/>
        </w:rPr>
        <w:t>7 универзитетских библиотека, 166 јавних, 28 месних, 28 библиотека са општим фондом у предузећима, 464 библиотеке у средњим школама, 1</w:t>
      </w:r>
      <w:r w:rsidR="00B67B14">
        <w:rPr>
          <w:sz w:val="24"/>
          <w:szCs w:val="24"/>
          <w:lang w:val="sr-Cyrl-CS"/>
        </w:rPr>
        <w:t>.</w:t>
      </w:r>
      <w:r w:rsidRPr="00C65ADD">
        <w:rPr>
          <w:sz w:val="24"/>
          <w:szCs w:val="24"/>
          <w:lang w:val="sr-Cyrl-CS"/>
        </w:rPr>
        <w:t>215 библиотека у основним  школама, 219 високошколских и 268 специјалних библиотека.</w:t>
      </w:r>
    </w:p>
    <w:p w14:paraId="54FC549C" w14:textId="77777777" w:rsidR="003425A1" w:rsidRPr="00C65ADD" w:rsidRDefault="003425A1" w:rsidP="003425A1">
      <w:pPr>
        <w:jc w:val="both"/>
        <w:rPr>
          <w:sz w:val="24"/>
          <w:szCs w:val="24"/>
          <w:lang w:val="sr-Cyrl-CS"/>
        </w:rPr>
      </w:pPr>
    </w:p>
    <w:p w14:paraId="6F46B538" w14:textId="77777777" w:rsidR="003425A1" w:rsidRPr="00C65ADD" w:rsidRDefault="003425A1" w:rsidP="003425A1">
      <w:pPr>
        <w:jc w:val="both"/>
        <w:rPr>
          <w:sz w:val="24"/>
          <w:szCs w:val="24"/>
          <w:u w:val="single"/>
          <w:lang w:val="sr-Cyrl-CS"/>
        </w:rPr>
      </w:pPr>
      <w:r w:rsidRPr="00C65ADD">
        <w:rPr>
          <w:sz w:val="24"/>
          <w:szCs w:val="24"/>
          <w:u w:val="single"/>
          <w:lang w:val="sr-Cyrl-CS"/>
        </w:rPr>
        <w:t>Регистар за Централну Србију и Војводину</w:t>
      </w:r>
    </w:p>
    <w:p w14:paraId="06A3094D" w14:textId="77777777" w:rsidR="003425A1" w:rsidRPr="00C65ADD" w:rsidRDefault="003425A1" w:rsidP="003425A1">
      <w:pPr>
        <w:jc w:val="both"/>
        <w:rPr>
          <w:sz w:val="24"/>
          <w:szCs w:val="24"/>
          <w:lang w:val="sr-Cyrl-CS"/>
        </w:rPr>
      </w:pPr>
    </w:p>
    <w:p w14:paraId="37A88E70" w14:textId="34D3258E" w:rsidR="003425A1" w:rsidRPr="00C65ADD" w:rsidRDefault="003425A1" w:rsidP="003425A1">
      <w:pPr>
        <w:jc w:val="both"/>
        <w:rPr>
          <w:sz w:val="24"/>
          <w:szCs w:val="24"/>
          <w:lang w:val="sr-Cyrl-CS"/>
        </w:rPr>
      </w:pPr>
      <w:r w:rsidRPr="00C65ADD">
        <w:rPr>
          <w:sz w:val="24"/>
          <w:szCs w:val="24"/>
          <w:lang w:val="sr-Cyrl-CS"/>
        </w:rPr>
        <w:t>У Централни регистар библиотека на територији Централне Србије и АП Војводине који се сваке године допуњује уписима нових библиотека (б</w:t>
      </w:r>
      <w:r w:rsidR="00B67B14">
        <w:rPr>
          <w:sz w:val="24"/>
          <w:szCs w:val="24"/>
          <w:lang w:val="sr-Cyrl-CS"/>
        </w:rPr>
        <w:t xml:space="preserve">ез региона Косова и Метохије), </w:t>
      </w:r>
      <w:r w:rsidRPr="00C65ADD">
        <w:rPr>
          <w:sz w:val="24"/>
          <w:szCs w:val="24"/>
          <w:lang w:val="sr-Cyrl-CS"/>
        </w:rPr>
        <w:t>на дан 31. 12. 2023. годин</w:t>
      </w:r>
      <w:r w:rsidR="00B67B14">
        <w:rPr>
          <w:sz w:val="24"/>
          <w:szCs w:val="24"/>
          <w:lang w:val="sr-Cyrl-CS"/>
        </w:rPr>
        <w:t xml:space="preserve">е било је уписано укупно 2.230 </w:t>
      </w:r>
      <w:r w:rsidRPr="00C65ADD">
        <w:rPr>
          <w:sz w:val="24"/>
          <w:szCs w:val="24"/>
          <w:lang w:val="sr-Cyrl-CS"/>
        </w:rPr>
        <w:t>библиотека и библиотечких јединица:  Народна библиотека Срби</w:t>
      </w:r>
      <w:r w:rsidR="00B67B14">
        <w:rPr>
          <w:sz w:val="24"/>
          <w:szCs w:val="24"/>
          <w:lang w:val="sr-Cyrl-CS"/>
        </w:rPr>
        <w:t xml:space="preserve">је и Библиотека Матице српске, </w:t>
      </w:r>
      <w:r w:rsidRPr="00C65ADD">
        <w:rPr>
          <w:sz w:val="24"/>
          <w:szCs w:val="24"/>
          <w:lang w:val="sr-Cyrl-CS"/>
        </w:rPr>
        <w:t>6 универзитетских библиотека, 153 јавне, 28 месних, 26 библиотека са општим фонд</w:t>
      </w:r>
      <w:r w:rsidR="00B67B14">
        <w:rPr>
          <w:sz w:val="24"/>
          <w:szCs w:val="24"/>
          <w:lang w:val="sr-Cyrl-CS"/>
        </w:rPr>
        <w:t>ом у предузећима, 425 библиотека</w:t>
      </w:r>
      <w:r w:rsidRPr="00C65ADD">
        <w:rPr>
          <w:sz w:val="24"/>
          <w:szCs w:val="24"/>
          <w:lang w:val="sr-Cyrl-CS"/>
        </w:rPr>
        <w:t xml:space="preserve"> у средњим школам</w:t>
      </w:r>
      <w:r w:rsidR="00B67B14">
        <w:rPr>
          <w:sz w:val="24"/>
          <w:szCs w:val="24"/>
          <w:lang w:val="sr-Cyrl-CS"/>
        </w:rPr>
        <w:t xml:space="preserve">а, 1.116 библиотека у основним </w:t>
      </w:r>
      <w:r w:rsidRPr="00C65ADD">
        <w:rPr>
          <w:sz w:val="24"/>
          <w:szCs w:val="24"/>
          <w:lang w:val="sr-Cyrl-CS"/>
        </w:rPr>
        <w:t>школама, 208 високошколских и 266 специјалних библиотека.</w:t>
      </w:r>
    </w:p>
    <w:p w14:paraId="586D32C2" w14:textId="77777777" w:rsidR="003425A1" w:rsidRPr="00C65ADD" w:rsidRDefault="003425A1" w:rsidP="003425A1">
      <w:pPr>
        <w:jc w:val="both"/>
        <w:rPr>
          <w:sz w:val="24"/>
          <w:szCs w:val="24"/>
          <w:lang w:val="sr-Cyrl-CS"/>
        </w:rPr>
      </w:pPr>
    </w:p>
    <w:p w14:paraId="70410EAC" w14:textId="77777777" w:rsidR="003425A1" w:rsidRPr="00C65ADD" w:rsidRDefault="003425A1" w:rsidP="003425A1">
      <w:pPr>
        <w:jc w:val="both"/>
        <w:rPr>
          <w:sz w:val="24"/>
          <w:szCs w:val="24"/>
          <w:u w:val="single"/>
          <w:lang w:val="sr-Cyrl-CS"/>
        </w:rPr>
      </w:pPr>
      <w:r w:rsidRPr="00C65ADD">
        <w:rPr>
          <w:sz w:val="24"/>
          <w:szCs w:val="24"/>
          <w:u w:val="single"/>
          <w:lang w:val="sr-Cyrl-CS"/>
        </w:rPr>
        <w:t>Регистар за Косово и Метохију</w:t>
      </w:r>
    </w:p>
    <w:p w14:paraId="0ADCC04B" w14:textId="77777777" w:rsidR="003425A1" w:rsidRPr="00C65ADD" w:rsidRDefault="003425A1" w:rsidP="003425A1">
      <w:pPr>
        <w:jc w:val="both"/>
        <w:rPr>
          <w:sz w:val="24"/>
          <w:szCs w:val="24"/>
          <w:lang w:val="sr-Cyrl-CS"/>
        </w:rPr>
      </w:pPr>
    </w:p>
    <w:p w14:paraId="51C9AEA0" w14:textId="0F2FE5F4" w:rsidR="003425A1" w:rsidRDefault="003425A1" w:rsidP="003425A1">
      <w:pPr>
        <w:jc w:val="both"/>
        <w:rPr>
          <w:sz w:val="24"/>
          <w:szCs w:val="24"/>
          <w:lang w:val="sr-Cyrl-CS"/>
        </w:rPr>
      </w:pPr>
      <w:r w:rsidRPr="00C65ADD">
        <w:rPr>
          <w:sz w:val="24"/>
          <w:szCs w:val="24"/>
          <w:lang w:val="sr-Cyrl-CS"/>
        </w:rPr>
        <w:t>Регистар библиотека за територију Косова и Метохије из објективних разлога није у потпуности ажуриран од 1999. године. То значи да су у Регистру остале уписане и библиотеке које више нису активне (највећи број ових библиотека су по типу школске), или су активне, али је дошло до промене седишта правног лица па библиотеке сада раде на територији Северног Косова или Централне Србије. У Регистру је евидентирана промена седишта као упис измена, што значи да су библиотеке и даље остале категорисане према првобитном територијалном упису. Ради се о насељима у којима више нема становника српске националности.</w:t>
      </w:r>
    </w:p>
    <w:p w14:paraId="3B957CC2" w14:textId="77777777" w:rsidR="00B67B14" w:rsidRPr="00C65ADD" w:rsidRDefault="00B67B14" w:rsidP="003425A1">
      <w:pPr>
        <w:jc w:val="both"/>
        <w:rPr>
          <w:sz w:val="24"/>
          <w:szCs w:val="24"/>
          <w:lang w:val="sr-Cyrl-CS"/>
        </w:rPr>
      </w:pPr>
    </w:p>
    <w:p w14:paraId="413CFE80" w14:textId="59E2AEA2" w:rsidR="003425A1" w:rsidRDefault="003425A1" w:rsidP="003425A1">
      <w:pPr>
        <w:jc w:val="both"/>
        <w:rPr>
          <w:sz w:val="24"/>
          <w:szCs w:val="24"/>
          <w:lang w:val="sr-Cyrl-CS"/>
        </w:rPr>
      </w:pPr>
      <w:r w:rsidRPr="00C65ADD">
        <w:rPr>
          <w:sz w:val="24"/>
          <w:szCs w:val="24"/>
          <w:lang w:val="sr-Cyrl-CS"/>
        </w:rPr>
        <w:t>У претх</w:t>
      </w:r>
      <w:r w:rsidR="00B67B14">
        <w:rPr>
          <w:sz w:val="24"/>
          <w:szCs w:val="24"/>
          <w:lang w:val="sr-Cyrl-CS"/>
        </w:rPr>
        <w:t>одном периоду ажуриран је само Р</w:t>
      </w:r>
      <w:r w:rsidRPr="00C65ADD">
        <w:rPr>
          <w:sz w:val="24"/>
          <w:szCs w:val="24"/>
          <w:lang w:val="sr-Cyrl-CS"/>
        </w:rPr>
        <w:t>егистар високошколских библиотека са територије Косова и Метохије, тако што је надлежна матична библиотека НУБ „Иво Андрић“ из Приштине, након прикупљене комплетне документације, довршила започети процес ажурирања Регистра високошколских библиотека за КиМ, а у Народној библиотеци Србије довршен је процес ажурирања Централног регистра библиотека Србије, у делу који се односи на високошколске библиотеке са територије КиМ.</w:t>
      </w:r>
    </w:p>
    <w:p w14:paraId="6852709D" w14:textId="77777777" w:rsidR="00B67B14" w:rsidRPr="00C65ADD" w:rsidRDefault="00B67B14" w:rsidP="003425A1">
      <w:pPr>
        <w:jc w:val="both"/>
        <w:rPr>
          <w:sz w:val="24"/>
          <w:szCs w:val="24"/>
          <w:lang w:val="sr-Cyrl-CS"/>
        </w:rPr>
      </w:pPr>
    </w:p>
    <w:p w14:paraId="5BFC4E30" w14:textId="787B8B97" w:rsidR="003425A1" w:rsidRPr="00C65ADD" w:rsidRDefault="003425A1" w:rsidP="003425A1">
      <w:pPr>
        <w:jc w:val="both"/>
        <w:rPr>
          <w:sz w:val="24"/>
          <w:szCs w:val="24"/>
          <w:lang w:val="sr-Cyrl-CS"/>
        </w:rPr>
      </w:pPr>
      <w:r w:rsidRPr="00C65ADD">
        <w:rPr>
          <w:sz w:val="24"/>
          <w:szCs w:val="24"/>
          <w:lang w:val="sr-Cyrl-CS"/>
        </w:rPr>
        <w:t>Стање у Централном регистру библиотека са територије КиМ на дан 31. 12. 2023. год</w:t>
      </w:r>
      <w:r w:rsidR="00575427">
        <w:rPr>
          <w:sz w:val="24"/>
          <w:szCs w:val="24"/>
          <w:lang w:val="sr-Cyrl-CS"/>
        </w:rPr>
        <w:t xml:space="preserve">ине: укупно 167 библиотека – 1 </w:t>
      </w:r>
      <w:r w:rsidRPr="00C65ADD">
        <w:rPr>
          <w:sz w:val="24"/>
          <w:szCs w:val="24"/>
          <w:lang w:val="sr-Cyrl-CS"/>
        </w:rPr>
        <w:t xml:space="preserve">универзитетска библиотека (сада има званично привремено седиште у Београду), 13 јавних (од тога 8 је активно укључено у националну мрежу библиотека Србије, од чега 3 имају привремено седиште на територији Северног Косова), 2 библиотеке са општим фондом у предузећима, 39 библиотека у средњим школама, 99 библиотека у основним  школама (овај део Регистра који се односи на школске библиотеке није у потпуности ажуриран, укупно 43 школске библиотеке су сада активне у БИС-у Србије), 11 високошколских (у ЦР </w:t>
      </w:r>
      <w:r w:rsidR="00B67B14">
        <w:rPr>
          <w:sz w:val="24"/>
          <w:szCs w:val="24"/>
          <w:lang w:val="sr-Cyrl-CS"/>
        </w:rPr>
        <w:t xml:space="preserve">је довршена </w:t>
      </w:r>
      <w:r w:rsidRPr="00C65ADD">
        <w:rPr>
          <w:sz w:val="24"/>
          <w:szCs w:val="24"/>
          <w:lang w:val="sr-Cyrl-CS"/>
        </w:rPr>
        <w:t xml:space="preserve">пререгистрација некадашњих семинарских библиотека Филозофског и Филолошког факултета у Приштини, који су сада спојени у </w:t>
      </w:r>
      <w:r w:rsidRPr="00C65ADD">
        <w:rPr>
          <w:sz w:val="24"/>
          <w:szCs w:val="24"/>
          <w:lang w:val="sr-Cyrl-CS"/>
        </w:rPr>
        <w:lastRenderedPageBreak/>
        <w:t>један Филозофски факултет у Косовској Митровици) и 2 специјалне библиотеке (обе активне).</w:t>
      </w:r>
    </w:p>
    <w:p w14:paraId="05D67426" w14:textId="77777777" w:rsidR="00B67B14" w:rsidRDefault="00B67B14" w:rsidP="00B67B14">
      <w:pPr>
        <w:jc w:val="both"/>
        <w:rPr>
          <w:sz w:val="24"/>
          <w:szCs w:val="24"/>
          <w:lang w:val="ru-RU"/>
        </w:rPr>
      </w:pPr>
    </w:p>
    <w:p w14:paraId="79507188" w14:textId="3F038A1E" w:rsidR="003425A1" w:rsidRPr="00C65ADD" w:rsidRDefault="003425A1" w:rsidP="00B67B14">
      <w:pPr>
        <w:jc w:val="both"/>
        <w:rPr>
          <w:sz w:val="24"/>
          <w:szCs w:val="24"/>
          <w:lang w:val="sr-Cyrl-RS"/>
        </w:rPr>
      </w:pPr>
      <w:r w:rsidRPr="00C65ADD">
        <w:rPr>
          <w:sz w:val="24"/>
          <w:szCs w:val="24"/>
          <w:lang w:val="ru-RU"/>
        </w:rPr>
        <w:t xml:space="preserve">На плану комплетирања документације јавних библиотека за Централни регистар редовно је </w:t>
      </w:r>
      <w:r w:rsidRPr="00C65ADD">
        <w:rPr>
          <w:sz w:val="24"/>
          <w:szCs w:val="24"/>
          <w:lang w:val="sr-Cyrl-RS"/>
        </w:rPr>
        <w:t xml:space="preserve">ажурирана табела са подацима о мандатима директора јавних библиотека и новим статутима, по датумима доношења и добијања сагласности. </w:t>
      </w:r>
      <w:r w:rsidRPr="00C65ADD">
        <w:rPr>
          <w:sz w:val="24"/>
          <w:szCs w:val="24"/>
          <w:lang w:val="ru-RU"/>
        </w:rPr>
        <w:t>Редовно је ажуриран и адресар јавних библиотека у Србији.</w:t>
      </w:r>
      <w:r w:rsidRPr="00C65ADD">
        <w:rPr>
          <w:sz w:val="24"/>
          <w:szCs w:val="24"/>
          <w:lang w:val="sr-Cyrl-RS"/>
        </w:rPr>
        <w:t xml:space="preserve"> </w:t>
      </w:r>
    </w:p>
    <w:p w14:paraId="1E207667" w14:textId="77777777" w:rsidR="003425A1" w:rsidRPr="00C65ADD" w:rsidRDefault="003425A1" w:rsidP="003425A1">
      <w:pPr>
        <w:jc w:val="both"/>
        <w:rPr>
          <w:sz w:val="24"/>
          <w:szCs w:val="24"/>
          <w:lang w:val="sr-Cyrl-RS"/>
        </w:rPr>
      </w:pPr>
    </w:p>
    <w:p w14:paraId="5E6B1AF8" w14:textId="77777777" w:rsidR="003425A1" w:rsidRPr="00C65ADD" w:rsidRDefault="003425A1" w:rsidP="003425A1">
      <w:pPr>
        <w:jc w:val="both"/>
        <w:rPr>
          <w:sz w:val="24"/>
          <w:szCs w:val="24"/>
          <w:u w:val="single"/>
          <w:lang w:val="sr-Cyrl-CS"/>
        </w:rPr>
      </w:pPr>
      <w:r w:rsidRPr="00C65ADD">
        <w:rPr>
          <w:sz w:val="24"/>
          <w:szCs w:val="24"/>
          <w:u w:val="single"/>
          <w:lang w:val="sr-Cyrl-CS"/>
        </w:rPr>
        <w:t>Скенирање Централног регистра</w:t>
      </w:r>
    </w:p>
    <w:p w14:paraId="4DF675DB" w14:textId="77777777" w:rsidR="003425A1" w:rsidRPr="00C65ADD" w:rsidRDefault="003425A1" w:rsidP="003425A1">
      <w:pPr>
        <w:jc w:val="both"/>
        <w:rPr>
          <w:sz w:val="24"/>
          <w:szCs w:val="24"/>
          <w:lang w:val="sr-Cyrl-CS"/>
        </w:rPr>
      </w:pPr>
    </w:p>
    <w:p w14:paraId="031443A1" w14:textId="79441DBF" w:rsidR="003425A1" w:rsidRPr="00C65ADD" w:rsidRDefault="003425A1" w:rsidP="003425A1">
      <w:pPr>
        <w:jc w:val="both"/>
        <w:rPr>
          <w:sz w:val="24"/>
          <w:szCs w:val="24"/>
          <w:lang w:val="sr-Cyrl-CS"/>
        </w:rPr>
      </w:pPr>
      <w:r w:rsidRPr="00C65ADD">
        <w:rPr>
          <w:sz w:val="24"/>
          <w:szCs w:val="24"/>
          <w:lang w:val="sr-Cyrl-CS"/>
        </w:rPr>
        <w:t>Након што је повећан број запослених у Одељењу ангажовањем једног запосленог по уговору од 1. јуна 2023. године створили су се услови да се приступи скенирању Централног регистра</w:t>
      </w:r>
      <w:r w:rsidRPr="00C65ADD">
        <w:rPr>
          <w:sz w:val="24"/>
          <w:szCs w:val="24"/>
          <w:lang w:val="sr-Latn-RS"/>
        </w:rPr>
        <w:t xml:space="preserve"> </w:t>
      </w:r>
      <w:r w:rsidRPr="00C65ADD">
        <w:rPr>
          <w:sz w:val="24"/>
          <w:szCs w:val="24"/>
          <w:lang w:val="sr-Cyrl-RS"/>
        </w:rPr>
        <w:t>библиотека</w:t>
      </w:r>
      <w:r w:rsidRPr="00C65ADD">
        <w:rPr>
          <w:sz w:val="24"/>
          <w:szCs w:val="24"/>
          <w:lang w:val="sr-Cyrl-CS"/>
        </w:rPr>
        <w:t>. У складу са израђеним планом, одлучено је да се у првој фази скенира део Регистра који се односи на школске библиотеке. У извештајном периоду завршено је скенирање документације за све школске библиотеке са територије Војводине, а што се Централне Србије тиче, скенирана је документација за школске библиотеке из Мачванског, Колубарског, Подунавског</w:t>
      </w:r>
      <w:r w:rsidR="00B67B14">
        <w:rPr>
          <w:sz w:val="24"/>
          <w:szCs w:val="24"/>
          <w:lang w:val="sr-Cyrl-CS"/>
        </w:rPr>
        <w:t>,</w:t>
      </w:r>
      <w:r w:rsidRPr="00C65ADD">
        <w:rPr>
          <w:sz w:val="24"/>
          <w:szCs w:val="24"/>
          <w:lang w:val="sr-Cyrl-CS"/>
        </w:rPr>
        <w:t xml:space="preserve"> Браничевског и Шумадијског округа. Скенирана је документација за 785 библиотека (1.167 докумената). </w:t>
      </w:r>
    </w:p>
    <w:p w14:paraId="3B732EA3" w14:textId="77777777" w:rsidR="003425A1" w:rsidRPr="00C65ADD" w:rsidRDefault="003425A1" w:rsidP="003425A1">
      <w:pPr>
        <w:rPr>
          <w:sz w:val="24"/>
          <w:szCs w:val="24"/>
          <w:lang w:val="sr-Cyrl-RS"/>
        </w:rPr>
      </w:pPr>
    </w:p>
    <w:p w14:paraId="4CD0F111" w14:textId="77777777" w:rsidR="003425A1" w:rsidRPr="00C65ADD" w:rsidRDefault="003425A1" w:rsidP="004D4699">
      <w:pPr>
        <w:rPr>
          <w:b/>
          <w:sz w:val="24"/>
          <w:szCs w:val="24"/>
          <w:lang w:val="ru-RU"/>
        </w:rPr>
      </w:pPr>
      <w:r w:rsidRPr="00C65ADD">
        <w:rPr>
          <w:b/>
          <w:sz w:val="24"/>
          <w:szCs w:val="24"/>
          <w:lang w:val="ru-RU"/>
        </w:rPr>
        <w:t>Стручно усавршавање библиотечко-информационих стручњака</w:t>
      </w:r>
    </w:p>
    <w:p w14:paraId="06BCFF75" w14:textId="77777777" w:rsidR="003425A1" w:rsidRPr="00C65ADD" w:rsidRDefault="003425A1" w:rsidP="003425A1">
      <w:pPr>
        <w:jc w:val="both"/>
        <w:rPr>
          <w:b/>
          <w:sz w:val="24"/>
          <w:szCs w:val="24"/>
          <w:lang w:val="ru-RU"/>
        </w:rPr>
      </w:pPr>
    </w:p>
    <w:p w14:paraId="1BA0DCA9" w14:textId="77777777" w:rsidR="003425A1" w:rsidRPr="00C65ADD" w:rsidRDefault="003425A1" w:rsidP="003425A1">
      <w:pPr>
        <w:jc w:val="both"/>
        <w:rPr>
          <w:sz w:val="24"/>
          <w:szCs w:val="24"/>
          <w:u w:val="single"/>
          <w:lang w:val="ru-RU"/>
        </w:rPr>
      </w:pPr>
      <w:r w:rsidRPr="00C65ADD">
        <w:rPr>
          <w:sz w:val="24"/>
          <w:szCs w:val="24"/>
          <w:u w:val="single"/>
          <w:lang w:val="ru-RU"/>
        </w:rPr>
        <w:t>Стручни испит</w:t>
      </w:r>
    </w:p>
    <w:p w14:paraId="053DF8DE" w14:textId="77777777" w:rsidR="003425A1" w:rsidRPr="00C65ADD" w:rsidRDefault="003425A1" w:rsidP="003425A1">
      <w:pPr>
        <w:pStyle w:val="Default"/>
        <w:jc w:val="both"/>
        <w:rPr>
          <w:color w:val="auto"/>
          <w:u w:val="single"/>
          <w:lang w:val="ru-RU"/>
        </w:rPr>
      </w:pPr>
    </w:p>
    <w:p w14:paraId="35811C57" w14:textId="2DA0A4D1" w:rsidR="003425A1" w:rsidRDefault="003425A1" w:rsidP="003425A1">
      <w:pPr>
        <w:pStyle w:val="Default"/>
        <w:jc w:val="both"/>
        <w:rPr>
          <w:color w:val="auto"/>
          <w:lang w:val="ru-RU"/>
        </w:rPr>
      </w:pPr>
      <w:r w:rsidRPr="00C65ADD">
        <w:rPr>
          <w:color w:val="auto"/>
          <w:lang w:val="ru-RU"/>
        </w:rPr>
        <w:t>На плану стручног усавршавања запослених у библиотечко-информационој делатности</w:t>
      </w:r>
      <w:r w:rsidRPr="00C65ADD">
        <w:rPr>
          <w:color w:val="auto"/>
          <w:lang w:val="sr-Cyrl-CS"/>
        </w:rPr>
        <w:t xml:space="preserve"> у извештајном периоду,</w:t>
      </w:r>
      <w:r w:rsidRPr="00C65ADD">
        <w:rPr>
          <w:color w:val="auto"/>
          <w:lang w:val="ru-RU"/>
        </w:rPr>
        <w:t xml:space="preserve"> </w:t>
      </w:r>
      <w:r w:rsidRPr="00C65ADD">
        <w:rPr>
          <w:color w:val="auto"/>
          <w:lang w:val="sr-Latn-RS"/>
        </w:rPr>
        <w:t>a</w:t>
      </w:r>
      <w:r w:rsidRPr="00C65ADD">
        <w:rPr>
          <w:color w:val="auto"/>
          <w:lang w:val="sr-Cyrl-CS"/>
        </w:rPr>
        <w:t xml:space="preserve"> на основу </w:t>
      </w:r>
      <w:r w:rsidRPr="00C65ADD">
        <w:rPr>
          <w:i/>
          <w:color w:val="auto"/>
          <w:lang w:val="sr-Cyrl-RS"/>
        </w:rPr>
        <w:t xml:space="preserve">Закона о библиотечко-информационој делатности </w:t>
      </w:r>
      <w:r w:rsidRPr="00C65ADD">
        <w:rPr>
          <w:color w:val="auto"/>
          <w:lang w:val="sr-Cyrl-CS"/>
        </w:rPr>
        <w:t xml:space="preserve">и </w:t>
      </w:r>
      <w:r w:rsidRPr="00C65ADD">
        <w:rPr>
          <w:i/>
          <w:color w:val="auto"/>
          <w:lang w:val="sr-Cyrl-CS"/>
        </w:rPr>
        <w:t xml:space="preserve">Правилника о Програму стручних испита </w:t>
      </w:r>
      <w:r w:rsidRPr="00C65ADD">
        <w:rPr>
          <w:i/>
          <w:color w:val="auto"/>
          <w:lang w:val="sr-Cyrl-RS"/>
        </w:rPr>
        <w:t>у библиотечко-информационој делатности</w:t>
      </w:r>
      <w:r w:rsidRPr="00C65ADD">
        <w:rPr>
          <w:i/>
          <w:color w:val="auto"/>
          <w:lang w:val="sr-Cyrl-CS"/>
        </w:rPr>
        <w:t xml:space="preserve">, начину њиховог полагања и висини накнаде за рад чланова Комисије за полагање стручних испита, </w:t>
      </w:r>
      <w:r w:rsidRPr="00C65ADD">
        <w:rPr>
          <w:color w:val="auto"/>
          <w:lang w:val="sr-Cyrl-CS"/>
        </w:rPr>
        <w:t>реализовани су инструктивни и консултативни семинари и стручни испит у  мајском и новембарском испитном</w:t>
      </w:r>
      <w:r w:rsidRPr="00C65ADD">
        <w:rPr>
          <w:color w:val="auto"/>
          <w:lang w:val="sr-Cyrl-RS"/>
        </w:rPr>
        <w:t xml:space="preserve"> року</w:t>
      </w:r>
      <w:r w:rsidRPr="00C65ADD">
        <w:rPr>
          <w:color w:val="auto"/>
          <w:lang w:val="sr-Cyrl-CS"/>
        </w:rPr>
        <w:t>.</w:t>
      </w:r>
      <w:r w:rsidRPr="00C65ADD">
        <w:rPr>
          <w:color w:val="auto"/>
          <w:lang w:val="ru-RU"/>
        </w:rPr>
        <w:t xml:space="preserve"> </w:t>
      </w:r>
    </w:p>
    <w:p w14:paraId="06DFBDF8" w14:textId="77777777" w:rsidR="00B67B14" w:rsidRPr="00C65ADD" w:rsidRDefault="00B67B14" w:rsidP="003425A1">
      <w:pPr>
        <w:pStyle w:val="Default"/>
        <w:jc w:val="both"/>
        <w:rPr>
          <w:color w:val="auto"/>
          <w:lang w:val="ru-RU"/>
        </w:rPr>
      </w:pPr>
    </w:p>
    <w:p w14:paraId="3528F838" w14:textId="55B947CD" w:rsidR="003425A1" w:rsidRDefault="003425A1" w:rsidP="003425A1">
      <w:pPr>
        <w:pStyle w:val="Default"/>
        <w:jc w:val="both"/>
        <w:rPr>
          <w:color w:val="auto"/>
          <w:lang w:val="ru-RU"/>
        </w:rPr>
      </w:pPr>
      <w:r w:rsidRPr="00C65ADD">
        <w:rPr>
          <w:color w:val="auto"/>
          <w:lang w:val="sr-Cyrl-CS"/>
        </w:rPr>
        <w:t xml:space="preserve">Редовно је реализована </w:t>
      </w:r>
      <w:r w:rsidRPr="00C65ADD">
        <w:rPr>
          <w:color w:val="auto"/>
          <w:lang w:val="ru-RU"/>
        </w:rPr>
        <w:t>комуникација са потенцијалним кандидатима за полагање стручног испита и текуће обавештавање кандидата и радника у матичним службама матичних библи</w:t>
      </w:r>
      <w:r w:rsidR="00B67B14">
        <w:rPr>
          <w:color w:val="auto"/>
          <w:lang w:val="ru-RU"/>
        </w:rPr>
        <w:t>отека. Рађено је уношење података</w:t>
      </w:r>
      <w:r w:rsidRPr="00C65ADD">
        <w:rPr>
          <w:color w:val="auto"/>
          <w:lang w:val="ru-RU"/>
        </w:rPr>
        <w:t xml:space="preserve"> о положеним стручним испитима, обрада стручних радова из претходних рокова, пружање помоћи при избору тема за писани рад кандидатима за полагање стручног испита, издавање потврда о положеном стручном испиту</w:t>
      </w:r>
      <w:r w:rsidR="00B67B14">
        <w:rPr>
          <w:color w:val="auto"/>
          <w:lang w:val="ru-RU"/>
        </w:rPr>
        <w:t>, као и припремање и слање дописа</w:t>
      </w:r>
      <w:r w:rsidRPr="00C65ADD">
        <w:rPr>
          <w:color w:val="auto"/>
          <w:lang w:val="ru-RU"/>
        </w:rPr>
        <w:t xml:space="preserve"> у вези с</w:t>
      </w:r>
      <w:r w:rsidR="00B67B14">
        <w:rPr>
          <w:color w:val="auto"/>
          <w:lang w:val="ru-RU"/>
        </w:rPr>
        <w:t>а</w:t>
      </w:r>
      <w:r w:rsidRPr="00C65ADD">
        <w:rPr>
          <w:color w:val="auto"/>
          <w:lang w:val="ru-RU"/>
        </w:rPr>
        <w:t xml:space="preserve"> стручним испитом.</w:t>
      </w:r>
    </w:p>
    <w:p w14:paraId="4004736A" w14:textId="77777777" w:rsidR="00B67B14" w:rsidRPr="00C65ADD" w:rsidRDefault="00B67B14" w:rsidP="003425A1">
      <w:pPr>
        <w:pStyle w:val="Default"/>
        <w:jc w:val="both"/>
        <w:rPr>
          <w:color w:val="auto"/>
          <w:lang w:val="ru-RU"/>
        </w:rPr>
      </w:pPr>
    </w:p>
    <w:p w14:paraId="7FC7422C" w14:textId="36A7211C" w:rsidR="003425A1" w:rsidRDefault="003425A1" w:rsidP="003425A1">
      <w:pPr>
        <w:pStyle w:val="Default"/>
        <w:jc w:val="both"/>
        <w:rPr>
          <w:color w:val="auto"/>
          <w:lang w:val="ru-RU"/>
        </w:rPr>
      </w:pPr>
      <w:r w:rsidRPr="00C65ADD">
        <w:rPr>
          <w:color w:val="auto"/>
          <w:lang w:val="ru-RU"/>
        </w:rPr>
        <w:t>Пописани су ретраоактивно сви стручни радови урађени за стручни испит у периоду од  2000. до 2022. године (укупно 1</w:t>
      </w:r>
      <w:r w:rsidR="00575427">
        <w:rPr>
          <w:color w:val="auto"/>
          <w:lang w:val="ru-RU"/>
        </w:rPr>
        <w:t>.</w:t>
      </w:r>
      <w:r w:rsidRPr="00C65ADD">
        <w:rPr>
          <w:color w:val="auto"/>
          <w:lang w:val="ru-RU"/>
        </w:rPr>
        <w:t>011 радова).</w:t>
      </w:r>
    </w:p>
    <w:p w14:paraId="180BB79E" w14:textId="77777777" w:rsidR="00B67B14" w:rsidRPr="00C65ADD" w:rsidRDefault="00B67B14" w:rsidP="003425A1">
      <w:pPr>
        <w:pStyle w:val="Default"/>
        <w:jc w:val="both"/>
        <w:rPr>
          <w:color w:val="auto"/>
          <w:lang w:val="ru-RU"/>
        </w:rPr>
      </w:pPr>
    </w:p>
    <w:p w14:paraId="1A429D47" w14:textId="530B07C8" w:rsidR="003425A1" w:rsidRDefault="003425A1" w:rsidP="003425A1">
      <w:pPr>
        <w:pStyle w:val="ListParagraph"/>
        <w:widowControl w:val="0"/>
        <w:ind w:left="0"/>
        <w:contextualSpacing/>
        <w:jc w:val="both"/>
      </w:pPr>
      <w:r w:rsidRPr="00C65ADD">
        <w:rPr>
          <w:lang w:val="sr-Cyrl-RS"/>
        </w:rPr>
        <w:t>У мајском испитном року инструктивни семинар</w:t>
      </w:r>
      <w:r w:rsidRPr="00C65ADD">
        <w:rPr>
          <w:lang w:val="sr-Latn-RS"/>
        </w:rPr>
        <w:t xml:space="preserve"> </w:t>
      </w:r>
      <w:r w:rsidR="00B67B14">
        <w:rPr>
          <w:lang w:val="sr-Cyrl-RS"/>
        </w:rPr>
        <w:t xml:space="preserve">је </w:t>
      </w:r>
      <w:r w:rsidRPr="00C65ADD">
        <w:rPr>
          <w:lang w:val="sr-Cyrl-RS"/>
        </w:rPr>
        <w:t xml:space="preserve">одржан од 25. до 28. априла, а </w:t>
      </w:r>
      <w:r w:rsidRPr="00C65ADD">
        <w:t>к</w:t>
      </w:r>
      <w:r w:rsidRPr="00C65ADD">
        <w:rPr>
          <w:bCs/>
          <w:lang w:val="ru-RU"/>
        </w:rPr>
        <w:t>онсултативни семинар</w:t>
      </w:r>
      <w:r w:rsidRPr="00C65ADD">
        <w:rPr>
          <w:lang w:val="ru-RU"/>
        </w:rPr>
        <w:t xml:space="preserve"> </w:t>
      </w:r>
      <w:r w:rsidRPr="00C65ADD">
        <w:rPr>
          <w:lang w:val="sr-Cyrl-RS"/>
        </w:rPr>
        <w:t>од 15. до 18. маја уживо</w:t>
      </w:r>
      <w:r w:rsidR="00B67B14">
        <w:rPr>
          <w:lang w:val="sr-Cyrl-RS"/>
        </w:rPr>
        <w:t xml:space="preserve"> и</w:t>
      </w:r>
      <w:r w:rsidRPr="00C65ADD">
        <w:rPr>
          <w:lang w:val="sr-Cyrl-RS"/>
        </w:rPr>
        <w:t xml:space="preserve"> уз могућност да се семинари прате и у онлајн формату преко апликације </w:t>
      </w:r>
      <w:r w:rsidRPr="00C65ADD">
        <w:rPr>
          <w:lang w:val="sr-Latn-RS"/>
        </w:rPr>
        <w:t>Zoom</w:t>
      </w:r>
      <w:r w:rsidR="00B67B14">
        <w:rPr>
          <w:lang w:val="sr-Cyrl-RS"/>
        </w:rPr>
        <w:t xml:space="preserve">. </w:t>
      </w:r>
      <w:r w:rsidRPr="00C65ADD">
        <w:rPr>
          <w:lang w:val="sr-Cyrl-RS"/>
        </w:rPr>
        <w:t xml:space="preserve">Први део стручног испита у мајском року реализован је у периоду од 22. до 24. маја 2022. године, а други део у периоду од 29. до 31. маја 2023. године. Испит је полагало 46 кандидата. </w:t>
      </w:r>
      <w:r w:rsidRPr="00C65ADD">
        <w:t xml:space="preserve"> </w:t>
      </w:r>
    </w:p>
    <w:p w14:paraId="30BB8FFF" w14:textId="77777777" w:rsidR="00B67B14" w:rsidRPr="00C65ADD" w:rsidRDefault="00B67B14" w:rsidP="003425A1">
      <w:pPr>
        <w:pStyle w:val="ListParagraph"/>
        <w:widowControl w:val="0"/>
        <w:ind w:left="0"/>
        <w:contextualSpacing/>
        <w:jc w:val="both"/>
        <w:rPr>
          <w:lang w:val="sr-Cyrl-RS"/>
        </w:rPr>
      </w:pPr>
    </w:p>
    <w:p w14:paraId="08987A0C" w14:textId="547F0298" w:rsidR="003425A1" w:rsidRDefault="003425A1" w:rsidP="003425A1">
      <w:pPr>
        <w:widowControl w:val="0"/>
        <w:suppressAutoHyphens/>
        <w:jc w:val="both"/>
        <w:rPr>
          <w:sz w:val="24"/>
          <w:szCs w:val="24"/>
          <w:lang w:val="ru-RU"/>
        </w:rPr>
      </w:pPr>
      <w:r w:rsidRPr="00C65ADD">
        <w:rPr>
          <w:sz w:val="24"/>
          <w:szCs w:val="24"/>
          <w:lang w:val="ru-RU"/>
        </w:rPr>
        <w:t xml:space="preserve">У новембарском испитном року инструктивни семинар </w:t>
      </w:r>
      <w:r w:rsidR="00B67B14">
        <w:rPr>
          <w:sz w:val="24"/>
          <w:szCs w:val="24"/>
          <w:lang w:val="ru-RU"/>
        </w:rPr>
        <w:t>је одржан</w:t>
      </w:r>
      <w:r w:rsidRPr="00C65ADD">
        <w:rPr>
          <w:sz w:val="24"/>
          <w:szCs w:val="24"/>
          <w:lang w:val="ru-RU"/>
        </w:rPr>
        <w:t xml:space="preserve"> од 24. до 27. октобра, а консултативни семинар од 14. до 17. новембра уживо и уз могућност да се семинари прате и у онлајн формату</w:t>
      </w:r>
      <w:r w:rsidRPr="00C65ADD">
        <w:rPr>
          <w:sz w:val="24"/>
          <w:szCs w:val="24"/>
          <w:lang w:val="sr-Cyrl-RS"/>
        </w:rPr>
        <w:t xml:space="preserve"> преко апликације </w:t>
      </w:r>
      <w:r w:rsidRPr="00C65ADD">
        <w:rPr>
          <w:sz w:val="24"/>
          <w:szCs w:val="24"/>
          <w:lang w:val="sr-Latn-RS"/>
        </w:rPr>
        <w:t>Zoom</w:t>
      </w:r>
      <w:r w:rsidRPr="00C65ADD">
        <w:rPr>
          <w:sz w:val="24"/>
          <w:szCs w:val="24"/>
          <w:lang w:val="ru-RU"/>
        </w:rPr>
        <w:t xml:space="preserve">. Први део испита у новембарском року </w:t>
      </w:r>
      <w:r w:rsidR="00B67B14">
        <w:rPr>
          <w:sz w:val="24"/>
          <w:szCs w:val="24"/>
          <w:lang w:val="ru-RU"/>
        </w:rPr>
        <w:t>је одржан</w:t>
      </w:r>
      <w:r w:rsidRPr="00C65ADD">
        <w:rPr>
          <w:sz w:val="24"/>
          <w:szCs w:val="24"/>
          <w:lang w:val="ru-RU"/>
        </w:rPr>
        <w:t xml:space="preserve"> у периоду од 22. до 24. новембра, а други део од 29. новембра до 1. децембра</w:t>
      </w:r>
      <w:r w:rsidRPr="00C65ADD">
        <w:rPr>
          <w:sz w:val="24"/>
          <w:szCs w:val="24"/>
          <w:lang w:val="sr-Latn-RS"/>
        </w:rPr>
        <w:t xml:space="preserve"> 2023. </w:t>
      </w:r>
      <w:r w:rsidRPr="00C65ADD">
        <w:rPr>
          <w:sz w:val="24"/>
          <w:szCs w:val="24"/>
          <w:lang w:val="sr-Cyrl-RS"/>
        </w:rPr>
        <w:lastRenderedPageBreak/>
        <w:t>године</w:t>
      </w:r>
      <w:r w:rsidRPr="00C65ADD">
        <w:rPr>
          <w:sz w:val="24"/>
          <w:szCs w:val="24"/>
          <w:lang w:val="ru-RU"/>
        </w:rPr>
        <w:t>. Испит је полагало 40 кандидата.</w:t>
      </w:r>
    </w:p>
    <w:p w14:paraId="2793584A" w14:textId="77777777" w:rsidR="00B67B14" w:rsidRPr="00C65ADD" w:rsidRDefault="00B67B14" w:rsidP="003425A1">
      <w:pPr>
        <w:widowControl w:val="0"/>
        <w:suppressAutoHyphens/>
        <w:jc w:val="both"/>
        <w:rPr>
          <w:sz w:val="24"/>
          <w:szCs w:val="24"/>
          <w:lang w:val="ru-RU"/>
        </w:rPr>
      </w:pPr>
    </w:p>
    <w:p w14:paraId="039CFFD3" w14:textId="77777777" w:rsidR="00B67B14" w:rsidRDefault="003425A1" w:rsidP="003425A1">
      <w:pPr>
        <w:widowControl w:val="0"/>
        <w:suppressAutoHyphens/>
        <w:jc w:val="both"/>
        <w:rPr>
          <w:sz w:val="24"/>
          <w:szCs w:val="24"/>
          <w:lang w:val="ru-RU"/>
        </w:rPr>
      </w:pPr>
      <w:r w:rsidRPr="00C65ADD">
        <w:rPr>
          <w:sz w:val="24"/>
          <w:szCs w:val="24"/>
          <w:lang w:val="ru-RU"/>
        </w:rPr>
        <w:t>У два испитна рока испит је полагало укупно 86 кандидата.</w:t>
      </w:r>
    </w:p>
    <w:p w14:paraId="5C8EDC40" w14:textId="301A7F93" w:rsidR="003425A1" w:rsidRPr="00C65ADD" w:rsidRDefault="003425A1" w:rsidP="003425A1">
      <w:pPr>
        <w:widowControl w:val="0"/>
        <w:suppressAutoHyphens/>
        <w:jc w:val="both"/>
        <w:rPr>
          <w:sz w:val="24"/>
          <w:szCs w:val="24"/>
          <w:lang w:val="sr-Cyrl-CS"/>
        </w:rPr>
      </w:pPr>
      <w:r w:rsidRPr="00C65ADD">
        <w:rPr>
          <w:sz w:val="24"/>
          <w:szCs w:val="24"/>
          <w:lang w:val="ru-RU"/>
        </w:rPr>
        <w:t xml:space="preserve"> </w:t>
      </w:r>
    </w:p>
    <w:p w14:paraId="6FA45E6F" w14:textId="77777777" w:rsidR="003425A1" w:rsidRPr="00C65ADD" w:rsidRDefault="003425A1" w:rsidP="003425A1">
      <w:pPr>
        <w:jc w:val="both"/>
        <w:rPr>
          <w:sz w:val="24"/>
          <w:szCs w:val="24"/>
          <w:lang w:val="ru-RU"/>
        </w:rPr>
      </w:pPr>
      <w:r w:rsidRPr="00C65ADD">
        <w:rPr>
          <w:sz w:val="24"/>
          <w:szCs w:val="24"/>
          <w:lang w:val="sr-Cyrl-CS"/>
        </w:rPr>
        <w:t>Након испита урађени су записници које је усвојила</w:t>
      </w:r>
      <w:r w:rsidRPr="00C65ADD">
        <w:rPr>
          <w:sz w:val="24"/>
          <w:szCs w:val="24"/>
          <w:lang w:val="ru-RU"/>
        </w:rPr>
        <w:t xml:space="preserve"> </w:t>
      </w:r>
      <w:r w:rsidRPr="00C65ADD">
        <w:rPr>
          <w:sz w:val="24"/>
          <w:szCs w:val="24"/>
          <w:lang w:val="sr-Cyrl-CS"/>
        </w:rPr>
        <w:t xml:space="preserve">Комисија за полагање стручних испита, достављена су уверења о положеном стручном испиту и </w:t>
      </w:r>
      <w:r w:rsidRPr="00C65ADD">
        <w:rPr>
          <w:sz w:val="24"/>
          <w:szCs w:val="24"/>
          <w:lang w:val="ru-RU"/>
        </w:rPr>
        <w:t>урађен је одговарајући извештај са статистиком о стручном испиту.</w:t>
      </w:r>
    </w:p>
    <w:p w14:paraId="0FC7CAB4" w14:textId="6420AC2F" w:rsidR="003425A1" w:rsidRPr="00B354B8" w:rsidRDefault="003425A1" w:rsidP="003425A1">
      <w:pPr>
        <w:pStyle w:val="Default"/>
        <w:jc w:val="both"/>
        <w:rPr>
          <w:b/>
          <w:color w:val="00B050"/>
          <w:lang w:val="ru-RU"/>
        </w:rPr>
      </w:pPr>
      <w:r w:rsidRPr="00C65ADD">
        <w:rPr>
          <w:color w:val="00B050"/>
          <w:lang w:val="ru-RU"/>
        </w:rPr>
        <w:t xml:space="preserve"> </w:t>
      </w:r>
      <w:r w:rsidR="00BE178D">
        <w:rPr>
          <w:b/>
          <w:color w:val="00B050"/>
          <w:lang w:val="ru-RU"/>
        </w:rPr>
        <w:t xml:space="preserve"> </w:t>
      </w:r>
    </w:p>
    <w:p w14:paraId="7EB810F6" w14:textId="77777777" w:rsidR="003425A1" w:rsidRPr="00C65ADD" w:rsidRDefault="003425A1" w:rsidP="003425A1">
      <w:pPr>
        <w:pStyle w:val="Default"/>
        <w:jc w:val="both"/>
        <w:rPr>
          <w:color w:val="00B050"/>
          <w:lang w:val="ru-RU"/>
        </w:rPr>
      </w:pPr>
      <w:r w:rsidRPr="00C65ADD">
        <w:rPr>
          <w:u w:val="single"/>
          <w:lang w:val="ru-RU"/>
        </w:rPr>
        <w:t>Стално стручно усавршавање</w:t>
      </w:r>
    </w:p>
    <w:p w14:paraId="766FA8B2" w14:textId="77777777" w:rsidR="003425A1" w:rsidRPr="00C65ADD" w:rsidRDefault="003425A1" w:rsidP="003425A1">
      <w:pPr>
        <w:jc w:val="both"/>
        <w:rPr>
          <w:sz w:val="24"/>
          <w:szCs w:val="24"/>
          <w:u w:val="single"/>
          <w:lang w:val="ru-RU"/>
        </w:rPr>
      </w:pPr>
    </w:p>
    <w:p w14:paraId="34A7B445" w14:textId="459DD4CD" w:rsidR="003425A1" w:rsidRPr="00C65ADD" w:rsidRDefault="003425A1" w:rsidP="003425A1">
      <w:pPr>
        <w:jc w:val="both"/>
        <w:rPr>
          <w:sz w:val="24"/>
          <w:szCs w:val="24"/>
          <w:lang w:val="sr-Cyrl-RS"/>
        </w:rPr>
      </w:pPr>
      <w:r w:rsidRPr="00C65ADD">
        <w:rPr>
          <w:sz w:val="24"/>
          <w:szCs w:val="24"/>
          <w:lang w:val="ru-RU"/>
        </w:rPr>
        <w:t>На плану сталног стручног усавршавања запослених у библиотечко-информационој де</w:t>
      </w:r>
      <w:r w:rsidR="00BE178D">
        <w:rPr>
          <w:sz w:val="24"/>
          <w:szCs w:val="24"/>
          <w:lang w:val="ru-RU"/>
        </w:rPr>
        <w:t xml:space="preserve">латности у извештајном периоду </w:t>
      </w:r>
      <w:r w:rsidRPr="00C65ADD">
        <w:rPr>
          <w:sz w:val="24"/>
          <w:szCs w:val="24"/>
          <w:lang w:val="sr-Cyrl-RS"/>
        </w:rPr>
        <w:t xml:space="preserve">је, на основу </w:t>
      </w:r>
      <w:r w:rsidRPr="00C65ADD">
        <w:rPr>
          <w:i/>
          <w:sz w:val="24"/>
          <w:szCs w:val="24"/>
          <w:lang w:val="sr-Cyrl-RS"/>
        </w:rPr>
        <w:t>Закона о библиотечко-информационој делатности</w:t>
      </w:r>
      <w:r w:rsidRPr="00C65ADD">
        <w:rPr>
          <w:sz w:val="24"/>
          <w:szCs w:val="24"/>
          <w:lang w:val="sr-Cyrl-RS"/>
        </w:rPr>
        <w:t xml:space="preserve">, </w:t>
      </w:r>
      <w:r w:rsidRPr="00C65ADD">
        <w:rPr>
          <w:i/>
          <w:sz w:val="24"/>
          <w:szCs w:val="24"/>
          <w:lang w:val="sr-Cyrl-RS"/>
        </w:rPr>
        <w:t>Правилника о сталном стручном усавршавању у библиотечко-информационој делатности</w:t>
      </w:r>
      <w:r w:rsidRPr="00C65ADD">
        <w:rPr>
          <w:sz w:val="24"/>
          <w:szCs w:val="24"/>
          <w:lang w:val="sr-Cyrl-RS"/>
        </w:rPr>
        <w:t xml:space="preserve"> и докумената израђених 2014. године</w:t>
      </w:r>
      <w:r w:rsidR="00BE178D">
        <w:rPr>
          <w:sz w:val="24"/>
          <w:szCs w:val="24"/>
          <w:lang w:val="sr-Cyrl-RS"/>
        </w:rPr>
        <w:t>,</w:t>
      </w:r>
      <w:r w:rsidRPr="00C65ADD">
        <w:rPr>
          <w:sz w:val="24"/>
          <w:szCs w:val="24"/>
          <w:lang w:val="sr-Cyrl-RS"/>
        </w:rPr>
        <w:t xml:space="preserve"> </w:t>
      </w:r>
      <w:r w:rsidRPr="00BE178D">
        <w:rPr>
          <w:sz w:val="24"/>
          <w:szCs w:val="24"/>
          <w:lang w:val="ru-RU"/>
        </w:rPr>
        <w:t>настављено</w:t>
      </w:r>
      <w:r w:rsidRPr="00C65ADD">
        <w:rPr>
          <w:sz w:val="24"/>
          <w:szCs w:val="24"/>
          <w:lang w:val="sr-Cyrl-RS"/>
        </w:rPr>
        <w:t xml:space="preserve"> са акредитацијом и организовањем </w:t>
      </w:r>
      <w:r w:rsidRPr="00C65ADD">
        <w:rPr>
          <w:sz w:val="24"/>
          <w:szCs w:val="24"/>
          <w:lang w:val="ru-RU"/>
        </w:rPr>
        <w:t>програма сталног стручног усавршавања. Д</w:t>
      </w:r>
      <w:r w:rsidRPr="00C65ADD">
        <w:rPr>
          <w:sz w:val="24"/>
          <w:szCs w:val="24"/>
          <w:lang w:val="sr-Cyrl-RS"/>
        </w:rPr>
        <w:t xml:space="preserve">истрибуирани су резултати Конкурса за акредитацију програма сталног стручног усавршавања у библиотечко-информационој делатности за 2023. годину (записник са састанка Комисије, обавештења о акредитацији и сл.). Укупан број акредитованих програма за 2023. годину је петнаест (15). </w:t>
      </w:r>
    </w:p>
    <w:p w14:paraId="20BB7B6F" w14:textId="77777777" w:rsidR="003425A1" w:rsidRPr="00C65ADD" w:rsidRDefault="003425A1" w:rsidP="003425A1">
      <w:pPr>
        <w:ind w:firstLine="720"/>
        <w:jc w:val="both"/>
        <w:rPr>
          <w:sz w:val="24"/>
          <w:szCs w:val="24"/>
          <w:lang w:val="ru-RU"/>
        </w:rPr>
      </w:pPr>
    </w:p>
    <w:p w14:paraId="537B05EC" w14:textId="77777777" w:rsidR="003425A1" w:rsidRPr="00C65ADD" w:rsidRDefault="003425A1" w:rsidP="003425A1">
      <w:pPr>
        <w:jc w:val="both"/>
        <w:rPr>
          <w:sz w:val="24"/>
          <w:szCs w:val="24"/>
          <w:u w:val="single"/>
          <w:lang w:val="ru-RU"/>
        </w:rPr>
      </w:pPr>
      <w:r w:rsidRPr="00C65ADD">
        <w:rPr>
          <w:sz w:val="24"/>
          <w:szCs w:val="24"/>
          <w:u w:val="single"/>
          <w:lang w:val="ru-RU"/>
        </w:rPr>
        <w:t>Стално стручно усавршавање у Народној библиотеци Србије</w:t>
      </w:r>
    </w:p>
    <w:p w14:paraId="319F1C35" w14:textId="77777777" w:rsidR="003425A1" w:rsidRPr="00C65ADD" w:rsidRDefault="003425A1" w:rsidP="003425A1">
      <w:pPr>
        <w:ind w:firstLine="720"/>
        <w:jc w:val="both"/>
        <w:rPr>
          <w:sz w:val="24"/>
          <w:szCs w:val="24"/>
          <w:lang w:val="ru-RU"/>
        </w:rPr>
      </w:pPr>
    </w:p>
    <w:p w14:paraId="4009DF31" w14:textId="77777777" w:rsidR="003425A1" w:rsidRPr="00C65ADD" w:rsidRDefault="003425A1" w:rsidP="003425A1">
      <w:pPr>
        <w:widowControl w:val="0"/>
        <w:suppressAutoHyphens/>
        <w:jc w:val="both"/>
        <w:rPr>
          <w:sz w:val="24"/>
          <w:szCs w:val="24"/>
          <w:lang w:val="ru-RU"/>
        </w:rPr>
      </w:pPr>
      <w:r w:rsidRPr="00C65ADD">
        <w:rPr>
          <w:sz w:val="24"/>
          <w:szCs w:val="24"/>
          <w:lang w:val="ru-RU"/>
        </w:rPr>
        <w:t>У Народној библиотеци Србије реализована су три акредитована програма сталног стручног усавршавања која је похађало 58 полазника, и то:</w:t>
      </w:r>
    </w:p>
    <w:p w14:paraId="55C42EA5" w14:textId="77777777" w:rsidR="003425A1" w:rsidRPr="00C65ADD" w:rsidRDefault="003425A1" w:rsidP="00BE178D">
      <w:pPr>
        <w:pStyle w:val="ListParagraph"/>
        <w:widowControl w:val="0"/>
        <w:numPr>
          <w:ilvl w:val="0"/>
          <w:numId w:val="40"/>
        </w:numPr>
        <w:contextualSpacing/>
        <w:jc w:val="both"/>
        <w:rPr>
          <w:b/>
          <w:lang w:val="sr-Cyrl-RS"/>
        </w:rPr>
      </w:pPr>
      <w:r w:rsidRPr="00C65ADD">
        <w:rPr>
          <w:i/>
          <w:lang w:val="sr-Cyrl-RS"/>
        </w:rPr>
        <w:t xml:space="preserve">Садржаји културе, нематеријална културна добра и улога библиотеке у функцији културног туризма </w:t>
      </w:r>
      <w:r w:rsidRPr="00C65ADD">
        <w:rPr>
          <w:lang w:val="sr-Cyrl-RS"/>
        </w:rPr>
        <w:t>aутор</w:t>
      </w:r>
      <w:r w:rsidRPr="00C65ADD">
        <w:rPr>
          <w:lang w:val="sr-Latn-RS"/>
        </w:rPr>
        <w:t>a</w:t>
      </w:r>
      <w:r w:rsidRPr="00C65ADD">
        <w:rPr>
          <w:lang w:val="sr-Cyrl-RS"/>
        </w:rPr>
        <w:t xml:space="preserve"> и реализатор</w:t>
      </w:r>
      <w:r w:rsidRPr="00C65ADD">
        <w:rPr>
          <w:lang w:val="sr-Latn-RS"/>
        </w:rPr>
        <w:t>a</w:t>
      </w:r>
      <w:r w:rsidRPr="00C65ADD">
        <w:rPr>
          <w:lang w:val="sr-Cyrl-RS"/>
        </w:rPr>
        <w:t xml:space="preserve"> Миркa Марковић</w:t>
      </w:r>
      <w:r w:rsidRPr="00C65ADD">
        <w:rPr>
          <w:lang w:val="sr-Latn-RS"/>
        </w:rPr>
        <w:t>a</w:t>
      </w:r>
      <w:r w:rsidRPr="00C65ADD">
        <w:rPr>
          <w:lang w:val="sr-Cyrl-RS"/>
        </w:rPr>
        <w:t xml:space="preserve"> (11 полазника)</w:t>
      </w:r>
      <w:r w:rsidRPr="00C65ADD">
        <w:rPr>
          <w:lang w:val="sr-Latn-RS"/>
        </w:rPr>
        <w:t>;</w:t>
      </w:r>
    </w:p>
    <w:p w14:paraId="623E5398" w14:textId="01A69AD0" w:rsidR="003425A1" w:rsidRPr="00C65ADD" w:rsidRDefault="003425A1" w:rsidP="00BE178D">
      <w:pPr>
        <w:pStyle w:val="ListParagraph"/>
        <w:widowControl w:val="0"/>
        <w:numPr>
          <w:ilvl w:val="0"/>
          <w:numId w:val="40"/>
        </w:numPr>
        <w:contextualSpacing/>
        <w:jc w:val="both"/>
        <w:rPr>
          <w:b/>
          <w:lang w:val="sr-Cyrl-RS"/>
        </w:rPr>
      </w:pPr>
      <w:r w:rsidRPr="00C65ADD">
        <w:rPr>
          <w:i/>
          <w:lang w:val="sr-Cyrl-RS"/>
        </w:rPr>
        <w:t xml:space="preserve">Иновативност у библиотекама – од </w:t>
      </w:r>
      <w:r w:rsidRPr="00C65ADD">
        <w:rPr>
          <w:i/>
          <w:lang w:val="sr-Latn-RS"/>
        </w:rPr>
        <w:t>Storytelling</w:t>
      </w:r>
      <w:r w:rsidRPr="00C65ADD">
        <w:rPr>
          <w:i/>
          <w:lang w:val="sr-Cyrl-RS"/>
        </w:rPr>
        <w:t xml:space="preserve">-а до </w:t>
      </w:r>
      <w:r w:rsidRPr="00C65ADD">
        <w:rPr>
          <w:i/>
          <w:lang w:val="sr-Latn-RS"/>
        </w:rPr>
        <w:t>Storydoing</w:t>
      </w:r>
      <w:r w:rsidRPr="00C65ADD">
        <w:rPr>
          <w:i/>
          <w:lang w:val="sr-Cyrl-RS"/>
        </w:rPr>
        <w:t>-</w:t>
      </w:r>
      <w:r w:rsidRPr="00C65ADD">
        <w:rPr>
          <w:i/>
          <w:lang w:val="sr-Latn-RS"/>
        </w:rPr>
        <w:t>a</w:t>
      </w:r>
      <w:r w:rsidRPr="00C65ADD">
        <w:rPr>
          <w:i/>
          <w:lang w:val="sr-Cyrl-RS"/>
        </w:rPr>
        <w:t xml:space="preserve"> </w:t>
      </w:r>
      <w:r w:rsidR="00BE178D">
        <w:rPr>
          <w:i/>
          <w:lang w:val="sr-Cyrl-RS"/>
        </w:rPr>
        <w:t>–</w:t>
      </w:r>
      <w:r w:rsidRPr="00C65ADD">
        <w:rPr>
          <w:i/>
          <w:lang w:val="sr-Cyrl-RS"/>
        </w:rPr>
        <w:t xml:space="preserve"> дигитални маркетинг за библиотеке, заговарање нових пракси</w:t>
      </w:r>
      <w:r w:rsidRPr="00C65ADD">
        <w:rPr>
          <w:lang w:val="sr-Cyrl-RS"/>
        </w:rPr>
        <w:t xml:space="preserve"> ауторке и реализаторке Бебе Станковић (14 полазника);</w:t>
      </w:r>
    </w:p>
    <w:p w14:paraId="0C19DE64" w14:textId="77777777" w:rsidR="003425A1" w:rsidRPr="00C65ADD" w:rsidRDefault="003425A1" w:rsidP="00BE178D">
      <w:pPr>
        <w:pStyle w:val="ListParagraph"/>
        <w:widowControl w:val="0"/>
        <w:numPr>
          <w:ilvl w:val="0"/>
          <w:numId w:val="40"/>
        </w:numPr>
        <w:contextualSpacing/>
        <w:jc w:val="both"/>
        <w:rPr>
          <w:b/>
          <w:lang w:val="sr-Cyrl-RS"/>
        </w:rPr>
      </w:pPr>
      <w:r w:rsidRPr="00C65ADD">
        <w:rPr>
          <w:i/>
          <w:lang w:val="sr-Cyrl-RS"/>
        </w:rPr>
        <w:t>Новинска писменост и медијско читање</w:t>
      </w:r>
      <w:r w:rsidRPr="00C65ADD">
        <w:rPr>
          <w:lang w:val="sr-Cyrl-RS"/>
        </w:rPr>
        <w:t xml:space="preserve"> аутора и реализатора Бојана Кундачине, Исидоре Ињац и Јасне Бркић (33 полазника).</w:t>
      </w:r>
    </w:p>
    <w:p w14:paraId="57755295" w14:textId="77777777" w:rsidR="003425A1" w:rsidRPr="00C65ADD" w:rsidRDefault="003425A1" w:rsidP="003425A1">
      <w:pPr>
        <w:pStyle w:val="ListParagraph"/>
        <w:widowControl w:val="0"/>
        <w:contextualSpacing/>
        <w:rPr>
          <w:b/>
          <w:lang w:val="sr-Cyrl-RS"/>
        </w:rPr>
      </w:pPr>
    </w:p>
    <w:p w14:paraId="4AEDF712" w14:textId="77777777" w:rsidR="003425A1" w:rsidRPr="00C65ADD" w:rsidRDefault="003425A1" w:rsidP="003425A1">
      <w:pPr>
        <w:jc w:val="both"/>
        <w:rPr>
          <w:sz w:val="24"/>
          <w:szCs w:val="24"/>
          <w:u w:val="single"/>
          <w:lang w:val="sr-Cyrl-RS"/>
        </w:rPr>
      </w:pPr>
      <w:r w:rsidRPr="00C65ADD">
        <w:rPr>
          <w:sz w:val="24"/>
          <w:szCs w:val="24"/>
          <w:u w:val="single"/>
          <w:lang w:val="sr-Cyrl-RS"/>
        </w:rPr>
        <w:t>Програми сталног стручног усавршавања НБС одржани у библиотекама у Србији</w:t>
      </w:r>
    </w:p>
    <w:p w14:paraId="262C3852" w14:textId="77777777" w:rsidR="003425A1" w:rsidRPr="00C65ADD" w:rsidRDefault="003425A1" w:rsidP="003425A1">
      <w:pPr>
        <w:ind w:left="720"/>
        <w:jc w:val="both"/>
        <w:rPr>
          <w:sz w:val="24"/>
          <w:szCs w:val="24"/>
          <w:lang w:val="sr-Cyrl-RS"/>
        </w:rPr>
      </w:pPr>
    </w:p>
    <w:p w14:paraId="09795FE9" w14:textId="43831878" w:rsidR="003425A1" w:rsidRPr="00C65ADD" w:rsidRDefault="003425A1" w:rsidP="003425A1">
      <w:pPr>
        <w:widowControl w:val="0"/>
        <w:suppressAutoHyphens/>
        <w:jc w:val="both"/>
        <w:rPr>
          <w:sz w:val="24"/>
          <w:szCs w:val="24"/>
          <w:lang w:val="ru-RU"/>
        </w:rPr>
      </w:pPr>
      <w:r w:rsidRPr="00C65ADD">
        <w:rPr>
          <w:sz w:val="24"/>
          <w:szCs w:val="24"/>
          <w:lang w:val="ru-RU"/>
        </w:rPr>
        <w:t>У библиотекама у Србији реализована су два програма сталног стручног усавршавања (акредитована од стране НБС) у 22 библиотеке (похађало их је укупно 671 полазник)</w:t>
      </w:r>
      <w:r w:rsidR="00BE178D">
        <w:rPr>
          <w:sz w:val="24"/>
          <w:szCs w:val="24"/>
          <w:lang w:val="ru-RU"/>
        </w:rPr>
        <w:t>,</w:t>
      </w:r>
      <w:r w:rsidRPr="00C65ADD">
        <w:rPr>
          <w:sz w:val="24"/>
          <w:szCs w:val="24"/>
          <w:lang w:val="sr-Cyrl-RS"/>
        </w:rPr>
        <w:t xml:space="preserve"> и то</w:t>
      </w:r>
      <w:r w:rsidRPr="00C65ADD">
        <w:rPr>
          <w:sz w:val="24"/>
          <w:szCs w:val="24"/>
          <w:lang w:val="ru-RU"/>
        </w:rPr>
        <w:t>:</w:t>
      </w:r>
    </w:p>
    <w:p w14:paraId="10611104" w14:textId="77777777" w:rsidR="003425A1" w:rsidRPr="00C65ADD" w:rsidRDefault="003425A1" w:rsidP="003425A1">
      <w:pPr>
        <w:widowControl w:val="0"/>
        <w:suppressAutoHyphens/>
        <w:ind w:firstLine="360"/>
        <w:jc w:val="both"/>
        <w:rPr>
          <w:sz w:val="24"/>
          <w:szCs w:val="24"/>
          <w:lang w:val="ru-RU"/>
        </w:rPr>
      </w:pPr>
    </w:p>
    <w:p w14:paraId="76D66FBC" w14:textId="3BAC8FC0" w:rsidR="003425A1" w:rsidRPr="00C65ADD" w:rsidRDefault="003425A1" w:rsidP="009408BD">
      <w:pPr>
        <w:pStyle w:val="ListParagraph"/>
        <w:widowControl w:val="0"/>
        <w:numPr>
          <w:ilvl w:val="0"/>
          <w:numId w:val="7"/>
        </w:numPr>
        <w:contextualSpacing/>
        <w:jc w:val="both"/>
        <w:rPr>
          <w:b/>
          <w:lang w:val="sr-Cyrl-RS"/>
        </w:rPr>
      </w:pPr>
      <w:r w:rsidRPr="00C65ADD">
        <w:rPr>
          <w:i/>
          <w:lang w:val="sr-Cyrl-RS"/>
        </w:rPr>
        <w:t xml:space="preserve">Иновативност у библиотекама </w:t>
      </w:r>
      <w:r w:rsidR="00BE178D">
        <w:rPr>
          <w:i/>
          <w:lang w:val="sr-Cyrl-RS"/>
        </w:rPr>
        <w:t>–</w:t>
      </w:r>
      <w:r w:rsidRPr="00C65ADD">
        <w:rPr>
          <w:i/>
          <w:lang w:val="sr-Cyrl-RS"/>
        </w:rPr>
        <w:t xml:space="preserve"> од </w:t>
      </w:r>
      <w:r w:rsidRPr="00C65ADD">
        <w:rPr>
          <w:i/>
          <w:lang w:val="sr-Latn-RS"/>
        </w:rPr>
        <w:t>Storytelling</w:t>
      </w:r>
      <w:r w:rsidRPr="00C65ADD">
        <w:rPr>
          <w:i/>
          <w:lang w:val="sr-Cyrl-RS"/>
        </w:rPr>
        <w:t xml:space="preserve">-а до </w:t>
      </w:r>
      <w:r w:rsidRPr="00C65ADD">
        <w:rPr>
          <w:i/>
          <w:lang w:val="sr-Latn-RS"/>
        </w:rPr>
        <w:t>Storydoing</w:t>
      </w:r>
      <w:r w:rsidRPr="00C65ADD">
        <w:rPr>
          <w:i/>
          <w:lang w:val="sr-Cyrl-RS"/>
        </w:rPr>
        <w:t>-</w:t>
      </w:r>
      <w:r w:rsidRPr="00C65ADD">
        <w:rPr>
          <w:i/>
          <w:lang w:val="sr-Latn-RS"/>
        </w:rPr>
        <w:t>a</w:t>
      </w:r>
      <w:r w:rsidRPr="00C65ADD">
        <w:rPr>
          <w:i/>
          <w:lang w:val="sr-Cyrl-RS"/>
        </w:rPr>
        <w:t xml:space="preserve"> </w:t>
      </w:r>
      <w:r w:rsidR="00BE178D">
        <w:rPr>
          <w:i/>
          <w:lang w:val="sr-Cyrl-RS"/>
        </w:rPr>
        <w:t>–</w:t>
      </w:r>
      <w:r w:rsidRPr="00C65ADD">
        <w:rPr>
          <w:i/>
          <w:lang w:val="sr-Cyrl-RS"/>
        </w:rPr>
        <w:t xml:space="preserve"> дигитални маркетинг за библиотеке, заговарање нових пракси </w:t>
      </w:r>
      <w:r w:rsidR="00BE178D">
        <w:rPr>
          <w:lang w:val="sr-Cyrl-RS"/>
        </w:rPr>
        <w:t xml:space="preserve">aуторке и реализаторке </w:t>
      </w:r>
      <w:r w:rsidRPr="00C65ADD">
        <w:rPr>
          <w:lang w:val="sr-Cyrl-RS"/>
        </w:rPr>
        <w:t>Бебе Станковић. Програм је одржан у Библиотеци „Вук Караџић“ Ковин (17 полазника), Библиотеци „Бранко Радичевић“, Житиште (23 полазника), Библиотеци града Београда (14 полазника), Градској библиотеци „Карло Бијелицки“ у Сомбору (31 полазник), Народној библиотеци Смедерево (30 полазника), Библиотеци „Вук Караџић“ у Алексинцу (18 полазника), Установи Јавној библиотеци „Бора Станковић“ у Врању (40 полазника), Народној библиотеци Пирот (26 полазника), Матичној</w:t>
      </w:r>
      <w:r w:rsidR="008669F8">
        <w:rPr>
          <w:lang w:val="sr-Cyrl-RS"/>
        </w:rPr>
        <w:t xml:space="preserve"> библиотеци „Светозар Марковић“ у</w:t>
      </w:r>
      <w:r w:rsidRPr="00C65ADD">
        <w:rPr>
          <w:lang w:val="sr-Cyrl-RS"/>
        </w:rPr>
        <w:t xml:space="preserve"> Зајечар</w:t>
      </w:r>
      <w:r w:rsidR="008669F8">
        <w:rPr>
          <w:lang w:val="sr-Cyrl-RS"/>
        </w:rPr>
        <w:t>у</w:t>
      </w:r>
      <w:r w:rsidRPr="00C65ADD">
        <w:rPr>
          <w:lang w:val="sr-Cyrl-RS"/>
        </w:rPr>
        <w:t xml:space="preserve"> (41 полазник), Наро</w:t>
      </w:r>
      <w:r w:rsidR="008669F8">
        <w:rPr>
          <w:lang w:val="sr-Cyrl-RS"/>
        </w:rPr>
        <w:t>дној библиотеци „Стеван Сремац“ у</w:t>
      </w:r>
      <w:r w:rsidRPr="00C65ADD">
        <w:rPr>
          <w:lang w:val="sr-Cyrl-RS"/>
        </w:rPr>
        <w:t xml:space="preserve"> Ниш</w:t>
      </w:r>
      <w:r w:rsidR="008669F8">
        <w:rPr>
          <w:lang w:val="sr-Cyrl-RS"/>
        </w:rPr>
        <w:t>у</w:t>
      </w:r>
      <w:r w:rsidRPr="00C65ADD">
        <w:rPr>
          <w:lang w:val="sr-Cyrl-RS"/>
        </w:rPr>
        <w:t xml:space="preserve"> (53 полазника)</w:t>
      </w:r>
      <w:r w:rsidR="00BE178D">
        <w:rPr>
          <w:lang w:val="sr-Cyrl-RS"/>
        </w:rPr>
        <w:t>, Градској библиотеци у Суботици</w:t>
      </w:r>
      <w:r w:rsidRPr="00C65ADD">
        <w:rPr>
          <w:lang w:val="sr-Cyrl-RS"/>
        </w:rPr>
        <w:t xml:space="preserve"> (32 полазника), На</w:t>
      </w:r>
      <w:r w:rsidR="008669F8">
        <w:rPr>
          <w:lang w:val="sr-Cyrl-RS"/>
        </w:rPr>
        <w:t>родној библиотеци „Вук Караџић“ у Крагујевцу</w:t>
      </w:r>
      <w:r w:rsidRPr="00C65ADD">
        <w:rPr>
          <w:lang w:val="sr-Cyrl-RS"/>
        </w:rPr>
        <w:t xml:space="preserve"> (42 полазника)</w:t>
      </w:r>
      <w:r w:rsidR="008669F8">
        <w:rPr>
          <w:lang w:val="sr-Cyrl-RS"/>
        </w:rPr>
        <w:t>,</w:t>
      </w:r>
      <w:r w:rsidRPr="00C65ADD">
        <w:rPr>
          <w:lang w:val="sr-Cyrl-RS"/>
        </w:rPr>
        <w:t xml:space="preserve"> и у Библиотеци шабачкој (7 полазника). Овај програм </w:t>
      </w:r>
      <w:r w:rsidR="008669F8">
        <w:rPr>
          <w:lang w:val="sr-Cyrl-RS"/>
        </w:rPr>
        <w:t xml:space="preserve">је похађало </w:t>
      </w:r>
      <w:r w:rsidRPr="00C65ADD">
        <w:rPr>
          <w:lang w:val="sr-Cyrl-RS"/>
        </w:rPr>
        <w:t xml:space="preserve">укупно 374 полазника. </w:t>
      </w:r>
    </w:p>
    <w:p w14:paraId="1B8982B9" w14:textId="77777777" w:rsidR="003425A1" w:rsidRPr="00C65ADD" w:rsidRDefault="003425A1" w:rsidP="003425A1">
      <w:pPr>
        <w:pStyle w:val="ListParagraph"/>
        <w:widowControl w:val="0"/>
        <w:ind w:left="0"/>
        <w:contextualSpacing/>
        <w:rPr>
          <w:b/>
          <w:lang w:val="sr-Cyrl-RS"/>
        </w:rPr>
      </w:pPr>
    </w:p>
    <w:p w14:paraId="0568BDC4" w14:textId="71CBD331" w:rsidR="003425A1" w:rsidRPr="00C65ADD" w:rsidRDefault="003425A1" w:rsidP="009408BD">
      <w:pPr>
        <w:pStyle w:val="ListParagraph"/>
        <w:widowControl w:val="0"/>
        <w:numPr>
          <w:ilvl w:val="0"/>
          <w:numId w:val="7"/>
        </w:numPr>
        <w:contextualSpacing/>
        <w:jc w:val="both"/>
        <w:rPr>
          <w:b/>
          <w:lang w:val="sr-Cyrl-RS"/>
        </w:rPr>
      </w:pPr>
      <w:r w:rsidRPr="00C65ADD">
        <w:rPr>
          <w:i/>
          <w:lang w:val="sr-Cyrl-RS"/>
        </w:rPr>
        <w:lastRenderedPageBreak/>
        <w:t xml:space="preserve">Библиотечка статистика и њено вођење у складу са националном законском регулативом и међународним </w:t>
      </w:r>
      <w:r w:rsidRPr="00C65ADD">
        <w:rPr>
          <w:i/>
          <w:lang w:val="sr-Latn-RS"/>
        </w:rPr>
        <w:t xml:space="preserve">ISO </w:t>
      </w:r>
      <w:r w:rsidRPr="00C65ADD">
        <w:rPr>
          <w:i/>
          <w:lang w:val="sr-Cyrl-RS"/>
        </w:rPr>
        <w:t>стандардима за библиотечку статистику – База „Мрежа библиотека Србије“ (МБС): извештавање на националном нивоу</w:t>
      </w:r>
      <w:r w:rsidRPr="00C65ADD">
        <w:rPr>
          <w:i/>
          <w:iCs/>
          <w:lang w:val="sr-Cyrl-RS" w:eastAsia="en-US"/>
        </w:rPr>
        <w:t xml:space="preserve"> </w:t>
      </w:r>
      <w:r w:rsidRPr="00C65ADD">
        <w:rPr>
          <w:iCs/>
          <w:lang w:val="sr-Cyrl-RS" w:eastAsia="en-US"/>
        </w:rPr>
        <w:t>а</w:t>
      </w:r>
      <w:r w:rsidRPr="00C65ADD">
        <w:rPr>
          <w:lang w:val="sr-Cyrl-RS"/>
        </w:rPr>
        <w:t>уторки и реализаторки Марине Митрић и Наташе Антонијевић. Програм је одржан у Библиотеци шабачкој (12 полазника), Народној библиотеци Смедерево (27 полазника), Народној библиотеци „Радоје Домановић“ у Лесковцу (26 полазника), Градској библиотеци у Новом Саду (50 полазника), Народној библиотеци Бор (37 полазника), Библиотеци града Београда (18 полазника), Матичној библиотеци „Љубомир Ненадовић“</w:t>
      </w:r>
      <w:r w:rsidR="008669F8">
        <w:rPr>
          <w:lang w:val="sr-Cyrl-RS"/>
        </w:rPr>
        <w:t xml:space="preserve"> у Ваљеву</w:t>
      </w:r>
      <w:r w:rsidRPr="00C65ADD">
        <w:rPr>
          <w:lang w:val="sr-Cyrl-RS"/>
        </w:rPr>
        <w:t xml:space="preserve"> (30 полазника), Народној библиотеци „Стефан Првовенчани“ </w:t>
      </w:r>
      <w:r w:rsidR="008669F8">
        <w:rPr>
          <w:lang w:val="sr-Cyrl-RS"/>
        </w:rPr>
        <w:t>у Краљеву</w:t>
      </w:r>
      <w:r w:rsidRPr="00C65ADD">
        <w:rPr>
          <w:lang w:val="sr-Cyrl-RS"/>
        </w:rPr>
        <w:t xml:space="preserve"> (54 полазника) и у Народној библиотеци Ужице (43 полазника).</w:t>
      </w:r>
      <w:r w:rsidRPr="00C65ADD">
        <w:rPr>
          <w:b/>
          <w:lang w:val="sr-Cyrl-RS"/>
        </w:rPr>
        <w:t xml:space="preserve"> </w:t>
      </w:r>
      <w:r w:rsidRPr="00C65ADD">
        <w:rPr>
          <w:lang w:val="sr-Cyrl-RS"/>
        </w:rPr>
        <w:t xml:space="preserve">Овај програм </w:t>
      </w:r>
      <w:r w:rsidR="008669F8">
        <w:rPr>
          <w:lang w:val="sr-Cyrl-RS"/>
        </w:rPr>
        <w:t xml:space="preserve">је похађало </w:t>
      </w:r>
      <w:r w:rsidRPr="00C65ADD">
        <w:rPr>
          <w:lang w:val="sr-Cyrl-RS"/>
        </w:rPr>
        <w:t>укупно 297 полазника.</w:t>
      </w:r>
    </w:p>
    <w:p w14:paraId="1E44B16B" w14:textId="77777777" w:rsidR="003425A1" w:rsidRPr="00C65ADD" w:rsidRDefault="003425A1" w:rsidP="003425A1">
      <w:pPr>
        <w:widowControl w:val="0"/>
        <w:suppressAutoHyphens/>
        <w:jc w:val="both"/>
        <w:rPr>
          <w:color w:val="FF0000"/>
          <w:sz w:val="24"/>
          <w:szCs w:val="24"/>
          <w:lang w:val="sr-Cyrl-RS"/>
        </w:rPr>
      </w:pPr>
    </w:p>
    <w:p w14:paraId="4C57059A" w14:textId="77777777" w:rsidR="003425A1" w:rsidRPr="00C65ADD" w:rsidRDefault="003425A1" w:rsidP="003425A1">
      <w:pPr>
        <w:widowControl w:val="0"/>
        <w:suppressAutoHyphens/>
        <w:jc w:val="both"/>
        <w:rPr>
          <w:sz w:val="24"/>
          <w:szCs w:val="24"/>
          <w:u w:val="single"/>
          <w:lang w:val="sr-Cyrl-RS"/>
        </w:rPr>
      </w:pPr>
      <w:r w:rsidRPr="00C65ADD">
        <w:rPr>
          <w:sz w:val="24"/>
          <w:szCs w:val="24"/>
          <w:u w:val="single"/>
          <w:lang w:val="sr-Cyrl-RS"/>
        </w:rPr>
        <w:t>Остали програми сталног стручног усавршавања (НБС)</w:t>
      </w:r>
    </w:p>
    <w:p w14:paraId="417EB378" w14:textId="77777777" w:rsidR="003425A1" w:rsidRPr="00C65ADD" w:rsidRDefault="003425A1" w:rsidP="003425A1">
      <w:pPr>
        <w:widowControl w:val="0"/>
        <w:suppressAutoHyphens/>
        <w:ind w:firstLine="360"/>
        <w:jc w:val="both"/>
        <w:rPr>
          <w:sz w:val="24"/>
          <w:szCs w:val="24"/>
          <w:u w:val="single"/>
          <w:lang w:val="sr-Cyrl-RS"/>
        </w:rPr>
      </w:pPr>
    </w:p>
    <w:p w14:paraId="34B7EA38" w14:textId="4F64AE4C" w:rsidR="003425A1" w:rsidRDefault="003425A1" w:rsidP="003425A1">
      <w:pPr>
        <w:widowControl w:val="0"/>
        <w:suppressAutoHyphens/>
        <w:jc w:val="both"/>
        <w:rPr>
          <w:sz w:val="24"/>
          <w:szCs w:val="24"/>
          <w:lang w:val="sr-Cyrl-RS"/>
        </w:rPr>
      </w:pPr>
      <w:r w:rsidRPr="00C65ADD">
        <w:rPr>
          <w:sz w:val="24"/>
          <w:szCs w:val="24"/>
          <w:lang w:val="sr-Cyrl-RS"/>
        </w:rPr>
        <w:t xml:space="preserve">Од осталих програма сталног стручног усавршавања, из </w:t>
      </w:r>
      <w:r w:rsidRPr="00C65ADD">
        <w:rPr>
          <w:i/>
          <w:sz w:val="24"/>
          <w:szCs w:val="24"/>
          <w:lang w:val="sr-Cyrl-RS"/>
        </w:rPr>
        <w:t xml:space="preserve">Каталога образовне пунуде НБС </w:t>
      </w:r>
      <w:r w:rsidRPr="00C65ADD">
        <w:rPr>
          <w:sz w:val="24"/>
          <w:szCs w:val="24"/>
          <w:lang w:val="sr-Cyrl-RS"/>
        </w:rPr>
        <w:t xml:space="preserve">одржан је програм </w:t>
      </w:r>
      <w:r w:rsidRPr="00C65ADD">
        <w:rPr>
          <w:i/>
          <w:sz w:val="24"/>
          <w:szCs w:val="24"/>
          <w:lang w:val="sr-Cyrl-RS"/>
        </w:rPr>
        <w:t>Набавка библиотечке грађе и извора</w:t>
      </w:r>
      <w:r w:rsidRPr="00C65ADD">
        <w:rPr>
          <w:sz w:val="24"/>
          <w:szCs w:val="24"/>
          <w:lang w:val="sr-Cyrl-RS"/>
        </w:rPr>
        <w:t xml:space="preserve"> у две библиотеке</w:t>
      </w:r>
      <w:r w:rsidR="008669F8">
        <w:rPr>
          <w:sz w:val="24"/>
          <w:szCs w:val="24"/>
          <w:lang w:val="sr-Cyrl-RS"/>
        </w:rPr>
        <w:t>,</w:t>
      </w:r>
      <w:r w:rsidRPr="00C65ADD">
        <w:rPr>
          <w:sz w:val="24"/>
          <w:szCs w:val="24"/>
          <w:lang w:val="sr-Cyrl-RS"/>
        </w:rPr>
        <w:t xml:space="preserve"> и то у Народној библиотеци „Стефан Првовенчани“ </w:t>
      </w:r>
      <w:r w:rsidR="008669F8">
        <w:rPr>
          <w:sz w:val="24"/>
          <w:szCs w:val="24"/>
          <w:lang w:val="sr-Cyrl-RS"/>
        </w:rPr>
        <w:t>у Краљеву</w:t>
      </w:r>
      <w:r w:rsidRPr="00C65ADD">
        <w:rPr>
          <w:sz w:val="24"/>
          <w:szCs w:val="24"/>
          <w:lang w:val="sr-Cyrl-RS"/>
        </w:rPr>
        <w:t xml:space="preserve"> (37 полазника) и Библиотеци шабачкој</w:t>
      </w:r>
      <w:r w:rsidRPr="00C65ADD">
        <w:rPr>
          <w:sz w:val="24"/>
          <w:szCs w:val="24"/>
          <w:lang w:val="sr-Latn-RS"/>
        </w:rPr>
        <w:t xml:space="preserve"> (12 </w:t>
      </w:r>
      <w:r w:rsidRPr="00C65ADD">
        <w:rPr>
          <w:sz w:val="24"/>
          <w:szCs w:val="24"/>
          <w:lang w:val="sr-Cyrl-RS"/>
        </w:rPr>
        <w:t xml:space="preserve">полазника). </w:t>
      </w:r>
    </w:p>
    <w:p w14:paraId="647F801C" w14:textId="77777777" w:rsidR="008669F8" w:rsidRPr="00C65ADD" w:rsidRDefault="008669F8" w:rsidP="003425A1">
      <w:pPr>
        <w:widowControl w:val="0"/>
        <w:suppressAutoHyphens/>
        <w:jc w:val="both"/>
        <w:rPr>
          <w:sz w:val="24"/>
          <w:szCs w:val="24"/>
          <w:lang w:val="sr-Latn-RS"/>
        </w:rPr>
      </w:pPr>
    </w:p>
    <w:p w14:paraId="5C5BAEE8" w14:textId="56F07100" w:rsidR="003425A1" w:rsidRPr="008669F8" w:rsidRDefault="003425A1" w:rsidP="008669F8">
      <w:pPr>
        <w:widowControl w:val="0"/>
        <w:suppressAutoHyphens/>
        <w:jc w:val="both"/>
        <w:rPr>
          <w:rStyle w:val="Emphasis"/>
          <w:bCs/>
          <w:sz w:val="24"/>
          <w:szCs w:val="24"/>
        </w:rPr>
      </w:pPr>
      <w:r w:rsidRPr="00C65ADD">
        <w:rPr>
          <w:sz w:val="24"/>
          <w:szCs w:val="24"/>
          <w:lang w:val="sr-Cyrl-RS"/>
        </w:rPr>
        <w:t>Програме Народне библиотеке Србије у библиотекама у Србији и у Народној библиотеци Србије похађала су укупно 734 полазника, што је двостр</w:t>
      </w:r>
      <w:r w:rsidR="008669F8">
        <w:rPr>
          <w:sz w:val="24"/>
          <w:szCs w:val="24"/>
          <w:lang w:val="sr-Cyrl-RS"/>
        </w:rPr>
        <w:t xml:space="preserve">уко више него у 2022. години.      </w:t>
      </w:r>
      <w:r w:rsidR="008669F8">
        <w:rPr>
          <w:rStyle w:val="Strong"/>
          <w:b w:val="0"/>
          <w:sz w:val="24"/>
          <w:szCs w:val="24"/>
          <w:lang w:val="sr-Cyrl-RS"/>
        </w:rPr>
        <w:t>Поред тога, у Народној библиотеци Србије</w:t>
      </w:r>
      <w:r w:rsidRPr="008669F8">
        <w:rPr>
          <w:rStyle w:val="Strong"/>
          <w:b w:val="0"/>
          <w:sz w:val="24"/>
          <w:szCs w:val="24"/>
          <w:lang w:val="sr-Cyrl-RS"/>
        </w:rPr>
        <w:t xml:space="preserve"> организовано је и </w:t>
      </w:r>
      <w:r w:rsidRPr="008669F8">
        <w:rPr>
          <w:rStyle w:val="Strong"/>
          <w:b w:val="0"/>
          <w:sz w:val="24"/>
          <w:szCs w:val="24"/>
        </w:rPr>
        <w:t>предавање</w:t>
      </w:r>
      <w:r w:rsidRPr="008669F8">
        <w:rPr>
          <w:b/>
          <w:sz w:val="24"/>
          <w:szCs w:val="24"/>
        </w:rPr>
        <w:t> </w:t>
      </w:r>
      <w:r w:rsidR="008669F8" w:rsidRPr="008669F8">
        <w:rPr>
          <w:rStyle w:val="Strong"/>
          <w:b w:val="0"/>
          <w:sz w:val="24"/>
          <w:szCs w:val="24"/>
        </w:rPr>
        <w:t xml:space="preserve">др </w:t>
      </w:r>
      <w:r w:rsidRPr="008669F8">
        <w:rPr>
          <w:rStyle w:val="Strong"/>
          <w:b w:val="0"/>
          <w:sz w:val="24"/>
          <w:szCs w:val="24"/>
        </w:rPr>
        <w:t>Софије Кларин Задравец на тему  </w:t>
      </w:r>
      <w:r w:rsidRPr="008669F8">
        <w:rPr>
          <w:rStyle w:val="Emphasis"/>
          <w:bCs/>
          <w:sz w:val="24"/>
          <w:szCs w:val="24"/>
        </w:rPr>
        <w:t>Изазови изградње дигиталне књижнице – колико је времена потребно за промјену парадигме? </w:t>
      </w:r>
    </w:p>
    <w:p w14:paraId="75AA2A4A" w14:textId="77777777" w:rsidR="008669F8" w:rsidRPr="008669F8" w:rsidRDefault="008669F8" w:rsidP="008669F8">
      <w:pPr>
        <w:widowControl w:val="0"/>
        <w:suppressAutoHyphens/>
        <w:jc w:val="both"/>
        <w:rPr>
          <w:sz w:val="24"/>
          <w:szCs w:val="24"/>
          <w:lang w:val="sr-Cyrl-RS"/>
        </w:rPr>
      </w:pPr>
    </w:p>
    <w:p w14:paraId="4451E714" w14:textId="77777777" w:rsidR="003425A1" w:rsidRPr="00C65ADD" w:rsidRDefault="003425A1" w:rsidP="003425A1">
      <w:pPr>
        <w:widowControl w:val="0"/>
        <w:jc w:val="both"/>
        <w:rPr>
          <w:sz w:val="24"/>
          <w:szCs w:val="24"/>
          <w:lang w:val="sr-Cyrl-RS"/>
        </w:rPr>
      </w:pPr>
      <w:r w:rsidRPr="00C65ADD">
        <w:rPr>
          <w:sz w:val="24"/>
          <w:szCs w:val="24"/>
          <w:lang w:val="ru-RU"/>
        </w:rPr>
        <w:t xml:space="preserve">На плану сталног стручног усавршавања у библиотечко-информационој делатности </w:t>
      </w:r>
      <w:r w:rsidRPr="00C65ADD">
        <w:rPr>
          <w:sz w:val="24"/>
          <w:szCs w:val="24"/>
          <w:lang w:val="sr-Cyrl-RS"/>
        </w:rPr>
        <w:t>рађене су организационе припреме за реализацију акредитованих програма сталног стручног усавршавања у библиотечко-информационој делатности за 2024. годину: распис</w:t>
      </w:r>
      <w:r w:rsidRPr="00C65ADD">
        <w:rPr>
          <w:sz w:val="24"/>
          <w:szCs w:val="24"/>
        </w:rPr>
        <w:t>a</w:t>
      </w:r>
      <w:r w:rsidRPr="00C65ADD">
        <w:rPr>
          <w:sz w:val="24"/>
          <w:szCs w:val="24"/>
          <w:lang w:val="sr-Cyrl-RS"/>
        </w:rPr>
        <w:t xml:space="preserve">н </w:t>
      </w:r>
      <w:r w:rsidRPr="00C65ADD">
        <w:rPr>
          <w:sz w:val="24"/>
          <w:szCs w:val="24"/>
        </w:rPr>
        <w:t>je</w:t>
      </w:r>
      <w:r w:rsidRPr="00C65ADD">
        <w:rPr>
          <w:sz w:val="24"/>
          <w:szCs w:val="24"/>
          <w:lang w:val="sr-Cyrl-RS"/>
        </w:rPr>
        <w:t xml:space="preserve"> конкурс и прикупљено је и обрађено 20 пријава (3 из НБС) за акредитацију програма сталног стручног усавршавања за 2024. годину и организован је рад Комисије за акредитацију програма сталног стручног усавршавања. Комисија је донела предлог за акредитацију 19 програма сталног стручног усавршавања (3 из НБС). Управник Народне библиотеке Србије прихватио је предлог и донео </w:t>
      </w:r>
      <w:r w:rsidRPr="00C65ADD">
        <w:rPr>
          <w:i/>
          <w:sz w:val="24"/>
          <w:szCs w:val="24"/>
          <w:lang w:val="sr-Cyrl-RS"/>
        </w:rPr>
        <w:t>Одлуку о акредитацији програма сталног стручног усавршавања за 2024. годину</w:t>
      </w:r>
      <w:r w:rsidRPr="00C65ADD">
        <w:rPr>
          <w:sz w:val="24"/>
          <w:szCs w:val="24"/>
          <w:lang w:val="sr-Cyrl-RS"/>
        </w:rPr>
        <w:t xml:space="preserve"> на основу које су учесници Конкурса званично обавештени о резултатима.</w:t>
      </w:r>
    </w:p>
    <w:p w14:paraId="260FB39E" w14:textId="38D4E3F7" w:rsidR="00841A50" w:rsidRDefault="00841A50" w:rsidP="004D4699">
      <w:pPr>
        <w:rPr>
          <w:b/>
          <w:sz w:val="24"/>
          <w:szCs w:val="24"/>
          <w:lang w:val="ru-RU"/>
        </w:rPr>
      </w:pPr>
    </w:p>
    <w:p w14:paraId="3D66A28D" w14:textId="38BF82F5" w:rsidR="003425A1" w:rsidRPr="00C65ADD" w:rsidRDefault="003425A1" w:rsidP="004D4699">
      <w:pPr>
        <w:rPr>
          <w:b/>
          <w:sz w:val="24"/>
          <w:szCs w:val="24"/>
          <w:lang w:val="ru-RU"/>
        </w:rPr>
      </w:pPr>
      <w:r w:rsidRPr="00C65ADD">
        <w:rPr>
          <w:b/>
          <w:sz w:val="24"/>
          <w:szCs w:val="24"/>
          <w:lang w:val="ru-RU"/>
        </w:rPr>
        <w:t>Надзор</w:t>
      </w:r>
      <w:r w:rsidRPr="00C65ADD">
        <w:rPr>
          <w:rFonts w:cs="YU Times New Roman"/>
          <w:b/>
          <w:sz w:val="24"/>
          <w:szCs w:val="24"/>
          <w:lang w:val="ru-RU"/>
        </w:rPr>
        <w:t xml:space="preserve"> </w:t>
      </w:r>
      <w:r w:rsidRPr="00C65ADD">
        <w:rPr>
          <w:b/>
          <w:sz w:val="24"/>
          <w:szCs w:val="24"/>
          <w:lang w:val="ru-RU"/>
        </w:rPr>
        <w:t>над</w:t>
      </w:r>
      <w:r w:rsidRPr="00C65ADD">
        <w:rPr>
          <w:rFonts w:cs="YU Times New Roman"/>
          <w:b/>
          <w:sz w:val="24"/>
          <w:szCs w:val="24"/>
          <w:lang w:val="ru-RU"/>
        </w:rPr>
        <w:t xml:space="preserve"> </w:t>
      </w:r>
      <w:r w:rsidRPr="00C65ADD">
        <w:rPr>
          <w:b/>
          <w:sz w:val="24"/>
          <w:szCs w:val="24"/>
          <w:lang w:val="ru-RU"/>
        </w:rPr>
        <w:t>стручним</w:t>
      </w:r>
      <w:r w:rsidRPr="00C65ADD">
        <w:rPr>
          <w:rFonts w:cs="YU Times New Roman"/>
          <w:b/>
          <w:sz w:val="24"/>
          <w:szCs w:val="24"/>
          <w:lang w:val="ru-RU"/>
        </w:rPr>
        <w:t xml:space="preserve"> </w:t>
      </w:r>
      <w:r w:rsidRPr="00C65ADD">
        <w:rPr>
          <w:b/>
          <w:sz w:val="24"/>
          <w:szCs w:val="24"/>
          <w:lang w:val="ru-RU"/>
        </w:rPr>
        <w:t>радом</w:t>
      </w:r>
      <w:r w:rsidRPr="00C65ADD">
        <w:rPr>
          <w:b/>
          <w:sz w:val="24"/>
          <w:szCs w:val="24"/>
          <w:lang w:val="sr-Cyrl-BA"/>
        </w:rPr>
        <w:t xml:space="preserve"> </w:t>
      </w:r>
      <w:r w:rsidRPr="00C65ADD">
        <w:rPr>
          <w:rFonts w:cs="YU Times New Roman"/>
          <w:b/>
          <w:sz w:val="24"/>
          <w:szCs w:val="24"/>
          <w:lang w:val="ru-RU"/>
        </w:rPr>
        <w:t xml:space="preserve"> </w:t>
      </w:r>
      <w:r w:rsidRPr="00C65ADD">
        <w:rPr>
          <w:b/>
          <w:sz w:val="24"/>
          <w:szCs w:val="24"/>
          <w:lang w:val="ru-RU"/>
        </w:rPr>
        <w:t>библиотека</w:t>
      </w:r>
    </w:p>
    <w:p w14:paraId="2576DB82" w14:textId="77777777" w:rsidR="003425A1" w:rsidRPr="00C65ADD" w:rsidRDefault="003425A1" w:rsidP="003425A1">
      <w:pPr>
        <w:ind w:firstLine="720"/>
        <w:jc w:val="both"/>
        <w:rPr>
          <w:b/>
          <w:sz w:val="24"/>
          <w:szCs w:val="24"/>
          <w:lang w:val="ru-RU"/>
        </w:rPr>
      </w:pPr>
    </w:p>
    <w:p w14:paraId="4E063908" w14:textId="757EC8BC" w:rsidR="003425A1" w:rsidRPr="00C65ADD" w:rsidRDefault="003425A1" w:rsidP="003425A1">
      <w:pPr>
        <w:jc w:val="both"/>
        <w:rPr>
          <w:rFonts w:cs="YU Times New Roman"/>
          <w:sz w:val="24"/>
          <w:szCs w:val="24"/>
          <w:lang w:val="ru-RU"/>
        </w:rPr>
      </w:pPr>
      <w:r w:rsidRPr="00C65ADD">
        <w:rPr>
          <w:sz w:val="24"/>
          <w:szCs w:val="24"/>
          <w:lang w:val="ru-RU"/>
        </w:rPr>
        <w:t xml:space="preserve">У извештајном периоду радници Одељења су, сагласно </w:t>
      </w:r>
      <w:r w:rsidRPr="00C65ADD">
        <w:rPr>
          <w:i/>
          <w:sz w:val="24"/>
          <w:szCs w:val="24"/>
          <w:lang w:val="ru-RU"/>
        </w:rPr>
        <w:t>Програму рада Народне библиотеке Србије за 2023. годину</w:t>
      </w:r>
      <w:r w:rsidRPr="00C65ADD">
        <w:rPr>
          <w:sz w:val="24"/>
          <w:szCs w:val="24"/>
          <w:lang w:val="ru-RU"/>
        </w:rPr>
        <w:t>, извршили</w:t>
      </w:r>
      <w:r w:rsidRPr="00C65ADD">
        <w:rPr>
          <w:sz w:val="24"/>
          <w:szCs w:val="24"/>
          <w:lang w:val="sr-Cyrl-CS"/>
        </w:rPr>
        <w:t xml:space="preserve"> надзор над стручним радом</w:t>
      </w:r>
      <w:r w:rsidRPr="00C65ADD">
        <w:rPr>
          <w:sz w:val="24"/>
          <w:szCs w:val="24"/>
          <w:lang w:val="ru-RU"/>
        </w:rPr>
        <w:t xml:space="preserve"> </w:t>
      </w:r>
      <w:r w:rsidRPr="00C65ADD">
        <w:rPr>
          <w:rFonts w:cs="YU Times New Roman"/>
          <w:sz w:val="24"/>
          <w:szCs w:val="24"/>
          <w:lang w:val="ru-RU"/>
        </w:rPr>
        <w:t>8 матичних јавних библиотека, и то:</w:t>
      </w:r>
    </w:p>
    <w:p w14:paraId="5FC6D659" w14:textId="5FC575FD" w:rsidR="003425A1" w:rsidRPr="00C65ADD" w:rsidRDefault="003425A1" w:rsidP="003425A1">
      <w:pPr>
        <w:jc w:val="both"/>
        <w:rPr>
          <w:sz w:val="24"/>
          <w:szCs w:val="24"/>
          <w:lang w:val="ru-RU"/>
        </w:rPr>
      </w:pPr>
      <w:r w:rsidRPr="00C65ADD">
        <w:rPr>
          <w:rFonts w:cs="YU Times New Roman"/>
          <w:sz w:val="24"/>
          <w:szCs w:val="24"/>
          <w:lang w:val="ru-RU"/>
        </w:rPr>
        <w:t xml:space="preserve">- </w:t>
      </w:r>
      <w:r w:rsidR="00575427">
        <w:rPr>
          <w:rFonts w:hint="eastAsia"/>
          <w:sz w:val="24"/>
          <w:szCs w:val="24"/>
          <w:lang w:val="ru-RU"/>
        </w:rPr>
        <w:t>н</w:t>
      </w:r>
      <w:r w:rsidRPr="00C65ADD">
        <w:rPr>
          <w:rFonts w:hint="eastAsia"/>
          <w:sz w:val="24"/>
          <w:szCs w:val="24"/>
          <w:lang w:val="ru-RU"/>
        </w:rPr>
        <w:t>адзор</w:t>
      </w:r>
      <w:r w:rsidRPr="00C65ADD">
        <w:rPr>
          <w:sz w:val="24"/>
          <w:szCs w:val="24"/>
          <w:lang w:val="ru-RU"/>
        </w:rPr>
        <w:t xml:space="preserve"> </w:t>
      </w:r>
      <w:r w:rsidRPr="00C65ADD">
        <w:rPr>
          <w:rFonts w:hint="eastAsia"/>
          <w:sz w:val="24"/>
          <w:szCs w:val="24"/>
          <w:lang w:val="ru-RU"/>
        </w:rPr>
        <w:t>над</w:t>
      </w:r>
      <w:r w:rsidRPr="00C65ADD">
        <w:rPr>
          <w:sz w:val="24"/>
          <w:szCs w:val="24"/>
          <w:lang w:val="ru-RU"/>
        </w:rPr>
        <w:t xml:space="preserve"> </w:t>
      </w:r>
      <w:r w:rsidRPr="00C65ADD">
        <w:rPr>
          <w:rFonts w:hint="eastAsia"/>
          <w:sz w:val="24"/>
          <w:szCs w:val="24"/>
          <w:lang w:val="ru-RU"/>
        </w:rPr>
        <w:t>стручним</w:t>
      </w:r>
      <w:r w:rsidRPr="00C65ADD">
        <w:rPr>
          <w:sz w:val="24"/>
          <w:szCs w:val="24"/>
          <w:lang w:val="ru-RU"/>
        </w:rPr>
        <w:t xml:space="preserve"> </w:t>
      </w:r>
      <w:r w:rsidRPr="00C65ADD">
        <w:rPr>
          <w:rFonts w:hint="eastAsia"/>
          <w:sz w:val="24"/>
          <w:szCs w:val="24"/>
          <w:lang w:val="ru-RU"/>
        </w:rPr>
        <w:t>радом</w:t>
      </w:r>
      <w:r w:rsidRPr="00C65ADD">
        <w:rPr>
          <w:sz w:val="24"/>
          <w:szCs w:val="24"/>
          <w:lang w:val="ru-RU"/>
        </w:rPr>
        <w:t xml:space="preserve"> </w:t>
      </w:r>
      <w:r w:rsidRPr="00C65ADD">
        <w:rPr>
          <w:rFonts w:hint="eastAsia"/>
          <w:sz w:val="24"/>
          <w:szCs w:val="24"/>
          <w:lang w:val="ru-RU"/>
        </w:rPr>
        <w:t>Библиотеке шабачке</w:t>
      </w:r>
      <w:r w:rsidRPr="00C65ADD">
        <w:rPr>
          <w:sz w:val="24"/>
          <w:szCs w:val="24"/>
          <w:lang w:val="ru-RU"/>
        </w:rPr>
        <w:t>;</w:t>
      </w:r>
    </w:p>
    <w:p w14:paraId="6A1A0A7E" w14:textId="4E239B50" w:rsidR="003425A1" w:rsidRPr="00C65ADD" w:rsidRDefault="00575427" w:rsidP="003425A1">
      <w:pPr>
        <w:jc w:val="both"/>
        <w:rPr>
          <w:sz w:val="24"/>
          <w:szCs w:val="24"/>
          <w:lang w:val="sr-Cyrl-RS"/>
        </w:rPr>
      </w:pPr>
      <w:r>
        <w:rPr>
          <w:sz w:val="24"/>
          <w:szCs w:val="24"/>
          <w:lang w:val="ru-RU"/>
        </w:rPr>
        <w:t>- н</w:t>
      </w:r>
      <w:r w:rsidR="003425A1" w:rsidRPr="00C65ADD">
        <w:rPr>
          <w:sz w:val="24"/>
          <w:szCs w:val="24"/>
          <w:lang w:val="ru-RU"/>
        </w:rPr>
        <w:t xml:space="preserve">адзор над стручним радом </w:t>
      </w:r>
      <w:r w:rsidR="003425A1" w:rsidRPr="00C65ADD">
        <w:rPr>
          <w:sz w:val="24"/>
          <w:szCs w:val="24"/>
          <w:lang w:val="sr-Cyrl-RS"/>
        </w:rPr>
        <w:t>Народне библиотеке Крушевац;</w:t>
      </w:r>
    </w:p>
    <w:p w14:paraId="04116EC6" w14:textId="6B851EC7" w:rsidR="003425A1" w:rsidRPr="00C65ADD" w:rsidRDefault="00575427" w:rsidP="003425A1">
      <w:pPr>
        <w:jc w:val="both"/>
        <w:rPr>
          <w:sz w:val="24"/>
          <w:szCs w:val="24"/>
          <w:lang w:val="ru-RU"/>
        </w:rPr>
      </w:pPr>
      <w:r>
        <w:rPr>
          <w:sz w:val="24"/>
          <w:szCs w:val="24"/>
          <w:lang w:val="sr-Cyrl-RS"/>
        </w:rPr>
        <w:t>- н</w:t>
      </w:r>
      <w:r w:rsidR="003425A1" w:rsidRPr="00C65ADD">
        <w:rPr>
          <w:sz w:val="24"/>
          <w:szCs w:val="24"/>
          <w:lang w:val="sr-Cyrl-RS"/>
        </w:rPr>
        <w:t>адзор над стручним радом</w:t>
      </w:r>
      <w:r w:rsidR="003425A1" w:rsidRPr="00C65ADD">
        <w:rPr>
          <w:sz w:val="24"/>
          <w:szCs w:val="24"/>
          <w:lang w:val="ru-RU"/>
        </w:rPr>
        <w:t xml:space="preserve"> </w:t>
      </w:r>
      <w:r w:rsidR="003425A1" w:rsidRPr="00C65ADD">
        <w:rPr>
          <w:sz w:val="24"/>
          <w:szCs w:val="24"/>
          <w:lang w:val="sr-Cyrl-RS"/>
        </w:rPr>
        <w:t>Народне библиотеке „Стеван Сремац“ у Нишу;</w:t>
      </w:r>
    </w:p>
    <w:p w14:paraId="2BD36418" w14:textId="668DD406" w:rsidR="003425A1" w:rsidRPr="00C65ADD" w:rsidRDefault="00575427" w:rsidP="003425A1">
      <w:pPr>
        <w:jc w:val="both"/>
        <w:rPr>
          <w:sz w:val="24"/>
          <w:szCs w:val="24"/>
          <w:lang w:val="ru-RU"/>
        </w:rPr>
      </w:pPr>
      <w:r>
        <w:rPr>
          <w:sz w:val="24"/>
          <w:szCs w:val="24"/>
          <w:lang w:val="ru-RU"/>
        </w:rPr>
        <w:t>- н</w:t>
      </w:r>
      <w:r w:rsidR="003425A1" w:rsidRPr="00C65ADD">
        <w:rPr>
          <w:sz w:val="24"/>
          <w:szCs w:val="24"/>
          <w:lang w:val="ru-RU"/>
        </w:rPr>
        <w:t xml:space="preserve">адзор над стручним радом </w:t>
      </w:r>
      <w:r w:rsidR="003425A1" w:rsidRPr="00C65ADD">
        <w:rPr>
          <w:rFonts w:hint="eastAsia"/>
          <w:sz w:val="24"/>
          <w:szCs w:val="24"/>
          <w:lang w:val="sr-Cyrl-RS"/>
        </w:rPr>
        <w:t>Народне</w:t>
      </w:r>
      <w:r w:rsidR="003425A1" w:rsidRPr="00C65ADD">
        <w:rPr>
          <w:sz w:val="24"/>
          <w:szCs w:val="24"/>
          <w:lang w:val="sr-Cyrl-RS"/>
        </w:rPr>
        <w:t xml:space="preserve"> </w:t>
      </w:r>
      <w:r w:rsidR="003425A1" w:rsidRPr="00C65ADD">
        <w:rPr>
          <w:rFonts w:hint="eastAsia"/>
          <w:sz w:val="24"/>
          <w:szCs w:val="24"/>
          <w:lang w:val="sr-Cyrl-RS"/>
        </w:rPr>
        <w:t>библиотеке</w:t>
      </w:r>
      <w:r w:rsidR="003425A1" w:rsidRPr="00C65ADD">
        <w:rPr>
          <w:sz w:val="24"/>
          <w:szCs w:val="24"/>
          <w:lang w:val="sr-Cyrl-RS"/>
        </w:rPr>
        <w:t xml:space="preserve"> „</w:t>
      </w:r>
      <w:r w:rsidR="003425A1" w:rsidRPr="00C65ADD">
        <w:rPr>
          <w:rFonts w:hint="eastAsia"/>
          <w:sz w:val="24"/>
          <w:szCs w:val="24"/>
          <w:lang w:val="sr-Cyrl-RS"/>
        </w:rPr>
        <w:t>Радислав Никчевић</w:t>
      </w:r>
      <w:r w:rsidR="003425A1" w:rsidRPr="00C65ADD">
        <w:rPr>
          <w:sz w:val="24"/>
          <w:szCs w:val="24"/>
          <w:lang w:val="sr-Cyrl-RS"/>
        </w:rPr>
        <w:t xml:space="preserve">“ </w:t>
      </w:r>
      <w:r w:rsidR="00530C92">
        <w:rPr>
          <w:sz w:val="24"/>
          <w:szCs w:val="24"/>
          <w:lang w:val="sr-Cyrl-RS"/>
        </w:rPr>
        <w:t xml:space="preserve">у </w:t>
      </w:r>
      <w:r w:rsidR="00530C92">
        <w:rPr>
          <w:rFonts w:hint="eastAsia"/>
          <w:sz w:val="24"/>
          <w:szCs w:val="24"/>
          <w:lang w:val="sr-Cyrl-RS"/>
        </w:rPr>
        <w:t>Јагодини</w:t>
      </w:r>
      <w:r w:rsidR="003425A1" w:rsidRPr="00C65ADD">
        <w:rPr>
          <w:rFonts w:hint="eastAsia"/>
          <w:sz w:val="24"/>
          <w:szCs w:val="24"/>
          <w:lang w:val="sr-Cyrl-RS"/>
        </w:rPr>
        <w:t>;</w:t>
      </w:r>
    </w:p>
    <w:p w14:paraId="67B3AF1A" w14:textId="6379A24F" w:rsidR="003425A1" w:rsidRPr="00C65ADD" w:rsidRDefault="003425A1" w:rsidP="003425A1">
      <w:pPr>
        <w:jc w:val="both"/>
        <w:rPr>
          <w:b/>
          <w:i/>
          <w:sz w:val="24"/>
          <w:szCs w:val="24"/>
          <w:lang w:val="ru-RU"/>
        </w:rPr>
      </w:pPr>
      <w:r w:rsidRPr="00575427">
        <w:rPr>
          <w:sz w:val="24"/>
          <w:szCs w:val="24"/>
          <w:lang w:val="ru-RU"/>
        </w:rPr>
        <w:t xml:space="preserve">- </w:t>
      </w:r>
      <w:r w:rsidR="00575427">
        <w:rPr>
          <w:sz w:val="24"/>
          <w:szCs w:val="24"/>
          <w:lang w:val="ru-RU"/>
        </w:rPr>
        <w:t>н</w:t>
      </w:r>
      <w:r w:rsidRPr="00C65ADD">
        <w:rPr>
          <w:sz w:val="24"/>
          <w:szCs w:val="24"/>
          <w:lang w:val="ru-RU"/>
        </w:rPr>
        <w:t>адзор над стручним радом</w:t>
      </w:r>
      <w:r w:rsidRPr="00C65ADD">
        <w:rPr>
          <w:rFonts w:hint="eastAsia"/>
          <w:sz w:val="24"/>
          <w:szCs w:val="24"/>
          <w:lang w:val="sr-Cyrl-RS"/>
        </w:rPr>
        <w:t xml:space="preserve"> Градске библиотеке </w:t>
      </w:r>
      <w:r w:rsidRPr="00C65ADD">
        <w:rPr>
          <w:sz w:val="24"/>
          <w:szCs w:val="24"/>
          <w:lang w:val="sr-Cyrl-RS"/>
        </w:rPr>
        <w:t>„</w:t>
      </w:r>
      <w:r w:rsidRPr="00C65ADD">
        <w:rPr>
          <w:rFonts w:hint="eastAsia"/>
          <w:sz w:val="24"/>
          <w:szCs w:val="24"/>
          <w:lang w:val="sr-Cyrl-RS"/>
        </w:rPr>
        <w:t>Владислав Петковић Дис</w:t>
      </w:r>
      <w:r w:rsidRPr="00C65ADD">
        <w:rPr>
          <w:sz w:val="24"/>
          <w:szCs w:val="24"/>
          <w:lang w:val="sr-Cyrl-RS"/>
        </w:rPr>
        <w:t>“</w:t>
      </w:r>
      <w:r w:rsidRPr="00C65ADD">
        <w:rPr>
          <w:rFonts w:hint="eastAsia"/>
          <w:sz w:val="24"/>
          <w:szCs w:val="24"/>
          <w:lang w:val="sr-Cyrl-RS"/>
        </w:rPr>
        <w:t xml:space="preserve"> </w:t>
      </w:r>
      <w:r w:rsidR="00530C92">
        <w:rPr>
          <w:rFonts w:hint="eastAsia"/>
          <w:sz w:val="24"/>
          <w:szCs w:val="24"/>
        </w:rPr>
        <w:t xml:space="preserve">у </w:t>
      </w:r>
      <w:r w:rsidR="00530C92">
        <w:rPr>
          <w:rFonts w:hint="eastAsia"/>
          <w:sz w:val="24"/>
          <w:szCs w:val="24"/>
          <w:lang w:val="sr-Cyrl-RS"/>
        </w:rPr>
        <w:t>Чачку</w:t>
      </w:r>
      <w:r w:rsidRPr="00C65ADD">
        <w:rPr>
          <w:rFonts w:hint="eastAsia"/>
          <w:sz w:val="24"/>
          <w:szCs w:val="24"/>
          <w:lang w:val="sr-Cyrl-RS"/>
        </w:rPr>
        <w:t>;</w:t>
      </w:r>
    </w:p>
    <w:p w14:paraId="73517619" w14:textId="66C02ED9" w:rsidR="003425A1" w:rsidRPr="00C65ADD" w:rsidRDefault="003425A1" w:rsidP="003425A1">
      <w:pPr>
        <w:jc w:val="both"/>
        <w:rPr>
          <w:sz w:val="24"/>
          <w:szCs w:val="24"/>
          <w:lang w:val="sr-Cyrl-RS"/>
        </w:rPr>
      </w:pPr>
      <w:r w:rsidRPr="00C65ADD">
        <w:rPr>
          <w:b/>
          <w:sz w:val="24"/>
          <w:szCs w:val="24"/>
          <w:lang w:val="ru-RU"/>
        </w:rPr>
        <w:t xml:space="preserve">- </w:t>
      </w:r>
      <w:r w:rsidR="00575427">
        <w:rPr>
          <w:sz w:val="24"/>
          <w:szCs w:val="24"/>
          <w:lang w:val="ru-RU"/>
        </w:rPr>
        <w:t>н</w:t>
      </w:r>
      <w:r w:rsidRPr="00C65ADD">
        <w:rPr>
          <w:sz w:val="24"/>
          <w:szCs w:val="24"/>
          <w:lang w:val="ru-RU"/>
        </w:rPr>
        <w:t>адзор над стручним радом</w:t>
      </w:r>
      <w:r w:rsidRPr="00C65ADD">
        <w:rPr>
          <w:sz w:val="24"/>
          <w:szCs w:val="24"/>
          <w:lang w:val="sr-Cyrl-RS"/>
        </w:rPr>
        <w:t xml:space="preserve"> Народне библиотеке Смедерево;</w:t>
      </w:r>
    </w:p>
    <w:p w14:paraId="172C8E60" w14:textId="1B413030" w:rsidR="003425A1" w:rsidRPr="00C65ADD" w:rsidRDefault="003425A1" w:rsidP="003425A1">
      <w:pPr>
        <w:jc w:val="both"/>
        <w:rPr>
          <w:sz w:val="24"/>
          <w:szCs w:val="24"/>
          <w:lang w:val="sr-Cyrl-RS"/>
        </w:rPr>
      </w:pPr>
      <w:r w:rsidRPr="00C65ADD">
        <w:rPr>
          <w:sz w:val="24"/>
          <w:szCs w:val="24"/>
          <w:lang w:val="sr-Cyrl-RS"/>
        </w:rPr>
        <w:t xml:space="preserve">- </w:t>
      </w:r>
      <w:r w:rsidR="00575427">
        <w:rPr>
          <w:sz w:val="24"/>
          <w:szCs w:val="24"/>
          <w:lang w:val="ru-RU"/>
        </w:rPr>
        <w:t>н</w:t>
      </w:r>
      <w:r w:rsidRPr="00C65ADD">
        <w:rPr>
          <w:sz w:val="24"/>
          <w:szCs w:val="24"/>
          <w:lang w:val="ru-RU"/>
        </w:rPr>
        <w:t>адзор над стручним радом</w:t>
      </w:r>
      <w:r w:rsidRPr="00C65ADD">
        <w:rPr>
          <w:sz w:val="24"/>
          <w:szCs w:val="24"/>
          <w:lang w:val="sr-Cyrl-RS"/>
        </w:rPr>
        <w:t xml:space="preserve"> Матичне библиотеке „Љубомир Ненадовић“ </w:t>
      </w:r>
      <w:r w:rsidR="00530C92">
        <w:rPr>
          <w:sz w:val="24"/>
          <w:szCs w:val="24"/>
          <w:lang w:val="sr-Cyrl-RS"/>
        </w:rPr>
        <w:t>у Ваљеву</w:t>
      </w:r>
      <w:r w:rsidRPr="00C65ADD">
        <w:rPr>
          <w:sz w:val="24"/>
          <w:szCs w:val="24"/>
          <w:lang w:val="sr-Cyrl-RS"/>
        </w:rPr>
        <w:t xml:space="preserve"> и</w:t>
      </w:r>
    </w:p>
    <w:p w14:paraId="235EC4EE" w14:textId="3E9247A4" w:rsidR="003425A1" w:rsidRPr="00C65ADD" w:rsidRDefault="003425A1" w:rsidP="003425A1">
      <w:pPr>
        <w:jc w:val="both"/>
        <w:rPr>
          <w:sz w:val="24"/>
          <w:szCs w:val="24"/>
          <w:lang w:val="sr-Cyrl-RS"/>
        </w:rPr>
      </w:pPr>
      <w:r w:rsidRPr="00C65ADD">
        <w:rPr>
          <w:sz w:val="24"/>
          <w:szCs w:val="24"/>
          <w:lang w:val="sr-Cyrl-RS"/>
        </w:rPr>
        <w:t xml:space="preserve">- </w:t>
      </w:r>
      <w:r w:rsidR="00575427">
        <w:rPr>
          <w:sz w:val="24"/>
          <w:szCs w:val="24"/>
          <w:lang w:val="ru-RU"/>
        </w:rPr>
        <w:t>н</w:t>
      </w:r>
      <w:r w:rsidRPr="00C65ADD">
        <w:rPr>
          <w:sz w:val="24"/>
          <w:szCs w:val="24"/>
          <w:lang w:val="ru-RU"/>
        </w:rPr>
        <w:t>адзор над стручним радом</w:t>
      </w:r>
      <w:r w:rsidRPr="00C65ADD">
        <w:rPr>
          <w:sz w:val="24"/>
          <w:szCs w:val="24"/>
          <w:lang w:val="sr-Cyrl-RS"/>
        </w:rPr>
        <w:t xml:space="preserve"> Народне библиотеке Ужице.</w:t>
      </w:r>
    </w:p>
    <w:p w14:paraId="23C5FDAD" w14:textId="63C2160D" w:rsidR="003425A1" w:rsidRPr="00C65ADD" w:rsidRDefault="003425A1" w:rsidP="003425A1">
      <w:pPr>
        <w:rPr>
          <w:b/>
          <w:sz w:val="24"/>
          <w:szCs w:val="24"/>
          <w:lang w:val="ru-RU"/>
        </w:rPr>
      </w:pPr>
    </w:p>
    <w:p w14:paraId="2C279166" w14:textId="77777777" w:rsidR="00530C92" w:rsidRDefault="003425A1" w:rsidP="00530C92">
      <w:pPr>
        <w:rPr>
          <w:b/>
          <w:sz w:val="24"/>
          <w:szCs w:val="24"/>
          <w:lang w:val="sr-Cyrl-CS"/>
        </w:rPr>
      </w:pPr>
      <w:r w:rsidRPr="00C65ADD">
        <w:rPr>
          <w:b/>
          <w:sz w:val="24"/>
          <w:szCs w:val="24"/>
          <w:lang w:val="sr-Cyrl-RS"/>
        </w:rPr>
        <w:lastRenderedPageBreak/>
        <w:t>Праћење стања и проучавање потреба и услова рада у библиотекама</w:t>
      </w:r>
      <w:r w:rsidR="00530C92">
        <w:rPr>
          <w:b/>
          <w:sz w:val="24"/>
          <w:szCs w:val="24"/>
          <w:lang w:val="sr-Cyrl-RS"/>
        </w:rPr>
        <w:t xml:space="preserve"> </w:t>
      </w:r>
      <w:r w:rsidRPr="00C65ADD">
        <w:rPr>
          <w:b/>
          <w:sz w:val="24"/>
          <w:szCs w:val="24"/>
          <w:lang w:val="sr-Latn-RS"/>
        </w:rPr>
        <w:t>/</w:t>
      </w:r>
      <w:r w:rsidRPr="00C65ADD">
        <w:rPr>
          <w:b/>
          <w:sz w:val="24"/>
          <w:szCs w:val="24"/>
          <w:lang w:val="sr-Cyrl-CS"/>
        </w:rPr>
        <w:t xml:space="preserve"> </w:t>
      </w:r>
    </w:p>
    <w:p w14:paraId="7DA1ABDD" w14:textId="7DA488F8" w:rsidR="003425A1" w:rsidRPr="00C65ADD" w:rsidRDefault="003425A1" w:rsidP="00530C92">
      <w:pPr>
        <w:rPr>
          <w:b/>
          <w:sz w:val="24"/>
          <w:szCs w:val="24"/>
          <w:lang w:val="sr-Cyrl-CS"/>
        </w:rPr>
      </w:pPr>
      <w:r w:rsidRPr="00C65ADD">
        <w:rPr>
          <w:b/>
          <w:sz w:val="24"/>
          <w:szCs w:val="24"/>
          <w:lang w:val="sr-Cyrl-CS"/>
        </w:rPr>
        <w:t>Предлагање мера за унапређивање рада и развој библиотека</w:t>
      </w:r>
    </w:p>
    <w:p w14:paraId="3E4B2B35" w14:textId="77777777" w:rsidR="003425A1" w:rsidRPr="00C65ADD" w:rsidRDefault="003425A1" w:rsidP="003425A1">
      <w:pPr>
        <w:pStyle w:val="Heading2"/>
        <w:jc w:val="center"/>
        <w:rPr>
          <w:b/>
          <w:i w:val="0"/>
          <w:color w:val="00B050"/>
        </w:rPr>
      </w:pPr>
      <w:r w:rsidRPr="00C65ADD">
        <w:rPr>
          <w:b/>
          <w:i w:val="0"/>
          <w:color w:val="00B050"/>
          <w:lang w:val="sr-Cyrl-RS"/>
        </w:rPr>
        <w:t xml:space="preserve"> </w:t>
      </w:r>
    </w:p>
    <w:p w14:paraId="64C555B6" w14:textId="77777777" w:rsidR="003425A1" w:rsidRPr="00C65ADD" w:rsidRDefault="003425A1" w:rsidP="003425A1">
      <w:pPr>
        <w:jc w:val="both"/>
        <w:rPr>
          <w:sz w:val="24"/>
          <w:szCs w:val="24"/>
          <w:u w:val="single"/>
          <w:lang w:val="ru-RU"/>
        </w:rPr>
      </w:pPr>
      <w:r w:rsidRPr="00C65ADD">
        <w:rPr>
          <w:sz w:val="24"/>
          <w:szCs w:val="24"/>
          <w:u w:val="single"/>
          <w:lang w:val="ru-RU"/>
        </w:rPr>
        <w:t>База Мрежа библиотека Србије (МБС)</w:t>
      </w:r>
    </w:p>
    <w:p w14:paraId="01760F92" w14:textId="77777777" w:rsidR="003425A1" w:rsidRPr="00C65ADD" w:rsidRDefault="003425A1" w:rsidP="003425A1">
      <w:pPr>
        <w:jc w:val="both"/>
        <w:rPr>
          <w:b/>
          <w:i/>
          <w:sz w:val="24"/>
          <w:szCs w:val="24"/>
          <w:lang w:val="ru-RU"/>
        </w:rPr>
      </w:pPr>
    </w:p>
    <w:p w14:paraId="29400F75" w14:textId="5333AA90" w:rsidR="003425A1" w:rsidRPr="00C65ADD" w:rsidRDefault="003425A1" w:rsidP="003425A1">
      <w:pPr>
        <w:jc w:val="both"/>
        <w:rPr>
          <w:sz w:val="24"/>
          <w:szCs w:val="24"/>
          <w:lang w:val="ru-RU"/>
        </w:rPr>
      </w:pPr>
      <w:r w:rsidRPr="00C65ADD">
        <w:rPr>
          <w:sz w:val="24"/>
          <w:szCs w:val="24"/>
          <w:lang w:val="ru-RU"/>
        </w:rPr>
        <w:t xml:space="preserve">Од 2020. године статистички извештаји о пословању библиотека у Србији </w:t>
      </w:r>
      <w:r w:rsidR="000D545E">
        <w:rPr>
          <w:sz w:val="24"/>
          <w:szCs w:val="24"/>
          <w:lang w:val="ru-RU"/>
        </w:rPr>
        <w:t>се прикупљају</w:t>
      </w:r>
      <w:r w:rsidRPr="00C65ADD">
        <w:rPr>
          <w:sz w:val="24"/>
          <w:szCs w:val="24"/>
          <w:lang w:val="ru-RU"/>
        </w:rPr>
        <w:t xml:space="preserve"> у новој апликацији за МБС базу, а за прикупљање података примењује се стандард </w:t>
      </w:r>
      <w:r w:rsidRPr="00C65ADD">
        <w:rPr>
          <w:sz w:val="24"/>
          <w:szCs w:val="24"/>
          <w:lang w:val="sr-Latn-RS"/>
        </w:rPr>
        <w:t>ISO</w:t>
      </w:r>
      <w:r w:rsidRPr="00C65ADD">
        <w:rPr>
          <w:sz w:val="24"/>
          <w:szCs w:val="24"/>
          <w:lang w:val="ru-RU"/>
        </w:rPr>
        <w:t xml:space="preserve"> 2789.</w:t>
      </w:r>
    </w:p>
    <w:p w14:paraId="683C98F3" w14:textId="77777777" w:rsidR="000D545E" w:rsidRDefault="003425A1" w:rsidP="003425A1">
      <w:pPr>
        <w:jc w:val="both"/>
        <w:rPr>
          <w:sz w:val="24"/>
          <w:szCs w:val="24"/>
          <w:lang w:val="ru-RU"/>
        </w:rPr>
      </w:pPr>
      <w:r w:rsidRPr="00C65ADD">
        <w:rPr>
          <w:sz w:val="24"/>
          <w:szCs w:val="24"/>
          <w:lang w:val="ru-RU"/>
        </w:rPr>
        <w:t>На плану прикупљања података о пословању библиотека за 2022.</w:t>
      </w:r>
      <w:r w:rsidRPr="00C65ADD">
        <w:rPr>
          <w:sz w:val="24"/>
          <w:szCs w:val="24"/>
          <w:lang w:val="sr-Cyrl-CS"/>
        </w:rPr>
        <w:t xml:space="preserve"> </w:t>
      </w:r>
      <w:r w:rsidRPr="00C65ADD">
        <w:rPr>
          <w:sz w:val="24"/>
          <w:szCs w:val="24"/>
          <w:lang w:val="ru-RU"/>
        </w:rPr>
        <w:t xml:space="preserve">годину у бази </w:t>
      </w:r>
      <w:r w:rsidRPr="00C65ADD">
        <w:rPr>
          <w:i/>
          <w:sz w:val="24"/>
          <w:szCs w:val="24"/>
          <w:lang w:val="ru-RU"/>
        </w:rPr>
        <w:t>Мрежа библиоте</w:t>
      </w:r>
      <w:r w:rsidRPr="00C65ADD">
        <w:rPr>
          <w:i/>
          <w:sz w:val="24"/>
          <w:szCs w:val="24"/>
          <w:lang w:val="sr-Cyrl-RS"/>
        </w:rPr>
        <w:t>к</w:t>
      </w:r>
      <w:r w:rsidRPr="00C65ADD">
        <w:rPr>
          <w:i/>
          <w:sz w:val="24"/>
          <w:szCs w:val="24"/>
          <w:lang w:val="ru-RU"/>
        </w:rPr>
        <w:t xml:space="preserve">а Србије </w:t>
      </w:r>
      <w:r w:rsidRPr="00C65ADD">
        <w:rPr>
          <w:sz w:val="24"/>
          <w:szCs w:val="24"/>
          <w:lang w:val="ru-RU"/>
        </w:rPr>
        <w:t xml:space="preserve">прикупљено </w:t>
      </w:r>
      <w:r w:rsidRPr="00C65ADD">
        <w:rPr>
          <w:sz w:val="24"/>
          <w:szCs w:val="24"/>
          <w:lang w:val="sr-Cyrl-RS"/>
        </w:rPr>
        <w:t>је</w:t>
      </w:r>
      <w:r w:rsidRPr="00C65ADD">
        <w:rPr>
          <w:sz w:val="24"/>
          <w:szCs w:val="24"/>
          <w:lang w:val="ru-RU"/>
        </w:rPr>
        <w:t xml:space="preserve"> 2040 статистичких извештаја.</w:t>
      </w:r>
    </w:p>
    <w:p w14:paraId="199DD6EC" w14:textId="535E6B06" w:rsidR="003425A1" w:rsidRPr="00C65ADD" w:rsidRDefault="003425A1" w:rsidP="003425A1">
      <w:pPr>
        <w:jc w:val="both"/>
        <w:rPr>
          <w:sz w:val="24"/>
          <w:szCs w:val="24"/>
          <w:lang w:val="sr-Cyrl-CS"/>
        </w:rPr>
      </w:pPr>
      <w:r w:rsidRPr="00C65ADD">
        <w:rPr>
          <w:sz w:val="24"/>
          <w:szCs w:val="24"/>
          <w:lang w:val="ru-RU"/>
        </w:rPr>
        <w:t xml:space="preserve"> </w:t>
      </w:r>
    </w:p>
    <w:p w14:paraId="574ACB6D" w14:textId="3A634C65" w:rsidR="003425A1" w:rsidRPr="00C65ADD" w:rsidRDefault="003425A1" w:rsidP="003425A1">
      <w:pPr>
        <w:jc w:val="both"/>
        <w:rPr>
          <w:sz w:val="24"/>
          <w:szCs w:val="24"/>
          <w:lang w:val="ru-RU"/>
        </w:rPr>
      </w:pPr>
      <w:r w:rsidRPr="00C65ADD">
        <w:rPr>
          <w:sz w:val="24"/>
          <w:szCs w:val="24"/>
          <w:lang w:val="ru-RU"/>
        </w:rPr>
        <w:t>Према споразуму потписаном са Републичким заводом за статистику</w:t>
      </w:r>
      <w:r w:rsidR="000D545E">
        <w:rPr>
          <w:sz w:val="24"/>
          <w:szCs w:val="24"/>
          <w:lang w:val="ru-RU"/>
        </w:rPr>
        <w:t>,</w:t>
      </w:r>
      <w:r w:rsidRPr="00C65ADD">
        <w:rPr>
          <w:sz w:val="24"/>
          <w:szCs w:val="24"/>
          <w:lang w:val="ru-RU"/>
        </w:rPr>
        <w:t xml:space="preserve"> овој установи </w:t>
      </w:r>
      <w:r w:rsidR="000D545E">
        <w:rPr>
          <w:sz w:val="24"/>
          <w:szCs w:val="24"/>
          <w:lang w:val="ru-RU"/>
        </w:rPr>
        <w:t xml:space="preserve">су достављени </w:t>
      </w:r>
      <w:r w:rsidRPr="00C65ADD">
        <w:rPr>
          <w:sz w:val="24"/>
          <w:szCs w:val="24"/>
          <w:lang w:val="ru-RU"/>
        </w:rPr>
        <w:t xml:space="preserve">подаци о пословању библиотека за 2022. годину за потребе објављивања у </w:t>
      </w:r>
      <w:r w:rsidRPr="00C65ADD">
        <w:rPr>
          <w:i/>
          <w:sz w:val="24"/>
          <w:szCs w:val="24"/>
          <w:lang w:val="ru-RU"/>
        </w:rPr>
        <w:t>Статистичком годишњаку</w:t>
      </w:r>
      <w:r w:rsidRPr="00C65ADD">
        <w:rPr>
          <w:sz w:val="24"/>
          <w:szCs w:val="24"/>
          <w:lang w:val="ru-RU"/>
        </w:rPr>
        <w:t xml:space="preserve"> (подаци о колекцијама, коришћењу и запосленима у свим типовим</w:t>
      </w:r>
      <w:r w:rsidR="000D545E">
        <w:rPr>
          <w:sz w:val="24"/>
          <w:szCs w:val="24"/>
          <w:lang w:val="ru-RU"/>
        </w:rPr>
        <w:t>а библиотека су</w:t>
      </w:r>
      <w:r w:rsidRPr="00C65ADD">
        <w:rPr>
          <w:sz w:val="24"/>
          <w:szCs w:val="24"/>
          <w:lang w:val="ru-RU"/>
        </w:rPr>
        <w:t xml:space="preserve"> систематизовани према окрузима, статистичким регионима и збирно за Републику Србију).</w:t>
      </w:r>
    </w:p>
    <w:p w14:paraId="6B6AF2D1" w14:textId="77777777" w:rsidR="003425A1" w:rsidRPr="00C65ADD" w:rsidRDefault="003425A1" w:rsidP="003425A1">
      <w:pPr>
        <w:jc w:val="both"/>
        <w:rPr>
          <w:sz w:val="24"/>
          <w:szCs w:val="24"/>
          <w:lang w:val="ru-RU"/>
        </w:rPr>
      </w:pPr>
    </w:p>
    <w:p w14:paraId="00F238C3" w14:textId="77777777" w:rsidR="003425A1" w:rsidRPr="00C65ADD" w:rsidRDefault="003425A1" w:rsidP="003425A1">
      <w:pPr>
        <w:rPr>
          <w:sz w:val="24"/>
          <w:szCs w:val="24"/>
          <w:u w:val="single"/>
          <w:lang w:val="sr-Cyrl-CS"/>
        </w:rPr>
      </w:pPr>
      <w:r w:rsidRPr="00C65ADD">
        <w:rPr>
          <w:sz w:val="24"/>
          <w:szCs w:val="24"/>
          <w:u w:val="single"/>
          <w:lang w:val="sr-Cyrl-CS"/>
        </w:rPr>
        <w:t>Сагласности на именовање директора</w:t>
      </w:r>
    </w:p>
    <w:p w14:paraId="677835A1" w14:textId="77777777" w:rsidR="003425A1" w:rsidRPr="00C65ADD" w:rsidRDefault="003425A1" w:rsidP="003425A1">
      <w:pPr>
        <w:ind w:firstLine="420"/>
        <w:rPr>
          <w:sz w:val="24"/>
          <w:szCs w:val="24"/>
          <w:u w:val="single"/>
          <w:lang w:val="sr-Cyrl-CS"/>
        </w:rPr>
      </w:pPr>
    </w:p>
    <w:p w14:paraId="09AE4273" w14:textId="6913AF4A" w:rsidR="003425A1" w:rsidRPr="00C65ADD" w:rsidRDefault="003425A1" w:rsidP="003425A1">
      <w:pPr>
        <w:jc w:val="both"/>
        <w:rPr>
          <w:sz w:val="24"/>
          <w:szCs w:val="24"/>
          <w:lang w:val="sr-Cyrl-RS"/>
        </w:rPr>
      </w:pPr>
      <w:r w:rsidRPr="00C65ADD">
        <w:rPr>
          <w:sz w:val="24"/>
          <w:szCs w:val="24"/>
          <w:lang w:val="sr-Cyrl-CS"/>
        </w:rPr>
        <w:t xml:space="preserve">У извештајном периоду радници Одељења </w:t>
      </w:r>
      <w:r w:rsidR="000D545E">
        <w:rPr>
          <w:sz w:val="24"/>
          <w:szCs w:val="24"/>
          <w:lang w:val="sr-Cyrl-CS"/>
        </w:rPr>
        <w:t xml:space="preserve">су </w:t>
      </w:r>
      <w:r w:rsidRPr="00C65ADD">
        <w:rPr>
          <w:sz w:val="24"/>
          <w:szCs w:val="24"/>
          <w:lang w:val="sr-Cyrl-CS"/>
        </w:rPr>
        <w:t>израдили</w:t>
      </w:r>
      <w:r w:rsidRPr="00C65ADD">
        <w:rPr>
          <w:sz w:val="24"/>
          <w:szCs w:val="24"/>
          <w:lang w:val="ru-RU"/>
        </w:rPr>
        <w:t xml:space="preserve"> осам сагласности за именовање директора матичних библиотека, и то за именовање директора: </w:t>
      </w:r>
    </w:p>
    <w:p w14:paraId="7D37F65D" w14:textId="77777777"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Библиотеке града Београда;</w:t>
      </w:r>
    </w:p>
    <w:p w14:paraId="66F33DA7" w14:textId="4481BEAB"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 xml:space="preserve">Народне библиотеке „Радислав Никчевић“ </w:t>
      </w:r>
      <w:r w:rsidR="000D545E">
        <w:rPr>
          <w:lang w:val="sr-Cyrl-RS"/>
        </w:rPr>
        <w:t>у Јагодини</w:t>
      </w:r>
      <w:r w:rsidRPr="00C65ADD">
        <w:rPr>
          <w:lang w:val="sr-Cyrl-RS"/>
        </w:rPr>
        <w:t>;</w:t>
      </w:r>
    </w:p>
    <w:p w14:paraId="1C9110DA" w14:textId="7AC58266"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 xml:space="preserve">Градске библиотеке „Карло Бијелицки“ </w:t>
      </w:r>
      <w:r w:rsidR="000D545E">
        <w:rPr>
          <w:lang w:val="sr-Cyrl-RS"/>
        </w:rPr>
        <w:t xml:space="preserve">у </w:t>
      </w:r>
      <w:r w:rsidRPr="00C65ADD">
        <w:rPr>
          <w:lang w:val="sr-Cyrl-RS"/>
        </w:rPr>
        <w:t>Сомбор</w:t>
      </w:r>
      <w:r w:rsidR="000D545E">
        <w:rPr>
          <w:lang w:val="sr-Cyrl-RS"/>
        </w:rPr>
        <w:t>у</w:t>
      </w:r>
      <w:r w:rsidRPr="00C65ADD">
        <w:rPr>
          <w:lang w:val="sr-Cyrl-RS"/>
        </w:rPr>
        <w:t>;</w:t>
      </w:r>
    </w:p>
    <w:p w14:paraId="0440453A" w14:textId="77777777"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Градске библиотеке „Вук Караџић“ у Косовској Митровици;</w:t>
      </w:r>
    </w:p>
    <w:p w14:paraId="30AC873B" w14:textId="77777777"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Народне библиотеке „Радоје Домановић“ у Лесковцу;</w:t>
      </w:r>
    </w:p>
    <w:p w14:paraId="65CCAF02" w14:textId="77777777"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 xml:space="preserve">Народне библиотеке „Вук Караџић“ у Крагујевцу; </w:t>
      </w:r>
    </w:p>
    <w:p w14:paraId="7862D1FD" w14:textId="77777777" w:rsidR="003425A1" w:rsidRPr="00C65ADD" w:rsidRDefault="003425A1" w:rsidP="009408BD">
      <w:pPr>
        <w:pStyle w:val="ListParagraph"/>
        <w:numPr>
          <w:ilvl w:val="1"/>
          <w:numId w:val="41"/>
        </w:numPr>
        <w:suppressAutoHyphens w:val="0"/>
        <w:spacing w:after="160" w:line="259" w:lineRule="auto"/>
        <w:ind w:left="1440"/>
        <w:contextualSpacing/>
        <w:rPr>
          <w:lang w:val="sr-Cyrl-RS"/>
        </w:rPr>
      </w:pPr>
      <w:r w:rsidRPr="00C65ADD">
        <w:rPr>
          <w:lang w:val="sr-Cyrl-RS"/>
        </w:rPr>
        <w:t>Градске библиотеке „Жарко Зрењанин“ у Зрењанину и</w:t>
      </w:r>
    </w:p>
    <w:p w14:paraId="74322513" w14:textId="67C8CF7D" w:rsidR="003425A1" w:rsidRPr="000D545E" w:rsidRDefault="003425A1" w:rsidP="000D545E">
      <w:pPr>
        <w:pStyle w:val="ListParagraph"/>
        <w:numPr>
          <w:ilvl w:val="1"/>
          <w:numId w:val="41"/>
        </w:numPr>
        <w:suppressAutoHyphens w:val="0"/>
        <w:spacing w:after="160" w:line="259" w:lineRule="auto"/>
        <w:ind w:left="1440"/>
        <w:contextualSpacing/>
        <w:rPr>
          <w:lang w:val="sr-Cyrl-RS"/>
        </w:rPr>
      </w:pPr>
      <w:r w:rsidRPr="00C65ADD">
        <w:rPr>
          <w:lang w:val="sr-Cyrl-RS"/>
        </w:rPr>
        <w:t>Народне и универзитетске библиотеке „Иво Андрић“ у Приштини.</w:t>
      </w:r>
    </w:p>
    <w:p w14:paraId="42C54589" w14:textId="77777777" w:rsidR="003425A1" w:rsidRPr="00C65ADD" w:rsidRDefault="003425A1" w:rsidP="003425A1">
      <w:pPr>
        <w:jc w:val="both"/>
        <w:rPr>
          <w:sz w:val="24"/>
          <w:szCs w:val="24"/>
          <w:u w:val="single"/>
          <w:lang w:val="ru-RU"/>
        </w:rPr>
      </w:pPr>
      <w:r w:rsidRPr="00C65ADD">
        <w:rPr>
          <w:sz w:val="24"/>
          <w:szCs w:val="24"/>
          <w:u w:val="single"/>
          <w:lang w:val="sr-Cyrl-RS"/>
        </w:rPr>
        <w:t>Прикупљање документације</w:t>
      </w:r>
    </w:p>
    <w:p w14:paraId="25097E73" w14:textId="77777777" w:rsidR="003425A1" w:rsidRPr="00C65ADD" w:rsidRDefault="003425A1" w:rsidP="003425A1">
      <w:pPr>
        <w:jc w:val="both"/>
        <w:rPr>
          <w:sz w:val="24"/>
          <w:szCs w:val="24"/>
          <w:u w:val="single"/>
          <w:lang w:val="ru-RU"/>
        </w:rPr>
      </w:pPr>
    </w:p>
    <w:p w14:paraId="7844C7E8" w14:textId="7094D36B" w:rsidR="003425A1" w:rsidRPr="00C65ADD" w:rsidRDefault="003425A1" w:rsidP="003425A1">
      <w:pPr>
        <w:jc w:val="both"/>
        <w:rPr>
          <w:sz w:val="24"/>
          <w:szCs w:val="24"/>
          <w:u w:val="single"/>
          <w:lang w:val="ru-RU"/>
        </w:rPr>
      </w:pPr>
      <w:r w:rsidRPr="00C65ADD">
        <w:rPr>
          <w:sz w:val="24"/>
          <w:szCs w:val="24"/>
          <w:lang w:val="sr-Cyrl-CS"/>
        </w:rPr>
        <w:t>У извештајном периоду настављено је са прикупљањем</w:t>
      </w:r>
      <w:r w:rsidRPr="00C65ADD">
        <w:rPr>
          <w:sz w:val="24"/>
          <w:szCs w:val="24"/>
          <w:lang w:val="sr-Cyrl-RS"/>
        </w:rPr>
        <w:t xml:space="preserve"> </w:t>
      </w:r>
      <w:r w:rsidRPr="00C65ADD">
        <w:rPr>
          <w:sz w:val="24"/>
          <w:szCs w:val="24"/>
          <w:lang w:val="sr-Cyrl-CS"/>
        </w:rPr>
        <w:t>извештаја о раду јавних библиотека за 2020,  2021. и 2022. годину и програма рада за 2021, 2022. и 2023. годину</w:t>
      </w:r>
      <w:r w:rsidR="000D545E">
        <w:rPr>
          <w:sz w:val="24"/>
          <w:szCs w:val="24"/>
          <w:lang w:val="sr-Cyrl-CS"/>
        </w:rPr>
        <w:t>,</w:t>
      </w:r>
      <w:r w:rsidRPr="00C65ADD">
        <w:rPr>
          <w:sz w:val="24"/>
          <w:szCs w:val="24"/>
          <w:lang w:val="sr-Cyrl-CS"/>
        </w:rPr>
        <w:t xml:space="preserve"> као и извештаја о раду матичних служби</w:t>
      </w:r>
      <w:r w:rsidRPr="00C65ADD">
        <w:rPr>
          <w:sz w:val="24"/>
          <w:szCs w:val="24"/>
          <w:lang w:val="sr-Latn-RS"/>
        </w:rPr>
        <w:t xml:space="preserve"> </w:t>
      </w:r>
      <w:r w:rsidRPr="00C65ADD">
        <w:rPr>
          <w:sz w:val="24"/>
          <w:szCs w:val="24"/>
          <w:lang w:val="sr-Cyrl-RS"/>
        </w:rPr>
        <w:t>и записника о надзору над стручним радом библиотека</w:t>
      </w:r>
      <w:r w:rsidRPr="00C65ADD">
        <w:rPr>
          <w:sz w:val="24"/>
          <w:szCs w:val="24"/>
          <w:lang w:val="sr-Cyrl-CS"/>
        </w:rPr>
        <w:t xml:space="preserve">. Прикупљено је укупно 926 докумената у штампаном и пдф формату. </w:t>
      </w:r>
    </w:p>
    <w:p w14:paraId="01B61016" w14:textId="77777777" w:rsidR="003425A1" w:rsidRPr="00C65ADD" w:rsidRDefault="003425A1" w:rsidP="003425A1">
      <w:pPr>
        <w:rPr>
          <w:sz w:val="24"/>
          <w:szCs w:val="24"/>
          <w:lang w:val="ru-RU"/>
        </w:rPr>
      </w:pPr>
    </w:p>
    <w:p w14:paraId="4093D8C2" w14:textId="77777777" w:rsidR="003425A1" w:rsidRPr="00C65ADD" w:rsidRDefault="003425A1" w:rsidP="000D545E">
      <w:pPr>
        <w:jc w:val="both"/>
        <w:rPr>
          <w:sz w:val="24"/>
          <w:szCs w:val="24"/>
          <w:u w:val="single"/>
          <w:lang w:val="sr-Cyrl-RS"/>
        </w:rPr>
      </w:pPr>
      <w:r w:rsidRPr="00C65ADD">
        <w:rPr>
          <w:sz w:val="24"/>
          <w:szCs w:val="24"/>
          <w:u w:val="single"/>
          <w:lang w:val="sr-Cyrl-RS"/>
        </w:rPr>
        <w:t>Документа израђена у циљу праћења стања у библиотекама и предлагања мера за унапређење делатности</w:t>
      </w:r>
    </w:p>
    <w:p w14:paraId="02EF703C" w14:textId="77777777" w:rsidR="003425A1" w:rsidRPr="00C65ADD" w:rsidRDefault="003425A1" w:rsidP="003425A1">
      <w:pPr>
        <w:jc w:val="both"/>
        <w:rPr>
          <w:b/>
          <w:sz w:val="24"/>
          <w:szCs w:val="24"/>
          <w:lang w:val="sr-Cyrl-RS"/>
        </w:rPr>
      </w:pPr>
    </w:p>
    <w:p w14:paraId="36B16B8A" w14:textId="77777777" w:rsidR="003425A1" w:rsidRPr="00C65ADD" w:rsidRDefault="003425A1" w:rsidP="003425A1">
      <w:pPr>
        <w:jc w:val="both"/>
        <w:rPr>
          <w:sz w:val="24"/>
          <w:szCs w:val="24"/>
          <w:lang w:val="sr-Cyrl-RS"/>
        </w:rPr>
      </w:pPr>
      <w:r w:rsidRPr="00C65ADD">
        <w:rPr>
          <w:sz w:val="24"/>
          <w:szCs w:val="24"/>
          <w:lang w:val="sr-Cyrl-RS"/>
        </w:rPr>
        <w:t>У циљу праћења стања и проучавања потреба и услова рада у библиотекама и предлагања мера за унапређење делатности у извештајном периоду израђена су следећа документа:</w:t>
      </w:r>
    </w:p>
    <w:p w14:paraId="4F775A63" w14:textId="77777777" w:rsidR="003425A1" w:rsidRPr="00C65ADD" w:rsidRDefault="003425A1" w:rsidP="003425A1">
      <w:pPr>
        <w:ind w:firstLine="720"/>
        <w:jc w:val="both"/>
        <w:rPr>
          <w:sz w:val="24"/>
          <w:szCs w:val="24"/>
          <w:u w:val="single"/>
          <w:lang w:val="sr-Cyrl-RS"/>
        </w:rPr>
      </w:pPr>
    </w:p>
    <w:p w14:paraId="30D35CDC" w14:textId="77777777" w:rsidR="003425A1" w:rsidRPr="00C65ADD" w:rsidRDefault="003425A1" w:rsidP="009408BD">
      <w:pPr>
        <w:pStyle w:val="ListParagraph"/>
        <w:numPr>
          <w:ilvl w:val="0"/>
          <w:numId w:val="43"/>
        </w:numPr>
        <w:suppressAutoHyphens w:val="0"/>
        <w:spacing w:after="160" w:line="259" w:lineRule="auto"/>
        <w:contextualSpacing/>
        <w:jc w:val="both"/>
      </w:pPr>
      <w:r w:rsidRPr="00C65ADD">
        <w:rPr>
          <w:i/>
          <w:lang w:val="sr-Cyrl-RS"/>
        </w:rPr>
        <w:t>Остваривање</w:t>
      </w:r>
      <w:r w:rsidRPr="00C65ADD">
        <w:rPr>
          <w:i/>
        </w:rPr>
        <w:t xml:space="preserve"> матичних функција </w:t>
      </w:r>
      <w:r w:rsidRPr="00C65ADD">
        <w:rPr>
          <w:i/>
          <w:lang w:val="sr-Cyrl-RS"/>
        </w:rPr>
        <w:t>матичних јавних библиотека у Централној Србији у</w:t>
      </w:r>
      <w:r w:rsidRPr="00C65ADD">
        <w:rPr>
          <w:i/>
        </w:rPr>
        <w:t xml:space="preserve"> </w:t>
      </w:r>
      <w:r w:rsidRPr="00C65ADD">
        <w:rPr>
          <w:i/>
          <w:lang w:val="sr-Cyrl-RS"/>
        </w:rPr>
        <w:t>2022. години</w:t>
      </w:r>
      <w:r w:rsidRPr="00C65ADD">
        <w:rPr>
          <w:lang w:val="sr-Cyrl-RS"/>
        </w:rPr>
        <w:t>;</w:t>
      </w:r>
    </w:p>
    <w:p w14:paraId="379E360B" w14:textId="77777777" w:rsidR="003425A1" w:rsidRPr="00C65ADD" w:rsidRDefault="003425A1" w:rsidP="009408BD">
      <w:pPr>
        <w:pStyle w:val="ListParagraph"/>
        <w:numPr>
          <w:ilvl w:val="0"/>
          <w:numId w:val="43"/>
        </w:numPr>
        <w:suppressAutoHyphens w:val="0"/>
        <w:spacing w:after="160" w:line="259" w:lineRule="auto"/>
        <w:contextualSpacing/>
        <w:jc w:val="both"/>
      </w:pPr>
      <w:r w:rsidRPr="00C65ADD">
        <w:rPr>
          <w:i/>
          <w:lang w:val="sr-Cyrl-RS"/>
        </w:rPr>
        <w:t>Преглед средстава из буџета оснивача за куповину књига и периодике у матичним јавним библиотекама за период 2011–2023. година</w:t>
      </w:r>
      <w:r w:rsidRPr="00C65ADD">
        <w:rPr>
          <w:lang w:val="sr-Cyrl-RS"/>
        </w:rPr>
        <w:t>;</w:t>
      </w:r>
    </w:p>
    <w:p w14:paraId="4B8C20D5" w14:textId="77777777" w:rsidR="003425A1" w:rsidRPr="00C65ADD" w:rsidRDefault="003425A1" w:rsidP="009408BD">
      <w:pPr>
        <w:pStyle w:val="ListParagraph"/>
        <w:numPr>
          <w:ilvl w:val="0"/>
          <w:numId w:val="43"/>
        </w:numPr>
        <w:suppressAutoHyphens w:val="0"/>
        <w:spacing w:after="160" w:line="259" w:lineRule="auto"/>
        <w:contextualSpacing/>
        <w:jc w:val="both"/>
      </w:pPr>
      <w:r w:rsidRPr="00C65ADD">
        <w:rPr>
          <w:i/>
          <w:lang w:val="sr-Cyrl-RS"/>
        </w:rPr>
        <w:t>Предлог набавке књига и периодике у јавним библиотекама Републике Србије за 2024. годину са потребним износом средстава</w:t>
      </w:r>
      <w:r w:rsidRPr="00C65ADD">
        <w:rPr>
          <w:lang w:val="sr-Cyrl-RS"/>
        </w:rPr>
        <w:t>.</w:t>
      </w:r>
    </w:p>
    <w:p w14:paraId="5F4E8D6D" w14:textId="77777777" w:rsidR="00E8614B" w:rsidRDefault="00E8614B" w:rsidP="003425A1">
      <w:pPr>
        <w:jc w:val="both"/>
        <w:rPr>
          <w:sz w:val="24"/>
          <w:szCs w:val="24"/>
          <w:u w:val="single"/>
          <w:lang w:val="sr-Cyrl-RS"/>
        </w:rPr>
      </w:pPr>
    </w:p>
    <w:p w14:paraId="59D4673D" w14:textId="77777777" w:rsidR="003425A1" w:rsidRPr="00C65ADD" w:rsidRDefault="003425A1" w:rsidP="003425A1">
      <w:pPr>
        <w:jc w:val="both"/>
        <w:rPr>
          <w:sz w:val="24"/>
          <w:szCs w:val="24"/>
          <w:u w:val="single"/>
          <w:lang w:val="sr-Cyrl-RS"/>
        </w:rPr>
      </w:pPr>
      <w:r w:rsidRPr="00C65ADD">
        <w:rPr>
          <w:sz w:val="24"/>
          <w:szCs w:val="24"/>
          <w:u w:val="single"/>
          <w:lang w:val="sr-Cyrl-RS"/>
        </w:rPr>
        <w:lastRenderedPageBreak/>
        <w:t>Препоруке за финансијску подршку пројектима:</w:t>
      </w:r>
    </w:p>
    <w:p w14:paraId="44898386" w14:textId="77777777" w:rsidR="003425A1" w:rsidRPr="00C65ADD" w:rsidRDefault="003425A1" w:rsidP="003425A1">
      <w:pPr>
        <w:jc w:val="both"/>
        <w:rPr>
          <w:sz w:val="24"/>
          <w:szCs w:val="24"/>
          <w:lang w:val="sr-Cyrl-RS"/>
        </w:rPr>
      </w:pPr>
    </w:p>
    <w:p w14:paraId="6A8788E3" w14:textId="77777777" w:rsidR="003425A1" w:rsidRPr="00C65ADD" w:rsidRDefault="003425A1" w:rsidP="003425A1">
      <w:pPr>
        <w:jc w:val="both"/>
        <w:rPr>
          <w:sz w:val="24"/>
          <w:szCs w:val="24"/>
          <w:lang w:val="sr-Cyrl-RS"/>
        </w:rPr>
      </w:pPr>
      <w:r w:rsidRPr="00C65ADD">
        <w:rPr>
          <w:sz w:val="24"/>
          <w:szCs w:val="24"/>
          <w:lang w:val="sr-Cyrl-CS"/>
        </w:rPr>
        <w:t xml:space="preserve">У извештајном периоду </w:t>
      </w:r>
      <w:r w:rsidRPr="00C65ADD">
        <w:rPr>
          <w:sz w:val="24"/>
          <w:szCs w:val="24"/>
          <w:lang w:val="ru-RU"/>
        </w:rPr>
        <w:t xml:space="preserve">радници Одељења </w:t>
      </w:r>
      <w:r w:rsidRPr="00C65ADD">
        <w:rPr>
          <w:sz w:val="24"/>
          <w:szCs w:val="24"/>
          <w:lang w:val="sr-Cyrl-CS"/>
        </w:rPr>
        <w:t xml:space="preserve">урадили су 22 препоруке за финансијску подршку пројектима за конкурс Министарства културе. </w:t>
      </w:r>
    </w:p>
    <w:p w14:paraId="6C9B6B2B" w14:textId="77777777" w:rsidR="003425A1" w:rsidRPr="00C65ADD" w:rsidRDefault="003425A1" w:rsidP="003425A1">
      <w:pPr>
        <w:ind w:left="720"/>
        <w:rPr>
          <w:b/>
          <w:color w:val="00B050"/>
          <w:sz w:val="24"/>
          <w:szCs w:val="24"/>
          <w:lang w:val="sr-Cyrl-RS"/>
        </w:rPr>
      </w:pPr>
    </w:p>
    <w:p w14:paraId="216B3062" w14:textId="6C2DD4F8" w:rsidR="003425A1" w:rsidRPr="00C65ADD" w:rsidRDefault="003425A1" w:rsidP="003425A1">
      <w:pPr>
        <w:rPr>
          <w:sz w:val="24"/>
          <w:szCs w:val="24"/>
          <w:u w:val="single"/>
          <w:lang w:val="ru-RU"/>
        </w:rPr>
      </w:pPr>
      <w:r w:rsidRPr="00C65ADD">
        <w:rPr>
          <w:sz w:val="24"/>
          <w:szCs w:val="24"/>
          <w:u w:val="single"/>
          <w:lang w:val="ru-RU"/>
        </w:rPr>
        <w:t xml:space="preserve">Пружање стручне помоћи и </w:t>
      </w:r>
      <w:r w:rsidR="000D545E">
        <w:rPr>
          <w:sz w:val="24"/>
          <w:szCs w:val="24"/>
          <w:u w:val="single"/>
          <w:lang w:val="ru-RU"/>
        </w:rPr>
        <w:t>инструкторски рад за запослене</w:t>
      </w:r>
      <w:r w:rsidRPr="00C65ADD">
        <w:rPr>
          <w:sz w:val="24"/>
          <w:szCs w:val="24"/>
          <w:u w:val="single"/>
          <w:lang w:val="ru-RU"/>
        </w:rPr>
        <w:t xml:space="preserve"> у библиотекама</w:t>
      </w:r>
    </w:p>
    <w:p w14:paraId="282BD879" w14:textId="77777777" w:rsidR="003425A1" w:rsidRPr="00C65ADD" w:rsidRDefault="003425A1" w:rsidP="003425A1">
      <w:pPr>
        <w:ind w:left="720"/>
        <w:rPr>
          <w:b/>
          <w:sz w:val="24"/>
          <w:szCs w:val="24"/>
          <w:lang w:val="ru-RU"/>
        </w:rPr>
      </w:pPr>
    </w:p>
    <w:p w14:paraId="351C6EA1" w14:textId="4F876D20" w:rsidR="003425A1" w:rsidRPr="00C65ADD" w:rsidRDefault="003425A1" w:rsidP="003425A1">
      <w:pPr>
        <w:jc w:val="both"/>
        <w:rPr>
          <w:sz w:val="24"/>
          <w:szCs w:val="24"/>
          <w:lang w:val="sr-Cyrl-RS"/>
        </w:rPr>
      </w:pPr>
      <w:r w:rsidRPr="00C65ADD">
        <w:rPr>
          <w:sz w:val="24"/>
          <w:szCs w:val="24"/>
          <w:lang w:val="sr-Cyrl-CS"/>
        </w:rPr>
        <w:t xml:space="preserve">У извештајном периоду </w:t>
      </w:r>
      <w:r w:rsidRPr="00C65ADD">
        <w:rPr>
          <w:sz w:val="24"/>
          <w:szCs w:val="24"/>
          <w:lang w:val="sr-Cyrl-RS"/>
        </w:rPr>
        <w:t>пружено је преко 1</w:t>
      </w:r>
      <w:r w:rsidR="000D545E">
        <w:rPr>
          <w:sz w:val="24"/>
          <w:szCs w:val="24"/>
          <w:lang w:val="sr-Cyrl-RS"/>
        </w:rPr>
        <w:t>.</w:t>
      </w:r>
      <w:r w:rsidRPr="00C65ADD">
        <w:rPr>
          <w:sz w:val="24"/>
          <w:szCs w:val="24"/>
          <w:lang w:val="sr-Cyrl-RS"/>
        </w:rPr>
        <w:t xml:space="preserve">500 стручних помоћи. </w:t>
      </w:r>
      <w:r w:rsidRPr="00C65ADD">
        <w:rPr>
          <w:sz w:val="24"/>
          <w:szCs w:val="24"/>
          <w:lang w:val="sr-Cyrl-CS"/>
        </w:rPr>
        <w:t>Стручне помоћи пружане су телефоном, мејлом или путем индивидуалних консултација</w:t>
      </w:r>
      <w:r w:rsidRPr="00C65ADD">
        <w:rPr>
          <w:sz w:val="24"/>
          <w:szCs w:val="24"/>
          <w:lang w:val="sr-Cyrl-RS"/>
        </w:rPr>
        <w:t>. Помоћи су пружане на теме везане за вршење свих матичних функција, а најчешће</w:t>
      </w:r>
      <w:r w:rsidR="000D545E">
        <w:rPr>
          <w:sz w:val="24"/>
          <w:szCs w:val="24"/>
          <w:lang w:val="sr-Cyrl-RS"/>
        </w:rPr>
        <w:t xml:space="preserve"> на следеће</w:t>
      </w:r>
      <w:r w:rsidRPr="00C65ADD">
        <w:rPr>
          <w:sz w:val="24"/>
          <w:szCs w:val="24"/>
          <w:lang w:val="sr-Cyrl-RS"/>
        </w:rPr>
        <w:t>: припремање и комплетирање документације за Регистар библиотека, стално стручно усавршавање, струч</w:t>
      </w:r>
      <w:r w:rsidR="000D545E">
        <w:rPr>
          <w:sz w:val="24"/>
          <w:szCs w:val="24"/>
          <w:lang w:val="sr-Cyrl-RS"/>
        </w:rPr>
        <w:t>ни испит, стручна звања, примена</w:t>
      </w:r>
      <w:r w:rsidRPr="00C65ADD">
        <w:rPr>
          <w:sz w:val="24"/>
          <w:szCs w:val="24"/>
          <w:lang w:val="sr-Cyrl-RS"/>
        </w:rPr>
        <w:t xml:space="preserve"> националних стандарда, коришћење фондова, инвентарисање књига, израда пројеката, орг</w:t>
      </w:r>
      <w:r w:rsidR="000D545E">
        <w:rPr>
          <w:sz w:val="24"/>
          <w:szCs w:val="24"/>
          <w:lang w:val="sr-Cyrl-RS"/>
        </w:rPr>
        <w:t xml:space="preserve">анизација промоција и скупова, попуњавање анкета за МБС базу, </w:t>
      </w:r>
      <w:r w:rsidRPr="00C65ADD">
        <w:rPr>
          <w:sz w:val="24"/>
          <w:szCs w:val="24"/>
          <w:lang w:val="sr-Cyrl-RS"/>
        </w:rPr>
        <w:t>попуњавање упитника за најчитанију књигу, откуп књига МКИ, отварање и рад огранака, процене вредности књиге, ревизија фондова.</w:t>
      </w:r>
    </w:p>
    <w:p w14:paraId="1ECCD3B5" w14:textId="77777777" w:rsidR="003425A1" w:rsidRPr="00C65ADD" w:rsidRDefault="003425A1" w:rsidP="003425A1">
      <w:pPr>
        <w:tabs>
          <w:tab w:val="left" w:pos="6240"/>
        </w:tabs>
        <w:jc w:val="both"/>
        <w:rPr>
          <w:b/>
          <w:color w:val="00B050"/>
          <w:sz w:val="24"/>
          <w:szCs w:val="24"/>
          <w:lang w:val="sr-Cyrl-RS"/>
        </w:rPr>
      </w:pPr>
    </w:p>
    <w:p w14:paraId="32E28997" w14:textId="0A797F3A" w:rsidR="003425A1" w:rsidRPr="00C65ADD" w:rsidRDefault="003425A1" w:rsidP="004D4699">
      <w:pPr>
        <w:tabs>
          <w:tab w:val="left" w:pos="6240"/>
        </w:tabs>
        <w:rPr>
          <w:b/>
          <w:sz w:val="24"/>
          <w:szCs w:val="24"/>
          <w:lang w:val="sr-Cyrl-RS"/>
        </w:rPr>
      </w:pPr>
      <w:r w:rsidRPr="00C65ADD">
        <w:rPr>
          <w:b/>
          <w:sz w:val="24"/>
          <w:szCs w:val="24"/>
          <w:lang w:val="sr-Cyrl-RS"/>
        </w:rPr>
        <w:t>Стручни радови, скупови, семинари, промоције, стручна тела, стручна предавања</w:t>
      </w:r>
    </w:p>
    <w:p w14:paraId="37C54098" w14:textId="77777777" w:rsidR="003425A1" w:rsidRPr="00C65ADD" w:rsidRDefault="003425A1" w:rsidP="003425A1">
      <w:pPr>
        <w:tabs>
          <w:tab w:val="left" w:pos="6240"/>
        </w:tabs>
        <w:jc w:val="both"/>
        <w:rPr>
          <w:b/>
          <w:sz w:val="24"/>
          <w:szCs w:val="24"/>
          <w:lang w:val="sr-Cyrl-RS"/>
        </w:rPr>
      </w:pPr>
    </w:p>
    <w:p w14:paraId="254BDFC9" w14:textId="27BCDA5F" w:rsidR="003425A1" w:rsidRPr="00C65ADD" w:rsidRDefault="003425A1" w:rsidP="003425A1">
      <w:pPr>
        <w:jc w:val="both"/>
        <w:rPr>
          <w:b/>
          <w:sz w:val="24"/>
          <w:szCs w:val="24"/>
          <w:lang w:val="sr-Cyrl-RS"/>
        </w:rPr>
      </w:pPr>
      <w:r w:rsidRPr="00C65ADD">
        <w:rPr>
          <w:sz w:val="24"/>
          <w:szCs w:val="24"/>
          <w:lang w:val="sr-Cyrl-CS"/>
        </w:rPr>
        <w:t xml:space="preserve">У извештајном периоду радници Одељења </w:t>
      </w:r>
      <w:r w:rsidR="000D545E">
        <w:rPr>
          <w:sz w:val="24"/>
          <w:szCs w:val="24"/>
          <w:lang w:val="sr-Cyrl-CS"/>
        </w:rPr>
        <w:t xml:space="preserve">су објавили </w:t>
      </w:r>
      <w:r w:rsidRPr="00C65ADD">
        <w:rPr>
          <w:sz w:val="24"/>
          <w:szCs w:val="24"/>
          <w:lang w:val="sr-Cyrl-CS"/>
        </w:rPr>
        <w:t>пет стручних радова, учествовали  у раду 14 стручних скупова, семинара и промоција, и 15 стручних тела</w:t>
      </w:r>
      <w:r w:rsidR="000D545E">
        <w:rPr>
          <w:sz w:val="24"/>
          <w:szCs w:val="24"/>
          <w:lang w:val="sr-Cyrl-CS"/>
        </w:rPr>
        <w:t>,</w:t>
      </w:r>
      <w:r w:rsidRPr="00C65ADD">
        <w:rPr>
          <w:sz w:val="24"/>
          <w:szCs w:val="24"/>
          <w:lang w:val="sr-Cyrl-CS"/>
        </w:rPr>
        <w:t xml:space="preserve"> као и на три промоције стручне литературе. Поред тога </w:t>
      </w:r>
      <w:r w:rsidR="000D545E">
        <w:rPr>
          <w:sz w:val="24"/>
          <w:szCs w:val="24"/>
          <w:lang w:val="sr-Cyrl-CS"/>
        </w:rPr>
        <w:t xml:space="preserve">су одржана </w:t>
      </w:r>
      <w:r w:rsidRPr="00C65ADD">
        <w:rPr>
          <w:sz w:val="24"/>
          <w:szCs w:val="24"/>
          <w:lang w:val="sr-Cyrl-CS"/>
        </w:rPr>
        <w:t xml:space="preserve">и три предавања по позиву: по једно докторандима Филолошког факултета у Београду, студентима мастер студија Филолошког факултета у Београду и једно у </w:t>
      </w:r>
      <w:r w:rsidR="00603BAE">
        <w:rPr>
          <w:sz w:val="24"/>
          <w:szCs w:val="24"/>
          <w:lang w:val="sr-Cyrl-CS"/>
        </w:rPr>
        <w:t>Народној библиотеци „Симеон Пишч</w:t>
      </w:r>
      <w:r w:rsidRPr="00C65ADD">
        <w:rPr>
          <w:sz w:val="24"/>
          <w:szCs w:val="24"/>
          <w:lang w:val="sr-Cyrl-CS"/>
        </w:rPr>
        <w:t>евић“ у Шиду поводом Дана библиотеке.</w:t>
      </w:r>
      <w:r w:rsidRPr="00C65ADD">
        <w:rPr>
          <w:b/>
          <w:sz w:val="24"/>
          <w:szCs w:val="24"/>
          <w:lang w:val="sr-Cyrl-RS"/>
        </w:rPr>
        <w:t xml:space="preserve"> </w:t>
      </w:r>
    </w:p>
    <w:p w14:paraId="6AD4F051" w14:textId="77777777" w:rsidR="003425A1" w:rsidRPr="00C65ADD" w:rsidRDefault="003425A1" w:rsidP="003425A1">
      <w:pPr>
        <w:jc w:val="both"/>
        <w:rPr>
          <w:b/>
          <w:sz w:val="24"/>
          <w:szCs w:val="24"/>
          <w:lang w:val="sr-Latn-RS"/>
        </w:rPr>
      </w:pPr>
    </w:p>
    <w:p w14:paraId="06144C84" w14:textId="77777777" w:rsidR="003425A1" w:rsidRPr="00C65ADD" w:rsidRDefault="003425A1" w:rsidP="003425A1">
      <w:pPr>
        <w:jc w:val="both"/>
        <w:rPr>
          <w:sz w:val="24"/>
          <w:szCs w:val="24"/>
        </w:rPr>
      </w:pPr>
      <w:r w:rsidRPr="00C65ADD">
        <w:rPr>
          <w:sz w:val="24"/>
          <w:szCs w:val="24"/>
          <w:lang w:val="sr-Cyrl-RS"/>
        </w:rPr>
        <w:t>Стручни радови:</w:t>
      </w:r>
      <w:r w:rsidRPr="00C65ADD">
        <w:rPr>
          <w:sz w:val="24"/>
          <w:szCs w:val="24"/>
        </w:rPr>
        <w:t xml:space="preserve"> </w:t>
      </w:r>
    </w:p>
    <w:p w14:paraId="53C80572" w14:textId="77777777" w:rsidR="003425A1" w:rsidRPr="00C65ADD" w:rsidRDefault="003425A1" w:rsidP="003425A1">
      <w:pPr>
        <w:jc w:val="both"/>
        <w:rPr>
          <w:sz w:val="24"/>
          <w:szCs w:val="24"/>
        </w:rPr>
      </w:pPr>
    </w:p>
    <w:p w14:paraId="3B85C7AC" w14:textId="3BAAE887" w:rsidR="003425A1" w:rsidRPr="00C65ADD" w:rsidRDefault="003425A1" w:rsidP="00603BAE">
      <w:pPr>
        <w:pStyle w:val="ListParagraph"/>
        <w:numPr>
          <w:ilvl w:val="1"/>
          <w:numId w:val="44"/>
        </w:numPr>
        <w:suppressAutoHyphens w:val="0"/>
        <w:spacing w:after="160" w:line="259" w:lineRule="auto"/>
        <w:ind w:left="1080"/>
        <w:contextualSpacing/>
        <w:jc w:val="both"/>
        <w:rPr>
          <w:lang w:val="sr-Cyrl-RS"/>
        </w:rPr>
      </w:pPr>
      <w:r w:rsidRPr="00C65ADD">
        <w:rPr>
          <w:lang w:val="sr-Cyrl-RS"/>
        </w:rPr>
        <w:t>Специјалне библиотеке и библиотеке научноистраживачких института и установа у Републици Србији 2019–2022</w:t>
      </w:r>
      <w:r w:rsidRPr="00C65ADD">
        <w:t xml:space="preserve"> / </w:t>
      </w:r>
      <w:r w:rsidRPr="00C65ADD">
        <w:rPr>
          <w:lang w:val="sr-Cyrl-RS"/>
        </w:rPr>
        <w:t>Бојана Вукотић // Читалиште. – Год. 22, бр. 42 (2023), стр. 3</w:t>
      </w:r>
      <w:r w:rsidR="00603BAE">
        <w:rPr>
          <w:lang w:val="sr-Cyrl-RS"/>
        </w:rPr>
        <w:t>–</w:t>
      </w:r>
      <w:r w:rsidRPr="00C65ADD">
        <w:rPr>
          <w:lang w:val="sr-Cyrl-RS"/>
        </w:rPr>
        <w:t>14.</w:t>
      </w:r>
    </w:p>
    <w:p w14:paraId="1649E27C" w14:textId="2E3BB3A4" w:rsidR="003425A1" w:rsidRPr="00C65ADD" w:rsidRDefault="003425A1" w:rsidP="00603BAE">
      <w:pPr>
        <w:pStyle w:val="ListParagraph"/>
        <w:numPr>
          <w:ilvl w:val="1"/>
          <w:numId w:val="44"/>
        </w:numPr>
        <w:suppressAutoHyphens w:val="0"/>
        <w:spacing w:after="160" w:line="259" w:lineRule="auto"/>
        <w:ind w:left="1080"/>
        <w:contextualSpacing/>
        <w:jc w:val="both"/>
        <w:rPr>
          <w:lang w:val="sr-Cyrl-RS"/>
        </w:rPr>
      </w:pPr>
      <w:r w:rsidRPr="00C65ADD">
        <w:rPr>
          <w:rFonts w:hint="eastAsia"/>
          <w:lang w:val="sr-Cyrl-RS"/>
        </w:rPr>
        <w:t>Водич</w:t>
      </w:r>
      <w:r w:rsidRPr="00C65ADD">
        <w:rPr>
          <w:lang w:val="sr-Cyrl-RS"/>
        </w:rPr>
        <w:t xml:space="preserve"> </w:t>
      </w:r>
      <w:r w:rsidRPr="00C65ADD">
        <w:rPr>
          <w:rFonts w:hint="eastAsia"/>
          <w:lang w:val="sr-Cyrl-RS"/>
        </w:rPr>
        <w:t>кроз</w:t>
      </w:r>
      <w:r w:rsidRPr="00C65ADD">
        <w:rPr>
          <w:lang w:val="sr-Cyrl-RS"/>
        </w:rPr>
        <w:t xml:space="preserve"> </w:t>
      </w:r>
      <w:r w:rsidRPr="00C65ADD">
        <w:rPr>
          <w:rFonts w:hint="eastAsia"/>
          <w:lang w:val="sr-Cyrl-RS"/>
        </w:rPr>
        <w:t>домаћу</w:t>
      </w:r>
      <w:r w:rsidRPr="00C65ADD">
        <w:rPr>
          <w:lang w:val="sr-Cyrl-RS"/>
        </w:rPr>
        <w:t xml:space="preserve"> </w:t>
      </w:r>
      <w:r w:rsidRPr="00C65ADD">
        <w:rPr>
          <w:rFonts w:hint="eastAsia"/>
          <w:lang w:val="sr-Cyrl-RS"/>
        </w:rPr>
        <w:t>стручну</w:t>
      </w:r>
      <w:r w:rsidRPr="00C65ADD">
        <w:rPr>
          <w:lang w:val="sr-Cyrl-RS"/>
        </w:rPr>
        <w:t xml:space="preserve"> </w:t>
      </w:r>
      <w:r w:rsidRPr="00C65ADD">
        <w:rPr>
          <w:rFonts w:hint="eastAsia"/>
          <w:lang w:val="sr-Cyrl-RS"/>
        </w:rPr>
        <w:t>периодику</w:t>
      </w:r>
      <w:r w:rsidRPr="00C65ADD">
        <w:rPr>
          <w:lang w:val="sr-Cyrl-RS"/>
        </w:rPr>
        <w:t xml:space="preserve">: </w:t>
      </w:r>
      <w:r w:rsidRPr="00C65ADD">
        <w:rPr>
          <w:rFonts w:hint="eastAsia"/>
          <w:lang w:val="sr-Cyrl-RS"/>
        </w:rPr>
        <w:t>новембар</w:t>
      </w:r>
      <w:r w:rsidRPr="00C65ADD">
        <w:rPr>
          <w:lang w:val="sr-Cyrl-RS"/>
        </w:rPr>
        <w:t xml:space="preserve"> 2022 – мај</w:t>
      </w:r>
      <w:r w:rsidRPr="00C65ADD">
        <w:rPr>
          <w:rFonts w:hint="eastAsia"/>
          <w:lang w:val="sr-Cyrl-RS"/>
        </w:rPr>
        <w:t xml:space="preserve"> </w:t>
      </w:r>
      <w:r w:rsidRPr="00C65ADD">
        <w:rPr>
          <w:lang w:val="sr-Cyrl-RS"/>
        </w:rPr>
        <w:t xml:space="preserve">2023 / </w:t>
      </w:r>
      <w:r w:rsidRPr="00C65ADD">
        <w:rPr>
          <w:rFonts w:hint="eastAsia"/>
          <w:lang w:val="sr-Cyrl-RS"/>
        </w:rPr>
        <w:t>Ивана</w:t>
      </w:r>
      <w:r w:rsidRPr="00C65ADD">
        <w:rPr>
          <w:lang w:val="sr-Cyrl-RS"/>
        </w:rPr>
        <w:t xml:space="preserve"> </w:t>
      </w:r>
      <w:r w:rsidRPr="00C65ADD">
        <w:rPr>
          <w:rFonts w:hint="eastAsia"/>
          <w:lang w:val="sr-Cyrl-RS"/>
        </w:rPr>
        <w:t>Тодоровић</w:t>
      </w:r>
      <w:r w:rsidRPr="00C65ADD">
        <w:rPr>
          <w:lang w:val="sr-Cyrl-RS"/>
        </w:rPr>
        <w:t xml:space="preserve">. - </w:t>
      </w:r>
      <w:r w:rsidRPr="00C65ADD">
        <w:rPr>
          <w:rFonts w:hint="eastAsia"/>
          <w:lang w:val="sr-Cyrl-RS"/>
        </w:rPr>
        <w:t>У</w:t>
      </w:r>
      <w:r w:rsidRPr="00C65ADD">
        <w:rPr>
          <w:lang w:val="sr-Cyrl-RS"/>
        </w:rPr>
        <w:t xml:space="preserve">: </w:t>
      </w:r>
      <w:r w:rsidRPr="00C65ADD">
        <w:rPr>
          <w:rFonts w:hint="eastAsia"/>
          <w:lang w:val="sr-Cyrl-RS"/>
        </w:rPr>
        <w:t>Читалиште</w:t>
      </w:r>
      <w:r w:rsidRPr="00C65ADD">
        <w:rPr>
          <w:lang w:val="sr-Cyrl-RS"/>
        </w:rPr>
        <w:t xml:space="preserve">. - </w:t>
      </w:r>
      <w:r w:rsidRPr="00C65ADD">
        <w:t>ISSN</w:t>
      </w:r>
      <w:r w:rsidRPr="00C65ADD">
        <w:rPr>
          <w:lang w:val="sr-Cyrl-RS"/>
        </w:rPr>
        <w:t xml:space="preserve"> 2217-5555. - </w:t>
      </w:r>
      <w:r w:rsidRPr="00C65ADD">
        <w:rPr>
          <w:rFonts w:hint="eastAsia"/>
          <w:lang w:val="sr-Cyrl-RS"/>
        </w:rPr>
        <w:t>Год</w:t>
      </w:r>
      <w:r w:rsidRPr="00C65ADD">
        <w:rPr>
          <w:lang w:val="sr-Cyrl-RS"/>
        </w:rPr>
        <w:t xml:space="preserve">. 22, </w:t>
      </w:r>
      <w:r w:rsidRPr="00C65ADD">
        <w:rPr>
          <w:rFonts w:hint="eastAsia"/>
          <w:lang w:val="sr-Cyrl-RS"/>
        </w:rPr>
        <w:t>бр</w:t>
      </w:r>
      <w:r w:rsidRPr="00C65ADD">
        <w:rPr>
          <w:lang w:val="sr-Cyrl-RS"/>
        </w:rPr>
        <w:t>. 42 (</w:t>
      </w:r>
      <w:r w:rsidRPr="00C65ADD">
        <w:rPr>
          <w:rFonts w:hint="eastAsia"/>
          <w:lang w:val="sr-Cyrl-RS"/>
        </w:rPr>
        <w:t>мај</w:t>
      </w:r>
      <w:r w:rsidRPr="00C65ADD">
        <w:rPr>
          <w:lang w:val="sr-Cyrl-RS"/>
        </w:rPr>
        <w:t xml:space="preserve"> 2023), </w:t>
      </w:r>
      <w:r w:rsidRPr="00C65ADD">
        <w:rPr>
          <w:rFonts w:hint="eastAsia"/>
          <w:lang w:val="sr-Cyrl-RS"/>
        </w:rPr>
        <w:t>стр</w:t>
      </w:r>
      <w:r w:rsidRPr="00C65ADD">
        <w:rPr>
          <w:lang w:val="sr-Cyrl-RS"/>
        </w:rPr>
        <w:t>. 85</w:t>
      </w:r>
      <w:r w:rsidR="00603BAE">
        <w:rPr>
          <w:lang w:val="sr-Cyrl-RS"/>
        </w:rPr>
        <w:t>–</w:t>
      </w:r>
      <w:r w:rsidRPr="00C65ADD">
        <w:rPr>
          <w:lang w:val="sr-Cyrl-RS"/>
        </w:rPr>
        <w:t>89;</w:t>
      </w:r>
    </w:p>
    <w:p w14:paraId="2B827016" w14:textId="09FFE8D3" w:rsidR="003425A1" w:rsidRPr="00C65ADD" w:rsidRDefault="003425A1" w:rsidP="009408BD">
      <w:pPr>
        <w:pStyle w:val="ListParagraph"/>
        <w:numPr>
          <w:ilvl w:val="1"/>
          <w:numId w:val="44"/>
        </w:numPr>
        <w:suppressAutoHyphens w:val="0"/>
        <w:spacing w:after="160" w:line="259" w:lineRule="auto"/>
        <w:ind w:left="1080"/>
        <w:contextualSpacing/>
        <w:rPr>
          <w:lang w:val="sr-Cyrl-RS"/>
        </w:rPr>
      </w:pPr>
      <w:r w:rsidRPr="00C65ADD">
        <w:rPr>
          <w:rFonts w:hint="eastAsia"/>
          <w:lang w:val="sr-Cyrl-RS"/>
        </w:rPr>
        <w:t>Водич</w:t>
      </w:r>
      <w:r w:rsidRPr="00C65ADD">
        <w:rPr>
          <w:lang w:val="sr-Cyrl-RS"/>
        </w:rPr>
        <w:t xml:space="preserve"> </w:t>
      </w:r>
      <w:r w:rsidRPr="00C65ADD">
        <w:rPr>
          <w:rFonts w:hint="eastAsia"/>
          <w:lang w:val="sr-Cyrl-RS"/>
        </w:rPr>
        <w:t>кроз</w:t>
      </w:r>
      <w:r w:rsidRPr="00C65ADD">
        <w:rPr>
          <w:lang w:val="sr-Cyrl-RS"/>
        </w:rPr>
        <w:t xml:space="preserve"> </w:t>
      </w:r>
      <w:r w:rsidRPr="00C65ADD">
        <w:rPr>
          <w:rFonts w:hint="eastAsia"/>
          <w:lang w:val="sr-Cyrl-RS"/>
        </w:rPr>
        <w:t>домаћу</w:t>
      </w:r>
      <w:r w:rsidRPr="00C65ADD">
        <w:rPr>
          <w:lang w:val="sr-Cyrl-RS"/>
        </w:rPr>
        <w:t xml:space="preserve"> </w:t>
      </w:r>
      <w:r w:rsidRPr="00C65ADD">
        <w:rPr>
          <w:rFonts w:hint="eastAsia"/>
          <w:lang w:val="sr-Cyrl-RS"/>
        </w:rPr>
        <w:t>стручну</w:t>
      </w:r>
      <w:r w:rsidRPr="00C65ADD">
        <w:rPr>
          <w:lang w:val="sr-Cyrl-RS"/>
        </w:rPr>
        <w:t xml:space="preserve"> </w:t>
      </w:r>
      <w:r w:rsidRPr="00C65ADD">
        <w:rPr>
          <w:rFonts w:hint="eastAsia"/>
          <w:lang w:val="sr-Cyrl-RS"/>
        </w:rPr>
        <w:t>периодику</w:t>
      </w:r>
      <w:r w:rsidRPr="00C65ADD">
        <w:rPr>
          <w:lang w:val="sr-Cyrl-RS"/>
        </w:rPr>
        <w:t xml:space="preserve">: мај – </w:t>
      </w:r>
      <w:r w:rsidRPr="00C65ADD">
        <w:rPr>
          <w:rFonts w:hint="eastAsia"/>
          <w:lang w:val="sr-Cyrl-RS"/>
        </w:rPr>
        <w:t xml:space="preserve">новембар </w:t>
      </w:r>
      <w:r w:rsidRPr="00C65ADD">
        <w:rPr>
          <w:lang w:val="sr-Cyrl-RS"/>
        </w:rPr>
        <w:t xml:space="preserve">2023 / </w:t>
      </w:r>
      <w:r w:rsidRPr="00C65ADD">
        <w:rPr>
          <w:rFonts w:hint="eastAsia"/>
          <w:lang w:val="sr-Cyrl-RS"/>
        </w:rPr>
        <w:t>Ивана</w:t>
      </w:r>
      <w:r w:rsidRPr="00C65ADD">
        <w:rPr>
          <w:lang w:val="sr-Cyrl-RS"/>
        </w:rPr>
        <w:t xml:space="preserve"> </w:t>
      </w:r>
      <w:r w:rsidRPr="00C65ADD">
        <w:rPr>
          <w:rFonts w:hint="eastAsia"/>
          <w:lang w:val="sr-Cyrl-RS"/>
        </w:rPr>
        <w:t>Тодоровић</w:t>
      </w:r>
      <w:r w:rsidRPr="00C65ADD">
        <w:rPr>
          <w:lang w:val="sr-Cyrl-RS"/>
        </w:rPr>
        <w:t xml:space="preserve">. - </w:t>
      </w:r>
      <w:r w:rsidRPr="00C65ADD">
        <w:rPr>
          <w:rFonts w:hint="eastAsia"/>
          <w:lang w:val="sr-Cyrl-RS"/>
        </w:rPr>
        <w:t>У</w:t>
      </w:r>
      <w:r w:rsidRPr="00C65ADD">
        <w:rPr>
          <w:lang w:val="sr-Cyrl-RS"/>
        </w:rPr>
        <w:t xml:space="preserve">: </w:t>
      </w:r>
      <w:r w:rsidRPr="00C65ADD">
        <w:rPr>
          <w:rFonts w:hint="eastAsia"/>
          <w:lang w:val="sr-Cyrl-RS"/>
        </w:rPr>
        <w:t>Читалиште</w:t>
      </w:r>
      <w:r w:rsidRPr="00C65ADD">
        <w:rPr>
          <w:lang w:val="sr-Cyrl-RS"/>
        </w:rPr>
        <w:t xml:space="preserve">. - </w:t>
      </w:r>
      <w:r w:rsidRPr="00C65ADD">
        <w:t>ISSN</w:t>
      </w:r>
      <w:r w:rsidRPr="00C65ADD">
        <w:rPr>
          <w:lang w:val="sr-Cyrl-RS"/>
        </w:rPr>
        <w:t xml:space="preserve"> 2217-5555. - </w:t>
      </w:r>
      <w:r w:rsidRPr="00C65ADD">
        <w:rPr>
          <w:rFonts w:hint="eastAsia"/>
          <w:lang w:val="sr-Cyrl-RS"/>
        </w:rPr>
        <w:t>Год</w:t>
      </w:r>
      <w:r w:rsidRPr="00C65ADD">
        <w:rPr>
          <w:lang w:val="sr-Cyrl-RS"/>
        </w:rPr>
        <w:t xml:space="preserve">. 22, </w:t>
      </w:r>
      <w:r w:rsidRPr="00C65ADD">
        <w:rPr>
          <w:rFonts w:hint="eastAsia"/>
          <w:lang w:val="sr-Cyrl-RS"/>
        </w:rPr>
        <w:t>бр</w:t>
      </w:r>
      <w:r w:rsidRPr="00C65ADD">
        <w:rPr>
          <w:lang w:val="sr-Cyrl-RS"/>
        </w:rPr>
        <w:t>. 43 (</w:t>
      </w:r>
      <w:r w:rsidRPr="00C65ADD">
        <w:rPr>
          <w:rFonts w:hint="eastAsia"/>
          <w:lang w:val="sr-Cyrl-RS"/>
        </w:rPr>
        <w:t>новембар</w:t>
      </w:r>
      <w:r w:rsidRPr="00C65ADD">
        <w:rPr>
          <w:lang w:val="sr-Cyrl-RS"/>
        </w:rPr>
        <w:t xml:space="preserve"> 2023), </w:t>
      </w:r>
      <w:r w:rsidRPr="00C65ADD">
        <w:rPr>
          <w:rFonts w:hint="eastAsia"/>
          <w:lang w:val="sr-Cyrl-RS"/>
        </w:rPr>
        <w:t>стр</w:t>
      </w:r>
      <w:r w:rsidRPr="00C65ADD">
        <w:rPr>
          <w:lang w:val="sr-Cyrl-RS"/>
        </w:rPr>
        <w:t>. 98</w:t>
      </w:r>
      <w:r w:rsidR="00603BAE">
        <w:rPr>
          <w:lang w:val="sr-Cyrl-RS"/>
        </w:rPr>
        <w:t>–</w:t>
      </w:r>
      <w:r w:rsidRPr="00C65ADD">
        <w:rPr>
          <w:lang w:val="sr-Cyrl-RS"/>
        </w:rPr>
        <w:t>103;</w:t>
      </w:r>
    </w:p>
    <w:p w14:paraId="4612C8F2" w14:textId="2F9F5081" w:rsidR="003425A1" w:rsidRPr="00C65ADD" w:rsidRDefault="003425A1" w:rsidP="00603BAE">
      <w:pPr>
        <w:pStyle w:val="ListParagraph"/>
        <w:numPr>
          <w:ilvl w:val="1"/>
          <w:numId w:val="44"/>
        </w:numPr>
        <w:suppressAutoHyphens w:val="0"/>
        <w:spacing w:after="160" w:line="259" w:lineRule="auto"/>
        <w:ind w:left="1080"/>
        <w:contextualSpacing/>
        <w:jc w:val="both"/>
        <w:rPr>
          <w:lang w:val="sr-Cyrl-RS"/>
        </w:rPr>
      </w:pPr>
      <w:r w:rsidRPr="00C65ADD">
        <w:t xml:space="preserve">Леонтије Нинковић </w:t>
      </w:r>
      <w:r w:rsidR="00603BAE">
        <w:t>–</w:t>
      </w:r>
      <w:r w:rsidRPr="00C65ADD">
        <w:t xml:space="preserve"> спона Херцеговине и Косова</w:t>
      </w:r>
      <w:r w:rsidRPr="00C65ADD">
        <w:rPr>
          <w:lang w:val="sr-Cyrl-RS"/>
        </w:rPr>
        <w:t xml:space="preserve"> /</w:t>
      </w:r>
      <w:r w:rsidR="00603BAE">
        <w:rPr>
          <w:lang w:val="sr-Cyrl-RS"/>
        </w:rPr>
        <w:t xml:space="preserve"> </w:t>
      </w:r>
      <w:r w:rsidRPr="00C65ADD">
        <w:rPr>
          <w:lang w:val="sr-Cyrl-RS"/>
        </w:rPr>
        <w:t xml:space="preserve">Добрила Бегенишић. У: </w:t>
      </w:r>
      <w:hyperlink r:id="rId29" w:history="1">
        <w:r w:rsidRPr="00C65ADD">
          <w:rPr>
            <w:rStyle w:val="Hyperlink"/>
          </w:rPr>
          <w:t>Манастири и библиотеке чувари културне баштине : зборник радова са стручног скупа одржаног 10. и 11. маја 2022. године у манастиру Велика Ремета</w:t>
        </w:r>
        <w:r w:rsidRPr="00C65ADD">
          <w:rPr>
            <w:rStyle w:val="Hyperlink"/>
            <w:lang w:val="sr-Latn-RS"/>
          </w:rPr>
          <w:t>,</w:t>
        </w:r>
        <w:r w:rsidRPr="00C65ADD">
          <w:rPr>
            <w:rStyle w:val="Hyperlink"/>
          </w:rPr>
          <w:t xml:space="preserve"> </w:t>
        </w:r>
      </w:hyperlink>
      <w:r w:rsidRPr="00C65ADD">
        <w:rPr>
          <w:lang w:val="sr-Cyrl-RS"/>
        </w:rPr>
        <w:t>с</w:t>
      </w:r>
      <w:r w:rsidRPr="00C65ADD">
        <w:t>тр. 55</w:t>
      </w:r>
      <w:r w:rsidR="00603BAE">
        <w:t>–</w:t>
      </w:r>
      <w:r w:rsidRPr="00C65ADD">
        <w:t>67</w:t>
      </w:r>
      <w:r w:rsidRPr="00C65ADD">
        <w:rPr>
          <w:lang w:val="sr-Cyrl-RS"/>
        </w:rPr>
        <w:t>;</w:t>
      </w:r>
    </w:p>
    <w:p w14:paraId="5E188CEB" w14:textId="6B98CC07" w:rsidR="003425A1" w:rsidRPr="00434356" w:rsidRDefault="003425A1" w:rsidP="003425A1">
      <w:pPr>
        <w:pStyle w:val="ListParagraph"/>
        <w:numPr>
          <w:ilvl w:val="1"/>
          <w:numId w:val="44"/>
        </w:numPr>
        <w:suppressAutoHyphens w:val="0"/>
        <w:spacing w:after="160" w:line="259" w:lineRule="auto"/>
        <w:ind w:left="1080"/>
        <w:contextualSpacing/>
        <w:jc w:val="both"/>
        <w:rPr>
          <w:lang w:val="sr-Cyrl-RS"/>
        </w:rPr>
      </w:pPr>
      <w:r w:rsidRPr="00C65ADD">
        <w:t>Одељења за децу и младе матичних јавних библиотека у централној Србији</w:t>
      </w:r>
      <w:r w:rsidRPr="00C65ADD">
        <w:rPr>
          <w:lang w:val="sr-Cyrl-RS"/>
        </w:rPr>
        <w:t xml:space="preserve"> / Добрила Бегенишић. У: </w:t>
      </w:r>
      <w:hyperlink r:id="rId30" w:history="1">
        <w:r w:rsidRPr="00C65ADD">
          <w:rPr>
            <w:rStyle w:val="Hyperlink"/>
            <w:lang w:val="sr-Cyrl-RS"/>
          </w:rPr>
          <w:t>Деца и млади - библиотеке за нове генерације: зборник радова (С</w:t>
        </w:r>
        <w:r w:rsidRPr="00C65ADD">
          <w:t xml:space="preserve">тручно-научни скуп Библионет, </w:t>
        </w:r>
        <w:r w:rsidRPr="00C65ADD">
          <w:rPr>
            <w:lang w:val="sr-Cyrl-RS"/>
          </w:rPr>
          <w:t>Сомбор,</w:t>
        </w:r>
        <w:r w:rsidRPr="00C65ADD">
          <w:t xml:space="preserve"> 2023</w:t>
        </w:r>
        <w:r w:rsidRPr="00C65ADD">
          <w:rPr>
            <w:lang w:val="sr-Cyrl-RS"/>
          </w:rPr>
          <w:t>), стр. 19</w:t>
        </w:r>
        <w:r w:rsidR="00434356">
          <w:rPr>
            <w:lang w:val="sr-Cyrl-RS"/>
          </w:rPr>
          <w:t>–</w:t>
        </w:r>
        <w:r w:rsidRPr="00C65ADD">
          <w:rPr>
            <w:lang w:val="sr-Cyrl-RS"/>
          </w:rPr>
          <w:t>29.</w:t>
        </w:r>
        <w:r w:rsidRPr="00C65ADD">
          <w:t xml:space="preserve"> </w:t>
        </w:r>
        <w:r w:rsidRPr="00C65ADD">
          <w:rPr>
            <w:lang w:val="sr-Cyrl-RS"/>
          </w:rPr>
          <w:t xml:space="preserve"> </w:t>
        </w:r>
        <w:r w:rsidRPr="00C65ADD">
          <w:rPr>
            <w:rStyle w:val="Hyperlink"/>
            <w:lang w:val="sr-Cyrl-RS"/>
          </w:rPr>
          <w:t xml:space="preserve"> </w:t>
        </w:r>
      </w:hyperlink>
      <w:r w:rsidRPr="00C65ADD">
        <w:rPr>
          <w:lang w:val="sr-Cyrl-RS"/>
        </w:rPr>
        <w:t xml:space="preserve"> </w:t>
      </w:r>
    </w:p>
    <w:p w14:paraId="6EE2EDE2" w14:textId="77777777" w:rsidR="003425A1" w:rsidRPr="00C65ADD" w:rsidRDefault="003425A1" w:rsidP="003425A1">
      <w:pPr>
        <w:jc w:val="both"/>
        <w:rPr>
          <w:sz w:val="24"/>
          <w:szCs w:val="24"/>
          <w:lang w:val="sr-Cyrl-RS"/>
        </w:rPr>
      </w:pPr>
      <w:r w:rsidRPr="00C65ADD">
        <w:rPr>
          <w:sz w:val="24"/>
          <w:szCs w:val="24"/>
          <w:lang w:val="sr-Cyrl-RS"/>
        </w:rPr>
        <w:t xml:space="preserve">Стручни скупови: </w:t>
      </w:r>
    </w:p>
    <w:p w14:paraId="12CCE121" w14:textId="77777777" w:rsidR="003425A1" w:rsidRPr="00C65ADD" w:rsidRDefault="003425A1" w:rsidP="009408BD">
      <w:pPr>
        <w:numPr>
          <w:ilvl w:val="0"/>
          <w:numId w:val="42"/>
        </w:numPr>
        <w:ind w:left="1080"/>
        <w:jc w:val="both"/>
        <w:rPr>
          <w:sz w:val="24"/>
          <w:szCs w:val="24"/>
          <w:lang w:val="sr-Cyrl-RS"/>
        </w:rPr>
      </w:pPr>
      <w:r w:rsidRPr="00C65ADD">
        <w:rPr>
          <w:i/>
          <w:sz w:val="24"/>
          <w:szCs w:val="24"/>
          <w:lang w:val="sr-Cyrl-RS"/>
        </w:rPr>
        <w:t>Библиотеке и идентитет 4</w:t>
      </w:r>
      <w:r w:rsidRPr="00C65ADD">
        <w:rPr>
          <w:sz w:val="24"/>
          <w:szCs w:val="24"/>
          <w:lang w:val="sr-Cyrl-RS"/>
        </w:rPr>
        <w:t xml:space="preserve"> (Градска библиотека Панчево и Филолошки факултет у Београду) – Ивана Тодоровић са радом </w:t>
      </w:r>
      <w:hyperlink r:id="rId31" w:tgtFrame="_blank" w:history="1">
        <w:r w:rsidRPr="00C65ADD">
          <w:rPr>
            <w:rStyle w:val="Hyperlink"/>
            <w:i/>
            <w:sz w:val="24"/>
            <w:szCs w:val="24"/>
            <w:lang w:val="sr-Cyrl-RS"/>
          </w:rPr>
          <w:t>Допринос Ане Церанић развоју библиотекарства: простори и опремање библиотека у Србији</w:t>
        </w:r>
      </w:hyperlink>
      <w:r w:rsidRPr="00C65ADD">
        <w:rPr>
          <w:sz w:val="24"/>
          <w:szCs w:val="24"/>
          <w:u w:val="single"/>
          <w:lang w:val="sr-Cyrl-RS"/>
        </w:rPr>
        <w:t>;</w:t>
      </w:r>
      <w:r w:rsidRPr="00C65ADD">
        <w:rPr>
          <w:sz w:val="24"/>
          <w:szCs w:val="24"/>
          <w:lang w:val="sr-Cyrl-RS"/>
        </w:rPr>
        <w:t xml:space="preserve"> </w:t>
      </w:r>
    </w:p>
    <w:p w14:paraId="58E5635D" w14:textId="26873BE0" w:rsidR="003425A1" w:rsidRPr="00C65ADD" w:rsidRDefault="003425A1" w:rsidP="009408BD">
      <w:pPr>
        <w:numPr>
          <w:ilvl w:val="0"/>
          <w:numId w:val="42"/>
        </w:numPr>
        <w:ind w:left="1080"/>
        <w:jc w:val="both"/>
        <w:rPr>
          <w:sz w:val="24"/>
          <w:szCs w:val="24"/>
          <w:lang w:val="sr-Cyrl-RS"/>
        </w:rPr>
      </w:pPr>
      <w:r w:rsidRPr="00C65ADD">
        <w:rPr>
          <w:i/>
          <w:sz w:val="24"/>
          <w:szCs w:val="24"/>
          <w:lang w:val="sr-Cyrl-RS"/>
        </w:rPr>
        <w:t>Библиотеке и манастири чувари културне баштине</w:t>
      </w:r>
      <w:r w:rsidRPr="00C65ADD">
        <w:rPr>
          <w:sz w:val="24"/>
          <w:szCs w:val="24"/>
          <w:lang w:val="sr-Cyrl-RS"/>
        </w:rPr>
        <w:t xml:space="preserve"> (Манастир Велика Ремета) – Добрила Бегенишић са радом </w:t>
      </w:r>
      <w:r w:rsidRPr="00C65ADD">
        <w:rPr>
          <w:i/>
          <w:sz w:val="24"/>
          <w:szCs w:val="24"/>
          <w:lang w:val="sr-Cyrl-RS"/>
        </w:rPr>
        <w:t>Издавачка продукција цркве у периоду 2020</w:t>
      </w:r>
      <w:r w:rsidR="00434356">
        <w:rPr>
          <w:i/>
          <w:sz w:val="24"/>
          <w:szCs w:val="24"/>
          <w:lang w:val="sr-Cyrl-RS"/>
        </w:rPr>
        <w:t>–</w:t>
      </w:r>
      <w:r w:rsidRPr="00C65ADD">
        <w:rPr>
          <w:i/>
          <w:sz w:val="24"/>
          <w:szCs w:val="24"/>
          <w:lang w:val="sr-Cyrl-RS"/>
        </w:rPr>
        <w:t>2022;</w:t>
      </w:r>
    </w:p>
    <w:p w14:paraId="7321BF59" w14:textId="524658DB" w:rsidR="003425A1" w:rsidRPr="00C65ADD" w:rsidRDefault="003425A1" w:rsidP="009408BD">
      <w:pPr>
        <w:numPr>
          <w:ilvl w:val="0"/>
          <w:numId w:val="42"/>
        </w:numPr>
        <w:ind w:left="1080"/>
        <w:jc w:val="both"/>
        <w:rPr>
          <w:sz w:val="24"/>
          <w:szCs w:val="24"/>
          <w:lang w:val="sr-Cyrl-RS"/>
        </w:rPr>
      </w:pPr>
      <w:r w:rsidRPr="00C65ADD">
        <w:rPr>
          <w:i/>
          <w:sz w:val="24"/>
          <w:szCs w:val="24"/>
          <w:lang w:val="sr-Cyrl-RS"/>
        </w:rPr>
        <w:lastRenderedPageBreak/>
        <w:t>Библиовезе. Значење и трајање матичности у библиотекарству: заједнички темељи у региону</w:t>
      </w:r>
      <w:r w:rsidRPr="00C65ADD">
        <w:rPr>
          <w:sz w:val="24"/>
          <w:szCs w:val="24"/>
          <w:lang w:val="sr-Cyrl-RS"/>
        </w:rPr>
        <w:t xml:space="preserve"> (Народна библиотека Србије) – Бојана Вукотић и Ивана Тодоровић са радом на тему </w:t>
      </w:r>
      <w:r w:rsidRPr="00C65ADD">
        <w:rPr>
          <w:i/>
          <w:sz w:val="24"/>
          <w:szCs w:val="24"/>
          <w:lang w:val="sr-Cyrl-RS"/>
        </w:rPr>
        <w:t xml:space="preserve">Оснивање и рад Библиотечког центра Народне библиотеке Србије </w:t>
      </w:r>
      <w:r w:rsidRPr="00C65ADD">
        <w:rPr>
          <w:sz w:val="24"/>
          <w:szCs w:val="24"/>
          <w:lang w:val="sr-Cyrl-RS"/>
        </w:rPr>
        <w:t xml:space="preserve">и Добрила Бегенишић са радом </w:t>
      </w:r>
      <w:r w:rsidRPr="00C65ADD">
        <w:rPr>
          <w:i/>
          <w:sz w:val="24"/>
          <w:szCs w:val="24"/>
          <w:lang w:val="sr-Cyrl-RS"/>
        </w:rPr>
        <w:t>Матичне функције у библиотечком законодавству у Србији од конституисања до данас: са посебним освртом на надлежност Народне библиотеке Србије у њиховој реализацији</w:t>
      </w:r>
      <w:r w:rsidR="00434356">
        <w:rPr>
          <w:sz w:val="24"/>
          <w:szCs w:val="24"/>
          <w:lang w:val="sr-Cyrl-RS"/>
        </w:rPr>
        <w:t>;</w:t>
      </w:r>
    </w:p>
    <w:p w14:paraId="70B6ADFE" w14:textId="77777777" w:rsidR="003425A1" w:rsidRPr="00C65ADD" w:rsidRDefault="003425A1" w:rsidP="009408BD">
      <w:pPr>
        <w:pStyle w:val="ListParagraph"/>
        <w:widowControl w:val="0"/>
        <w:numPr>
          <w:ilvl w:val="0"/>
          <w:numId w:val="42"/>
        </w:numPr>
        <w:ind w:left="1080"/>
        <w:contextualSpacing/>
        <w:jc w:val="both"/>
        <w:rPr>
          <w:lang w:val="sr-Cyrl-RS"/>
        </w:rPr>
      </w:pPr>
      <w:r w:rsidRPr="00C65ADD">
        <w:rPr>
          <w:i/>
          <w:lang w:val="sr-Cyrl-RS"/>
        </w:rPr>
        <w:t>Креативна Европа – припрема пројеката</w:t>
      </w:r>
      <w:r w:rsidRPr="00C65ADD">
        <w:rPr>
          <w:lang w:val="sr-Cyrl-RS"/>
        </w:rPr>
        <w:t xml:space="preserve"> (Кањижа) – Весна Јовановић Трифуновић);</w:t>
      </w:r>
    </w:p>
    <w:p w14:paraId="2B3DE26F" w14:textId="395908B0" w:rsidR="003425A1" w:rsidRPr="00C65ADD" w:rsidRDefault="003425A1" w:rsidP="009408BD">
      <w:pPr>
        <w:numPr>
          <w:ilvl w:val="0"/>
          <w:numId w:val="42"/>
        </w:numPr>
        <w:shd w:val="clear" w:color="auto" w:fill="FFFFFF"/>
        <w:ind w:left="1080"/>
        <w:jc w:val="both"/>
        <w:rPr>
          <w:sz w:val="24"/>
          <w:szCs w:val="24"/>
          <w:lang w:val="sr-Cyrl-RS"/>
        </w:rPr>
      </w:pPr>
      <w:r w:rsidRPr="00C65ADD">
        <w:rPr>
          <w:sz w:val="24"/>
          <w:szCs w:val="24"/>
          <w:shd w:val="clear" w:color="auto" w:fill="FFFFFF"/>
        </w:rPr>
        <w:t>IFLA </w:t>
      </w:r>
      <w:r w:rsidRPr="00C65ADD">
        <w:rPr>
          <w:rStyle w:val="Emphasis"/>
          <w:bCs/>
          <w:i w:val="0"/>
          <w:iCs w:val="0"/>
          <w:sz w:val="24"/>
          <w:szCs w:val="24"/>
          <w:shd w:val="clear" w:color="auto" w:fill="FFFFFF"/>
        </w:rPr>
        <w:t>World</w:t>
      </w:r>
      <w:r w:rsidRPr="00C65ADD">
        <w:rPr>
          <w:rStyle w:val="Emphasis"/>
          <w:bCs/>
          <w:i w:val="0"/>
          <w:iCs w:val="0"/>
          <w:sz w:val="24"/>
          <w:szCs w:val="24"/>
          <w:shd w:val="clear" w:color="auto" w:fill="FFFFFF"/>
          <w:lang w:val="sr-Cyrl-RS"/>
        </w:rPr>
        <w:t xml:space="preserve"> </w:t>
      </w:r>
      <w:r w:rsidRPr="00C65ADD">
        <w:rPr>
          <w:rStyle w:val="Emphasis"/>
          <w:bCs/>
          <w:i w:val="0"/>
          <w:iCs w:val="0"/>
          <w:sz w:val="24"/>
          <w:szCs w:val="24"/>
          <w:shd w:val="clear" w:color="auto" w:fill="FFFFFF"/>
        </w:rPr>
        <w:t>Library</w:t>
      </w:r>
      <w:r w:rsidRPr="00C65ADD">
        <w:rPr>
          <w:rStyle w:val="Emphasis"/>
          <w:bCs/>
          <w:i w:val="0"/>
          <w:iCs w:val="0"/>
          <w:sz w:val="24"/>
          <w:szCs w:val="24"/>
          <w:shd w:val="clear" w:color="auto" w:fill="FFFFFF"/>
          <w:lang w:val="sr-Cyrl-RS"/>
        </w:rPr>
        <w:t xml:space="preserve"> </w:t>
      </w:r>
      <w:r w:rsidRPr="00C65ADD">
        <w:rPr>
          <w:rStyle w:val="Emphasis"/>
          <w:bCs/>
          <w:i w:val="0"/>
          <w:iCs w:val="0"/>
          <w:sz w:val="24"/>
          <w:szCs w:val="24"/>
          <w:shd w:val="clear" w:color="auto" w:fill="FFFFFF"/>
        </w:rPr>
        <w:t>and</w:t>
      </w:r>
      <w:r w:rsidRPr="00C65ADD">
        <w:rPr>
          <w:rStyle w:val="Emphasis"/>
          <w:bCs/>
          <w:i w:val="0"/>
          <w:iCs w:val="0"/>
          <w:sz w:val="24"/>
          <w:szCs w:val="24"/>
          <w:shd w:val="clear" w:color="auto" w:fill="FFFFFF"/>
          <w:lang w:val="sr-Cyrl-RS"/>
        </w:rPr>
        <w:t xml:space="preserve"> </w:t>
      </w:r>
      <w:r w:rsidRPr="00C65ADD">
        <w:rPr>
          <w:rStyle w:val="Emphasis"/>
          <w:bCs/>
          <w:i w:val="0"/>
          <w:iCs w:val="0"/>
          <w:sz w:val="24"/>
          <w:szCs w:val="24"/>
          <w:shd w:val="clear" w:color="auto" w:fill="FFFFFF"/>
        </w:rPr>
        <w:t>Information</w:t>
      </w:r>
      <w:r w:rsidRPr="00C65ADD">
        <w:rPr>
          <w:rStyle w:val="Emphasis"/>
          <w:bCs/>
          <w:i w:val="0"/>
          <w:iCs w:val="0"/>
          <w:sz w:val="24"/>
          <w:szCs w:val="24"/>
          <w:shd w:val="clear" w:color="auto" w:fill="FFFFFF"/>
          <w:lang w:val="sr-Cyrl-RS"/>
        </w:rPr>
        <w:t xml:space="preserve"> </w:t>
      </w:r>
      <w:r w:rsidRPr="00C65ADD">
        <w:rPr>
          <w:rStyle w:val="Emphasis"/>
          <w:bCs/>
          <w:i w:val="0"/>
          <w:iCs w:val="0"/>
          <w:sz w:val="24"/>
          <w:szCs w:val="24"/>
          <w:shd w:val="clear" w:color="auto" w:fill="FFFFFF"/>
        </w:rPr>
        <w:t>Congress</w:t>
      </w:r>
      <w:r w:rsidRPr="00C65ADD">
        <w:rPr>
          <w:sz w:val="24"/>
          <w:szCs w:val="24"/>
          <w:shd w:val="clear" w:color="auto" w:fill="FFFFFF"/>
        </w:rPr>
        <w:t> </w:t>
      </w:r>
      <w:r w:rsidRPr="00C65ADD">
        <w:rPr>
          <w:sz w:val="24"/>
          <w:szCs w:val="24"/>
          <w:shd w:val="clear" w:color="auto" w:fill="FFFFFF"/>
          <w:lang w:val="sr-Cyrl-RS"/>
        </w:rPr>
        <w:t>(</w:t>
      </w:r>
      <w:r w:rsidRPr="00C65ADD">
        <w:rPr>
          <w:rStyle w:val="Emphasis"/>
          <w:bCs/>
          <w:i w:val="0"/>
          <w:iCs w:val="0"/>
          <w:sz w:val="24"/>
          <w:szCs w:val="24"/>
          <w:shd w:val="clear" w:color="auto" w:fill="FFFFFF"/>
        </w:rPr>
        <w:t>WLIC</w:t>
      </w:r>
      <w:r w:rsidR="00434356">
        <w:rPr>
          <w:sz w:val="24"/>
          <w:szCs w:val="24"/>
          <w:shd w:val="clear" w:color="auto" w:fill="FFFFFF"/>
          <w:lang w:val="sr-Cyrl-RS"/>
        </w:rPr>
        <w:t>) 2023. године  у Ротердаму –</w:t>
      </w:r>
      <w:r w:rsidRPr="00C65ADD">
        <w:rPr>
          <w:sz w:val="24"/>
          <w:szCs w:val="24"/>
          <w:shd w:val="clear" w:color="auto" w:fill="FFFFFF"/>
          <w:lang w:val="sr-Cyrl-RS"/>
        </w:rPr>
        <w:t xml:space="preserve"> Ивана Тодоровић;</w:t>
      </w:r>
    </w:p>
    <w:p w14:paraId="00248B3A" w14:textId="77777777" w:rsidR="003425A1" w:rsidRPr="00C65ADD" w:rsidRDefault="003425A1" w:rsidP="009408BD">
      <w:pPr>
        <w:numPr>
          <w:ilvl w:val="0"/>
          <w:numId w:val="42"/>
        </w:numPr>
        <w:ind w:left="1080"/>
        <w:jc w:val="both"/>
        <w:rPr>
          <w:i/>
          <w:sz w:val="24"/>
          <w:szCs w:val="24"/>
          <w:lang w:val="sr-Cyrl-RS"/>
        </w:rPr>
      </w:pPr>
      <w:r w:rsidRPr="00C65ADD">
        <w:rPr>
          <w:sz w:val="24"/>
          <w:szCs w:val="24"/>
          <w:lang w:val="sr-Cyrl-RS"/>
        </w:rPr>
        <w:t xml:space="preserve">Библионет 2023 – Добрила Бегенишић са радом на тему </w:t>
      </w:r>
      <w:r w:rsidRPr="00C65ADD">
        <w:rPr>
          <w:i/>
          <w:sz w:val="24"/>
          <w:szCs w:val="24"/>
          <w:lang w:val="sr-Cyrl-RS"/>
        </w:rPr>
        <w:t>Одељења за децу и младе матичних јавних библиотека у централној Србији</w:t>
      </w:r>
      <w:r w:rsidRPr="00C65ADD">
        <w:rPr>
          <w:sz w:val="24"/>
          <w:szCs w:val="24"/>
          <w:lang w:val="sr-Cyrl-RS"/>
        </w:rPr>
        <w:t>;</w:t>
      </w:r>
    </w:p>
    <w:p w14:paraId="14FDEDD0" w14:textId="77777777" w:rsidR="003425A1" w:rsidRPr="00C65ADD" w:rsidRDefault="003425A1" w:rsidP="009408BD">
      <w:pPr>
        <w:numPr>
          <w:ilvl w:val="0"/>
          <w:numId w:val="42"/>
        </w:numPr>
        <w:ind w:left="1080"/>
        <w:jc w:val="both"/>
        <w:rPr>
          <w:sz w:val="24"/>
          <w:szCs w:val="24"/>
          <w:lang w:val="sr-Cyrl-RS"/>
        </w:rPr>
      </w:pPr>
      <w:r w:rsidRPr="00C65ADD">
        <w:rPr>
          <w:sz w:val="24"/>
          <w:szCs w:val="24"/>
          <w:lang w:val="sr-Cyrl-RS"/>
        </w:rPr>
        <w:t>Жички сабор библиотекара 2023 – Добрила Бегенишић у својству члана Програмског одобра;</w:t>
      </w:r>
    </w:p>
    <w:p w14:paraId="6C9911D0" w14:textId="77777777" w:rsidR="003425A1" w:rsidRPr="00C65ADD" w:rsidRDefault="003425A1" w:rsidP="009408BD">
      <w:pPr>
        <w:numPr>
          <w:ilvl w:val="0"/>
          <w:numId w:val="42"/>
        </w:numPr>
        <w:ind w:left="1080"/>
        <w:jc w:val="both"/>
        <w:rPr>
          <w:sz w:val="24"/>
          <w:szCs w:val="24"/>
          <w:lang w:val="sr-Cyrl-RS"/>
        </w:rPr>
      </w:pPr>
      <w:r w:rsidRPr="00C65ADD">
        <w:rPr>
          <w:i/>
          <w:sz w:val="24"/>
          <w:szCs w:val="24"/>
          <w:lang w:val="sr-Cyrl-RS"/>
        </w:rPr>
        <w:t>Од заједничког каталошког правилника до Изјаве о међународним каталошким начелима и даље</w:t>
      </w:r>
      <w:r w:rsidRPr="00C65ADD">
        <w:rPr>
          <w:sz w:val="24"/>
          <w:szCs w:val="24"/>
          <w:lang w:val="sr-Cyrl-RS"/>
        </w:rPr>
        <w:t xml:space="preserve"> – Добрила Бегенишић у својству члана Програмског одбора;</w:t>
      </w:r>
    </w:p>
    <w:p w14:paraId="474D4B2F" w14:textId="77777777" w:rsidR="003425A1" w:rsidRPr="00C65ADD" w:rsidRDefault="003425A1" w:rsidP="009408BD">
      <w:pPr>
        <w:numPr>
          <w:ilvl w:val="0"/>
          <w:numId w:val="42"/>
        </w:numPr>
        <w:shd w:val="clear" w:color="auto" w:fill="FFFFFF"/>
        <w:ind w:left="1080"/>
        <w:jc w:val="both"/>
        <w:rPr>
          <w:sz w:val="24"/>
          <w:szCs w:val="24"/>
          <w:lang w:val="sr-Cyrl-RS"/>
        </w:rPr>
      </w:pPr>
      <w:r w:rsidRPr="00C65ADD">
        <w:rPr>
          <w:sz w:val="24"/>
          <w:szCs w:val="24"/>
          <w:shd w:val="clear" w:color="auto" w:fill="FFFFFF"/>
          <w:lang w:val="sr-Latn-RS"/>
        </w:rPr>
        <w:t>CPDWL</w:t>
      </w:r>
      <w:r w:rsidRPr="00C65ADD">
        <w:rPr>
          <w:sz w:val="24"/>
          <w:szCs w:val="24"/>
          <w:lang w:val="sr-Latn-RS"/>
        </w:rPr>
        <w:t xml:space="preserve"> Virtual</w:t>
      </w:r>
      <w:r w:rsidRPr="00C65ADD">
        <w:rPr>
          <w:sz w:val="24"/>
          <w:szCs w:val="24"/>
          <w:lang w:val="sr-Cyrl-RS"/>
        </w:rPr>
        <w:t xml:space="preserve"> </w:t>
      </w:r>
      <w:r w:rsidRPr="00C65ADD">
        <w:rPr>
          <w:sz w:val="24"/>
          <w:szCs w:val="24"/>
          <w:lang w:val="sr-Latn-RS"/>
        </w:rPr>
        <w:t>Open</w:t>
      </w:r>
      <w:r w:rsidRPr="00C65ADD">
        <w:rPr>
          <w:sz w:val="24"/>
          <w:szCs w:val="24"/>
          <w:lang w:val="sr-Cyrl-RS"/>
        </w:rPr>
        <w:t xml:space="preserve"> </w:t>
      </w:r>
      <w:r w:rsidRPr="00C65ADD">
        <w:rPr>
          <w:sz w:val="24"/>
          <w:szCs w:val="24"/>
          <w:lang w:val="sr-Latn-RS"/>
        </w:rPr>
        <w:t>House</w:t>
      </w:r>
      <w:r w:rsidRPr="00C65ADD">
        <w:rPr>
          <w:sz w:val="24"/>
          <w:szCs w:val="24"/>
          <w:lang w:val="sr-Cyrl-RS"/>
        </w:rPr>
        <w:t xml:space="preserve"> (у организацији Сталног одбора Ифлине Секције за континуирани професионални развој и учење на радном месту</w:t>
      </w:r>
      <w:r w:rsidRPr="00C65ADD">
        <w:rPr>
          <w:sz w:val="24"/>
          <w:szCs w:val="24"/>
          <w:lang w:val="sr-Latn-RS"/>
        </w:rPr>
        <w:t xml:space="preserve">) – </w:t>
      </w:r>
      <w:r w:rsidRPr="00C65ADD">
        <w:rPr>
          <w:sz w:val="24"/>
          <w:szCs w:val="24"/>
          <w:lang w:val="sr-Cyrl-RS"/>
        </w:rPr>
        <w:t>Ивана Тодоровић у својству члана Секције;</w:t>
      </w:r>
    </w:p>
    <w:p w14:paraId="7B4A2868" w14:textId="77777777" w:rsidR="003425A1" w:rsidRPr="00C65ADD" w:rsidRDefault="003425A1" w:rsidP="009408BD">
      <w:pPr>
        <w:pStyle w:val="ListParagraph"/>
        <w:numPr>
          <w:ilvl w:val="0"/>
          <w:numId w:val="42"/>
        </w:numPr>
        <w:suppressAutoHyphens w:val="0"/>
        <w:ind w:left="1080"/>
        <w:jc w:val="both"/>
      </w:pPr>
      <w:r w:rsidRPr="00C65ADD">
        <w:rPr>
          <w:i/>
          <w:lang w:val="sr-Cyrl-RS"/>
        </w:rPr>
        <w:t xml:space="preserve">Значење и трајање матичности у библиотекарству: заједнички темељи у региону </w:t>
      </w:r>
      <w:r w:rsidRPr="00C65ADD">
        <w:rPr>
          <w:lang w:val="sr-Cyrl-RS"/>
        </w:rPr>
        <w:t>– Добрила Бегенишић, Ивана Тодоровић и Бојана Вукотић у својству члана Програмског одбора и Весна Јовановић Трифуновић у својству члана Организационог одбора;</w:t>
      </w:r>
    </w:p>
    <w:p w14:paraId="66FD11EB" w14:textId="77777777" w:rsidR="003425A1" w:rsidRPr="00C65ADD" w:rsidRDefault="003425A1" w:rsidP="009408BD">
      <w:pPr>
        <w:pStyle w:val="ListParagraph"/>
        <w:numPr>
          <w:ilvl w:val="0"/>
          <w:numId w:val="42"/>
        </w:numPr>
        <w:suppressAutoHyphens w:val="0"/>
        <w:ind w:left="1080"/>
        <w:jc w:val="both"/>
      </w:pPr>
      <w:r w:rsidRPr="00C65ADD">
        <w:rPr>
          <w:lang w:val="sr-Cyrl-RS"/>
        </w:rPr>
        <w:t xml:space="preserve">Учешће у раду округлог стола на тему </w:t>
      </w:r>
      <w:r w:rsidRPr="00C65ADD">
        <w:rPr>
          <w:i/>
          <w:lang w:val="sr-Cyrl-RS"/>
        </w:rPr>
        <w:t>Формирање специјалних библиотека и њихов значај у научно-истраживачком процесу</w:t>
      </w:r>
      <w:r w:rsidRPr="00C65ADD">
        <w:rPr>
          <w:lang w:val="sr-Cyrl-RS"/>
        </w:rPr>
        <w:t xml:space="preserve"> (Даљ, 10. новембар 2023.) – Добрила Бегенишић; </w:t>
      </w:r>
    </w:p>
    <w:p w14:paraId="15A55331" w14:textId="77777777" w:rsidR="003425A1" w:rsidRPr="00C65ADD" w:rsidRDefault="003425A1" w:rsidP="00434356">
      <w:pPr>
        <w:pStyle w:val="ListParagraph"/>
        <w:numPr>
          <w:ilvl w:val="0"/>
          <w:numId w:val="42"/>
        </w:numPr>
        <w:suppressAutoHyphens w:val="0"/>
        <w:ind w:left="1080"/>
        <w:contextualSpacing/>
        <w:jc w:val="both"/>
        <w:rPr>
          <w:lang w:val="sr-Cyrl-RS"/>
        </w:rPr>
      </w:pPr>
      <w:r w:rsidRPr="00C65ADD">
        <w:rPr>
          <w:lang w:val="sr-Cyrl-RS"/>
        </w:rPr>
        <w:t xml:space="preserve">Учешће на промоцији зборника </w:t>
      </w:r>
      <w:r w:rsidRPr="00C65ADD">
        <w:rPr>
          <w:i/>
          <w:lang w:val="sr-Cyrl-RS"/>
        </w:rPr>
        <w:t>Сарадња библиотека са другим субјектима културе науке и образовања</w:t>
      </w:r>
      <w:r w:rsidRPr="00C65ADD">
        <w:rPr>
          <w:lang w:val="sr-Cyrl-RS"/>
        </w:rPr>
        <w:t xml:space="preserve"> Народне библиотеке Стефан Првовенчани Краљево – Добрила Бегенишић;</w:t>
      </w:r>
    </w:p>
    <w:p w14:paraId="02754B15" w14:textId="77777777" w:rsidR="003425A1" w:rsidRPr="00C65ADD" w:rsidRDefault="003425A1" w:rsidP="00434356">
      <w:pPr>
        <w:pStyle w:val="ListParagraph"/>
        <w:numPr>
          <w:ilvl w:val="0"/>
          <w:numId w:val="42"/>
        </w:numPr>
        <w:suppressAutoHyphens w:val="0"/>
        <w:ind w:left="1080"/>
        <w:contextualSpacing/>
        <w:jc w:val="both"/>
        <w:rPr>
          <w:lang w:val="sr-Cyrl-RS"/>
        </w:rPr>
      </w:pPr>
      <w:r w:rsidRPr="00C65ADD">
        <w:rPr>
          <w:lang w:val="sr-Cyrl-RS"/>
        </w:rPr>
        <w:t xml:space="preserve">Учешће на промоцији књиге </w:t>
      </w:r>
      <w:r w:rsidRPr="00C65ADD">
        <w:rPr>
          <w:i/>
          <w:lang w:val="sr-Cyrl-RS"/>
        </w:rPr>
        <w:t>Приручник за покретање лабораторија у галеријама, библиотекама, архивима и музејима</w:t>
      </w:r>
      <w:r w:rsidRPr="00C65ADD">
        <w:rPr>
          <w:lang w:val="sr-Cyrl-RS"/>
        </w:rPr>
        <w:t xml:space="preserve"> – Добрила Бегенишић;</w:t>
      </w:r>
    </w:p>
    <w:p w14:paraId="68CE14A8" w14:textId="0C8B27F0" w:rsidR="003425A1" w:rsidRPr="00C65ADD" w:rsidRDefault="003425A1" w:rsidP="00434356">
      <w:pPr>
        <w:pStyle w:val="ListParagraph"/>
        <w:numPr>
          <w:ilvl w:val="0"/>
          <w:numId w:val="42"/>
        </w:numPr>
        <w:suppressAutoHyphens w:val="0"/>
        <w:ind w:left="1080"/>
        <w:contextualSpacing/>
        <w:jc w:val="both"/>
        <w:rPr>
          <w:lang w:val="sr-Cyrl-RS"/>
        </w:rPr>
      </w:pPr>
      <w:r w:rsidRPr="00C65ADD">
        <w:rPr>
          <w:lang w:val="sr-Cyrl-RS"/>
        </w:rPr>
        <w:t xml:space="preserve">Учешће на промоцији дигиталне збирке </w:t>
      </w:r>
      <w:r w:rsidRPr="00C65ADD">
        <w:rPr>
          <w:i/>
          <w:lang w:val="sr-Cyrl-RS"/>
        </w:rPr>
        <w:t>Аматерско позориште Пријепоље – вечерња сцена 1980-2023</w:t>
      </w:r>
      <w:r w:rsidRPr="00C65ADD">
        <w:rPr>
          <w:lang w:val="sr-Cyrl-RS"/>
        </w:rPr>
        <w:t xml:space="preserve"> као дела завичајне збирке Библиотеке „Вук Караџић“ </w:t>
      </w:r>
      <w:r w:rsidR="00434356">
        <w:rPr>
          <w:lang w:val="sr-Cyrl-RS"/>
        </w:rPr>
        <w:t>у Пријепољу</w:t>
      </w:r>
      <w:r w:rsidRPr="00C65ADD">
        <w:rPr>
          <w:lang w:val="sr-Cyrl-RS"/>
        </w:rPr>
        <w:t xml:space="preserve"> – Добрила Бегенишић.</w:t>
      </w:r>
    </w:p>
    <w:p w14:paraId="44FB5B6F" w14:textId="77777777" w:rsidR="003425A1" w:rsidRPr="00C65ADD" w:rsidRDefault="003425A1" w:rsidP="003425A1">
      <w:pPr>
        <w:ind w:left="864"/>
        <w:jc w:val="both"/>
        <w:rPr>
          <w:sz w:val="24"/>
          <w:szCs w:val="24"/>
          <w:lang w:val="sr-Cyrl-RS"/>
        </w:rPr>
      </w:pPr>
    </w:p>
    <w:p w14:paraId="79EF791A" w14:textId="77777777" w:rsidR="003425A1" w:rsidRPr="00C65ADD" w:rsidRDefault="003425A1" w:rsidP="003425A1">
      <w:pPr>
        <w:jc w:val="both"/>
        <w:rPr>
          <w:sz w:val="24"/>
          <w:szCs w:val="24"/>
          <w:lang w:val="sr-Cyrl-RS"/>
        </w:rPr>
      </w:pPr>
      <w:r w:rsidRPr="00C65ADD">
        <w:rPr>
          <w:sz w:val="24"/>
          <w:szCs w:val="24"/>
          <w:lang w:val="sr-Cyrl-RS"/>
        </w:rPr>
        <w:t>Рад у стручним телима:</w:t>
      </w:r>
    </w:p>
    <w:p w14:paraId="7305DB18" w14:textId="77777777" w:rsidR="003425A1" w:rsidRPr="00C65ADD" w:rsidRDefault="003425A1" w:rsidP="003425A1">
      <w:pPr>
        <w:jc w:val="both"/>
        <w:rPr>
          <w:sz w:val="24"/>
          <w:szCs w:val="24"/>
          <w:lang w:val="sr-Cyrl-RS"/>
        </w:rPr>
      </w:pPr>
    </w:p>
    <w:p w14:paraId="42B32347" w14:textId="7DA7C364" w:rsidR="003425A1" w:rsidRPr="00C65ADD" w:rsidRDefault="003425A1" w:rsidP="009408BD">
      <w:pPr>
        <w:numPr>
          <w:ilvl w:val="0"/>
          <w:numId w:val="45"/>
        </w:numPr>
        <w:ind w:left="1080"/>
        <w:jc w:val="both"/>
        <w:rPr>
          <w:sz w:val="24"/>
          <w:szCs w:val="24"/>
          <w:lang w:val="sr-Cyrl-CS"/>
        </w:rPr>
      </w:pPr>
      <w:r w:rsidRPr="00C65ADD">
        <w:rPr>
          <w:sz w:val="24"/>
          <w:szCs w:val="24"/>
          <w:lang w:val="sr-Cyrl-RS"/>
        </w:rPr>
        <w:t xml:space="preserve">Учешће у раду Комисије за попис основних средстава </w:t>
      </w:r>
      <w:r w:rsidR="00434356">
        <w:rPr>
          <w:sz w:val="24"/>
          <w:szCs w:val="24"/>
          <w:lang w:val="sr-Cyrl-RS"/>
        </w:rPr>
        <w:t>–</w:t>
      </w:r>
      <w:r w:rsidRPr="00C65ADD">
        <w:rPr>
          <w:sz w:val="24"/>
          <w:szCs w:val="24"/>
          <w:lang w:val="sr-Cyrl-RS"/>
        </w:rPr>
        <w:t xml:space="preserve"> Душица Галић;</w:t>
      </w:r>
    </w:p>
    <w:p w14:paraId="6D5D227F" w14:textId="7B154EC7" w:rsidR="003425A1" w:rsidRPr="00C65ADD" w:rsidRDefault="003425A1" w:rsidP="009408BD">
      <w:pPr>
        <w:numPr>
          <w:ilvl w:val="0"/>
          <w:numId w:val="45"/>
        </w:numPr>
        <w:ind w:left="1080"/>
        <w:jc w:val="both"/>
        <w:rPr>
          <w:sz w:val="24"/>
          <w:szCs w:val="24"/>
          <w:lang w:val="sr-Cyrl-CS"/>
        </w:rPr>
      </w:pPr>
      <w:r w:rsidRPr="00C65ADD">
        <w:rPr>
          <w:sz w:val="24"/>
          <w:szCs w:val="24"/>
          <w:lang w:val="sr-Cyrl-CS"/>
        </w:rPr>
        <w:t xml:space="preserve">Учешће у раду редакције едиције </w:t>
      </w:r>
      <w:r w:rsidRPr="00434356">
        <w:rPr>
          <w:sz w:val="24"/>
          <w:szCs w:val="24"/>
          <w:lang w:val="sr-Cyrl-CS"/>
        </w:rPr>
        <w:t>Савремена библиотека</w:t>
      </w:r>
      <w:r w:rsidRPr="00C65ADD">
        <w:rPr>
          <w:sz w:val="24"/>
          <w:szCs w:val="24"/>
          <w:lang w:val="sr-Cyrl-CS"/>
        </w:rPr>
        <w:t xml:space="preserve"> </w:t>
      </w:r>
      <w:r w:rsidR="00434356">
        <w:rPr>
          <w:sz w:val="24"/>
          <w:szCs w:val="24"/>
          <w:lang w:val="sr-Cyrl-CS"/>
        </w:rPr>
        <w:t>–</w:t>
      </w:r>
      <w:r w:rsidRPr="00C65ADD">
        <w:rPr>
          <w:sz w:val="24"/>
          <w:szCs w:val="24"/>
          <w:lang w:val="sr-Cyrl-CS"/>
        </w:rPr>
        <w:t xml:space="preserve"> Добрила Бегенишић у својству уредника едиције;</w:t>
      </w:r>
    </w:p>
    <w:p w14:paraId="29015BD2" w14:textId="7E8E6B7C" w:rsidR="003425A1" w:rsidRPr="00C65ADD" w:rsidRDefault="003425A1" w:rsidP="009408BD">
      <w:pPr>
        <w:numPr>
          <w:ilvl w:val="0"/>
          <w:numId w:val="45"/>
        </w:numPr>
        <w:ind w:left="1080"/>
        <w:jc w:val="both"/>
        <w:rPr>
          <w:sz w:val="24"/>
          <w:szCs w:val="24"/>
          <w:lang w:val="sr-Cyrl-CS"/>
        </w:rPr>
      </w:pPr>
      <w:r w:rsidRPr="00C65ADD">
        <w:rPr>
          <w:sz w:val="24"/>
          <w:szCs w:val="24"/>
          <w:lang w:val="sr-Cyrl-RS"/>
        </w:rPr>
        <w:t xml:space="preserve">Учешће у раду Библиотекарског друштва Србије </w:t>
      </w:r>
      <w:r w:rsidR="00434356">
        <w:rPr>
          <w:sz w:val="24"/>
          <w:szCs w:val="24"/>
          <w:lang w:val="sr-Cyrl-RS"/>
        </w:rPr>
        <w:t xml:space="preserve">– </w:t>
      </w:r>
      <w:r w:rsidRPr="00C65ADD">
        <w:rPr>
          <w:sz w:val="24"/>
          <w:szCs w:val="24"/>
          <w:lang w:val="sr-Cyrl-RS"/>
        </w:rPr>
        <w:t>сви запослени;</w:t>
      </w:r>
    </w:p>
    <w:p w14:paraId="342C6088" w14:textId="30CC97D3" w:rsidR="003425A1" w:rsidRPr="00C65ADD" w:rsidRDefault="003425A1" w:rsidP="009408BD">
      <w:pPr>
        <w:numPr>
          <w:ilvl w:val="0"/>
          <w:numId w:val="45"/>
        </w:numPr>
        <w:ind w:left="1080"/>
        <w:jc w:val="both"/>
        <w:rPr>
          <w:sz w:val="24"/>
          <w:szCs w:val="24"/>
          <w:lang w:val="sr-Cyrl-CS"/>
        </w:rPr>
      </w:pPr>
      <w:r w:rsidRPr="00C65ADD">
        <w:rPr>
          <w:sz w:val="24"/>
          <w:szCs w:val="24"/>
          <w:lang w:val="sr-Cyrl-RS"/>
        </w:rPr>
        <w:t xml:space="preserve">Учешће у раду Редакције часописа </w:t>
      </w:r>
      <w:r w:rsidRPr="00C65ADD">
        <w:rPr>
          <w:i/>
          <w:sz w:val="24"/>
          <w:szCs w:val="24"/>
          <w:lang w:val="sr-Cyrl-RS"/>
        </w:rPr>
        <w:t>Библиотекар</w:t>
      </w:r>
      <w:r w:rsidRPr="00C65ADD">
        <w:rPr>
          <w:sz w:val="24"/>
          <w:szCs w:val="24"/>
          <w:lang w:val="sr-Cyrl-RS"/>
        </w:rPr>
        <w:t xml:space="preserve"> </w:t>
      </w:r>
      <w:r w:rsidR="00434356">
        <w:rPr>
          <w:sz w:val="24"/>
          <w:szCs w:val="24"/>
          <w:lang w:val="sr-Cyrl-RS"/>
        </w:rPr>
        <w:t>–</w:t>
      </w:r>
      <w:r w:rsidRPr="00C65ADD">
        <w:rPr>
          <w:sz w:val="24"/>
          <w:szCs w:val="24"/>
          <w:lang w:val="sr-Cyrl-RS"/>
        </w:rPr>
        <w:t xml:space="preserve"> Бојана Вукотић;</w:t>
      </w:r>
    </w:p>
    <w:p w14:paraId="258001B2" w14:textId="5CEE1D94" w:rsidR="003425A1" w:rsidRPr="00C65ADD" w:rsidRDefault="003425A1" w:rsidP="009408BD">
      <w:pPr>
        <w:numPr>
          <w:ilvl w:val="0"/>
          <w:numId w:val="45"/>
        </w:numPr>
        <w:ind w:left="1080"/>
        <w:jc w:val="both"/>
        <w:rPr>
          <w:sz w:val="24"/>
          <w:szCs w:val="24"/>
          <w:lang w:val="sr-Cyrl-CS"/>
        </w:rPr>
      </w:pPr>
      <w:r w:rsidRPr="00C65ADD">
        <w:rPr>
          <w:sz w:val="24"/>
          <w:szCs w:val="24"/>
          <w:lang w:val="sr-Cyrl-RS"/>
        </w:rPr>
        <w:t xml:space="preserve">Учешће у раду Подружнице Народне библиотеке Србије </w:t>
      </w:r>
      <w:r w:rsidR="00434356">
        <w:rPr>
          <w:sz w:val="24"/>
          <w:szCs w:val="24"/>
          <w:lang w:val="sr-Cyrl-RS"/>
        </w:rPr>
        <w:t>–</w:t>
      </w:r>
      <w:r w:rsidRPr="00C65ADD">
        <w:rPr>
          <w:sz w:val="24"/>
          <w:szCs w:val="24"/>
          <w:lang w:val="sr-Cyrl-RS"/>
        </w:rPr>
        <w:t xml:space="preserve"> сви запослени;</w:t>
      </w:r>
    </w:p>
    <w:p w14:paraId="3ACDDDA9" w14:textId="4BEE2AE9" w:rsidR="003425A1" w:rsidRPr="00C65ADD" w:rsidRDefault="003425A1" w:rsidP="009408BD">
      <w:pPr>
        <w:numPr>
          <w:ilvl w:val="0"/>
          <w:numId w:val="45"/>
        </w:numPr>
        <w:ind w:left="1080"/>
        <w:jc w:val="both"/>
        <w:rPr>
          <w:sz w:val="24"/>
          <w:szCs w:val="24"/>
          <w:lang w:val="sr-Cyrl-CS"/>
        </w:rPr>
      </w:pPr>
      <w:r w:rsidRPr="00C65ADD">
        <w:rPr>
          <w:sz w:val="24"/>
          <w:szCs w:val="24"/>
          <w:lang w:val="sr-Cyrl-RS"/>
        </w:rPr>
        <w:t xml:space="preserve">Учешће у раду Секције за матичне библиотеке </w:t>
      </w:r>
      <w:r w:rsidR="00434356">
        <w:rPr>
          <w:sz w:val="24"/>
          <w:szCs w:val="24"/>
          <w:lang w:val="sr-Cyrl-RS"/>
        </w:rPr>
        <w:t>–</w:t>
      </w:r>
      <w:r w:rsidRPr="00C65ADD">
        <w:rPr>
          <w:sz w:val="24"/>
          <w:szCs w:val="24"/>
          <w:lang w:val="sr-Cyrl-RS"/>
        </w:rPr>
        <w:t xml:space="preserve"> сви запослени;</w:t>
      </w:r>
    </w:p>
    <w:p w14:paraId="06BD67A0" w14:textId="3132A208" w:rsidR="003425A1" w:rsidRPr="00C65ADD" w:rsidRDefault="003425A1" w:rsidP="009408BD">
      <w:pPr>
        <w:numPr>
          <w:ilvl w:val="0"/>
          <w:numId w:val="45"/>
        </w:numPr>
        <w:ind w:left="1080"/>
        <w:jc w:val="both"/>
        <w:rPr>
          <w:sz w:val="24"/>
          <w:szCs w:val="24"/>
          <w:lang w:val="sr-Cyrl-CS"/>
        </w:rPr>
      </w:pPr>
      <w:r w:rsidRPr="00C65ADD">
        <w:rPr>
          <w:sz w:val="24"/>
          <w:szCs w:val="24"/>
          <w:lang w:val="ru-RU"/>
        </w:rPr>
        <w:t>Учешће у</w:t>
      </w:r>
      <w:r w:rsidRPr="00C65ADD">
        <w:rPr>
          <w:sz w:val="24"/>
          <w:szCs w:val="24"/>
          <w:lang w:val="sr-Cyrl-RS"/>
        </w:rPr>
        <w:t xml:space="preserve"> раду Комисије за стручне испите у библиотечко-информационој делатности </w:t>
      </w:r>
      <w:r w:rsidR="00434356">
        <w:rPr>
          <w:sz w:val="24"/>
          <w:szCs w:val="24"/>
          <w:lang w:val="sr-Cyrl-RS"/>
        </w:rPr>
        <w:t>–</w:t>
      </w:r>
      <w:r w:rsidRPr="00C65ADD">
        <w:rPr>
          <w:sz w:val="24"/>
          <w:szCs w:val="24"/>
          <w:lang w:val="sr-Cyrl-RS"/>
        </w:rPr>
        <w:t xml:space="preserve"> Добрила Бегенишић у својству председника Комисије, Весна Јовановић Трифуновић у својству секретара, Бојана Вукотић у својству заменика сталног члана;</w:t>
      </w:r>
    </w:p>
    <w:p w14:paraId="2B3D26B0" w14:textId="0460CDBA" w:rsidR="003425A1" w:rsidRPr="00C65ADD" w:rsidRDefault="003425A1" w:rsidP="009408BD">
      <w:pPr>
        <w:pStyle w:val="ListParagraph"/>
        <w:numPr>
          <w:ilvl w:val="0"/>
          <w:numId w:val="45"/>
        </w:numPr>
        <w:spacing w:after="160" w:line="256" w:lineRule="auto"/>
        <w:ind w:left="1080"/>
        <w:contextualSpacing/>
        <w:jc w:val="both"/>
        <w:rPr>
          <w:lang w:val="sr-Cyrl-RS"/>
        </w:rPr>
      </w:pPr>
      <w:r w:rsidRPr="00C65ADD">
        <w:rPr>
          <w:lang w:val="sr-Cyrl-RS"/>
        </w:rPr>
        <w:t xml:space="preserve">Учешће у раду Републичке комисије за доделу виших стручних звања </w:t>
      </w:r>
      <w:r w:rsidR="00434356">
        <w:rPr>
          <w:lang w:val="sr-Cyrl-RS"/>
        </w:rPr>
        <w:t>–</w:t>
      </w:r>
      <w:r w:rsidRPr="00C65ADD">
        <w:rPr>
          <w:lang w:val="sr-Cyrl-RS"/>
        </w:rPr>
        <w:t xml:space="preserve"> Бојана Вукотић у својству секретара;</w:t>
      </w:r>
    </w:p>
    <w:p w14:paraId="6402054D" w14:textId="4D753FF6" w:rsidR="003425A1" w:rsidRPr="00C65ADD" w:rsidRDefault="003425A1" w:rsidP="009408BD">
      <w:pPr>
        <w:pStyle w:val="ListParagraph"/>
        <w:numPr>
          <w:ilvl w:val="0"/>
          <w:numId w:val="45"/>
        </w:numPr>
        <w:suppressAutoHyphens w:val="0"/>
        <w:ind w:left="1080"/>
        <w:jc w:val="both"/>
      </w:pPr>
      <w:r w:rsidRPr="00C65ADD">
        <w:rPr>
          <w:lang w:val="sr-Cyrl-RS"/>
        </w:rPr>
        <w:lastRenderedPageBreak/>
        <w:t xml:space="preserve">Учешће у раду управног одбора АБДОС-а </w:t>
      </w:r>
      <w:r w:rsidR="00434356">
        <w:rPr>
          <w:lang w:val="sr-Cyrl-RS"/>
        </w:rPr>
        <w:t>–</w:t>
      </w:r>
      <w:r w:rsidRPr="00C65ADD">
        <w:rPr>
          <w:lang w:val="sr-Cyrl-RS"/>
        </w:rPr>
        <w:t xml:space="preserve"> Добрила Бегенишић;</w:t>
      </w:r>
    </w:p>
    <w:p w14:paraId="3C92533C" w14:textId="37F67019" w:rsidR="003425A1" w:rsidRPr="00C65ADD" w:rsidRDefault="003425A1" w:rsidP="009408BD">
      <w:pPr>
        <w:pStyle w:val="ListParagraph"/>
        <w:numPr>
          <w:ilvl w:val="0"/>
          <w:numId w:val="45"/>
        </w:numPr>
        <w:suppressAutoHyphens w:val="0"/>
        <w:ind w:left="1080"/>
        <w:jc w:val="both"/>
      </w:pPr>
      <w:r w:rsidRPr="00C65ADD">
        <w:rPr>
          <w:lang w:val="ru-RU"/>
        </w:rPr>
        <w:t>Учешће у раду Комисије за</w:t>
      </w:r>
      <w:r w:rsidRPr="00C65ADD">
        <w:rPr>
          <w:lang w:val="sr-Cyrl-RS"/>
        </w:rPr>
        <w:t xml:space="preserve"> ревизију фондова Народне библиотеке Србије </w:t>
      </w:r>
      <w:r w:rsidR="00434356">
        <w:rPr>
          <w:lang w:val="sr-Cyrl-RS"/>
        </w:rPr>
        <w:t xml:space="preserve">– </w:t>
      </w:r>
      <w:r w:rsidRPr="00C65ADD">
        <w:rPr>
          <w:lang w:val="sr-Cyrl-RS"/>
        </w:rPr>
        <w:t>Добрила Бегенишић и Бојана Вукотић</w:t>
      </w:r>
      <w:r w:rsidRPr="00C65ADD">
        <w:rPr>
          <w:lang w:val="ru-RU"/>
        </w:rPr>
        <w:t>;</w:t>
      </w:r>
    </w:p>
    <w:p w14:paraId="548FECBA" w14:textId="7D4DE1BF" w:rsidR="003425A1" w:rsidRPr="00C65ADD" w:rsidRDefault="003425A1" w:rsidP="009408BD">
      <w:pPr>
        <w:pStyle w:val="ListParagraph"/>
        <w:numPr>
          <w:ilvl w:val="0"/>
          <w:numId w:val="45"/>
        </w:numPr>
        <w:suppressAutoHyphens w:val="0"/>
        <w:ind w:left="1080"/>
        <w:jc w:val="both"/>
      </w:pPr>
      <w:r w:rsidRPr="00C65ADD">
        <w:rPr>
          <w:lang w:val="sr-Cyrl-RS"/>
        </w:rPr>
        <w:t xml:space="preserve">Учешће у раду редакције стручног часописа </w:t>
      </w:r>
      <w:r w:rsidRPr="00C65ADD">
        <w:rPr>
          <w:i/>
          <w:lang w:val="sr-Latn-RS"/>
        </w:rPr>
        <w:t>Mons Aureus</w:t>
      </w:r>
      <w:r w:rsidRPr="00C65ADD">
        <w:rPr>
          <w:lang w:val="sr-Cyrl-RS"/>
        </w:rPr>
        <w:t xml:space="preserve"> </w:t>
      </w:r>
      <w:r w:rsidR="00434356">
        <w:rPr>
          <w:lang w:val="sr-Cyrl-RS"/>
        </w:rPr>
        <w:t>–</w:t>
      </w:r>
      <w:r w:rsidRPr="00C65ADD">
        <w:rPr>
          <w:lang w:val="sr-Cyrl-RS"/>
        </w:rPr>
        <w:t xml:space="preserve"> Добрила Бегенишић;</w:t>
      </w:r>
    </w:p>
    <w:p w14:paraId="307983CC" w14:textId="0C3D1FC8" w:rsidR="003425A1" w:rsidRPr="00C65ADD" w:rsidRDefault="003425A1" w:rsidP="009408BD">
      <w:pPr>
        <w:pStyle w:val="ListParagraph"/>
        <w:numPr>
          <w:ilvl w:val="0"/>
          <w:numId w:val="45"/>
        </w:numPr>
        <w:suppressAutoHyphens w:val="0"/>
        <w:ind w:left="1080"/>
        <w:jc w:val="both"/>
      </w:pPr>
      <w:r w:rsidRPr="00C65ADD">
        <w:rPr>
          <w:rFonts w:hint="eastAsia"/>
        </w:rPr>
        <w:t>Учешће у раду</w:t>
      </w:r>
      <w:r w:rsidRPr="00C65ADD">
        <w:rPr>
          <w:lang w:val="sr-Cyrl-RS"/>
        </w:rPr>
        <w:t xml:space="preserve"> </w:t>
      </w:r>
      <w:r w:rsidRPr="00C65ADD">
        <w:rPr>
          <w:rFonts w:hint="eastAsia"/>
          <w:lang w:val="sr-Cyrl-RS"/>
        </w:rPr>
        <w:t>Ифлине</w:t>
      </w:r>
      <w:r w:rsidRPr="00C65ADD">
        <w:rPr>
          <w:lang w:val="sr-Cyrl-RS"/>
        </w:rPr>
        <w:t xml:space="preserve"> </w:t>
      </w:r>
      <w:r w:rsidRPr="00C65ADD">
        <w:rPr>
          <w:rFonts w:hint="eastAsia"/>
          <w:lang w:val="sr-Cyrl-RS"/>
        </w:rPr>
        <w:t>Секције</w:t>
      </w:r>
      <w:r w:rsidRPr="00C65ADD">
        <w:rPr>
          <w:lang w:val="sr-Cyrl-RS"/>
        </w:rPr>
        <w:t xml:space="preserve"> </w:t>
      </w:r>
      <w:r w:rsidRPr="00C65ADD">
        <w:rPr>
          <w:rFonts w:hint="eastAsia"/>
          <w:lang w:val="sr-Cyrl-RS"/>
        </w:rPr>
        <w:t>за</w:t>
      </w:r>
      <w:r w:rsidRPr="00C65ADD">
        <w:rPr>
          <w:lang w:val="sr-Cyrl-RS"/>
        </w:rPr>
        <w:t xml:space="preserve"> </w:t>
      </w:r>
      <w:r w:rsidRPr="00C65ADD">
        <w:rPr>
          <w:rFonts w:hint="eastAsia"/>
          <w:lang w:val="sr-Cyrl-RS"/>
        </w:rPr>
        <w:t>континуирани</w:t>
      </w:r>
      <w:r w:rsidRPr="00C65ADD">
        <w:rPr>
          <w:lang w:val="sr-Cyrl-RS"/>
        </w:rPr>
        <w:t xml:space="preserve"> </w:t>
      </w:r>
      <w:r w:rsidRPr="00C65ADD">
        <w:rPr>
          <w:rFonts w:hint="eastAsia"/>
          <w:lang w:val="sr-Cyrl-RS"/>
        </w:rPr>
        <w:t>професионални</w:t>
      </w:r>
      <w:r w:rsidRPr="00C65ADD">
        <w:rPr>
          <w:lang w:val="sr-Cyrl-RS"/>
        </w:rPr>
        <w:t xml:space="preserve"> </w:t>
      </w:r>
      <w:r w:rsidRPr="00C65ADD">
        <w:rPr>
          <w:rFonts w:hint="eastAsia"/>
          <w:lang w:val="sr-Cyrl-RS"/>
        </w:rPr>
        <w:t>развој</w:t>
      </w:r>
      <w:r w:rsidRPr="00C65ADD">
        <w:rPr>
          <w:lang w:val="sr-Cyrl-RS"/>
        </w:rPr>
        <w:t xml:space="preserve"> </w:t>
      </w:r>
      <w:r w:rsidRPr="00C65ADD">
        <w:rPr>
          <w:rFonts w:hint="eastAsia"/>
          <w:lang w:val="sr-Cyrl-RS"/>
        </w:rPr>
        <w:t>и</w:t>
      </w:r>
      <w:r w:rsidRPr="00C65ADD">
        <w:rPr>
          <w:lang w:val="sr-Cyrl-RS"/>
        </w:rPr>
        <w:t xml:space="preserve"> </w:t>
      </w:r>
      <w:r w:rsidRPr="00C65ADD">
        <w:rPr>
          <w:rFonts w:hint="eastAsia"/>
          <w:lang w:val="sr-Cyrl-RS"/>
        </w:rPr>
        <w:t>учење</w:t>
      </w:r>
      <w:r w:rsidRPr="00C65ADD">
        <w:rPr>
          <w:lang w:val="sr-Cyrl-RS"/>
        </w:rPr>
        <w:t xml:space="preserve"> </w:t>
      </w:r>
      <w:r w:rsidRPr="00C65ADD">
        <w:rPr>
          <w:rFonts w:hint="eastAsia"/>
          <w:lang w:val="sr-Cyrl-RS"/>
        </w:rPr>
        <w:t>на</w:t>
      </w:r>
      <w:r w:rsidRPr="00C65ADD">
        <w:rPr>
          <w:lang w:val="sr-Cyrl-RS"/>
        </w:rPr>
        <w:t xml:space="preserve"> </w:t>
      </w:r>
      <w:r w:rsidRPr="00C65ADD">
        <w:rPr>
          <w:rFonts w:hint="eastAsia"/>
          <w:lang w:val="sr-Cyrl-RS"/>
        </w:rPr>
        <w:t>радном</w:t>
      </w:r>
      <w:r w:rsidRPr="00C65ADD">
        <w:rPr>
          <w:lang w:val="sr-Cyrl-RS"/>
        </w:rPr>
        <w:t xml:space="preserve"> </w:t>
      </w:r>
      <w:r w:rsidRPr="00C65ADD">
        <w:rPr>
          <w:rFonts w:hint="eastAsia"/>
          <w:lang w:val="sr-Cyrl-RS"/>
        </w:rPr>
        <w:t>месту</w:t>
      </w:r>
      <w:r w:rsidRPr="00C65ADD">
        <w:rPr>
          <w:lang w:val="sr-Cyrl-RS"/>
        </w:rPr>
        <w:t xml:space="preserve"> </w:t>
      </w:r>
      <w:r w:rsidR="00434356">
        <w:rPr>
          <w:lang w:val="sr-Cyrl-RS"/>
        </w:rPr>
        <w:t>–</w:t>
      </w:r>
      <w:r w:rsidRPr="00C65ADD">
        <w:rPr>
          <w:lang w:val="sr-Cyrl-RS"/>
        </w:rPr>
        <w:t xml:space="preserve"> Continuing Professional Development &amp; Workplace Learning Section </w:t>
      </w:r>
      <w:r w:rsidR="00434356">
        <w:rPr>
          <w:lang w:val="sr-Cyrl-RS"/>
        </w:rPr>
        <w:t>–</w:t>
      </w:r>
      <w:r w:rsidRPr="00C65ADD">
        <w:rPr>
          <w:lang w:val="sr-Cyrl-RS"/>
        </w:rPr>
        <w:t xml:space="preserve"> Ивана Тодоровић;</w:t>
      </w:r>
    </w:p>
    <w:p w14:paraId="40C1F5FC" w14:textId="425ED7FE" w:rsidR="003425A1" w:rsidRPr="00C65ADD" w:rsidRDefault="003425A1" w:rsidP="009408BD">
      <w:pPr>
        <w:pStyle w:val="ListParagraph"/>
        <w:numPr>
          <w:ilvl w:val="0"/>
          <w:numId w:val="45"/>
        </w:numPr>
        <w:suppressAutoHyphens w:val="0"/>
        <w:ind w:left="1080"/>
        <w:jc w:val="both"/>
      </w:pPr>
      <w:r w:rsidRPr="00C65ADD">
        <w:rPr>
          <w:lang w:val="sr-Cyrl-RS"/>
        </w:rPr>
        <w:t xml:space="preserve">Учешће у раду Комисије Министарства културе за одабир пројеката из библиотечко-информационе делатности </w:t>
      </w:r>
      <w:r w:rsidR="00434356">
        <w:rPr>
          <w:lang w:val="sr-Cyrl-RS"/>
        </w:rPr>
        <w:t xml:space="preserve">– </w:t>
      </w:r>
      <w:r w:rsidRPr="00C65ADD">
        <w:rPr>
          <w:lang w:val="sr-Cyrl-RS"/>
        </w:rPr>
        <w:t>Добрила Бегенишић;</w:t>
      </w:r>
    </w:p>
    <w:p w14:paraId="6C06AC52" w14:textId="540FAE19" w:rsidR="003425A1" w:rsidRPr="00C65ADD" w:rsidRDefault="003425A1" w:rsidP="009408BD">
      <w:pPr>
        <w:pStyle w:val="ListParagraph"/>
        <w:numPr>
          <w:ilvl w:val="0"/>
          <w:numId w:val="45"/>
        </w:numPr>
        <w:suppressAutoHyphens w:val="0"/>
        <w:ind w:left="1080"/>
        <w:jc w:val="both"/>
      </w:pPr>
      <w:r w:rsidRPr="00C65ADD">
        <w:rPr>
          <w:lang w:val="sr-Cyrl-RS"/>
        </w:rPr>
        <w:t>Учешће у радној групи</w:t>
      </w:r>
      <w:r w:rsidRPr="00C65ADD">
        <w:rPr>
          <w:b/>
          <w:lang w:val="sr-Cyrl-RS"/>
        </w:rPr>
        <w:t xml:space="preserve"> </w:t>
      </w:r>
      <w:r w:rsidRPr="00C65ADD">
        <w:rPr>
          <w:lang w:val="sr-Cyrl-RS"/>
        </w:rPr>
        <w:t xml:space="preserve">за редакцију веб-странице НБС </w:t>
      </w:r>
      <w:r w:rsidR="00684468">
        <w:rPr>
          <w:lang w:val="sr-Cyrl-RS"/>
        </w:rPr>
        <w:t>– Весна Јовановић Трифуновић;</w:t>
      </w:r>
    </w:p>
    <w:p w14:paraId="570DB595" w14:textId="4D993FB4" w:rsidR="003425A1" w:rsidRPr="00C65ADD" w:rsidRDefault="003425A1" w:rsidP="00684468">
      <w:pPr>
        <w:pStyle w:val="ListParagraph"/>
        <w:numPr>
          <w:ilvl w:val="0"/>
          <w:numId w:val="45"/>
        </w:numPr>
        <w:suppressAutoHyphens w:val="0"/>
        <w:ind w:left="1080"/>
        <w:jc w:val="both"/>
        <w:rPr>
          <w:lang w:val="sr-Cyrl-RS"/>
        </w:rPr>
      </w:pPr>
      <w:r w:rsidRPr="00C65ADD">
        <w:rPr>
          <w:lang w:val="sr-Cyrl-RS"/>
        </w:rPr>
        <w:t xml:space="preserve">Учешће у раду две скупштине Заједнице матичних библиотека Србије (са презентацијама на тему </w:t>
      </w:r>
      <w:r w:rsidRPr="00C65ADD">
        <w:rPr>
          <w:i/>
          <w:lang w:val="sr-Cyrl-RS"/>
        </w:rPr>
        <w:t>Матичне функције у библиотечко-инфо</w:t>
      </w:r>
      <w:r w:rsidR="00684468">
        <w:rPr>
          <w:i/>
          <w:lang w:val="sr-Cyrl-RS"/>
        </w:rPr>
        <w:t>р</w:t>
      </w:r>
      <w:r w:rsidRPr="00C65ADD">
        <w:rPr>
          <w:i/>
          <w:lang w:val="sr-Cyrl-RS"/>
        </w:rPr>
        <w:t xml:space="preserve">мационој делатности: остваривање, документовање, извештавање </w:t>
      </w:r>
      <w:r w:rsidRPr="00C65ADD">
        <w:rPr>
          <w:lang w:val="sr-Cyrl-RS"/>
        </w:rPr>
        <w:t xml:space="preserve">и </w:t>
      </w:r>
      <w:r w:rsidRPr="00C65ADD">
        <w:rPr>
          <w:i/>
          <w:lang w:val="sr-Cyrl-RS"/>
        </w:rPr>
        <w:t>Дигиталне збирке библиотека у Србији – координација активности, стање и перспективе</w:t>
      </w:r>
      <w:r w:rsidRPr="00C65ADD">
        <w:rPr>
          <w:lang w:val="sr-Cyrl-RS"/>
        </w:rPr>
        <w:t>) – Добрила Бегенишић;</w:t>
      </w:r>
    </w:p>
    <w:p w14:paraId="43FBEF45" w14:textId="77777777" w:rsidR="003425A1" w:rsidRPr="00C65ADD" w:rsidRDefault="003425A1" w:rsidP="003425A1">
      <w:pPr>
        <w:pStyle w:val="ListParagraph"/>
        <w:contextualSpacing/>
        <w:rPr>
          <w:lang w:val="sr-Cyrl-RS"/>
        </w:rPr>
      </w:pPr>
    </w:p>
    <w:p w14:paraId="3316F140" w14:textId="77777777" w:rsidR="003425A1" w:rsidRPr="00C65ADD" w:rsidRDefault="003425A1" w:rsidP="003425A1">
      <w:pPr>
        <w:pStyle w:val="ListParagraph"/>
        <w:contextualSpacing/>
        <w:rPr>
          <w:lang w:val="sr-Cyrl-RS"/>
        </w:rPr>
      </w:pPr>
      <w:r w:rsidRPr="00C65ADD">
        <w:rPr>
          <w:lang w:val="sr-Cyrl-RS"/>
        </w:rPr>
        <w:t>Предавања по позиву:</w:t>
      </w:r>
    </w:p>
    <w:p w14:paraId="1231ED29" w14:textId="77777777" w:rsidR="003425A1" w:rsidRPr="00C65ADD" w:rsidRDefault="003425A1" w:rsidP="003425A1">
      <w:pPr>
        <w:pStyle w:val="ListParagraph"/>
        <w:contextualSpacing/>
        <w:rPr>
          <w:lang w:val="sr-Cyrl-RS"/>
        </w:rPr>
      </w:pPr>
    </w:p>
    <w:p w14:paraId="2063E742" w14:textId="5D0E2EDC" w:rsidR="003425A1" w:rsidRPr="00C65ADD" w:rsidRDefault="003425A1" w:rsidP="009408BD">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80"/>
        <w:jc w:val="both"/>
        <w:rPr>
          <w:color w:val="000000"/>
          <w:sz w:val="24"/>
          <w:szCs w:val="24"/>
          <w:lang w:val="sr-Cyrl-CS"/>
        </w:rPr>
      </w:pPr>
      <w:r w:rsidRPr="00C65ADD">
        <w:rPr>
          <w:color w:val="000000"/>
          <w:sz w:val="24"/>
          <w:szCs w:val="24"/>
          <w:lang w:val="sr-Cyrl-CS"/>
        </w:rPr>
        <w:t xml:space="preserve"> </w:t>
      </w:r>
      <w:r w:rsidRPr="00C65ADD">
        <w:rPr>
          <w:color w:val="000000"/>
          <w:sz w:val="24"/>
          <w:szCs w:val="24"/>
          <w:lang w:val="sr-Cyrl-CS"/>
        </w:rPr>
        <w:tab/>
        <w:t xml:space="preserve">Докторандима Филолошког факултета на Филолошком факултету у Београду на тему </w:t>
      </w:r>
      <w:r w:rsidR="00684468">
        <w:rPr>
          <w:color w:val="000000"/>
          <w:sz w:val="24"/>
          <w:szCs w:val="24"/>
          <w:lang w:val="sr-Cyrl-CS"/>
        </w:rPr>
        <w:t>„</w:t>
      </w:r>
      <w:r w:rsidRPr="00C65ADD">
        <w:rPr>
          <w:color w:val="000000"/>
          <w:sz w:val="24"/>
          <w:szCs w:val="24"/>
          <w:lang w:val="sr-Cyrl-CS"/>
        </w:rPr>
        <w:t>Библиотеке и научни рад</w:t>
      </w:r>
      <w:r w:rsidR="00684468">
        <w:rPr>
          <w:color w:val="000000"/>
          <w:sz w:val="24"/>
          <w:szCs w:val="24"/>
          <w:lang w:val="sr-Cyrl-CS"/>
        </w:rPr>
        <w:t>“</w:t>
      </w:r>
      <w:r w:rsidRPr="00C65ADD">
        <w:rPr>
          <w:color w:val="000000"/>
          <w:sz w:val="24"/>
          <w:szCs w:val="24"/>
          <w:lang w:val="sr-Cyrl-CS"/>
        </w:rPr>
        <w:t xml:space="preserve"> </w:t>
      </w:r>
      <w:r w:rsidR="00684468">
        <w:rPr>
          <w:color w:val="000000"/>
          <w:sz w:val="24"/>
          <w:szCs w:val="24"/>
          <w:lang w:val="sr-Cyrl-CS"/>
        </w:rPr>
        <w:t>–</w:t>
      </w:r>
      <w:r w:rsidRPr="00C65ADD">
        <w:rPr>
          <w:color w:val="000000"/>
          <w:sz w:val="24"/>
          <w:szCs w:val="24"/>
          <w:lang w:val="sr-Cyrl-CS"/>
        </w:rPr>
        <w:t xml:space="preserve"> Добрила Бегенишић;</w:t>
      </w:r>
    </w:p>
    <w:p w14:paraId="33AB8CA5" w14:textId="7ED211FB" w:rsidR="003425A1" w:rsidRPr="00C65ADD" w:rsidRDefault="003425A1" w:rsidP="009408BD">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80"/>
        <w:jc w:val="both"/>
        <w:rPr>
          <w:color w:val="000000"/>
          <w:sz w:val="24"/>
          <w:szCs w:val="24"/>
          <w:lang w:val="sr-Cyrl-CS"/>
        </w:rPr>
      </w:pPr>
      <w:r w:rsidRPr="00C65ADD">
        <w:rPr>
          <w:color w:val="000000"/>
          <w:sz w:val="24"/>
          <w:szCs w:val="24"/>
          <w:lang w:val="sr-Cyrl-CS"/>
        </w:rPr>
        <w:t xml:space="preserve"> </w:t>
      </w:r>
      <w:r w:rsidRPr="00C65ADD">
        <w:rPr>
          <w:color w:val="000000"/>
          <w:sz w:val="24"/>
          <w:szCs w:val="24"/>
          <w:lang w:val="sr-Cyrl-CS"/>
        </w:rPr>
        <w:tab/>
        <w:t xml:space="preserve">У Народној библиотеци „Симеон Пишчевић“ у Шиду на тему </w:t>
      </w:r>
      <w:r w:rsidR="00684468">
        <w:rPr>
          <w:color w:val="000000"/>
          <w:sz w:val="24"/>
          <w:szCs w:val="24"/>
          <w:lang w:val="sr-Cyrl-CS"/>
        </w:rPr>
        <w:t>„</w:t>
      </w:r>
      <w:r w:rsidRPr="00C65ADD">
        <w:rPr>
          <w:color w:val="000000"/>
          <w:sz w:val="24"/>
          <w:szCs w:val="24"/>
          <w:lang w:val="sr-Cyrl-CS"/>
        </w:rPr>
        <w:t>Улога библиотеке у локалној заједници</w:t>
      </w:r>
      <w:r w:rsidR="00684468">
        <w:rPr>
          <w:color w:val="000000"/>
          <w:sz w:val="24"/>
          <w:szCs w:val="24"/>
          <w:lang w:val="sr-Cyrl-CS"/>
        </w:rPr>
        <w:t>“ –</w:t>
      </w:r>
      <w:r w:rsidRPr="00C65ADD">
        <w:rPr>
          <w:color w:val="000000"/>
          <w:sz w:val="24"/>
          <w:szCs w:val="24"/>
          <w:lang w:val="sr-Cyrl-CS"/>
        </w:rPr>
        <w:t xml:space="preserve"> Добрила Бегенишић;</w:t>
      </w:r>
    </w:p>
    <w:p w14:paraId="573F5C39" w14:textId="4754B681" w:rsidR="003425A1" w:rsidRPr="00C65ADD" w:rsidRDefault="003425A1" w:rsidP="009408BD">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80"/>
        <w:jc w:val="both"/>
        <w:rPr>
          <w:color w:val="000000"/>
          <w:sz w:val="24"/>
          <w:szCs w:val="24"/>
          <w:lang w:val="sr-Cyrl-CS"/>
        </w:rPr>
      </w:pPr>
      <w:r w:rsidRPr="00C65ADD">
        <w:rPr>
          <w:color w:val="000000"/>
          <w:sz w:val="24"/>
          <w:szCs w:val="24"/>
          <w:lang w:val="sr-Cyrl-CS"/>
        </w:rPr>
        <w:t xml:space="preserve"> </w:t>
      </w:r>
      <w:r w:rsidRPr="00C65ADD">
        <w:rPr>
          <w:color w:val="000000"/>
          <w:sz w:val="24"/>
          <w:szCs w:val="24"/>
          <w:lang w:val="sr-Cyrl-CS"/>
        </w:rPr>
        <w:tab/>
        <w:t xml:space="preserve">Студентима мастер студија Филолошког факултета у Београду на тему </w:t>
      </w:r>
      <w:r w:rsidR="00684468">
        <w:rPr>
          <w:color w:val="000000"/>
          <w:sz w:val="24"/>
          <w:szCs w:val="24"/>
          <w:lang w:val="sr-Cyrl-CS"/>
        </w:rPr>
        <w:t>„</w:t>
      </w:r>
      <w:r w:rsidRPr="00C65ADD">
        <w:rPr>
          <w:color w:val="000000"/>
          <w:sz w:val="24"/>
          <w:szCs w:val="24"/>
          <w:lang w:val="sr-Cyrl-CS"/>
        </w:rPr>
        <w:t>Научно-истраживачки рад</w:t>
      </w:r>
      <w:r w:rsidR="00684468">
        <w:rPr>
          <w:color w:val="000000"/>
          <w:sz w:val="24"/>
          <w:szCs w:val="24"/>
          <w:lang w:val="sr-Cyrl-CS"/>
        </w:rPr>
        <w:t>“</w:t>
      </w:r>
      <w:r w:rsidRPr="00C65ADD">
        <w:rPr>
          <w:color w:val="000000"/>
          <w:sz w:val="24"/>
          <w:szCs w:val="24"/>
          <w:lang w:val="sr-Cyrl-CS"/>
        </w:rPr>
        <w:t xml:space="preserve"> </w:t>
      </w:r>
      <w:r w:rsidR="00684468">
        <w:rPr>
          <w:color w:val="000000"/>
          <w:sz w:val="24"/>
          <w:szCs w:val="24"/>
        </w:rPr>
        <w:t>–</w:t>
      </w:r>
      <w:r w:rsidRPr="00C65ADD">
        <w:rPr>
          <w:color w:val="000000"/>
          <w:sz w:val="24"/>
          <w:szCs w:val="24"/>
        </w:rPr>
        <w:t xml:space="preserve"> </w:t>
      </w:r>
      <w:r w:rsidRPr="00C65ADD">
        <w:rPr>
          <w:color w:val="000000"/>
          <w:sz w:val="24"/>
          <w:szCs w:val="24"/>
          <w:lang w:val="sr-Cyrl-CS"/>
        </w:rPr>
        <w:t>Добрила Бегенишић.</w:t>
      </w:r>
    </w:p>
    <w:p w14:paraId="34C1DF15" w14:textId="77777777" w:rsidR="003425A1" w:rsidRPr="00C65ADD" w:rsidRDefault="003425A1" w:rsidP="003425A1">
      <w:pPr>
        <w:pStyle w:val="ListParagraph"/>
        <w:contextualSpacing/>
        <w:rPr>
          <w:lang w:val="sr-Cyrl-RS"/>
        </w:rPr>
      </w:pPr>
    </w:p>
    <w:p w14:paraId="0C980372" w14:textId="77777777" w:rsidR="003425A1" w:rsidRPr="00C65ADD" w:rsidRDefault="003425A1" w:rsidP="004D4699">
      <w:pPr>
        <w:rPr>
          <w:b/>
          <w:sz w:val="24"/>
          <w:szCs w:val="24"/>
          <w:lang w:val="sr-Cyrl-RS"/>
        </w:rPr>
      </w:pPr>
      <w:r w:rsidRPr="00C65ADD">
        <w:rPr>
          <w:b/>
          <w:sz w:val="24"/>
          <w:szCs w:val="24"/>
          <w:lang w:val="sr-Cyrl-RS"/>
        </w:rPr>
        <w:t>Најчитанија књига у 2022. години</w:t>
      </w:r>
    </w:p>
    <w:p w14:paraId="3EC8E596" w14:textId="77777777" w:rsidR="003425A1" w:rsidRPr="00C65ADD" w:rsidRDefault="003425A1" w:rsidP="003425A1">
      <w:pPr>
        <w:rPr>
          <w:b/>
          <w:sz w:val="24"/>
          <w:szCs w:val="24"/>
          <w:lang w:val="sr-Cyrl-RS"/>
        </w:rPr>
      </w:pPr>
    </w:p>
    <w:p w14:paraId="3C1C75AC" w14:textId="77777777" w:rsidR="003425A1" w:rsidRPr="00C65ADD" w:rsidRDefault="003425A1" w:rsidP="003425A1">
      <w:pPr>
        <w:jc w:val="both"/>
        <w:rPr>
          <w:sz w:val="24"/>
          <w:szCs w:val="24"/>
          <w:lang w:val="sr-Cyrl-CS"/>
        </w:rPr>
      </w:pPr>
      <w:r w:rsidRPr="00C65ADD">
        <w:rPr>
          <w:sz w:val="24"/>
          <w:szCs w:val="24"/>
          <w:lang w:val="sr-Cyrl-CS"/>
        </w:rPr>
        <w:t>На плану активности на утврђивању најчитаније књиге у 2022. години</w:t>
      </w:r>
      <w:r w:rsidRPr="00C65ADD">
        <w:rPr>
          <w:sz w:val="24"/>
          <w:szCs w:val="24"/>
          <w:lang w:val="ru-RU"/>
        </w:rPr>
        <w:t xml:space="preserve"> </w:t>
      </w:r>
      <w:r w:rsidRPr="00C65ADD">
        <w:rPr>
          <w:sz w:val="24"/>
          <w:szCs w:val="24"/>
          <w:lang w:val="sr-Cyrl-CS"/>
        </w:rPr>
        <w:t>у јавним библиотекама у Србији прикупљено</w:t>
      </w:r>
      <w:r w:rsidRPr="00C65ADD">
        <w:rPr>
          <w:sz w:val="24"/>
          <w:szCs w:val="24"/>
          <w:lang w:val="sr-Cyrl-RS"/>
        </w:rPr>
        <w:t xml:space="preserve"> је и обрађено</w:t>
      </w:r>
      <w:r w:rsidRPr="00C65ADD">
        <w:rPr>
          <w:sz w:val="24"/>
          <w:szCs w:val="24"/>
          <w:lang w:val="sr-Cyrl-CS"/>
        </w:rPr>
        <w:t xml:space="preserve"> 138 анкетних упитника којима је предложено 338 наслова. Подаци су унети у табелу предлога и формирана је листа 10 најчитанијих књига у јавним библиотекама у Србији у 2022. години. </w:t>
      </w:r>
    </w:p>
    <w:p w14:paraId="0CF8C52E" w14:textId="72A2948C" w:rsidR="00574FEA" w:rsidRPr="00C65ADD" w:rsidRDefault="00574FEA" w:rsidP="00A62D83">
      <w:pPr>
        <w:jc w:val="both"/>
        <w:rPr>
          <w:b/>
          <w:bCs/>
          <w:sz w:val="24"/>
          <w:szCs w:val="24"/>
          <w:lang w:val="sr-Cyrl-RS"/>
        </w:rPr>
      </w:pPr>
    </w:p>
    <w:p w14:paraId="3467F781" w14:textId="02DDD7A1" w:rsidR="00C46F3F" w:rsidRPr="00C65ADD" w:rsidRDefault="00863FAD" w:rsidP="00A62D83">
      <w:pPr>
        <w:jc w:val="both"/>
        <w:rPr>
          <w:b/>
          <w:bCs/>
          <w:sz w:val="24"/>
          <w:szCs w:val="24"/>
          <w:lang w:val="sr-Cyrl-RS"/>
        </w:rPr>
      </w:pPr>
      <w:r w:rsidRPr="00C65ADD">
        <w:rPr>
          <w:b/>
          <w:bCs/>
          <w:sz w:val="24"/>
          <w:szCs w:val="24"/>
          <w:lang w:val="sr-Cyrl-RS"/>
        </w:rPr>
        <w:t>3.3. Виртуелна библиотека Србије</w:t>
      </w:r>
    </w:p>
    <w:p w14:paraId="510DBF94" w14:textId="488769DC" w:rsidR="00F166CF" w:rsidRPr="00C65ADD" w:rsidRDefault="00F166CF" w:rsidP="00A62D83">
      <w:pPr>
        <w:pStyle w:val="Heading1"/>
        <w:keepNext w:val="0"/>
        <w:widowControl w:val="0"/>
        <w:numPr>
          <w:ilvl w:val="0"/>
          <w:numId w:val="0"/>
        </w:numPr>
        <w:ind w:right="-523"/>
        <w:rPr>
          <w:i w:val="0"/>
        </w:rPr>
      </w:pPr>
    </w:p>
    <w:p w14:paraId="13A00132" w14:textId="5B2B6CD8" w:rsidR="00E03E55" w:rsidRPr="00C65ADD" w:rsidRDefault="00684468" w:rsidP="00684468">
      <w:pPr>
        <w:pStyle w:val="Heading1"/>
        <w:keepNext w:val="0"/>
        <w:widowControl w:val="0"/>
        <w:numPr>
          <w:ilvl w:val="0"/>
          <w:numId w:val="0"/>
        </w:numPr>
        <w:ind w:right="-523"/>
        <w:rPr>
          <w:b/>
          <w:i w:val="0"/>
        </w:rPr>
      </w:pPr>
      <w:r>
        <w:rPr>
          <w:b/>
          <w:i w:val="0"/>
          <w:lang w:val="sr-Cyrl-RS"/>
        </w:rPr>
        <w:t xml:space="preserve">3.3.1 </w:t>
      </w:r>
      <w:r w:rsidR="00E03E55" w:rsidRPr="00C65ADD">
        <w:rPr>
          <w:b/>
          <w:i w:val="0"/>
        </w:rPr>
        <w:t>Рад с</w:t>
      </w:r>
      <w:r w:rsidR="00E03E55" w:rsidRPr="00C65ADD">
        <w:rPr>
          <w:b/>
          <w:i w:val="0"/>
          <w:lang w:val="sr-Cyrl-RS"/>
        </w:rPr>
        <w:t>а</w:t>
      </w:r>
      <w:r w:rsidR="00E03E55" w:rsidRPr="00C65ADD">
        <w:rPr>
          <w:b/>
          <w:i w:val="0"/>
        </w:rPr>
        <w:t xml:space="preserve"> библиотекама чланицама система ВБС</w:t>
      </w:r>
    </w:p>
    <w:p w14:paraId="3D57FBB7" w14:textId="77777777" w:rsidR="0032247E" w:rsidRPr="00C65ADD" w:rsidRDefault="0032247E" w:rsidP="0032247E">
      <w:pPr>
        <w:pStyle w:val="ListParagraph"/>
        <w:ind w:left="1668"/>
      </w:pPr>
    </w:p>
    <w:p w14:paraId="10860E39" w14:textId="17C2B6F4" w:rsidR="00C14BBC" w:rsidRPr="00C65ADD" w:rsidRDefault="00C14BBC" w:rsidP="00C14BBC">
      <w:pPr>
        <w:ind w:right="-88"/>
        <w:jc w:val="both"/>
        <w:rPr>
          <w:sz w:val="24"/>
          <w:szCs w:val="24"/>
          <w:lang w:val="sr-Cyrl-RS"/>
        </w:rPr>
      </w:pPr>
      <w:r w:rsidRPr="00C65ADD">
        <w:rPr>
          <w:sz w:val="24"/>
          <w:szCs w:val="24"/>
          <w:lang w:val="sr-Cyrl-RS"/>
        </w:rPr>
        <w:t>Год</w:t>
      </w:r>
      <w:r w:rsidR="00684468">
        <w:rPr>
          <w:sz w:val="24"/>
          <w:szCs w:val="24"/>
          <w:lang w:val="sr-Cyrl-RS"/>
        </w:rPr>
        <w:t xml:space="preserve">ину 2023. посебно су обележиле следеће </w:t>
      </w:r>
      <w:r w:rsidRPr="00C65ADD">
        <w:rPr>
          <w:sz w:val="24"/>
          <w:szCs w:val="24"/>
          <w:lang w:val="sr-Cyrl-RS"/>
        </w:rPr>
        <w:t xml:space="preserve">активности: </w:t>
      </w:r>
    </w:p>
    <w:p w14:paraId="01DC6AAA" w14:textId="77777777" w:rsidR="00C14BBC" w:rsidRPr="00C65ADD" w:rsidRDefault="00C14BBC" w:rsidP="00C14BBC">
      <w:pPr>
        <w:ind w:right="-88"/>
        <w:jc w:val="both"/>
        <w:rPr>
          <w:sz w:val="24"/>
          <w:szCs w:val="24"/>
          <w:lang w:val="sr-Cyrl-RS"/>
        </w:rPr>
      </w:pPr>
    </w:p>
    <w:p w14:paraId="7FF4B9F2" w14:textId="77777777" w:rsidR="00C14BBC" w:rsidRPr="00C65ADD" w:rsidRDefault="00C14BBC" w:rsidP="00C14BBC">
      <w:pPr>
        <w:rPr>
          <w:sz w:val="24"/>
          <w:szCs w:val="24"/>
          <w:lang w:val="sr-Cyrl-RS"/>
        </w:rPr>
      </w:pPr>
      <w:r w:rsidRPr="00C65ADD">
        <w:rPr>
          <w:sz w:val="24"/>
          <w:szCs w:val="24"/>
          <w:lang w:val="sr-Cyrl-RS"/>
        </w:rPr>
        <w:t>1.  У 2023. години,  инсталирана је нова програмска опрема COBISS4.</w:t>
      </w:r>
    </w:p>
    <w:p w14:paraId="6A8E6FFA" w14:textId="30D40339" w:rsidR="00C14BBC" w:rsidRDefault="00C14BBC" w:rsidP="00C14BBC">
      <w:pPr>
        <w:jc w:val="both"/>
        <w:rPr>
          <w:sz w:val="24"/>
          <w:szCs w:val="24"/>
          <w:lang w:val="sr-Cyrl-RS"/>
        </w:rPr>
      </w:pPr>
      <w:r w:rsidRPr="00C65ADD">
        <w:rPr>
          <w:sz w:val="24"/>
          <w:szCs w:val="24"/>
          <w:lang w:val="sr-Cyrl-RS"/>
        </w:rPr>
        <w:t>COBISS Cat/COBISS Lib представљају нову генерацију програмске опреме COBISS4. То су две веб апликације које имају исте функционалности као и COBISS3</w:t>
      </w:r>
      <w:r w:rsidR="008B5822">
        <w:rPr>
          <w:sz w:val="24"/>
          <w:szCs w:val="24"/>
          <w:lang w:val="sr-Cyrl-RS"/>
        </w:rPr>
        <w:t>,</w:t>
      </w:r>
      <w:r w:rsidRPr="00C65ADD">
        <w:rPr>
          <w:sz w:val="24"/>
          <w:szCs w:val="24"/>
          <w:lang w:val="sr-Cyrl-RS"/>
        </w:rPr>
        <w:t xml:space="preserve"> али са новим корисничким интерфејсом. </w:t>
      </w:r>
      <w:r w:rsidR="008B5822">
        <w:rPr>
          <w:sz w:val="24"/>
          <w:szCs w:val="24"/>
          <w:lang w:val="sr-Cyrl-RS"/>
        </w:rPr>
        <w:t xml:space="preserve">Интернет апликација COBISS Cat </w:t>
      </w:r>
      <w:r w:rsidRPr="00C65ADD">
        <w:rPr>
          <w:sz w:val="24"/>
          <w:szCs w:val="24"/>
          <w:lang w:val="sr-Cyrl-RS"/>
        </w:rPr>
        <w:t>укључује функционалности сегмента Каталогизација, а COBISS Lib укључује функционалности сегмената Фонд, Позајмица, Набавка, Серијске публикације, Електронски извори, Међубиблиотечка позајмица и Исписи.</w:t>
      </w:r>
    </w:p>
    <w:p w14:paraId="508C7F5E" w14:textId="77777777" w:rsidR="008B5822" w:rsidRPr="00C65ADD" w:rsidRDefault="008B5822" w:rsidP="00C14BBC">
      <w:pPr>
        <w:jc w:val="both"/>
        <w:rPr>
          <w:sz w:val="24"/>
          <w:szCs w:val="24"/>
          <w:lang w:val="sr-Cyrl-RS"/>
        </w:rPr>
      </w:pPr>
    </w:p>
    <w:p w14:paraId="756AAC59" w14:textId="6DEEAB01" w:rsidR="00C14BBC" w:rsidRPr="00C65ADD" w:rsidRDefault="00C14BBC" w:rsidP="00C14BBC">
      <w:pPr>
        <w:spacing w:after="240"/>
        <w:jc w:val="both"/>
        <w:rPr>
          <w:sz w:val="24"/>
          <w:szCs w:val="24"/>
          <w:lang w:val="sr-Cyrl-RS"/>
        </w:rPr>
      </w:pPr>
      <w:r w:rsidRPr="00C65ADD">
        <w:rPr>
          <w:sz w:val="24"/>
          <w:szCs w:val="24"/>
          <w:lang w:val="sr-Cyrl-RS"/>
        </w:rPr>
        <w:t>Сада имамо могућност да па</w:t>
      </w:r>
      <w:r w:rsidR="008B5822">
        <w:rPr>
          <w:sz w:val="24"/>
          <w:szCs w:val="24"/>
          <w:lang w:val="sr-Cyrl-RS"/>
        </w:rPr>
        <w:t xml:space="preserve">ралелно радимо и у COBISS3 и у </w:t>
      </w:r>
      <w:r w:rsidRPr="00C65ADD">
        <w:rPr>
          <w:sz w:val="24"/>
          <w:szCs w:val="24"/>
          <w:lang w:val="sr-Cyrl-RS"/>
        </w:rPr>
        <w:t>COBISS4, а то истовремено представља и прелаз</w:t>
      </w:r>
      <w:r w:rsidR="008B5822">
        <w:rPr>
          <w:sz w:val="24"/>
          <w:szCs w:val="24"/>
          <w:lang w:val="sr-Cyrl-RS"/>
        </w:rPr>
        <w:t xml:space="preserve">ак </w:t>
      </w:r>
      <w:r w:rsidRPr="00C65ADD">
        <w:rPr>
          <w:sz w:val="24"/>
          <w:szCs w:val="24"/>
          <w:lang w:val="sr-Cyrl-RS"/>
        </w:rPr>
        <w:t xml:space="preserve">са једне на другу програмску опрему. Паралелно ће се радити у оба </w:t>
      </w:r>
      <w:r w:rsidRPr="00C65ADD">
        <w:rPr>
          <w:sz w:val="24"/>
          <w:szCs w:val="24"/>
          <w:lang w:val="sr-Cyrl-RS"/>
        </w:rPr>
        <w:lastRenderedPageBreak/>
        <w:t>сегмента све док се не пребаце све функси</w:t>
      </w:r>
      <w:r w:rsidR="008B5822">
        <w:rPr>
          <w:sz w:val="24"/>
          <w:szCs w:val="24"/>
          <w:lang w:val="sr-Cyrl-RS"/>
        </w:rPr>
        <w:t>оналности са COBISS3 на COBISS4</w:t>
      </w:r>
      <w:r w:rsidRPr="00C65ADD">
        <w:rPr>
          <w:sz w:val="24"/>
          <w:szCs w:val="24"/>
          <w:lang w:val="sr-Cyrl-RS"/>
        </w:rPr>
        <w:t xml:space="preserve"> и док </w:t>
      </w:r>
      <w:r w:rsidR="008B5822">
        <w:rPr>
          <w:sz w:val="24"/>
          <w:szCs w:val="24"/>
          <w:lang w:val="sr-Cyrl-RS"/>
        </w:rPr>
        <w:t>се не обезбеди адекватна програмска опрема</w:t>
      </w:r>
      <w:r w:rsidRPr="00C65ADD">
        <w:rPr>
          <w:sz w:val="24"/>
          <w:szCs w:val="24"/>
          <w:lang w:val="sr-Cyrl-RS"/>
        </w:rPr>
        <w:t xml:space="preserve"> за рад у новом окружењу.</w:t>
      </w:r>
    </w:p>
    <w:p w14:paraId="1862CD11" w14:textId="77777777" w:rsidR="00C14BBC" w:rsidRPr="00C65ADD" w:rsidRDefault="00C14BBC" w:rsidP="00C14BBC">
      <w:pPr>
        <w:pStyle w:val="ListParagraph"/>
        <w:ind w:left="0"/>
        <w:jc w:val="both"/>
        <w:rPr>
          <w:lang w:val="sr-Cyrl-RS"/>
        </w:rPr>
      </w:pPr>
      <w:r w:rsidRPr="00C65ADD">
        <w:rPr>
          <w:lang w:val="sr-Cyrl-RS"/>
        </w:rPr>
        <w:t xml:space="preserve">2.  У току 2023. године, у Систем узајамне каталогизације COBISS.SR укључено је 7 нових библиотека, а 5 је тренутно у поступку прикључења систему. Значајно је напоменути укључење Библиотеке Друштва Матице српске – Друштва чланова из Црне Горе, прве библиотеке која улази у COBISS.SR а налази се ван граница територије Републике Србије. </w:t>
      </w:r>
    </w:p>
    <w:p w14:paraId="2161CD09" w14:textId="77777777" w:rsidR="00C14BBC" w:rsidRPr="00C65ADD" w:rsidRDefault="00C14BBC" w:rsidP="00C14BBC">
      <w:pPr>
        <w:pStyle w:val="ListParagraph"/>
        <w:ind w:left="0"/>
        <w:jc w:val="both"/>
        <w:rPr>
          <w:lang w:val="sr-Cyrl-RS"/>
        </w:rPr>
      </w:pPr>
    </w:p>
    <w:p w14:paraId="40038D2A" w14:textId="1DA69078" w:rsidR="00C14BBC" w:rsidRPr="00C65ADD" w:rsidRDefault="00C14BBC" w:rsidP="00C14BBC">
      <w:pPr>
        <w:pStyle w:val="ListParagraph"/>
        <w:ind w:left="0"/>
        <w:jc w:val="both"/>
        <w:rPr>
          <w:lang w:val="sr-Cyrl-RS"/>
        </w:rPr>
      </w:pPr>
      <w:r w:rsidRPr="00C65ADD">
        <w:rPr>
          <w:lang w:val="sr-Cyrl-RS"/>
        </w:rPr>
        <w:t xml:space="preserve">У току 2023. године у COBISS.SR систем </w:t>
      </w:r>
      <w:r w:rsidR="008B5822">
        <w:rPr>
          <w:lang w:val="sr-Cyrl-RS"/>
        </w:rPr>
        <w:t>су укључене</w:t>
      </w:r>
      <w:r w:rsidRPr="00C65ADD">
        <w:rPr>
          <w:lang w:val="sr-Cyrl-RS"/>
        </w:rPr>
        <w:t xml:space="preserve"> следеће библиотеке: </w:t>
      </w:r>
    </w:p>
    <w:tbl>
      <w:tblPr>
        <w:tblW w:w="8000" w:type="dxa"/>
        <w:tblLook w:val="04A0" w:firstRow="1" w:lastRow="0" w:firstColumn="1" w:lastColumn="0" w:noHBand="0" w:noVBand="1"/>
      </w:tblPr>
      <w:tblGrid>
        <w:gridCol w:w="960"/>
        <w:gridCol w:w="7040"/>
      </w:tblGrid>
      <w:tr w:rsidR="00C14BBC" w:rsidRPr="00C65ADD" w14:paraId="4DAC1467" w14:textId="77777777" w:rsidTr="00246ADE">
        <w:trPr>
          <w:trHeight w:val="315"/>
        </w:trPr>
        <w:tc>
          <w:tcPr>
            <w:tcW w:w="960" w:type="dxa"/>
            <w:tcBorders>
              <w:top w:val="nil"/>
              <w:left w:val="nil"/>
              <w:bottom w:val="nil"/>
              <w:right w:val="nil"/>
            </w:tcBorders>
            <w:shd w:val="clear" w:color="auto" w:fill="auto"/>
            <w:noWrap/>
            <w:vAlign w:val="bottom"/>
            <w:hideMark/>
          </w:tcPr>
          <w:p w14:paraId="634B5541" w14:textId="77777777" w:rsidR="00C14BBC" w:rsidRPr="00C65ADD" w:rsidRDefault="00C14BBC" w:rsidP="00246ADE">
            <w:pPr>
              <w:jc w:val="right"/>
              <w:rPr>
                <w:sz w:val="24"/>
                <w:szCs w:val="24"/>
                <w:lang w:val="sr-Cyrl-RS"/>
              </w:rPr>
            </w:pPr>
            <w:r w:rsidRPr="00C65ADD">
              <w:rPr>
                <w:sz w:val="24"/>
                <w:szCs w:val="24"/>
                <w:lang w:val="sr-Cyrl-RS"/>
              </w:rPr>
              <w:t>1.</w:t>
            </w:r>
          </w:p>
        </w:tc>
        <w:tc>
          <w:tcPr>
            <w:tcW w:w="7040" w:type="dxa"/>
            <w:tcBorders>
              <w:top w:val="nil"/>
              <w:left w:val="nil"/>
              <w:bottom w:val="nil"/>
              <w:right w:val="nil"/>
            </w:tcBorders>
            <w:shd w:val="clear" w:color="auto" w:fill="auto"/>
            <w:noWrap/>
            <w:vAlign w:val="bottom"/>
            <w:hideMark/>
          </w:tcPr>
          <w:p w14:paraId="5C128603" w14:textId="77777777" w:rsidR="00C14BBC" w:rsidRPr="00C65ADD" w:rsidRDefault="00352A38" w:rsidP="00246ADE">
            <w:pPr>
              <w:rPr>
                <w:sz w:val="24"/>
                <w:szCs w:val="24"/>
                <w:lang w:val="sr-Cyrl-RS"/>
              </w:rPr>
            </w:pPr>
            <w:hyperlink r:id="rId32" w:history="1">
              <w:r w:rsidR="00C14BBC" w:rsidRPr="00C65ADD">
                <w:rPr>
                  <w:sz w:val="24"/>
                  <w:szCs w:val="24"/>
                  <w:lang w:val="sr-Cyrl-RS"/>
                </w:rPr>
                <w:t>Факултет за дипломатију и безбедност, Београд / Библиотека</w:t>
              </w:r>
            </w:hyperlink>
          </w:p>
        </w:tc>
      </w:tr>
      <w:tr w:rsidR="00C14BBC" w:rsidRPr="00C65ADD" w14:paraId="12179731" w14:textId="77777777" w:rsidTr="00246ADE">
        <w:trPr>
          <w:trHeight w:val="315"/>
        </w:trPr>
        <w:tc>
          <w:tcPr>
            <w:tcW w:w="960" w:type="dxa"/>
            <w:tcBorders>
              <w:top w:val="nil"/>
              <w:left w:val="nil"/>
              <w:bottom w:val="nil"/>
              <w:right w:val="nil"/>
            </w:tcBorders>
            <w:shd w:val="clear" w:color="auto" w:fill="auto"/>
            <w:noWrap/>
            <w:vAlign w:val="bottom"/>
            <w:hideMark/>
          </w:tcPr>
          <w:p w14:paraId="5D97A229" w14:textId="77777777" w:rsidR="00C14BBC" w:rsidRPr="00C65ADD" w:rsidRDefault="00C14BBC" w:rsidP="00246ADE">
            <w:pPr>
              <w:jc w:val="right"/>
              <w:rPr>
                <w:sz w:val="24"/>
                <w:szCs w:val="24"/>
                <w:lang w:val="sr-Cyrl-RS"/>
              </w:rPr>
            </w:pPr>
            <w:r w:rsidRPr="00C65ADD">
              <w:rPr>
                <w:sz w:val="24"/>
                <w:szCs w:val="24"/>
                <w:lang w:val="sr-Cyrl-RS"/>
              </w:rPr>
              <w:t>2.</w:t>
            </w:r>
          </w:p>
        </w:tc>
        <w:tc>
          <w:tcPr>
            <w:tcW w:w="7040" w:type="dxa"/>
            <w:tcBorders>
              <w:top w:val="nil"/>
              <w:left w:val="nil"/>
              <w:bottom w:val="nil"/>
              <w:right w:val="nil"/>
            </w:tcBorders>
            <w:shd w:val="clear" w:color="auto" w:fill="auto"/>
            <w:noWrap/>
            <w:vAlign w:val="bottom"/>
            <w:hideMark/>
          </w:tcPr>
          <w:p w14:paraId="1D34EA92" w14:textId="77777777" w:rsidR="00C14BBC" w:rsidRPr="00C65ADD" w:rsidRDefault="00352A38" w:rsidP="00246ADE">
            <w:pPr>
              <w:rPr>
                <w:sz w:val="24"/>
                <w:szCs w:val="24"/>
                <w:lang w:val="sr-Cyrl-RS"/>
              </w:rPr>
            </w:pPr>
            <w:hyperlink r:id="rId33" w:history="1">
              <w:r w:rsidR="00C14BBC" w:rsidRPr="00C65ADD">
                <w:rPr>
                  <w:sz w:val="24"/>
                  <w:szCs w:val="24"/>
                  <w:lang w:val="sr-Cyrl-RS"/>
                </w:rPr>
                <w:t xml:space="preserve">Електронски факултет, Ниш / Библиотека </w:t>
              </w:r>
            </w:hyperlink>
          </w:p>
        </w:tc>
      </w:tr>
      <w:tr w:rsidR="00C14BBC" w:rsidRPr="00C65ADD" w14:paraId="7AB51E00" w14:textId="77777777" w:rsidTr="00246ADE">
        <w:trPr>
          <w:trHeight w:val="315"/>
        </w:trPr>
        <w:tc>
          <w:tcPr>
            <w:tcW w:w="960" w:type="dxa"/>
            <w:tcBorders>
              <w:top w:val="nil"/>
              <w:left w:val="nil"/>
              <w:bottom w:val="nil"/>
              <w:right w:val="nil"/>
            </w:tcBorders>
            <w:shd w:val="clear" w:color="auto" w:fill="auto"/>
            <w:noWrap/>
            <w:vAlign w:val="bottom"/>
            <w:hideMark/>
          </w:tcPr>
          <w:p w14:paraId="2E0FF676" w14:textId="77777777" w:rsidR="00C14BBC" w:rsidRPr="00C65ADD" w:rsidRDefault="00C14BBC" w:rsidP="00246ADE">
            <w:pPr>
              <w:jc w:val="right"/>
              <w:rPr>
                <w:sz w:val="24"/>
                <w:szCs w:val="24"/>
                <w:lang w:val="sr-Cyrl-RS"/>
              </w:rPr>
            </w:pPr>
            <w:r w:rsidRPr="00C65ADD">
              <w:rPr>
                <w:sz w:val="24"/>
                <w:szCs w:val="24"/>
                <w:lang w:val="sr-Cyrl-RS"/>
              </w:rPr>
              <w:t>3.</w:t>
            </w:r>
          </w:p>
        </w:tc>
        <w:tc>
          <w:tcPr>
            <w:tcW w:w="7040" w:type="dxa"/>
            <w:tcBorders>
              <w:top w:val="nil"/>
              <w:left w:val="nil"/>
              <w:bottom w:val="nil"/>
              <w:right w:val="nil"/>
            </w:tcBorders>
            <w:shd w:val="clear" w:color="auto" w:fill="auto"/>
            <w:noWrap/>
            <w:vAlign w:val="bottom"/>
            <w:hideMark/>
          </w:tcPr>
          <w:p w14:paraId="356EE788" w14:textId="77777777" w:rsidR="00C14BBC" w:rsidRPr="00C65ADD" w:rsidRDefault="00352A38" w:rsidP="00246ADE">
            <w:pPr>
              <w:rPr>
                <w:sz w:val="24"/>
                <w:szCs w:val="24"/>
                <w:lang w:val="sr-Cyrl-RS"/>
              </w:rPr>
            </w:pPr>
            <w:hyperlink r:id="rId34" w:history="1">
              <w:r w:rsidR="00C14BBC" w:rsidRPr="00C65ADD">
                <w:rPr>
                  <w:sz w:val="24"/>
                  <w:szCs w:val="24"/>
                  <w:lang w:val="sr-Cyrl-RS"/>
                </w:rPr>
                <w:t>Грађевинско-архитектонски факултет, Ниш / Библиотека</w:t>
              </w:r>
            </w:hyperlink>
          </w:p>
        </w:tc>
      </w:tr>
      <w:tr w:rsidR="00C14BBC" w:rsidRPr="00C65ADD" w14:paraId="50BABC87" w14:textId="77777777" w:rsidTr="00246ADE">
        <w:trPr>
          <w:trHeight w:val="315"/>
        </w:trPr>
        <w:tc>
          <w:tcPr>
            <w:tcW w:w="960" w:type="dxa"/>
            <w:tcBorders>
              <w:top w:val="nil"/>
              <w:left w:val="nil"/>
              <w:bottom w:val="nil"/>
              <w:right w:val="nil"/>
            </w:tcBorders>
            <w:shd w:val="clear" w:color="auto" w:fill="auto"/>
            <w:noWrap/>
            <w:vAlign w:val="bottom"/>
            <w:hideMark/>
          </w:tcPr>
          <w:p w14:paraId="114CDECA" w14:textId="77777777" w:rsidR="00C14BBC" w:rsidRPr="00C65ADD" w:rsidRDefault="00C14BBC" w:rsidP="00246ADE">
            <w:pPr>
              <w:jc w:val="right"/>
              <w:rPr>
                <w:sz w:val="24"/>
                <w:szCs w:val="24"/>
                <w:lang w:val="sr-Cyrl-RS"/>
              </w:rPr>
            </w:pPr>
            <w:r w:rsidRPr="00C65ADD">
              <w:rPr>
                <w:sz w:val="24"/>
                <w:szCs w:val="24"/>
                <w:lang w:val="sr-Cyrl-RS"/>
              </w:rPr>
              <w:t>4.</w:t>
            </w:r>
          </w:p>
        </w:tc>
        <w:tc>
          <w:tcPr>
            <w:tcW w:w="7040" w:type="dxa"/>
            <w:tcBorders>
              <w:top w:val="nil"/>
              <w:left w:val="nil"/>
              <w:bottom w:val="nil"/>
              <w:right w:val="nil"/>
            </w:tcBorders>
            <w:shd w:val="clear" w:color="auto" w:fill="auto"/>
            <w:noWrap/>
            <w:vAlign w:val="bottom"/>
            <w:hideMark/>
          </w:tcPr>
          <w:p w14:paraId="4D0B975E" w14:textId="77777777" w:rsidR="00C14BBC" w:rsidRPr="00C65ADD" w:rsidRDefault="00352A38" w:rsidP="00246ADE">
            <w:pPr>
              <w:rPr>
                <w:sz w:val="24"/>
                <w:szCs w:val="24"/>
                <w:lang w:val="sr-Cyrl-RS"/>
              </w:rPr>
            </w:pPr>
            <w:hyperlink r:id="rId35" w:history="1">
              <w:r w:rsidR="00C14BBC" w:rsidRPr="00C65ADD">
                <w:rPr>
                  <w:sz w:val="24"/>
                  <w:szCs w:val="24"/>
                  <w:lang w:val="sr-Cyrl-RS"/>
                </w:rPr>
                <w:t>Универзитет у Новом Пазару / Библиотека</w:t>
              </w:r>
            </w:hyperlink>
          </w:p>
        </w:tc>
      </w:tr>
      <w:tr w:rsidR="00C14BBC" w:rsidRPr="00C65ADD" w14:paraId="06676369" w14:textId="77777777" w:rsidTr="00246ADE">
        <w:trPr>
          <w:trHeight w:val="315"/>
        </w:trPr>
        <w:tc>
          <w:tcPr>
            <w:tcW w:w="960" w:type="dxa"/>
            <w:tcBorders>
              <w:top w:val="nil"/>
              <w:left w:val="nil"/>
              <w:bottom w:val="nil"/>
              <w:right w:val="nil"/>
            </w:tcBorders>
            <w:shd w:val="clear" w:color="auto" w:fill="auto"/>
            <w:noWrap/>
            <w:vAlign w:val="bottom"/>
            <w:hideMark/>
          </w:tcPr>
          <w:p w14:paraId="26DF568B" w14:textId="77777777" w:rsidR="00C14BBC" w:rsidRPr="00C65ADD" w:rsidRDefault="00C14BBC" w:rsidP="00246ADE">
            <w:pPr>
              <w:jc w:val="right"/>
              <w:rPr>
                <w:sz w:val="24"/>
                <w:szCs w:val="24"/>
                <w:lang w:val="sr-Cyrl-RS"/>
              </w:rPr>
            </w:pPr>
            <w:r w:rsidRPr="00C65ADD">
              <w:rPr>
                <w:sz w:val="24"/>
                <w:szCs w:val="24"/>
                <w:lang w:val="sr-Cyrl-RS"/>
              </w:rPr>
              <w:t>5.</w:t>
            </w:r>
          </w:p>
        </w:tc>
        <w:tc>
          <w:tcPr>
            <w:tcW w:w="7040" w:type="dxa"/>
            <w:tcBorders>
              <w:top w:val="nil"/>
              <w:left w:val="nil"/>
              <w:bottom w:val="nil"/>
              <w:right w:val="nil"/>
            </w:tcBorders>
            <w:shd w:val="clear" w:color="auto" w:fill="auto"/>
            <w:noWrap/>
            <w:vAlign w:val="bottom"/>
            <w:hideMark/>
          </w:tcPr>
          <w:p w14:paraId="6107E19E" w14:textId="77777777" w:rsidR="00C14BBC" w:rsidRPr="00C65ADD" w:rsidRDefault="00352A38" w:rsidP="00246ADE">
            <w:pPr>
              <w:rPr>
                <w:sz w:val="24"/>
                <w:szCs w:val="24"/>
                <w:lang w:val="sr-Cyrl-RS"/>
              </w:rPr>
            </w:pPr>
            <w:hyperlink r:id="rId36" w:history="1">
              <w:r w:rsidR="00C14BBC" w:rsidRPr="00C65ADD">
                <w:rPr>
                  <w:sz w:val="24"/>
                  <w:szCs w:val="24"/>
                  <w:lang w:val="sr-Cyrl-RS"/>
                </w:rPr>
                <w:t>Библиотека Музеја Крајине, Неготин </w:t>
              </w:r>
            </w:hyperlink>
          </w:p>
        </w:tc>
      </w:tr>
      <w:tr w:rsidR="00C14BBC" w:rsidRPr="00C65ADD" w14:paraId="19CA8D25" w14:textId="77777777" w:rsidTr="00246ADE">
        <w:trPr>
          <w:trHeight w:val="315"/>
        </w:trPr>
        <w:tc>
          <w:tcPr>
            <w:tcW w:w="960" w:type="dxa"/>
            <w:tcBorders>
              <w:top w:val="nil"/>
              <w:left w:val="nil"/>
              <w:bottom w:val="nil"/>
              <w:right w:val="nil"/>
            </w:tcBorders>
            <w:shd w:val="clear" w:color="auto" w:fill="auto"/>
            <w:noWrap/>
            <w:vAlign w:val="bottom"/>
            <w:hideMark/>
          </w:tcPr>
          <w:p w14:paraId="475D7408" w14:textId="77777777" w:rsidR="00C14BBC" w:rsidRPr="00C65ADD" w:rsidRDefault="00C14BBC" w:rsidP="00246ADE">
            <w:pPr>
              <w:jc w:val="right"/>
              <w:rPr>
                <w:sz w:val="24"/>
                <w:szCs w:val="24"/>
                <w:lang w:val="sr-Cyrl-RS"/>
              </w:rPr>
            </w:pPr>
            <w:r w:rsidRPr="00C65ADD">
              <w:rPr>
                <w:sz w:val="24"/>
                <w:szCs w:val="24"/>
                <w:lang w:val="sr-Cyrl-RS"/>
              </w:rPr>
              <w:t>6.</w:t>
            </w:r>
          </w:p>
        </w:tc>
        <w:tc>
          <w:tcPr>
            <w:tcW w:w="7040" w:type="dxa"/>
            <w:tcBorders>
              <w:top w:val="nil"/>
              <w:left w:val="nil"/>
              <w:bottom w:val="nil"/>
              <w:right w:val="nil"/>
            </w:tcBorders>
            <w:shd w:val="clear" w:color="auto" w:fill="auto"/>
            <w:noWrap/>
            <w:vAlign w:val="bottom"/>
            <w:hideMark/>
          </w:tcPr>
          <w:p w14:paraId="67393C48" w14:textId="77777777" w:rsidR="00C14BBC" w:rsidRPr="00C65ADD" w:rsidRDefault="00352A38" w:rsidP="00246ADE">
            <w:pPr>
              <w:rPr>
                <w:sz w:val="24"/>
                <w:szCs w:val="24"/>
                <w:lang w:val="sr-Cyrl-RS"/>
              </w:rPr>
            </w:pPr>
            <w:hyperlink r:id="rId37" w:history="1">
              <w:r w:rsidR="00C14BBC" w:rsidRPr="00C65ADD">
                <w:rPr>
                  <w:sz w:val="24"/>
                  <w:szCs w:val="24"/>
                  <w:lang w:val="sr-Cyrl-RS"/>
                </w:rPr>
                <w:t>Универзитет Едуконс, Сремска Каменица / Библиотека</w:t>
              </w:r>
            </w:hyperlink>
          </w:p>
        </w:tc>
      </w:tr>
      <w:tr w:rsidR="00C14BBC" w:rsidRPr="00C65ADD" w14:paraId="44C38275" w14:textId="77777777" w:rsidTr="00246ADE">
        <w:trPr>
          <w:trHeight w:val="315"/>
        </w:trPr>
        <w:tc>
          <w:tcPr>
            <w:tcW w:w="960" w:type="dxa"/>
            <w:tcBorders>
              <w:top w:val="nil"/>
              <w:left w:val="nil"/>
              <w:bottom w:val="nil"/>
              <w:right w:val="nil"/>
            </w:tcBorders>
            <w:shd w:val="clear" w:color="auto" w:fill="auto"/>
            <w:noWrap/>
            <w:vAlign w:val="bottom"/>
            <w:hideMark/>
          </w:tcPr>
          <w:p w14:paraId="0A958901" w14:textId="77777777" w:rsidR="00C14BBC" w:rsidRPr="00C65ADD" w:rsidRDefault="00C14BBC" w:rsidP="00246ADE">
            <w:pPr>
              <w:jc w:val="right"/>
              <w:rPr>
                <w:sz w:val="24"/>
                <w:szCs w:val="24"/>
                <w:lang w:val="sr-Cyrl-RS"/>
              </w:rPr>
            </w:pPr>
            <w:r w:rsidRPr="00C65ADD">
              <w:rPr>
                <w:sz w:val="24"/>
                <w:szCs w:val="24"/>
                <w:lang w:val="sr-Cyrl-RS"/>
              </w:rPr>
              <w:t>7.</w:t>
            </w:r>
          </w:p>
        </w:tc>
        <w:tc>
          <w:tcPr>
            <w:tcW w:w="7040" w:type="dxa"/>
            <w:tcBorders>
              <w:top w:val="nil"/>
              <w:left w:val="nil"/>
              <w:bottom w:val="nil"/>
              <w:right w:val="nil"/>
            </w:tcBorders>
            <w:shd w:val="clear" w:color="auto" w:fill="auto"/>
            <w:noWrap/>
            <w:vAlign w:val="bottom"/>
            <w:hideMark/>
          </w:tcPr>
          <w:p w14:paraId="25B5A68F" w14:textId="5F6DA217" w:rsidR="00C14BBC" w:rsidRPr="00C65ADD" w:rsidRDefault="00352A38" w:rsidP="00246ADE">
            <w:pPr>
              <w:rPr>
                <w:sz w:val="24"/>
                <w:szCs w:val="24"/>
                <w:lang w:val="sr-Cyrl-RS"/>
              </w:rPr>
            </w:pPr>
            <w:hyperlink r:id="rId38" w:history="1">
              <w:r w:rsidR="00C14BBC" w:rsidRPr="00C65ADD">
                <w:rPr>
                  <w:sz w:val="24"/>
                  <w:szCs w:val="24"/>
                  <w:lang w:val="sr-Cyrl-RS"/>
                </w:rPr>
                <w:t>Педагошки факултет у Врању Универзитета у Нишу /</w:t>
              </w:r>
              <w:r w:rsidR="008B5822">
                <w:rPr>
                  <w:sz w:val="24"/>
                  <w:szCs w:val="24"/>
                  <w:lang w:val="sr-Cyrl-RS"/>
                </w:rPr>
                <w:t xml:space="preserve"> </w:t>
              </w:r>
              <w:r w:rsidR="00C14BBC" w:rsidRPr="00C65ADD">
                <w:rPr>
                  <w:sz w:val="24"/>
                  <w:szCs w:val="24"/>
                  <w:lang w:val="sr-Cyrl-RS"/>
                </w:rPr>
                <w:t>Библиотека</w:t>
              </w:r>
            </w:hyperlink>
          </w:p>
        </w:tc>
      </w:tr>
    </w:tbl>
    <w:p w14:paraId="1B70996C" w14:textId="77777777" w:rsidR="00C14BBC" w:rsidRPr="00C65ADD" w:rsidRDefault="00C14BBC" w:rsidP="00C14BBC">
      <w:pPr>
        <w:pStyle w:val="ListParagraph"/>
        <w:ind w:left="0"/>
        <w:jc w:val="both"/>
        <w:rPr>
          <w:lang w:val="sr-Cyrl-RS"/>
        </w:rPr>
      </w:pPr>
    </w:p>
    <w:p w14:paraId="49BA92AF" w14:textId="77777777" w:rsidR="00C14BBC" w:rsidRPr="00C65ADD" w:rsidRDefault="00C14BBC" w:rsidP="00C14BBC">
      <w:pPr>
        <w:pStyle w:val="ListParagraph"/>
        <w:ind w:left="0"/>
        <w:jc w:val="both"/>
        <w:rPr>
          <w:lang w:val="sr-Cyrl-RS"/>
        </w:rPr>
      </w:pPr>
      <w:r w:rsidRPr="00C65ADD">
        <w:rPr>
          <w:lang w:val="sr-Cyrl-RS"/>
        </w:rPr>
        <w:t>У поступку прикључења COBISS.SR систему су следеће библиотеке:</w:t>
      </w:r>
    </w:p>
    <w:tbl>
      <w:tblPr>
        <w:tblW w:w="8200" w:type="dxa"/>
        <w:tblLook w:val="04A0" w:firstRow="1" w:lastRow="0" w:firstColumn="1" w:lastColumn="0" w:noHBand="0" w:noVBand="1"/>
      </w:tblPr>
      <w:tblGrid>
        <w:gridCol w:w="960"/>
        <w:gridCol w:w="7240"/>
      </w:tblGrid>
      <w:tr w:rsidR="00C14BBC" w:rsidRPr="00C65ADD" w14:paraId="4AAA8B27" w14:textId="77777777" w:rsidTr="00246ADE">
        <w:trPr>
          <w:trHeight w:val="315"/>
        </w:trPr>
        <w:tc>
          <w:tcPr>
            <w:tcW w:w="960" w:type="dxa"/>
            <w:tcBorders>
              <w:top w:val="nil"/>
              <w:left w:val="nil"/>
              <w:bottom w:val="nil"/>
              <w:right w:val="nil"/>
            </w:tcBorders>
            <w:shd w:val="clear" w:color="auto" w:fill="auto"/>
            <w:noWrap/>
            <w:vAlign w:val="bottom"/>
            <w:hideMark/>
          </w:tcPr>
          <w:p w14:paraId="159A243C" w14:textId="77777777" w:rsidR="00C14BBC" w:rsidRPr="00C65ADD" w:rsidRDefault="00C14BBC" w:rsidP="00246ADE">
            <w:pPr>
              <w:jc w:val="right"/>
              <w:rPr>
                <w:sz w:val="24"/>
                <w:szCs w:val="24"/>
                <w:lang w:val="sr-Cyrl-RS"/>
              </w:rPr>
            </w:pPr>
            <w:r w:rsidRPr="00C65ADD">
              <w:rPr>
                <w:sz w:val="24"/>
                <w:szCs w:val="24"/>
                <w:lang w:val="sr-Cyrl-RS"/>
              </w:rPr>
              <w:t>1.</w:t>
            </w:r>
          </w:p>
        </w:tc>
        <w:tc>
          <w:tcPr>
            <w:tcW w:w="7240" w:type="dxa"/>
            <w:tcBorders>
              <w:top w:val="nil"/>
              <w:left w:val="nil"/>
              <w:bottom w:val="nil"/>
              <w:right w:val="nil"/>
            </w:tcBorders>
            <w:shd w:val="clear" w:color="auto" w:fill="auto"/>
            <w:noWrap/>
            <w:vAlign w:val="bottom"/>
            <w:hideMark/>
          </w:tcPr>
          <w:p w14:paraId="556CD169" w14:textId="77777777" w:rsidR="00C14BBC" w:rsidRPr="00C65ADD" w:rsidRDefault="00C14BBC" w:rsidP="00246ADE">
            <w:pPr>
              <w:rPr>
                <w:sz w:val="24"/>
                <w:szCs w:val="24"/>
                <w:lang w:val="sr-Cyrl-RS"/>
              </w:rPr>
            </w:pPr>
            <w:r w:rsidRPr="00C65ADD">
              <w:rPr>
                <w:sz w:val="24"/>
                <w:szCs w:val="24"/>
                <w:lang w:val="sr-Cyrl-RS"/>
              </w:rPr>
              <w:t>Астрономска опсерваторија, Београд / Библиотека</w:t>
            </w:r>
          </w:p>
        </w:tc>
      </w:tr>
      <w:tr w:rsidR="00C14BBC" w:rsidRPr="00C65ADD" w14:paraId="2F08D0A0" w14:textId="77777777" w:rsidTr="00246ADE">
        <w:trPr>
          <w:trHeight w:val="315"/>
        </w:trPr>
        <w:tc>
          <w:tcPr>
            <w:tcW w:w="960" w:type="dxa"/>
            <w:tcBorders>
              <w:top w:val="nil"/>
              <w:left w:val="nil"/>
              <w:bottom w:val="nil"/>
              <w:right w:val="nil"/>
            </w:tcBorders>
            <w:shd w:val="clear" w:color="auto" w:fill="auto"/>
            <w:noWrap/>
            <w:vAlign w:val="bottom"/>
            <w:hideMark/>
          </w:tcPr>
          <w:p w14:paraId="0BA92120" w14:textId="77777777" w:rsidR="00C14BBC" w:rsidRPr="00C65ADD" w:rsidRDefault="00C14BBC" w:rsidP="00246ADE">
            <w:pPr>
              <w:jc w:val="right"/>
              <w:rPr>
                <w:sz w:val="24"/>
                <w:szCs w:val="24"/>
                <w:lang w:val="sr-Cyrl-RS"/>
              </w:rPr>
            </w:pPr>
            <w:r w:rsidRPr="00C65ADD">
              <w:rPr>
                <w:sz w:val="24"/>
                <w:szCs w:val="24"/>
                <w:lang w:val="sr-Cyrl-RS"/>
              </w:rPr>
              <w:t>2.</w:t>
            </w:r>
          </w:p>
        </w:tc>
        <w:tc>
          <w:tcPr>
            <w:tcW w:w="7240" w:type="dxa"/>
            <w:tcBorders>
              <w:top w:val="nil"/>
              <w:left w:val="nil"/>
              <w:bottom w:val="nil"/>
              <w:right w:val="nil"/>
            </w:tcBorders>
            <w:shd w:val="clear" w:color="auto" w:fill="auto"/>
            <w:noWrap/>
            <w:vAlign w:val="bottom"/>
            <w:hideMark/>
          </w:tcPr>
          <w:p w14:paraId="726886D0" w14:textId="77777777" w:rsidR="00C14BBC" w:rsidRPr="00C65ADD" w:rsidRDefault="00C14BBC" w:rsidP="00246ADE">
            <w:pPr>
              <w:rPr>
                <w:sz w:val="24"/>
                <w:szCs w:val="24"/>
                <w:lang w:val="sr-Cyrl-RS"/>
              </w:rPr>
            </w:pPr>
            <w:r w:rsidRPr="00C65ADD">
              <w:rPr>
                <w:sz w:val="24"/>
                <w:szCs w:val="24"/>
                <w:lang w:val="sr-Cyrl-RS"/>
              </w:rPr>
              <w:t>Пета београдска гимназија, Београд / Библиотека</w:t>
            </w:r>
          </w:p>
        </w:tc>
      </w:tr>
      <w:tr w:rsidR="00C14BBC" w:rsidRPr="00C65ADD" w14:paraId="33EECD95" w14:textId="77777777" w:rsidTr="00246ADE">
        <w:trPr>
          <w:trHeight w:val="315"/>
        </w:trPr>
        <w:tc>
          <w:tcPr>
            <w:tcW w:w="960" w:type="dxa"/>
            <w:tcBorders>
              <w:top w:val="nil"/>
              <w:left w:val="nil"/>
              <w:bottom w:val="nil"/>
              <w:right w:val="nil"/>
            </w:tcBorders>
            <w:shd w:val="clear" w:color="auto" w:fill="auto"/>
            <w:noWrap/>
            <w:vAlign w:val="bottom"/>
            <w:hideMark/>
          </w:tcPr>
          <w:p w14:paraId="003855BB" w14:textId="77777777" w:rsidR="00C14BBC" w:rsidRPr="00C65ADD" w:rsidRDefault="00C14BBC" w:rsidP="00246ADE">
            <w:pPr>
              <w:jc w:val="right"/>
              <w:rPr>
                <w:sz w:val="24"/>
                <w:szCs w:val="24"/>
                <w:lang w:val="sr-Cyrl-RS"/>
              </w:rPr>
            </w:pPr>
            <w:r w:rsidRPr="00C65ADD">
              <w:rPr>
                <w:sz w:val="24"/>
                <w:szCs w:val="24"/>
                <w:lang w:val="sr-Cyrl-RS"/>
              </w:rPr>
              <w:t>3.</w:t>
            </w:r>
          </w:p>
        </w:tc>
        <w:tc>
          <w:tcPr>
            <w:tcW w:w="7240" w:type="dxa"/>
            <w:tcBorders>
              <w:top w:val="nil"/>
              <w:left w:val="nil"/>
              <w:bottom w:val="nil"/>
              <w:right w:val="nil"/>
            </w:tcBorders>
            <w:shd w:val="clear" w:color="auto" w:fill="auto"/>
            <w:noWrap/>
            <w:vAlign w:val="bottom"/>
            <w:hideMark/>
          </w:tcPr>
          <w:p w14:paraId="0C3DA4FA" w14:textId="77777777" w:rsidR="00C14BBC" w:rsidRPr="00C65ADD" w:rsidRDefault="00C14BBC" w:rsidP="00246ADE">
            <w:pPr>
              <w:rPr>
                <w:sz w:val="24"/>
                <w:szCs w:val="24"/>
                <w:lang w:val="sr-Cyrl-RS"/>
              </w:rPr>
            </w:pPr>
            <w:r w:rsidRPr="00C65ADD">
              <w:rPr>
                <w:sz w:val="24"/>
                <w:szCs w:val="24"/>
                <w:lang w:val="sr-Cyrl-RS"/>
              </w:rPr>
              <w:t>Матица српска – Друштво чланова у Црној Гори / Библиотека</w:t>
            </w:r>
          </w:p>
        </w:tc>
      </w:tr>
      <w:tr w:rsidR="00C14BBC" w:rsidRPr="00C65ADD" w14:paraId="0EFD363F" w14:textId="77777777" w:rsidTr="00246ADE">
        <w:trPr>
          <w:trHeight w:val="315"/>
        </w:trPr>
        <w:tc>
          <w:tcPr>
            <w:tcW w:w="960" w:type="dxa"/>
            <w:tcBorders>
              <w:top w:val="nil"/>
              <w:left w:val="nil"/>
              <w:bottom w:val="nil"/>
              <w:right w:val="nil"/>
            </w:tcBorders>
            <w:shd w:val="clear" w:color="auto" w:fill="auto"/>
            <w:noWrap/>
            <w:vAlign w:val="bottom"/>
            <w:hideMark/>
          </w:tcPr>
          <w:p w14:paraId="6B51AF46" w14:textId="77777777" w:rsidR="00C14BBC" w:rsidRPr="00C65ADD" w:rsidRDefault="00C14BBC" w:rsidP="00246ADE">
            <w:pPr>
              <w:jc w:val="right"/>
              <w:rPr>
                <w:sz w:val="24"/>
                <w:szCs w:val="24"/>
                <w:lang w:val="sr-Cyrl-RS"/>
              </w:rPr>
            </w:pPr>
            <w:r w:rsidRPr="00C65ADD">
              <w:rPr>
                <w:sz w:val="24"/>
                <w:szCs w:val="24"/>
                <w:lang w:val="sr-Cyrl-RS"/>
              </w:rPr>
              <w:t>4.</w:t>
            </w:r>
          </w:p>
        </w:tc>
        <w:tc>
          <w:tcPr>
            <w:tcW w:w="7240" w:type="dxa"/>
            <w:tcBorders>
              <w:top w:val="nil"/>
              <w:left w:val="nil"/>
              <w:bottom w:val="nil"/>
              <w:right w:val="nil"/>
            </w:tcBorders>
            <w:shd w:val="clear" w:color="auto" w:fill="auto"/>
            <w:noWrap/>
            <w:vAlign w:val="bottom"/>
            <w:hideMark/>
          </w:tcPr>
          <w:p w14:paraId="37BDFF70" w14:textId="77777777" w:rsidR="00C14BBC" w:rsidRPr="00C65ADD" w:rsidRDefault="00C14BBC" w:rsidP="00246ADE">
            <w:pPr>
              <w:rPr>
                <w:sz w:val="24"/>
                <w:szCs w:val="24"/>
                <w:lang w:val="sr-Cyrl-RS"/>
              </w:rPr>
            </w:pPr>
            <w:r w:rsidRPr="00C65ADD">
              <w:rPr>
                <w:sz w:val="24"/>
                <w:szCs w:val="24"/>
                <w:lang w:val="sr-Cyrl-RS"/>
              </w:rPr>
              <w:t>АЛФА БК Универзитет, Београд / Библиотека</w:t>
            </w:r>
          </w:p>
        </w:tc>
      </w:tr>
      <w:tr w:rsidR="00C14BBC" w:rsidRPr="00C65ADD" w14:paraId="00E625E0" w14:textId="77777777" w:rsidTr="00246ADE">
        <w:trPr>
          <w:trHeight w:val="315"/>
        </w:trPr>
        <w:tc>
          <w:tcPr>
            <w:tcW w:w="960" w:type="dxa"/>
            <w:tcBorders>
              <w:top w:val="nil"/>
              <w:left w:val="nil"/>
              <w:bottom w:val="nil"/>
              <w:right w:val="nil"/>
            </w:tcBorders>
            <w:shd w:val="clear" w:color="auto" w:fill="auto"/>
            <w:noWrap/>
            <w:vAlign w:val="bottom"/>
            <w:hideMark/>
          </w:tcPr>
          <w:p w14:paraId="2316B819" w14:textId="77777777" w:rsidR="00C14BBC" w:rsidRPr="00C65ADD" w:rsidRDefault="00C14BBC" w:rsidP="00246ADE">
            <w:pPr>
              <w:jc w:val="right"/>
              <w:rPr>
                <w:sz w:val="24"/>
                <w:szCs w:val="24"/>
                <w:lang w:val="sr-Cyrl-RS"/>
              </w:rPr>
            </w:pPr>
            <w:r w:rsidRPr="00C65ADD">
              <w:rPr>
                <w:sz w:val="24"/>
                <w:szCs w:val="24"/>
                <w:lang w:val="sr-Cyrl-RS"/>
              </w:rPr>
              <w:t>5.</w:t>
            </w:r>
          </w:p>
        </w:tc>
        <w:tc>
          <w:tcPr>
            <w:tcW w:w="7240" w:type="dxa"/>
            <w:tcBorders>
              <w:top w:val="nil"/>
              <w:left w:val="nil"/>
              <w:bottom w:val="nil"/>
              <w:right w:val="nil"/>
            </w:tcBorders>
            <w:shd w:val="clear" w:color="auto" w:fill="auto"/>
            <w:noWrap/>
            <w:vAlign w:val="bottom"/>
            <w:hideMark/>
          </w:tcPr>
          <w:p w14:paraId="39A16D2D" w14:textId="77777777" w:rsidR="00C14BBC" w:rsidRPr="00C65ADD" w:rsidRDefault="00C14BBC" w:rsidP="00246ADE">
            <w:pPr>
              <w:rPr>
                <w:sz w:val="24"/>
                <w:szCs w:val="24"/>
                <w:lang w:val="sr-Cyrl-RS"/>
              </w:rPr>
            </w:pPr>
            <w:r w:rsidRPr="00C65ADD">
              <w:rPr>
                <w:sz w:val="24"/>
                <w:szCs w:val="24"/>
                <w:lang w:val="sr-Cyrl-RS"/>
              </w:rPr>
              <w:t>Библиотека „Штефан Хомола”</w:t>
            </w:r>
          </w:p>
        </w:tc>
      </w:tr>
    </w:tbl>
    <w:p w14:paraId="1847C3A4" w14:textId="77777777" w:rsidR="00C14BBC" w:rsidRPr="00C65ADD" w:rsidRDefault="00C14BBC" w:rsidP="00C14BBC">
      <w:pPr>
        <w:pStyle w:val="ListParagraph"/>
        <w:ind w:left="0"/>
        <w:jc w:val="both"/>
        <w:rPr>
          <w:color w:val="FF0000"/>
          <w:lang w:val="sr-Cyrl-RS"/>
        </w:rPr>
      </w:pPr>
    </w:p>
    <w:p w14:paraId="14292613" w14:textId="77777777" w:rsidR="00C14BBC" w:rsidRPr="00C65ADD" w:rsidRDefault="00C14BBC" w:rsidP="00C14BBC">
      <w:pPr>
        <w:pStyle w:val="ListParagraph"/>
        <w:ind w:left="0"/>
        <w:jc w:val="both"/>
        <w:rPr>
          <w:lang w:val="sr-Cyrl-RS"/>
        </w:rPr>
      </w:pPr>
      <w:r w:rsidRPr="00C65ADD">
        <w:rPr>
          <w:lang w:val="sr-Cyrl-RS"/>
        </w:rPr>
        <w:t>Потенцијалне библиотеке за прикључење систему:</w:t>
      </w:r>
    </w:p>
    <w:tbl>
      <w:tblPr>
        <w:tblW w:w="5360" w:type="dxa"/>
        <w:tblLook w:val="04A0" w:firstRow="1" w:lastRow="0" w:firstColumn="1" w:lastColumn="0" w:noHBand="0" w:noVBand="1"/>
      </w:tblPr>
      <w:tblGrid>
        <w:gridCol w:w="960"/>
        <w:gridCol w:w="4400"/>
      </w:tblGrid>
      <w:tr w:rsidR="00C14BBC" w:rsidRPr="00C65ADD" w14:paraId="481DC5C9" w14:textId="77777777" w:rsidTr="00246ADE">
        <w:trPr>
          <w:trHeight w:val="315"/>
        </w:trPr>
        <w:tc>
          <w:tcPr>
            <w:tcW w:w="960" w:type="dxa"/>
            <w:tcBorders>
              <w:top w:val="nil"/>
              <w:left w:val="nil"/>
              <w:bottom w:val="nil"/>
              <w:right w:val="nil"/>
            </w:tcBorders>
            <w:shd w:val="clear" w:color="auto" w:fill="auto"/>
            <w:noWrap/>
            <w:vAlign w:val="bottom"/>
            <w:hideMark/>
          </w:tcPr>
          <w:p w14:paraId="09A66E6D" w14:textId="77777777" w:rsidR="00C14BBC" w:rsidRPr="00C65ADD" w:rsidRDefault="00C14BBC" w:rsidP="00246ADE">
            <w:pPr>
              <w:jc w:val="right"/>
              <w:rPr>
                <w:sz w:val="24"/>
                <w:szCs w:val="24"/>
                <w:lang w:val="sr-Cyrl-RS"/>
              </w:rPr>
            </w:pPr>
            <w:r w:rsidRPr="00C65ADD">
              <w:rPr>
                <w:sz w:val="24"/>
                <w:szCs w:val="24"/>
                <w:lang w:val="sr-Cyrl-RS"/>
              </w:rPr>
              <w:t>1.</w:t>
            </w:r>
          </w:p>
        </w:tc>
        <w:tc>
          <w:tcPr>
            <w:tcW w:w="4400" w:type="dxa"/>
            <w:tcBorders>
              <w:top w:val="nil"/>
              <w:left w:val="nil"/>
              <w:bottom w:val="nil"/>
              <w:right w:val="nil"/>
            </w:tcBorders>
            <w:shd w:val="clear" w:color="auto" w:fill="auto"/>
            <w:noWrap/>
            <w:vAlign w:val="bottom"/>
            <w:hideMark/>
          </w:tcPr>
          <w:p w14:paraId="50E6FA51" w14:textId="77777777" w:rsidR="00C14BBC" w:rsidRPr="00C65ADD" w:rsidRDefault="00C14BBC" w:rsidP="00246ADE">
            <w:pPr>
              <w:rPr>
                <w:sz w:val="24"/>
                <w:szCs w:val="24"/>
                <w:lang w:val="sr-Cyrl-RS"/>
              </w:rPr>
            </w:pPr>
            <w:r w:rsidRPr="00C65ADD">
              <w:rPr>
                <w:sz w:val="24"/>
                <w:szCs w:val="24"/>
                <w:lang w:val="sr-Cyrl-RS"/>
              </w:rPr>
              <w:t>Народни музеј Сомбор / Библиотека</w:t>
            </w:r>
          </w:p>
        </w:tc>
      </w:tr>
      <w:tr w:rsidR="00C14BBC" w:rsidRPr="00C65ADD" w14:paraId="63A8FB39" w14:textId="77777777" w:rsidTr="00246ADE">
        <w:trPr>
          <w:trHeight w:val="315"/>
        </w:trPr>
        <w:tc>
          <w:tcPr>
            <w:tcW w:w="960" w:type="dxa"/>
            <w:tcBorders>
              <w:top w:val="nil"/>
              <w:left w:val="nil"/>
              <w:bottom w:val="nil"/>
              <w:right w:val="nil"/>
            </w:tcBorders>
            <w:shd w:val="clear" w:color="auto" w:fill="auto"/>
            <w:noWrap/>
            <w:vAlign w:val="bottom"/>
            <w:hideMark/>
          </w:tcPr>
          <w:p w14:paraId="393995C6" w14:textId="77777777" w:rsidR="00C14BBC" w:rsidRPr="00C65ADD" w:rsidRDefault="00C14BBC" w:rsidP="00246ADE">
            <w:pPr>
              <w:jc w:val="right"/>
              <w:rPr>
                <w:sz w:val="24"/>
                <w:szCs w:val="24"/>
                <w:lang w:val="sr-Cyrl-RS"/>
              </w:rPr>
            </w:pPr>
            <w:r w:rsidRPr="00C65ADD">
              <w:rPr>
                <w:sz w:val="24"/>
                <w:szCs w:val="24"/>
                <w:lang w:val="sr-Cyrl-RS"/>
              </w:rPr>
              <w:t>2.</w:t>
            </w:r>
          </w:p>
        </w:tc>
        <w:tc>
          <w:tcPr>
            <w:tcW w:w="4400" w:type="dxa"/>
            <w:tcBorders>
              <w:top w:val="nil"/>
              <w:left w:val="nil"/>
              <w:bottom w:val="nil"/>
              <w:right w:val="nil"/>
            </w:tcBorders>
            <w:shd w:val="clear" w:color="auto" w:fill="auto"/>
            <w:noWrap/>
            <w:vAlign w:val="bottom"/>
            <w:hideMark/>
          </w:tcPr>
          <w:p w14:paraId="71339A07" w14:textId="22366BF7" w:rsidR="00C14BBC" w:rsidRPr="00C65ADD" w:rsidRDefault="008B5822" w:rsidP="00246ADE">
            <w:pPr>
              <w:rPr>
                <w:sz w:val="24"/>
                <w:szCs w:val="24"/>
                <w:lang w:val="sr-Cyrl-RS"/>
              </w:rPr>
            </w:pPr>
            <w:r>
              <w:rPr>
                <w:sz w:val="24"/>
                <w:szCs w:val="24"/>
                <w:lang w:val="sr-Cyrl-RS"/>
              </w:rPr>
              <w:t>Народна библиотека „Крупањ“</w:t>
            </w:r>
          </w:p>
        </w:tc>
      </w:tr>
    </w:tbl>
    <w:p w14:paraId="64BA9D23" w14:textId="77777777" w:rsidR="00C14BBC" w:rsidRPr="00C65ADD" w:rsidRDefault="00C14BBC" w:rsidP="00C14BBC">
      <w:pPr>
        <w:pStyle w:val="ListParagraph"/>
        <w:ind w:left="0"/>
        <w:jc w:val="both"/>
        <w:rPr>
          <w:color w:val="FF0000"/>
          <w:lang w:val="sr-Cyrl-RS"/>
        </w:rPr>
      </w:pPr>
    </w:p>
    <w:p w14:paraId="662B22FA" w14:textId="6ED48D71" w:rsidR="00C14BBC" w:rsidRPr="00C65ADD" w:rsidRDefault="00C14BBC" w:rsidP="00C14BBC">
      <w:pPr>
        <w:pStyle w:val="ListParagraph"/>
        <w:ind w:left="0"/>
        <w:jc w:val="both"/>
        <w:rPr>
          <w:lang w:val="sr-Cyrl-RS"/>
        </w:rPr>
      </w:pPr>
      <w:r w:rsidRPr="00C65ADD">
        <w:rPr>
          <w:lang w:val="sr-Cyrl-RS"/>
        </w:rPr>
        <w:t>Из COBISS.SR система</w:t>
      </w:r>
      <w:r w:rsidR="008B5822">
        <w:rPr>
          <w:lang w:val="sr-Cyrl-RS"/>
        </w:rPr>
        <w:t xml:space="preserve"> су искључене</w:t>
      </w:r>
      <w:r w:rsidRPr="00C65ADD">
        <w:rPr>
          <w:lang w:val="sr-Cyrl-RS"/>
        </w:rPr>
        <w:t xml:space="preserve">: </w:t>
      </w:r>
    </w:p>
    <w:tbl>
      <w:tblPr>
        <w:tblW w:w="8000" w:type="dxa"/>
        <w:tblLook w:val="04A0" w:firstRow="1" w:lastRow="0" w:firstColumn="1" w:lastColumn="0" w:noHBand="0" w:noVBand="1"/>
      </w:tblPr>
      <w:tblGrid>
        <w:gridCol w:w="960"/>
        <w:gridCol w:w="7040"/>
      </w:tblGrid>
      <w:tr w:rsidR="00C14BBC" w:rsidRPr="00C65ADD" w14:paraId="15EFC73B" w14:textId="77777777" w:rsidTr="00246ADE">
        <w:trPr>
          <w:trHeight w:val="315"/>
        </w:trPr>
        <w:tc>
          <w:tcPr>
            <w:tcW w:w="960" w:type="dxa"/>
            <w:tcBorders>
              <w:top w:val="nil"/>
              <w:left w:val="nil"/>
              <w:bottom w:val="nil"/>
              <w:right w:val="nil"/>
            </w:tcBorders>
            <w:shd w:val="clear" w:color="auto" w:fill="auto"/>
            <w:noWrap/>
            <w:vAlign w:val="bottom"/>
            <w:hideMark/>
          </w:tcPr>
          <w:p w14:paraId="1FE9B3CE" w14:textId="77777777" w:rsidR="00C14BBC" w:rsidRPr="00C65ADD" w:rsidRDefault="00C14BBC" w:rsidP="00246ADE">
            <w:pPr>
              <w:jc w:val="right"/>
              <w:rPr>
                <w:sz w:val="24"/>
                <w:szCs w:val="24"/>
                <w:lang w:val="sr-Cyrl-RS"/>
              </w:rPr>
            </w:pPr>
            <w:r w:rsidRPr="00C65ADD">
              <w:rPr>
                <w:sz w:val="24"/>
                <w:szCs w:val="24"/>
                <w:lang w:val="sr-Cyrl-RS"/>
              </w:rPr>
              <w:t>1.</w:t>
            </w:r>
          </w:p>
        </w:tc>
        <w:tc>
          <w:tcPr>
            <w:tcW w:w="7040" w:type="dxa"/>
            <w:tcBorders>
              <w:top w:val="nil"/>
              <w:left w:val="nil"/>
              <w:bottom w:val="nil"/>
              <w:right w:val="nil"/>
            </w:tcBorders>
            <w:shd w:val="clear" w:color="auto" w:fill="auto"/>
            <w:noWrap/>
            <w:vAlign w:val="bottom"/>
            <w:hideMark/>
          </w:tcPr>
          <w:p w14:paraId="63A39749" w14:textId="77777777" w:rsidR="00C14BBC" w:rsidRPr="00C65ADD" w:rsidRDefault="00C14BBC" w:rsidP="00246ADE">
            <w:pPr>
              <w:rPr>
                <w:sz w:val="24"/>
                <w:szCs w:val="24"/>
                <w:lang w:val="sr-Cyrl-RS"/>
              </w:rPr>
            </w:pPr>
            <w:r w:rsidRPr="00C65ADD">
              <w:rPr>
                <w:sz w:val="24"/>
                <w:szCs w:val="24"/>
                <w:lang w:val="sr-Cyrl-RS"/>
              </w:rPr>
              <w:t>ИРИТЕЛ А.Д., Београд / Библиотека</w:t>
            </w:r>
          </w:p>
        </w:tc>
      </w:tr>
      <w:tr w:rsidR="00C14BBC" w:rsidRPr="00C65ADD" w14:paraId="6A9CF20C" w14:textId="77777777" w:rsidTr="00246ADE">
        <w:trPr>
          <w:trHeight w:val="315"/>
        </w:trPr>
        <w:tc>
          <w:tcPr>
            <w:tcW w:w="960" w:type="dxa"/>
            <w:tcBorders>
              <w:top w:val="nil"/>
              <w:left w:val="nil"/>
              <w:bottom w:val="nil"/>
              <w:right w:val="nil"/>
            </w:tcBorders>
            <w:shd w:val="clear" w:color="auto" w:fill="auto"/>
            <w:noWrap/>
            <w:vAlign w:val="bottom"/>
            <w:hideMark/>
          </w:tcPr>
          <w:p w14:paraId="2ABAD1A4" w14:textId="77777777" w:rsidR="00C14BBC" w:rsidRPr="00C65ADD" w:rsidRDefault="00C14BBC" w:rsidP="00246ADE">
            <w:pPr>
              <w:jc w:val="right"/>
              <w:rPr>
                <w:sz w:val="24"/>
                <w:szCs w:val="24"/>
                <w:lang w:val="sr-Cyrl-RS"/>
              </w:rPr>
            </w:pPr>
            <w:r w:rsidRPr="00C65ADD">
              <w:rPr>
                <w:sz w:val="24"/>
                <w:szCs w:val="24"/>
                <w:lang w:val="sr-Cyrl-RS"/>
              </w:rPr>
              <w:t>2.</w:t>
            </w:r>
          </w:p>
        </w:tc>
        <w:tc>
          <w:tcPr>
            <w:tcW w:w="7040" w:type="dxa"/>
            <w:tcBorders>
              <w:top w:val="nil"/>
              <w:left w:val="nil"/>
              <w:bottom w:val="nil"/>
              <w:right w:val="nil"/>
            </w:tcBorders>
            <w:shd w:val="clear" w:color="auto" w:fill="auto"/>
            <w:noWrap/>
            <w:vAlign w:val="bottom"/>
            <w:hideMark/>
          </w:tcPr>
          <w:p w14:paraId="5C0944B0" w14:textId="77777777" w:rsidR="00C14BBC" w:rsidRPr="00C65ADD" w:rsidRDefault="00C14BBC" w:rsidP="00246ADE">
            <w:pPr>
              <w:rPr>
                <w:sz w:val="24"/>
                <w:szCs w:val="24"/>
                <w:lang w:val="sr-Cyrl-RS"/>
              </w:rPr>
            </w:pPr>
            <w:r w:rsidRPr="00C65ADD">
              <w:rPr>
                <w:sz w:val="24"/>
                <w:szCs w:val="24"/>
                <w:lang w:val="sr-Cyrl-RS"/>
              </w:rPr>
              <w:t>Дом ученика средњих школа, Сомбор / Библиотека</w:t>
            </w:r>
          </w:p>
        </w:tc>
      </w:tr>
    </w:tbl>
    <w:p w14:paraId="1004340C" w14:textId="2880F45C" w:rsidR="00C14BBC" w:rsidRPr="00C65ADD" w:rsidRDefault="00C14BBC" w:rsidP="00C14BBC">
      <w:pPr>
        <w:pStyle w:val="ListParagraph"/>
        <w:ind w:left="0"/>
        <w:jc w:val="both"/>
        <w:rPr>
          <w:lang w:val="sr-Cyrl-RS"/>
        </w:rPr>
      </w:pPr>
    </w:p>
    <w:p w14:paraId="0C4D7333" w14:textId="379674DB" w:rsidR="00C14BBC" w:rsidRPr="00C65ADD" w:rsidRDefault="00C14BBC" w:rsidP="00C14BBC">
      <w:pPr>
        <w:pStyle w:val="ListParagraph"/>
        <w:ind w:left="0"/>
        <w:jc w:val="both"/>
        <w:rPr>
          <w:lang w:val="sr-Cyrl-RS"/>
        </w:rPr>
      </w:pPr>
      <w:r w:rsidRPr="00C65ADD">
        <w:rPr>
          <w:lang w:val="sr-Cyrl-RS"/>
        </w:rPr>
        <w:t xml:space="preserve">Крајем године систем је повезивао електронске базе за 261 библиотеку, са 1.563 активних корисничких имена библиотекара. Уз инсталацију новог локалног електронског каталога и база локацијских података, обављени су и стандардни иницијални послови за сваку нову библиотеку у систему: израђени су записници о стању фонда, додељене су одговарајуће привилегије за рад у систему новоукљученим библиотекарима после стручне обуке, односно лиценце за креирање библиографских записа. Пружена је стручна помоћ контакт особама за COBISS, код креирања иницијалних параметра, шифрарника и маски (са избором поља и потпоља) и корисничких налога са одговарајућим привилегијама. </w:t>
      </w:r>
      <w:r w:rsidRPr="00C65ADD">
        <w:rPr>
          <w:lang w:val="sr-Cyrl-RS"/>
        </w:rPr>
        <w:br/>
        <w:t xml:space="preserve">Због великог интересовања за укључивање школских библиотека у COBISS систем, анкетирали смо школске библиотеке чије су матичне </w:t>
      </w:r>
      <w:r w:rsidR="008B5822">
        <w:rPr>
          <w:lang w:val="sr-Cyrl-RS"/>
        </w:rPr>
        <w:t xml:space="preserve">библиотеке </w:t>
      </w:r>
      <w:r w:rsidRPr="00C65ADD">
        <w:rPr>
          <w:lang w:val="sr-Cyrl-RS"/>
        </w:rPr>
        <w:t>у COBISS-у. Обрада резултата је у току.</w:t>
      </w:r>
    </w:p>
    <w:p w14:paraId="12491FE8" w14:textId="77777777" w:rsidR="00C14BBC" w:rsidRPr="00C65ADD" w:rsidRDefault="00C14BBC" w:rsidP="00C14BBC">
      <w:pPr>
        <w:ind w:right="-88"/>
        <w:jc w:val="both"/>
        <w:rPr>
          <w:sz w:val="24"/>
          <w:szCs w:val="24"/>
          <w:lang w:val="sr-Cyrl-RS"/>
        </w:rPr>
      </w:pPr>
    </w:p>
    <w:p w14:paraId="1A59B97C" w14:textId="4B1CC542" w:rsidR="00C14BBC" w:rsidRPr="00C65ADD" w:rsidRDefault="00C14BBC" w:rsidP="00C14BBC">
      <w:pPr>
        <w:ind w:right="-88"/>
        <w:jc w:val="both"/>
        <w:rPr>
          <w:sz w:val="24"/>
          <w:szCs w:val="24"/>
          <w:lang w:val="sr-Cyrl-RS"/>
        </w:rPr>
      </w:pPr>
      <w:r w:rsidRPr="00C65ADD">
        <w:rPr>
          <w:sz w:val="24"/>
          <w:szCs w:val="24"/>
          <w:lang w:val="sr-Cyrl-RS"/>
        </w:rPr>
        <w:t>3. Непрестано се изводи аутоматизована синхронизација нормативне базе CONOR.SR са базама Система узајамне каталпгизациј</w:t>
      </w:r>
      <w:r w:rsidR="008B5822">
        <w:rPr>
          <w:sz w:val="24"/>
          <w:szCs w:val="24"/>
          <w:lang w:val="sr-Cyrl-RS"/>
        </w:rPr>
        <w:t xml:space="preserve">е. Синхронизација се изводи најпре са локалним базама </w:t>
      </w:r>
      <w:r w:rsidRPr="00C65ADD">
        <w:rPr>
          <w:sz w:val="24"/>
          <w:szCs w:val="24"/>
          <w:lang w:val="sr-Cyrl-RS"/>
        </w:rPr>
        <w:t xml:space="preserve">НБС, БМСНС и УБСМ а затим и са осталим локалним базама у систему COBISS.SR. У зависности од прираста грађе у локалним базама података, аутоматизована </w:t>
      </w:r>
      <w:r w:rsidRPr="00C65ADD">
        <w:rPr>
          <w:sz w:val="24"/>
          <w:szCs w:val="24"/>
          <w:lang w:val="sr-Cyrl-RS"/>
        </w:rPr>
        <w:lastRenderedPageBreak/>
        <w:t>синхронизација се изводи: сваки дан, једном месечно, квартално, полугодишње или годишње. Ручно се изводи код оних библиотека које не желе аутоматизовану сихронизацију. Нормативна контрола личних имена аутора је саставни део сегмента Каталогизација.</w:t>
      </w:r>
    </w:p>
    <w:p w14:paraId="7F2D9858" w14:textId="77777777" w:rsidR="00C14BBC" w:rsidRPr="00C65ADD" w:rsidRDefault="00C14BBC" w:rsidP="00C14BBC">
      <w:pPr>
        <w:pStyle w:val="PlainText"/>
        <w:rPr>
          <w:lang w:val="sr-Cyrl-RS"/>
        </w:rPr>
      </w:pPr>
    </w:p>
    <w:p w14:paraId="133A610E" w14:textId="6C8387D6" w:rsidR="00C14BBC" w:rsidRPr="00C65ADD" w:rsidRDefault="00C14BBC" w:rsidP="00C14BBC">
      <w:pPr>
        <w:ind w:right="12"/>
        <w:jc w:val="both"/>
        <w:rPr>
          <w:sz w:val="24"/>
          <w:szCs w:val="24"/>
          <w:lang w:val="sr-Cyrl-RS"/>
        </w:rPr>
      </w:pPr>
      <w:r w:rsidRPr="00C65ADD">
        <w:rPr>
          <w:sz w:val="24"/>
          <w:szCs w:val="24"/>
          <w:lang w:val="sr-Cyrl-RS"/>
        </w:rPr>
        <w:t xml:space="preserve">4. Обука библиотекара за  рад у окружењу COBISS3 </w:t>
      </w:r>
      <w:r w:rsidR="008B5822">
        <w:rPr>
          <w:sz w:val="24"/>
          <w:szCs w:val="24"/>
          <w:lang w:val="sr-Cyrl-RS"/>
        </w:rPr>
        <w:t>се изводила</w:t>
      </w:r>
      <w:r w:rsidRPr="00C65ADD">
        <w:rPr>
          <w:sz w:val="24"/>
          <w:szCs w:val="24"/>
          <w:lang w:val="sr-Cyrl-RS"/>
        </w:rPr>
        <w:t xml:space="preserve"> у оквиру лиценцираних курсева, на основу којих је додељено нових 24 лиценци за креирање записа за монографске публикације (основна лиценца), 21 за аналитичку обраду, 17 за некњижну грађу, 21 за континуиране изворе (укључују и серијске публикације), 3 за антикварну грађу, </w:t>
      </w:r>
      <w:r w:rsidR="008B5822">
        <w:rPr>
          <w:sz w:val="24"/>
          <w:szCs w:val="24"/>
          <w:lang w:val="sr-Cyrl-RS"/>
        </w:rPr>
        <w:t xml:space="preserve">што је </w:t>
      </w:r>
      <w:r w:rsidRPr="00C65ADD">
        <w:rPr>
          <w:sz w:val="24"/>
          <w:szCs w:val="24"/>
          <w:lang w:val="sr-Cyrl-RS"/>
        </w:rPr>
        <w:t xml:space="preserve">укупно 86. </w:t>
      </w:r>
    </w:p>
    <w:p w14:paraId="41AA1DF1" w14:textId="77777777" w:rsidR="00C14BBC" w:rsidRPr="00C65ADD" w:rsidRDefault="00C14BBC" w:rsidP="00C14BBC">
      <w:pPr>
        <w:ind w:right="12"/>
        <w:jc w:val="both"/>
        <w:rPr>
          <w:sz w:val="24"/>
          <w:szCs w:val="24"/>
          <w:lang w:val="sr-Cyrl-RS"/>
        </w:rPr>
      </w:pPr>
    </w:p>
    <w:tbl>
      <w:tblPr>
        <w:tblW w:w="10260" w:type="dxa"/>
        <w:tblInd w:w="108" w:type="dxa"/>
        <w:tblLook w:val="04A0" w:firstRow="1" w:lastRow="0" w:firstColumn="1" w:lastColumn="0" w:noHBand="0" w:noVBand="1"/>
      </w:tblPr>
      <w:tblGrid>
        <w:gridCol w:w="7740"/>
        <w:gridCol w:w="2520"/>
      </w:tblGrid>
      <w:tr w:rsidR="00C14BBC" w:rsidRPr="00C65ADD" w14:paraId="18BD2291" w14:textId="77777777" w:rsidTr="00246ADE">
        <w:trPr>
          <w:trHeight w:val="225"/>
        </w:trPr>
        <w:tc>
          <w:tcPr>
            <w:tcW w:w="7740" w:type="dxa"/>
            <w:tcBorders>
              <w:top w:val="single" w:sz="8" w:space="0" w:color="auto"/>
              <w:left w:val="single" w:sz="8" w:space="0" w:color="auto"/>
              <w:bottom w:val="single" w:sz="8" w:space="0" w:color="auto"/>
              <w:right w:val="single" w:sz="8" w:space="0" w:color="auto"/>
            </w:tcBorders>
            <w:shd w:val="clear" w:color="auto" w:fill="auto"/>
            <w:noWrap/>
            <w:hideMark/>
          </w:tcPr>
          <w:p w14:paraId="364B87CF" w14:textId="77777777" w:rsidR="00C14BBC" w:rsidRPr="00C65ADD" w:rsidRDefault="00C14BBC" w:rsidP="00246ADE">
            <w:pPr>
              <w:rPr>
                <w:sz w:val="24"/>
                <w:szCs w:val="24"/>
                <w:lang w:val="sr-Cyrl-RS"/>
              </w:rPr>
            </w:pPr>
            <w:r w:rsidRPr="00C65ADD">
              <w:rPr>
                <w:sz w:val="24"/>
                <w:szCs w:val="24"/>
                <w:lang w:val="sr-Cyrl-RS"/>
              </w:rPr>
              <w:t xml:space="preserve">Број издатих дозвола А за узајамну каталогизацију </w:t>
            </w:r>
          </w:p>
        </w:tc>
        <w:tc>
          <w:tcPr>
            <w:tcW w:w="2520" w:type="dxa"/>
            <w:tcBorders>
              <w:top w:val="single" w:sz="8" w:space="0" w:color="auto"/>
              <w:left w:val="nil"/>
              <w:bottom w:val="single" w:sz="8" w:space="0" w:color="auto"/>
              <w:right w:val="single" w:sz="8" w:space="0" w:color="auto"/>
            </w:tcBorders>
            <w:shd w:val="clear" w:color="auto" w:fill="auto"/>
            <w:vAlign w:val="bottom"/>
            <w:hideMark/>
          </w:tcPr>
          <w:p w14:paraId="0AA5E133" w14:textId="77777777" w:rsidR="00C14BBC" w:rsidRPr="00C65ADD" w:rsidRDefault="00C14BBC" w:rsidP="00246ADE">
            <w:pPr>
              <w:jc w:val="center"/>
              <w:rPr>
                <w:bCs/>
                <w:sz w:val="24"/>
                <w:szCs w:val="24"/>
                <w:lang w:val="sr-Cyrl-RS"/>
              </w:rPr>
            </w:pPr>
            <w:r w:rsidRPr="00C65ADD">
              <w:rPr>
                <w:bCs/>
                <w:sz w:val="24"/>
                <w:szCs w:val="24"/>
                <w:lang w:val="sr-Cyrl-RS"/>
              </w:rPr>
              <w:t>24</w:t>
            </w:r>
          </w:p>
        </w:tc>
      </w:tr>
      <w:tr w:rsidR="00C14BBC" w:rsidRPr="00C65ADD" w14:paraId="3B0F2152" w14:textId="77777777" w:rsidTr="00246ADE">
        <w:trPr>
          <w:trHeight w:val="225"/>
        </w:trPr>
        <w:tc>
          <w:tcPr>
            <w:tcW w:w="7740" w:type="dxa"/>
            <w:tcBorders>
              <w:top w:val="nil"/>
              <w:left w:val="single" w:sz="8" w:space="0" w:color="auto"/>
              <w:bottom w:val="single" w:sz="8" w:space="0" w:color="auto"/>
              <w:right w:val="single" w:sz="8" w:space="0" w:color="auto"/>
            </w:tcBorders>
            <w:shd w:val="clear" w:color="auto" w:fill="auto"/>
            <w:noWrap/>
            <w:hideMark/>
          </w:tcPr>
          <w:p w14:paraId="2AE3E1A1" w14:textId="77777777" w:rsidR="00C14BBC" w:rsidRPr="00C65ADD" w:rsidRDefault="00C14BBC" w:rsidP="00246ADE">
            <w:pPr>
              <w:rPr>
                <w:sz w:val="24"/>
                <w:szCs w:val="24"/>
                <w:lang w:val="sr-Cyrl-RS"/>
              </w:rPr>
            </w:pPr>
            <w:r w:rsidRPr="00C65ADD">
              <w:rPr>
                <w:sz w:val="24"/>
                <w:szCs w:val="24"/>
                <w:lang w:val="sr-Cyrl-RS"/>
              </w:rPr>
              <w:t xml:space="preserve">Број издатих дозвола Б1 за узајамну каталогизацију </w:t>
            </w:r>
          </w:p>
        </w:tc>
        <w:tc>
          <w:tcPr>
            <w:tcW w:w="2520" w:type="dxa"/>
            <w:tcBorders>
              <w:top w:val="nil"/>
              <w:left w:val="nil"/>
              <w:bottom w:val="single" w:sz="8" w:space="0" w:color="auto"/>
              <w:right w:val="single" w:sz="8" w:space="0" w:color="auto"/>
            </w:tcBorders>
            <w:shd w:val="clear" w:color="auto" w:fill="auto"/>
            <w:noWrap/>
            <w:vAlign w:val="bottom"/>
            <w:hideMark/>
          </w:tcPr>
          <w:p w14:paraId="0353A5DF" w14:textId="77777777" w:rsidR="00C14BBC" w:rsidRPr="00C65ADD" w:rsidRDefault="00C14BBC" w:rsidP="00246ADE">
            <w:pPr>
              <w:jc w:val="center"/>
              <w:rPr>
                <w:bCs/>
                <w:sz w:val="24"/>
                <w:szCs w:val="24"/>
                <w:lang w:val="sr-Cyrl-RS"/>
              </w:rPr>
            </w:pPr>
            <w:r w:rsidRPr="00C65ADD">
              <w:rPr>
                <w:bCs/>
                <w:sz w:val="24"/>
                <w:szCs w:val="24"/>
                <w:lang w:val="sr-Cyrl-RS"/>
              </w:rPr>
              <w:t> 21</w:t>
            </w:r>
          </w:p>
        </w:tc>
      </w:tr>
      <w:tr w:rsidR="00C14BBC" w:rsidRPr="00C65ADD" w14:paraId="75FE3998" w14:textId="77777777" w:rsidTr="00246ADE">
        <w:trPr>
          <w:trHeight w:val="225"/>
        </w:trPr>
        <w:tc>
          <w:tcPr>
            <w:tcW w:w="7740" w:type="dxa"/>
            <w:tcBorders>
              <w:top w:val="nil"/>
              <w:left w:val="single" w:sz="8" w:space="0" w:color="auto"/>
              <w:bottom w:val="single" w:sz="8" w:space="0" w:color="auto"/>
              <w:right w:val="single" w:sz="8" w:space="0" w:color="auto"/>
            </w:tcBorders>
            <w:shd w:val="clear" w:color="auto" w:fill="auto"/>
            <w:noWrap/>
          </w:tcPr>
          <w:p w14:paraId="4E7E214E" w14:textId="77777777" w:rsidR="00C14BBC" w:rsidRPr="00C65ADD" w:rsidRDefault="00C14BBC" w:rsidP="00246ADE">
            <w:pPr>
              <w:rPr>
                <w:sz w:val="24"/>
                <w:szCs w:val="24"/>
                <w:lang w:val="sr-Cyrl-RS"/>
              </w:rPr>
            </w:pPr>
            <w:r w:rsidRPr="00C65ADD">
              <w:rPr>
                <w:sz w:val="24"/>
                <w:szCs w:val="24"/>
                <w:lang w:val="sr-Cyrl-RS"/>
              </w:rPr>
              <w:t xml:space="preserve">Број издатих дозвола Б2 за узајамну каталогизацију </w:t>
            </w:r>
          </w:p>
        </w:tc>
        <w:tc>
          <w:tcPr>
            <w:tcW w:w="2520" w:type="dxa"/>
            <w:tcBorders>
              <w:top w:val="nil"/>
              <w:left w:val="nil"/>
              <w:bottom w:val="single" w:sz="8" w:space="0" w:color="auto"/>
              <w:right w:val="single" w:sz="8" w:space="0" w:color="auto"/>
            </w:tcBorders>
            <w:shd w:val="clear" w:color="auto" w:fill="auto"/>
            <w:noWrap/>
            <w:vAlign w:val="bottom"/>
            <w:hideMark/>
          </w:tcPr>
          <w:p w14:paraId="57D087FF" w14:textId="77777777" w:rsidR="00C14BBC" w:rsidRPr="00C65ADD" w:rsidRDefault="00C14BBC" w:rsidP="00246ADE">
            <w:pPr>
              <w:jc w:val="center"/>
              <w:rPr>
                <w:bCs/>
                <w:sz w:val="24"/>
                <w:szCs w:val="24"/>
                <w:lang w:val="sr-Cyrl-RS"/>
              </w:rPr>
            </w:pPr>
            <w:r w:rsidRPr="00C65ADD">
              <w:rPr>
                <w:bCs/>
                <w:sz w:val="24"/>
                <w:szCs w:val="24"/>
                <w:lang w:val="sr-Cyrl-RS"/>
              </w:rPr>
              <w:t> 21</w:t>
            </w:r>
          </w:p>
        </w:tc>
      </w:tr>
      <w:tr w:rsidR="00C14BBC" w:rsidRPr="00C65ADD" w14:paraId="34FF067F" w14:textId="77777777" w:rsidTr="00246ADE">
        <w:trPr>
          <w:trHeight w:val="225"/>
        </w:trPr>
        <w:tc>
          <w:tcPr>
            <w:tcW w:w="7740" w:type="dxa"/>
            <w:tcBorders>
              <w:top w:val="nil"/>
              <w:left w:val="single" w:sz="8" w:space="0" w:color="auto"/>
              <w:bottom w:val="single" w:sz="8" w:space="0" w:color="auto"/>
              <w:right w:val="single" w:sz="8" w:space="0" w:color="auto"/>
            </w:tcBorders>
            <w:shd w:val="clear" w:color="auto" w:fill="auto"/>
            <w:noWrap/>
            <w:hideMark/>
          </w:tcPr>
          <w:p w14:paraId="34F47501" w14:textId="77777777" w:rsidR="00C14BBC" w:rsidRPr="00C65ADD" w:rsidRDefault="00C14BBC" w:rsidP="00246ADE">
            <w:pPr>
              <w:rPr>
                <w:sz w:val="24"/>
                <w:szCs w:val="24"/>
                <w:lang w:val="sr-Cyrl-RS"/>
              </w:rPr>
            </w:pPr>
            <w:r w:rsidRPr="00C65ADD">
              <w:rPr>
                <w:sz w:val="24"/>
                <w:szCs w:val="24"/>
                <w:lang w:val="sr-Cyrl-RS"/>
              </w:rPr>
              <w:t xml:space="preserve">Број издатих дозвола СЕР за узајамну каталогизацију </w:t>
            </w:r>
          </w:p>
        </w:tc>
        <w:tc>
          <w:tcPr>
            <w:tcW w:w="2520" w:type="dxa"/>
            <w:tcBorders>
              <w:top w:val="nil"/>
              <w:left w:val="nil"/>
              <w:bottom w:val="single" w:sz="8" w:space="0" w:color="auto"/>
              <w:right w:val="single" w:sz="8" w:space="0" w:color="auto"/>
            </w:tcBorders>
            <w:shd w:val="clear" w:color="auto" w:fill="auto"/>
            <w:noWrap/>
            <w:vAlign w:val="bottom"/>
            <w:hideMark/>
          </w:tcPr>
          <w:p w14:paraId="213979B6" w14:textId="77777777" w:rsidR="00C14BBC" w:rsidRPr="00C65ADD" w:rsidRDefault="00C14BBC" w:rsidP="00246ADE">
            <w:pPr>
              <w:jc w:val="center"/>
              <w:rPr>
                <w:bCs/>
                <w:sz w:val="24"/>
                <w:szCs w:val="24"/>
                <w:lang w:val="sr-Cyrl-RS"/>
              </w:rPr>
            </w:pPr>
            <w:r w:rsidRPr="00C65ADD">
              <w:rPr>
                <w:bCs/>
                <w:sz w:val="24"/>
                <w:szCs w:val="24"/>
                <w:lang w:val="sr-Cyrl-RS"/>
              </w:rPr>
              <w:t> 0</w:t>
            </w:r>
          </w:p>
        </w:tc>
      </w:tr>
      <w:tr w:rsidR="00C14BBC" w:rsidRPr="00C65ADD" w14:paraId="6CEE9540" w14:textId="77777777" w:rsidTr="00246ADE">
        <w:trPr>
          <w:trHeight w:val="225"/>
        </w:trPr>
        <w:tc>
          <w:tcPr>
            <w:tcW w:w="7740" w:type="dxa"/>
            <w:tcBorders>
              <w:top w:val="nil"/>
              <w:left w:val="single" w:sz="8" w:space="0" w:color="auto"/>
              <w:bottom w:val="single" w:sz="8" w:space="0" w:color="auto"/>
              <w:right w:val="single" w:sz="8" w:space="0" w:color="auto"/>
            </w:tcBorders>
            <w:shd w:val="clear" w:color="auto" w:fill="auto"/>
            <w:noWrap/>
          </w:tcPr>
          <w:p w14:paraId="36A905A3" w14:textId="77777777" w:rsidR="00C14BBC" w:rsidRPr="00C65ADD" w:rsidRDefault="00C14BBC" w:rsidP="00246ADE">
            <w:pPr>
              <w:rPr>
                <w:sz w:val="24"/>
                <w:szCs w:val="24"/>
                <w:lang w:val="sr-Cyrl-RS"/>
              </w:rPr>
            </w:pPr>
            <w:r w:rsidRPr="00C65ADD">
              <w:rPr>
                <w:sz w:val="24"/>
                <w:szCs w:val="24"/>
                <w:lang w:val="sr-Cyrl-RS"/>
              </w:rPr>
              <w:t xml:space="preserve">Број издатих дозвола Ц за узајамну каталогизацију </w:t>
            </w:r>
          </w:p>
        </w:tc>
        <w:tc>
          <w:tcPr>
            <w:tcW w:w="2520" w:type="dxa"/>
            <w:tcBorders>
              <w:top w:val="nil"/>
              <w:left w:val="nil"/>
              <w:bottom w:val="single" w:sz="8" w:space="0" w:color="auto"/>
              <w:right w:val="single" w:sz="8" w:space="0" w:color="auto"/>
            </w:tcBorders>
            <w:shd w:val="clear" w:color="auto" w:fill="auto"/>
            <w:noWrap/>
            <w:vAlign w:val="bottom"/>
            <w:hideMark/>
          </w:tcPr>
          <w:p w14:paraId="0D4A0D58" w14:textId="77777777" w:rsidR="00C14BBC" w:rsidRPr="00C65ADD" w:rsidRDefault="00C14BBC" w:rsidP="00246ADE">
            <w:pPr>
              <w:jc w:val="center"/>
              <w:rPr>
                <w:bCs/>
                <w:sz w:val="24"/>
                <w:szCs w:val="24"/>
                <w:lang w:val="sr-Cyrl-RS"/>
              </w:rPr>
            </w:pPr>
            <w:r w:rsidRPr="00C65ADD">
              <w:rPr>
                <w:bCs/>
                <w:sz w:val="24"/>
                <w:szCs w:val="24"/>
                <w:lang w:val="sr-Cyrl-RS"/>
              </w:rPr>
              <w:t> 17</w:t>
            </w:r>
          </w:p>
        </w:tc>
      </w:tr>
      <w:tr w:rsidR="00C14BBC" w:rsidRPr="00C65ADD" w14:paraId="6E6D061A" w14:textId="77777777" w:rsidTr="00246ADE">
        <w:trPr>
          <w:trHeight w:val="225"/>
        </w:trPr>
        <w:tc>
          <w:tcPr>
            <w:tcW w:w="7740" w:type="dxa"/>
            <w:tcBorders>
              <w:top w:val="nil"/>
              <w:left w:val="single" w:sz="8" w:space="0" w:color="auto"/>
              <w:bottom w:val="single" w:sz="8" w:space="0" w:color="auto"/>
              <w:right w:val="single" w:sz="8" w:space="0" w:color="auto"/>
            </w:tcBorders>
            <w:shd w:val="clear" w:color="auto" w:fill="auto"/>
            <w:noWrap/>
          </w:tcPr>
          <w:p w14:paraId="17E09F81" w14:textId="77777777" w:rsidR="00C14BBC" w:rsidRPr="00C65ADD" w:rsidRDefault="00C14BBC" w:rsidP="00246ADE">
            <w:pPr>
              <w:rPr>
                <w:sz w:val="24"/>
                <w:szCs w:val="24"/>
                <w:lang w:val="sr-Cyrl-RS"/>
              </w:rPr>
            </w:pPr>
            <w:r w:rsidRPr="00C65ADD">
              <w:rPr>
                <w:sz w:val="24"/>
                <w:szCs w:val="24"/>
                <w:lang w:val="sr-Cyrl-RS"/>
              </w:rPr>
              <w:t xml:space="preserve">Број издатих дозвола Д за узајамну каталогизацију </w:t>
            </w:r>
          </w:p>
        </w:tc>
        <w:tc>
          <w:tcPr>
            <w:tcW w:w="2520" w:type="dxa"/>
            <w:tcBorders>
              <w:top w:val="nil"/>
              <w:left w:val="nil"/>
              <w:bottom w:val="single" w:sz="8" w:space="0" w:color="auto"/>
              <w:right w:val="single" w:sz="8" w:space="0" w:color="auto"/>
            </w:tcBorders>
            <w:shd w:val="clear" w:color="auto" w:fill="auto"/>
            <w:noWrap/>
            <w:vAlign w:val="bottom"/>
            <w:hideMark/>
          </w:tcPr>
          <w:p w14:paraId="1F53D708" w14:textId="77777777" w:rsidR="00C14BBC" w:rsidRPr="00C65ADD" w:rsidRDefault="00C14BBC" w:rsidP="00246ADE">
            <w:pPr>
              <w:jc w:val="center"/>
              <w:rPr>
                <w:bCs/>
                <w:sz w:val="24"/>
                <w:szCs w:val="24"/>
                <w:lang w:val="sr-Cyrl-RS"/>
              </w:rPr>
            </w:pPr>
            <w:r w:rsidRPr="00C65ADD">
              <w:rPr>
                <w:bCs/>
                <w:sz w:val="24"/>
                <w:szCs w:val="24"/>
                <w:lang w:val="sr-Cyrl-RS"/>
              </w:rPr>
              <w:t> 3</w:t>
            </w:r>
          </w:p>
        </w:tc>
      </w:tr>
    </w:tbl>
    <w:p w14:paraId="678FF620" w14:textId="77777777" w:rsidR="00C14BBC" w:rsidRPr="00C65ADD" w:rsidRDefault="00C14BBC" w:rsidP="00C14BBC">
      <w:pPr>
        <w:ind w:right="12"/>
        <w:jc w:val="both"/>
        <w:rPr>
          <w:sz w:val="24"/>
          <w:szCs w:val="24"/>
          <w:lang w:val="sr-Cyrl-RS"/>
        </w:rPr>
      </w:pPr>
    </w:p>
    <w:p w14:paraId="18E20C02" w14:textId="740AD35D" w:rsidR="00C14BBC" w:rsidRPr="00C65ADD" w:rsidRDefault="00C14BBC" w:rsidP="00C14BBC">
      <w:pPr>
        <w:ind w:right="12"/>
        <w:jc w:val="both"/>
        <w:rPr>
          <w:sz w:val="24"/>
          <w:szCs w:val="24"/>
          <w:lang w:val="sr-Cyrl-RS"/>
        </w:rPr>
      </w:pPr>
      <w:r w:rsidRPr="00C65ADD">
        <w:rPr>
          <w:sz w:val="24"/>
          <w:szCs w:val="24"/>
          <w:lang w:val="sr-Cyrl-RS"/>
        </w:rPr>
        <w:t xml:space="preserve">Укупно у систему активно ради 1.563 библиотекара, од тога </w:t>
      </w:r>
      <w:r w:rsidR="008B5822">
        <w:rPr>
          <w:sz w:val="24"/>
          <w:szCs w:val="24"/>
          <w:lang w:val="sr-Cyrl-RS"/>
        </w:rPr>
        <w:t xml:space="preserve">је </w:t>
      </w:r>
      <w:r w:rsidRPr="00C65ADD">
        <w:rPr>
          <w:sz w:val="24"/>
          <w:szCs w:val="24"/>
          <w:lang w:val="sr-Cyrl-RS"/>
        </w:rPr>
        <w:t>активних</w:t>
      </w:r>
      <w:r w:rsidR="008B5822">
        <w:rPr>
          <w:sz w:val="24"/>
          <w:szCs w:val="24"/>
          <w:lang w:val="sr-Cyrl-RS"/>
        </w:rPr>
        <w:t xml:space="preserve"> лиценцираних каталогизатора </w:t>
      </w:r>
      <w:r w:rsidRPr="00C65ADD">
        <w:rPr>
          <w:sz w:val="24"/>
          <w:szCs w:val="24"/>
          <w:lang w:val="sr-Cyrl-RS"/>
        </w:rPr>
        <w:t xml:space="preserve">933. Каталогизатори који немају лиценцу за креирање записа, имају привилегије за преузимање записа и/или имају привилегије за рад у сегменту Позајмица.   </w:t>
      </w:r>
    </w:p>
    <w:p w14:paraId="32F36F29" w14:textId="77777777" w:rsidR="00C14BBC" w:rsidRPr="00C65ADD" w:rsidRDefault="00C14BBC" w:rsidP="00C14BBC">
      <w:pPr>
        <w:ind w:right="12"/>
        <w:jc w:val="both"/>
        <w:rPr>
          <w:sz w:val="24"/>
          <w:szCs w:val="24"/>
          <w:lang w:val="sr-Cyrl-RS"/>
        </w:rPr>
      </w:pPr>
    </w:p>
    <w:p w14:paraId="3FFC47D8" w14:textId="0F5C8291" w:rsidR="00C14BBC" w:rsidRPr="00C65ADD" w:rsidRDefault="00C14BBC" w:rsidP="00C14BBC">
      <w:pPr>
        <w:jc w:val="both"/>
        <w:rPr>
          <w:sz w:val="24"/>
          <w:szCs w:val="24"/>
          <w:lang w:val="sr-Cyrl-RS"/>
        </w:rPr>
      </w:pPr>
      <w:r w:rsidRPr="00C65ADD">
        <w:rPr>
          <w:sz w:val="24"/>
          <w:szCs w:val="24"/>
          <w:lang w:val="sr-Cyrl-RS"/>
        </w:rPr>
        <w:t xml:space="preserve">5. У току 2023. године, модул COBISS3/Позајмица </w:t>
      </w:r>
      <w:r w:rsidR="008B5822">
        <w:rPr>
          <w:sz w:val="24"/>
          <w:szCs w:val="24"/>
          <w:lang w:val="sr-Cyrl-RS"/>
        </w:rPr>
        <w:t xml:space="preserve">је инсталиран </w:t>
      </w:r>
      <w:r w:rsidRPr="00C65ADD">
        <w:rPr>
          <w:sz w:val="24"/>
          <w:szCs w:val="24"/>
          <w:lang w:val="sr-Cyrl-RS"/>
        </w:rPr>
        <w:t>у 3 библиотекe</w:t>
      </w:r>
      <w:r w:rsidR="008B5822">
        <w:rPr>
          <w:sz w:val="24"/>
          <w:szCs w:val="24"/>
          <w:lang w:val="sr-Cyrl-RS"/>
        </w:rPr>
        <w:t>, а у поступку инсталације су</w:t>
      </w:r>
      <w:r w:rsidRPr="00C65ADD">
        <w:rPr>
          <w:sz w:val="24"/>
          <w:szCs w:val="24"/>
          <w:lang w:val="sr-Cyrl-RS"/>
        </w:rPr>
        <w:t xml:space="preserve"> још 3 библиотеке. Коришћење овог модула обухвата аутоматско задуживање и раздуживање публикација, као и њихову резервацију преко OPAC-а тј. COBISS+-а или преко мобилне апликације </w:t>
      </w:r>
      <w:r w:rsidRPr="00C65ADD">
        <w:rPr>
          <w:i/>
          <w:sz w:val="24"/>
          <w:szCs w:val="24"/>
          <w:lang w:val="sr-Cyrl-RS"/>
        </w:rPr>
        <w:t>mCOBISS</w:t>
      </w:r>
      <w:r w:rsidRPr="00C65ADD">
        <w:rPr>
          <w:sz w:val="24"/>
          <w:szCs w:val="24"/>
          <w:lang w:val="sr-Cyrl-RS"/>
        </w:rPr>
        <w:t xml:space="preserve">. Пре инсталације овог модула, одговорне особе из библиотека </w:t>
      </w:r>
      <w:r w:rsidR="008B5822">
        <w:rPr>
          <w:sz w:val="24"/>
          <w:szCs w:val="24"/>
          <w:lang w:val="sr-Cyrl-RS"/>
        </w:rPr>
        <w:t>су похађале</w:t>
      </w:r>
      <w:r w:rsidRPr="00C65ADD">
        <w:rPr>
          <w:sz w:val="24"/>
          <w:szCs w:val="24"/>
          <w:lang w:val="sr-Cyrl-RS"/>
        </w:rPr>
        <w:t xml:space="preserve"> курс COBISS3/Позајмица, верификовале су Записник о позајмици, потписале Изјаве о заштити личних података и доставиле списак привилегованих библиотечких радника за одређене операције у оквиру коришћења модула Позајмица. До краја изв</w:t>
      </w:r>
      <w:r w:rsidR="008B5822">
        <w:rPr>
          <w:sz w:val="24"/>
          <w:szCs w:val="24"/>
          <w:lang w:val="sr-Cyrl-RS"/>
        </w:rPr>
        <w:t>ештајног периода, 144 библиотеке користе аутоматску позајм</w:t>
      </w:r>
      <w:r w:rsidRPr="00C65ADD">
        <w:rPr>
          <w:sz w:val="24"/>
          <w:szCs w:val="24"/>
          <w:lang w:val="sr-Cyrl-RS"/>
        </w:rPr>
        <w:t>ицу на COBISS платформи.</w:t>
      </w:r>
    </w:p>
    <w:p w14:paraId="1E0E1316" w14:textId="4AE4360E" w:rsidR="00841A50" w:rsidRDefault="00841A50" w:rsidP="00C14BBC">
      <w:pPr>
        <w:rPr>
          <w:sz w:val="24"/>
          <w:szCs w:val="24"/>
          <w:lang w:val="sr-Cyrl-RS"/>
        </w:rPr>
      </w:pPr>
    </w:p>
    <w:p w14:paraId="263DEBEB" w14:textId="785989F2" w:rsidR="00C14BBC" w:rsidRPr="00C65ADD" w:rsidRDefault="00C14BBC" w:rsidP="00C14BBC">
      <w:pPr>
        <w:rPr>
          <w:sz w:val="24"/>
          <w:szCs w:val="24"/>
          <w:lang w:val="sr-Cyrl-RS"/>
        </w:rPr>
      </w:pPr>
      <w:r w:rsidRPr="00C65ADD">
        <w:rPr>
          <w:sz w:val="24"/>
          <w:szCs w:val="24"/>
          <w:lang w:val="sr-Cyrl-RS"/>
        </w:rPr>
        <w:t>Инсталиран сегмент C3/Позајмица у следећим библиотекама:</w:t>
      </w:r>
    </w:p>
    <w:tbl>
      <w:tblPr>
        <w:tblW w:w="5360" w:type="dxa"/>
        <w:tblLook w:val="04A0" w:firstRow="1" w:lastRow="0" w:firstColumn="1" w:lastColumn="0" w:noHBand="0" w:noVBand="1"/>
      </w:tblPr>
      <w:tblGrid>
        <w:gridCol w:w="960"/>
        <w:gridCol w:w="4400"/>
      </w:tblGrid>
      <w:tr w:rsidR="00C14BBC" w:rsidRPr="00C65ADD" w14:paraId="5B073066" w14:textId="77777777" w:rsidTr="00246ADE">
        <w:trPr>
          <w:trHeight w:val="315"/>
        </w:trPr>
        <w:tc>
          <w:tcPr>
            <w:tcW w:w="960" w:type="dxa"/>
            <w:tcBorders>
              <w:top w:val="nil"/>
              <w:left w:val="nil"/>
              <w:bottom w:val="nil"/>
              <w:right w:val="nil"/>
            </w:tcBorders>
            <w:shd w:val="clear" w:color="auto" w:fill="auto"/>
            <w:noWrap/>
            <w:vAlign w:val="bottom"/>
            <w:hideMark/>
          </w:tcPr>
          <w:p w14:paraId="30905982" w14:textId="77777777" w:rsidR="00C14BBC" w:rsidRPr="00C65ADD" w:rsidRDefault="00C14BBC" w:rsidP="00246ADE">
            <w:pPr>
              <w:rPr>
                <w:sz w:val="24"/>
                <w:szCs w:val="24"/>
                <w:lang w:val="sr-Cyrl-RS"/>
              </w:rPr>
            </w:pPr>
          </w:p>
        </w:tc>
        <w:tc>
          <w:tcPr>
            <w:tcW w:w="4400" w:type="dxa"/>
            <w:tcBorders>
              <w:top w:val="nil"/>
              <w:left w:val="nil"/>
              <w:bottom w:val="nil"/>
              <w:right w:val="nil"/>
            </w:tcBorders>
            <w:shd w:val="clear" w:color="auto" w:fill="auto"/>
            <w:noWrap/>
            <w:vAlign w:val="bottom"/>
            <w:hideMark/>
          </w:tcPr>
          <w:p w14:paraId="2CC6A07A" w14:textId="77777777" w:rsidR="00C14BBC" w:rsidRPr="00C65ADD" w:rsidRDefault="00C14BBC" w:rsidP="009408BD">
            <w:pPr>
              <w:numPr>
                <w:ilvl w:val="0"/>
                <w:numId w:val="50"/>
              </w:numPr>
              <w:rPr>
                <w:sz w:val="24"/>
                <w:szCs w:val="24"/>
                <w:lang w:val="sr-Cyrl-RS"/>
              </w:rPr>
            </w:pPr>
            <w:r w:rsidRPr="00C65ADD">
              <w:rPr>
                <w:sz w:val="24"/>
                <w:szCs w:val="24"/>
                <w:lang w:val="sr-Cyrl-RS"/>
              </w:rPr>
              <w:t>Народна библиотека Пландиште</w:t>
            </w:r>
          </w:p>
        </w:tc>
      </w:tr>
      <w:tr w:rsidR="00C14BBC" w:rsidRPr="00C65ADD" w14:paraId="2F264E59" w14:textId="77777777" w:rsidTr="00246ADE">
        <w:trPr>
          <w:trHeight w:val="315"/>
        </w:trPr>
        <w:tc>
          <w:tcPr>
            <w:tcW w:w="960" w:type="dxa"/>
            <w:tcBorders>
              <w:top w:val="nil"/>
              <w:left w:val="nil"/>
              <w:bottom w:val="nil"/>
              <w:right w:val="nil"/>
            </w:tcBorders>
            <w:shd w:val="clear" w:color="auto" w:fill="auto"/>
            <w:noWrap/>
            <w:vAlign w:val="bottom"/>
            <w:hideMark/>
          </w:tcPr>
          <w:p w14:paraId="3DD8AF38" w14:textId="77777777" w:rsidR="00C14BBC" w:rsidRPr="00C65ADD" w:rsidRDefault="00C14BBC" w:rsidP="00246ADE">
            <w:pPr>
              <w:rPr>
                <w:sz w:val="24"/>
                <w:szCs w:val="24"/>
                <w:lang w:val="sr-Cyrl-RS"/>
              </w:rPr>
            </w:pPr>
          </w:p>
        </w:tc>
        <w:tc>
          <w:tcPr>
            <w:tcW w:w="4400" w:type="dxa"/>
            <w:tcBorders>
              <w:top w:val="nil"/>
              <w:left w:val="nil"/>
              <w:bottom w:val="nil"/>
              <w:right w:val="nil"/>
            </w:tcBorders>
            <w:shd w:val="clear" w:color="auto" w:fill="auto"/>
            <w:noWrap/>
            <w:vAlign w:val="bottom"/>
            <w:hideMark/>
          </w:tcPr>
          <w:p w14:paraId="3CC6BBFB" w14:textId="77777777" w:rsidR="00C14BBC" w:rsidRPr="00C65ADD" w:rsidRDefault="00C14BBC" w:rsidP="009408BD">
            <w:pPr>
              <w:numPr>
                <w:ilvl w:val="0"/>
                <w:numId w:val="50"/>
              </w:numPr>
              <w:rPr>
                <w:sz w:val="24"/>
                <w:szCs w:val="24"/>
                <w:lang w:val="sr-Cyrl-RS"/>
              </w:rPr>
            </w:pPr>
            <w:r w:rsidRPr="00C65ADD">
              <w:rPr>
                <w:sz w:val="24"/>
                <w:szCs w:val="24"/>
                <w:lang w:val="sr-Cyrl-RS"/>
              </w:rPr>
              <w:t>Народна библиотека Бела Црква</w:t>
            </w:r>
          </w:p>
        </w:tc>
      </w:tr>
      <w:tr w:rsidR="00C14BBC" w:rsidRPr="00C65ADD" w14:paraId="0E60E9B9" w14:textId="77777777" w:rsidTr="00246ADE">
        <w:trPr>
          <w:trHeight w:val="315"/>
        </w:trPr>
        <w:tc>
          <w:tcPr>
            <w:tcW w:w="960" w:type="dxa"/>
            <w:tcBorders>
              <w:top w:val="nil"/>
              <w:left w:val="nil"/>
              <w:bottom w:val="nil"/>
              <w:right w:val="nil"/>
            </w:tcBorders>
            <w:shd w:val="clear" w:color="auto" w:fill="auto"/>
            <w:noWrap/>
            <w:vAlign w:val="bottom"/>
            <w:hideMark/>
          </w:tcPr>
          <w:p w14:paraId="6B986EB7" w14:textId="77777777" w:rsidR="00C14BBC" w:rsidRPr="00C65ADD" w:rsidRDefault="00C14BBC" w:rsidP="00246ADE">
            <w:pPr>
              <w:rPr>
                <w:sz w:val="24"/>
                <w:szCs w:val="24"/>
                <w:lang w:val="sr-Cyrl-RS"/>
              </w:rPr>
            </w:pPr>
          </w:p>
        </w:tc>
        <w:tc>
          <w:tcPr>
            <w:tcW w:w="4400" w:type="dxa"/>
            <w:tcBorders>
              <w:top w:val="nil"/>
              <w:left w:val="nil"/>
              <w:bottom w:val="nil"/>
              <w:right w:val="nil"/>
            </w:tcBorders>
            <w:shd w:val="clear" w:color="auto" w:fill="auto"/>
            <w:noWrap/>
            <w:vAlign w:val="bottom"/>
            <w:hideMark/>
          </w:tcPr>
          <w:p w14:paraId="51DC6022" w14:textId="77777777" w:rsidR="00C14BBC" w:rsidRPr="00C65ADD" w:rsidRDefault="00C14BBC" w:rsidP="009408BD">
            <w:pPr>
              <w:numPr>
                <w:ilvl w:val="0"/>
                <w:numId w:val="50"/>
              </w:numPr>
              <w:rPr>
                <w:sz w:val="24"/>
                <w:szCs w:val="24"/>
                <w:lang w:val="sr-Cyrl-RS"/>
              </w:rPr>
            </w:pPr>
            <w:r w:rsidRPr="00C65ADD">
              <w:rPr>
                <w:sz w:val="24"/>
                <w:szCs w:val="24"/>
                <w:lang w:val="sr-Cyrl-RS"/>
              </w:rPr>
              <w:t>Архив Југославије</w:t>
            </w:r>
          </w:p>
        </w:tc>
      </w:tr>
    </w:tbl>
    <w:p w14:paraId="36F30ADD" w14:textId="77777777" w:rsidR="00C14BBC" w:rsidRPr="00C65ADD" w:rsidRDefault="00C14BBC" w:rsidP="00C14BBC">
      <w:pPr>
        <w:jc w:val="both"/>
        <w:rPr>
          <w:sz w:val="24"/>
          <w:szCs w:val="24"/>
          <w:lang w:val="sr-Cyrl-RS"/>
        </w:rPr>
      </w:pPr>
    </w:p>
    <w:p w14:paraId="24F4A404" w14:textId="77777777" w:rsidR="00C14BBC" w:rsidRPr="00C65ADD" w:rsidRDefault="00C14BBC" w:rsidP="00C14BBC">
      <w:pPr>
        <w:jc w:val="both"/>
        <w:rPr>
          <w:sz w:val="24"/>
          <w:szCs w:val="24"/>
          <w:lang w:val="sr-Cyrl-RS"/>
        </w:rPr>
      </w:pPr>
      <w:r w:rsidRPr="00C65ADD">
        <w:rPr>
          <w:sz w:val="24"/>
          <w:szCs w:val="24"/>
          <w:lang w:val="sr-Cyrl-RS"/>
        </w:rPr>
        <w:t>У поступку инсталације C3/Позајмице:</w:t>
      </w:r>
    </w:p>
    <w:tbl>
      <w:tblPr>
        <w:tblW w:w="5958" w:type="dxa"/>
        <w:tblLook w:val="04A0" w:firstRow="1" w:lastRow="0" w:firstColumn="1" w:lastColumn="0" w:noHBand="0" w:noVBand="1"/>
      </w:tblPr>
      <w:tblGrid>
        <w:gridCol w:w="960"/>
        <w:gridCol w:w="4400"/>
        <w:gridCol w:w="598"/>
      </w:tblGrid>
      <w:tr w:rsidR="00C14BBC" w:rsidRPr="00C65ADD" w14:paraId="631698FD" w14:textId="77777777" w:rsidTr="00246ADE">
        <w:trPr>
          <w:gridAfter w:val="1"/>
          <w:wAfter w:w="598" w:type="dxa"/>
          <w:trHeight w:val="315"/>
        </w:trPr>
        <w:tc>
          <w:tcPr>
            <w:tcW w:w="960" w:type="dxa"/>
            <w:tcBorders>
              <w:top w:val="nil"/>
              <w:left w:val="nil"/>
              <w:bottom w:val="nil"/>
              <w:right w:val="nil"/>
            </w:tcBorders>
            <w:shd w:val="clear" w:color="auto" w:fill="auto"/>
            <w:noWrap/>
            <w:vAlign w:val="bottom"/>
            <w:hideMark/>
          </w:tcPr>
          <w:p w14:paraId="5844FE3A" w14:textId="77777777" w:rsidR="00C14BBC" w:rsidRPr="00C65ADD" w:rsidRDefault="00C14BBC" w:rsidP="00246ADE">
            <w:pPr>
              <w:rPr>
                <w:sz w:val="24"/>
                <w:szCs w:val="24"/>
                <w:lang w:val="sr-Cyrl-RS"/>
              </w:rPr>
            </w:pPr>
          </w:p>
        </w:tc>
        <w:tc>
          <w:tcPr>
            <w:tcW w:w="4400" w:type="dxa"/>
            <w:tcBorders>
              <w:top w:val="nil"/>
              <w:left w:val="nil"/>
              <w:bottom w:val="nil"/>
              <w:right w:val="nil"/>
            </w:tcBorders>
            <w:shd w:val="clear" w:color="auto" w:fill="auto"/>
            <w:noWrap/>
            <w:vAlign w:val="bottom"/>
            <w:hideMark/>
          </w:tcPr>
          <w:p w14:paraId="69D9C990" w14:textId="77777777" w:rsidR="00C14BBC" w:rsidRPr="00C65ADD" w:rsidRDefault="00C14BBC" w:rsidP="009408BD">
            <w:pPr>
              <w:numPr>
                <w:ilvl w:val="0"/>
                <w:numId w:val="51"/>
              </w:numPr>
              <w:rPr>
                <w:sz w:val="24"/>
                <w:szCs w:val="24"/>
                <w:lang w:val="sr-Cyrl-RS"/>
              </w:rPr>
            </w:pPr>
            <w:r w:rsidRPr="00C65ADD">
              <w:rPr>
                <w:sz w:val="24"/>
                <w:szCs w:val="24"/>
                <w:lang w:val="sr-Cyrl-RS"/>
              </w:rPr>
              <w:t>Народна библиотека Ариље</w:t>
            </w:r>
          </w:p>
        </w:tc>
      </w:tr>
      <w:tr w:rsidR="00C14BBC" w:rsidRPr="00C65ADD" w14:paraId="0E4329EA" w14:textId="77777777" w:rsidTr="00246ADE">
        <w:trPr>
          <w:trHeight w:val="315"/>
        </w:trPr>
        <w:tc>
          <w:tcPr>
            <w:tcW w:w="960" w:type="dxa"/>
            <w:tcBorders>
              <w:top w:val="nil"/>
              <w:left w:val="nil"/>
              <w:bottom w:val="nil"/>
              <w:right w:val="nil"/>
            </w:tcBorders>
            <w:shd w:val="clear" w:color="auto" w:fill="auto"/>
            <w:noWrap/>
            <w:vAlign w:val="bottom"/>
            <w:hideMark/>
          </w:tcPr>
          <w:p w14:paraId="74F80F87" w14:textId="77777777" w:rsidR="00C14BBC" w:rsidRPr="00C65ADD" w:rsidRDefault="00C14BBC" w:rsidP="00246ADE">
            <w:pPr>
              <w:rPr>
                <w:sz w:val="24"/>
                <w:szCs w:val="24"/>
                <w:lang w:val="sr-Cyrl-RS"/>
              </w:rPr>
            </w:pPr>
          </w:p>
        </w:tc>
        <w:tc>
          <w:tcPr>
            <w:tcW w:w="4998" w:type="dxa"/>
            <w:gridSpan w:val="2"/>
            <w:tcBorders>
              <w:top w:val="nil"/>
              <w:left w:val="nil"/>
              <w:bottom w:val="nil"/>
              <w:right w:val="nil"/>
            </w:tcBorders>
            <w:shd w:val="clear" w:color="auto" w:fill="auto"/>
            <w:noWrap/>
            <w:vAlign w:val="bottom"/>
            <w:hideMark/>
          </w:tcPr>
          <w:p w14:paraId="6B78A447" w14:textId="77777777" w:rsidR="00C14BBC" w:rsidRPr="00C65ADD" w:rsidRDefault="00C14BBC" w:rsidP="009408BD">
            <w:pPr>
              <w:numPr>
                <w:ilvl w:val="0"/>
                <w:numId w:val="51"/>
              </w:numPr>
              <w:rPr>
                <w:sz w:val="24"/>
                <w:szCs w:val="24"/>
                <w:lang w:val="sr-Cyrl-RS"/>
              </w:rPr>
            </w:pPr>
            <w:r w:rsidRPr="00C65ADD">
              <w:rPr>
                <w:sz w:val="24"/>
                <w:szCs w:val="24"/>
                <w:lang w:val="sr-Cyrl-RS"/>
              </w:rPr>
              <w:t>Народна библиотека Бољевац</w:t>
            </w:r>
          </w:p>
        </w:tc>
      </w:tr>
      <w:tr w:rsidR="00C14BBC" w:rsidRPr="00C65ADD" w14:paraId="3EA50F5A" w14:textId="77777777" w:rsidTr="00246ADE">
        <w:trPr>
          <w:trHeight w:val="315"/>
        </w:trPr>
        <w:tc>
          <w:tcPr>
            <w:tcW w:w="960" w:type="dxa"/>
            <w:tcBorders>
              <w:top w:val="nil"/>
              <w:left w:val="nil"/>
              <w:bottom w:val="nil"/>
              <w:right w:val="nil"/>
            </w:tcBorders>
            <w:shd w:val="clear" w:color="auto" w:fill="auto"/>
            <w:noWrap/>
            <w:vAlign w:val="bottom"/>
            <w:hideMark/>
          </w:tcPr>
          <w:p w14:paraId="41AB9BB2" w14:textId="77777777" w:rsidR="00C14BBC" w:rsidRPr="00C65ADD" w:rsidRDefault="00C14BBC" w:rsidP="00246ADE">
            <w:pPr>
              <w:rPr>
                <w:sz w:val="24"/>
                <w:szCs w:val="24"/>
                <w:lang w:val="sr-Cyrl-RS"/>
              </w:rPr>
            </w:pPr>
          </w:p>
        </w:tc>
        <w:tc>
          <w:tcPr>
            <w:tcW w:w="4998" w:type="dxa"/>
            <w:gridSpan w:val="2"/>
            <w:tcBorders>
              <w:top w:val="nil"/>
              <w:left w:val="nil"/>
              <w:bottom w:val="nil"/>
              <w:right w:val="nil"/>
            </w:tcBorders>
            <w:shd w:val="clear" w:color="auto" w:fill="auto"/>
            <w:noWrap/>
            <w:vAlign w:val="bottom"/>
            <w:hideMark/>
          </w:tcPr>
          <w:p w14:paraId="6F80E383" w14:textId="2F5DB9E7" w:rsidR="00C14BBC" w:rsidRPr="00C65ADD" w:rsidRDefault="006B01AD" w:rsidP="009408BD">
            <w:pPr>
              <w:numPr>
                <w:ilvl w:val="0"/>
                <w:numId w:val="51"/>
              </w:numPr>
              <w:rPr>
                <w:sz w:val="24"/>
                <w:szCs w:val="24"/>
                <w:lang w:val="sr-Cyrl-RS"/>
              </w:rPr>
            </w:pPr>
            <w:r>
              <w:rPr>
                <w:sz w:val="24"/>
                <w:szCs w:val="24"/>
                <w:lang w:val="sr-Cyrl-RS"/>
              </w:rPr>
              <w:t>Библиотека „14. новембар“</w:t>
            </w:r>
            <w:r w:rsidR="00C14BBC" w:rsidRPr="00C65ADD">
              <w:rPr>
                <w:sz w:val="24"/>
                <w:szCs w:val="24"/>
                <w:lang w:val="sr-Cyrl-RS"/>
              </w:rPr>
              <w:t>, Бујановац</w:t>
            </w:r>
          </w:p>
        </w:tc>
      </w:tr>
    </w:tbl>
    <w:p w14:paraId="5D4AC5C9" w14:textId="77777777" w:rsidR="00C14BBC" w:rsidRPr="00C65ADD" w:rsidRDefault="00C14BBC" w:rsidP="00C14BBC">
      <w:pPr>
        <w:jc w:val="both"/>
        <w:rPr>
          <w:sz w:val="24"/>
          <w:szCs w:val="24"/>
          <w:lang w:val="sr-Cyrl-RS"/>
        </w:rPr>
      </w:pPr>
    </w:p>
    <w:p w14:paraId="1892A4E9" w14:textId="00071C06" w:rsidR="00C14BBC" w:rsidRPr="00C65ADD" w:rsidRDefault="00C14BBC" w:rsidP="00C14BBC">
      <w:pPr>
        <w:jc w:val="both"/>
        <w:rPr>
          <w:sz w:val="24"/>
          <w:szCs w:val="24"/>
          <w:lang w:val="sr-Cyrl-RS"/>
        </w:rPr>
      </w:pPr>
      <w:r w:rsidRPr="00C65ADD">
        <w:rPr>
          <w:sz w:val="24"/>
          <w:szCs w:val="24"/>
          <w:lang w:val="sr-Cyrl-RS"/>
        </w:rPr>
        <w:t>6. У базу података ELINKS.SR у систем</w:t>
      </w:r>
      <w:r w:rsidR="00F903E1">
        <w:rPr>
          <w:sz w:val="24"/>
          <w:szCs w:val="24"/>
          <w:lang w:val="sr-Cyrl-RS"/>
        </w:rPr>
        <w:t>у COBISS.SR</w:t>
      </w:r>
      <w:r w:rsidRPr="00C65ADD">
        <w:rPr>
          <w:sz w:val="24"/>
          <w:szCs w:val="24"/>
          <w:lang w:val="sr-Cyrl-RS"/>
        </w:rPr>
        <w:t xml:space="preserve"> наставља се са уносом записа за повезивање библиографских записа са одговарајућим дигиталним објектима у оквиру пакета: Дигитална Народна библиотека Србије и SCINDEKS. </w:t>
      </w:r>
    </w:p>
    <w:p w14:paraId="4CCD3FE8" w14:textId="77777777" w:rsidR="00C14BBC" w:rsidRPr="00C65ADD" w:rsidRDefault="00C14BBC" w:rsidP="00C14BBC">
      <w:pPr>
        <w:rPr>
          <w:color w:val="FF0000"/>
          <w:sz w:val="24"/>
          <w:szCs w:val="24"/>
          <w:lang w:val="sr-Cyrl-RS"/>
        </w:rPr>
      </w:pPr>
    </w:p>
    <w:p w14:paraId="79198922" w14:textId="77777777" w:rsidR="00C14BBC" w:rsidRPr="00C65ADD" w:rsidRDefault="00C14BBC" w:rsidP="00C14BBC">
      <w:pPr>
        <w:rPr>
          <w:sz w:val="24"/>
          <w:szCs w:val="24"/>
          <w:lang w:val="sr-Cyrl-RS"/>
        </w:rPr>
      </w:pPr>
      <w:r w:rsidRPr="00C65ADD">
        <w:rPr>
          <w:sz w:val="24"/>
          <w:szCs w:val="24"/>
          <w:lang w:val="sr-Cyrl-RS"/>
        </w:rPr>
        <w:t xml:space="preserve">7. Инсталирана је нова верзија  COBISS+,  </w:t>
      </w:r>
      <w:hyperlink r:id="rId39" w:history="1">
        <w:r w:rsidRPr="00C65ADD">
          <w:rPr>
            <w:rStyle w:val="Hyperlink"/>
            <w:b/>
            <w:bCs/>
            <w:sz w:val="24"/>
            <w:szCs w:val="24"/>
            <w:bdr w:val="none" w:sz="0" w:space="0" w:color="auto" w:frame="1"/>
            <w:shd w:val="clear" w:color="auto" w:fill="FFFFFF"/>
            <w:lang w:val="sr-Cyrl-RS"/>
          </w:rPr>
          <w:t>V13.0</w:t>
        </w:r>
      </w:hyperlink>
      <w:r w:rsidRPr="00C65ADD">
        <w:rPr>
          <w:sz w:val="24"/>
          <w:szCs w:val="24"/>
          <w:lang w:val="sr-Cyrl-RS"/>
        </w:rPr>
        <w:t xml:space="preserve">. </w:t>
      </w:r>
    </w:p>
    <w:p w14:paraId="63AEE618" w14:textId="77777777" w:rsidR="00C14BBC" w:rsidRPr="00C65ADD" w:rsidRDefault="00C14BBC" w:rsidP="00C14BBC">
      <w:pPr>
        <w:pStyle w:val="ListBullet"/>
        <w:rPr>
          <w:sz w:val="24"/>
          <w:szCs w:val="24"/>
          <w:lang w:val="sr-Cyrl-RS"/>
        </w:rPr>
      </w:pPr>
    </w:p>
    <w:p w14:paraId="47BE1397" w14:textId="43463482" w:rsidR="00C14BBC" w:rsidRPr="00C65ADD" w:rsidRDefault="00C14BBC" w:rsidP="00C14BBC">
      <w:pPr>
        <w:pStyle w:val="ListBullet"/>
        <w:rPr>
          <w:sz w:val="24"/>
          <w:szCs w:val="24"/>
          <w:lang w:val="sr-Cyrl-RS"/>
        </w:rPr>
      </w:pPr>
      <w:r w:rsidRPr="00C65ADD">
        <w:rPr>
          <w:sz w:val="24"/>
          <w:szCs w:val="24"/>
          <w:lang w:val="sr-Cyrl-RS"/>
        </w:rPr>
        <w:t>8. Извођење аутоматске ревизије библиотечких фондова кори</w:t>
      </w:r>
      <w:r w:rsidR="00F903E1">
        <w:rPr>
          <w:sz w:val="24"/>
          <w:szCs w:val="24"/>
          <w:lang w:val="sr-Cyrl-RS"/>
        </w:rPr>
        <w:t>шћењем COBISS програмске опреме</w:t>
      </w:r>
      <w:r w:rsidRPr="00C65ADD">
        <w:rPr>
          <w:sz w:val="24"/>
          <w:szCs w:val="24"/>
          <w:lang w:val="sr-Cyrl-RS"/>
        </w:rPr>
        <w:t xml:space="preserve"> обављено је у 7 библиотека у COBISS.SR систему. </w:t>
      </w:r>
    </w:p>
    <w:p w14:paraId="62025EC5" w14:textId="77777777" w:rsidR="00C14BBC" w:rsidRPr="00C65ADD" w:rsidRDefault="00C14BBC" w:rsidP="00C14BBC">
      <w:pPr>
        <w:pStyle w:val="ListBullet"/>
        <w:rPr>
          <w:sz w:val="24"/>
          <w:szCs w:val="24"/>
          <w:lang w:val="sr-Cyrl-RS"/>
        </w:rPr>
      </w:pPr>
    </w:p>
    <w:tbl>
      <w:tblPr>
        <w:tblpPr w:leftFromText="180" w:rightFromText="180" w:vertAnchor="text" w:tblpY="1"/>
        <w:tblOverlap w:val="never"/>
        <w:tblW w:w="8680" w:type="dxa"/>
        <w:tblLook w:val="04A0" w:firstRow="1" w:lastRow="0" w:firstColumn="1" w:lastColumn="0" w:noHBand="0" w:noVBand="1"/>
      </w:tblPr>
      <w:tblGrid>
        <w:gridCol w:w="960"/>
        <w:gridCol w:w="7720"/>
      </w:tblGrid>
      <w:tr w:rsidR="00C14BBC" w:rsidRPr="00C65ADD" w14:paraId="79A1FC2A" w14:textId="77777777" w:rsidTr="00925CE4">
        <w:trPr>
          <w:trHeight w:val="315"/>
        </w:trPr>
        <w:tc>
          <w:tcPr>
            <w:tcW w:w="960" w:type="dxa"/>
            <w:tcBorders>
              <w:top w:val="nil"/>
              <w:left w:val="nil"/>
              <w:bottom w:val="nil"/>
              <w:right w:val="nil"/>
            </w:tcBorders>
            <w:shd w:val="clear" w:color="auto" w:fill="auto"/>
            <w:noWrap/>
            <w:vAlign w:val="bottom"/>
            <w:hideMark/>
          </w:tcPr>
          <w:p w14:paraId="0FFAA062"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1CE789E6" w14:textId="574D69F5" w:rsidR="00C14BBC" w:rsidRPr="00C65ADD" w:rsidRDefault="00F903E1" w:rsidP="00925CE4">
            <w:pPr>
              <w:numPr>
                <w:ilvl w:val="0"/>
                <w:numId w:val="49"/>
              </w:numPr>
              <w:rPr>
                <w:sz w:val="24"/>
                <w:szCs w:val="24"/>
                <w:lang w:val="sr-Cyrl-RS"/>
              </w:rPr>
            </w:pPr>
            <w:r>
              <w:rPr>
                <w:sz w:val="24"/>
                <w:szCs w:val="24"/>
                <w:lang w:val="sr-Cyrl-RS"/>
              </w:rPr>
              <w:t>Народна библиотека „Радоје Домановић“</w:t>
            </w:r>
            <w:r w:rsidR="00C14BBC" w:rsidRPr="00C65ADD">
              <w:rPr>
                <w:sz w:val="24"/>
                <w:szCs w:val="24"/>
                <w:lang w:val="sr-Cyrl-RS"/>
              </w:rPr>
              <w:t>, Лесковац</w:t>
            </w:r>
          </w:p>
        </w:tc>
      </w:tr>
      <w:tr w:rsidR="00C14BBC" w:rsidRPr="00C65ADD" w14:paraId="06BFEC9C" w14:textId="77777777" w:rsidTr="00925CE4">
        <w:trPr>
          <w:trHeight w:val="315"/>
        </w:trPr>
        <w:tc>
          <w:tcPr>
            <w:tcW w:w="960" w:type="dxa"/>
            <w:tcBorders>
              <w:top w:val="nil"/>
              <w:left w:val="nil"/>
              <w:bottom w:val="nil"/>
              <w:right w:val="nil"/>
            </w:tcBorders>
            <w:shd w:val="clear" w:color="auto" w:fill="auto"/>
            <w:noWrap/>
            <w:vAlign w:val="bottom"/>
            <w:hideMark/>
          </w:tcPr>
          <w:p w14:paraId="5653DFA0"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6AB6ED71" w14:textId="77777777" w:rsidR="00C14BBC" w:rsidRPr="00C65ADD" w:rsidRDefault="00C14BBC" w:rsidP="00925CE4">
            <w:pPr>
              <w:numPr>
                <w:ilvl w:val="0"/>
                <w:numId w:val="49"/>
              </w:numPr>
              <w:rPr>
                <w:sz w:val="24"/>
                <w:szCs w:val="24"/>
                <w:lang w:val="sr-Cyrl-RS"/>
              </w:rPr>
            </w:pPr>
            <w:r w:rsidRPr="00C65ADD">
              <w:rPr>
                <w:sz w:val="24"/>
                <w:szCs w:val="24"/>
                <w:lang w:val="sr-Cyrl-RS"/>
              </w:rPr>
              <w:t>Народна библиотека Србије</w:t>
            </w:r>
          </w:p>
        </w:tc>
      </w:tr>
      <w:tr w:rsidR="00C14BBC" w:rsidRPr="00C65ADD" w14:paraId="16F3920D" w14:textId="77777777" w:rsidTr="00925CE4">
        <w:trPr>
          <w:trHeight w:val="315"/>
        </w:trPr>
        <w:tc>
          <w:tcPr>
            <w:tcW w:w="960" w:type="dxa"/>
            <w:tcBorders>
              <w:top w:val="nil"/>
              <w:left w:val="nil"/>
              <w:bottom w:val="nil"/>
              <w:right w:val="nil"/>
            </w:tcBorders>
            <w:shd w:val="clear" w:color="auto" w:fill="auto"/>
            <w:noWrap/>
            <w:vAlign w:val="bottom"/>
            <w:hideMark/>
          </w:tcPr>
          <w:p w14:paraId="0BE4C703"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62B36341" w14:textId="0B8128A3" w:rsidR="00C14BBC" w:rsidRPr="00C65ADD" w:rsidRDefault="00F903E1" w:rsidP="00925CE4">
            <w:pPr>
              <w:numPr>
                <w:ilvl w:val="0"/>
                <w:numId w:val="49"/>
              </w:numPr>
              <w:rPr>
                <w:sz w:val="24"/>
                <w:szCs w:val="24"/>
                <w:lang w:val="sr-Cyrl-RS"/>
              </w:rPr>
            </w:pPr>
            <w:r>
              <w:rPr>
                <w:sz w:val="24"/>
                <w:szCs w:val="24"/>
                <w:lang w:val="sr-Cyrl-RS"/>
              </w:rPr>
              <w:t>Градска библиотека „Атанасије Стојковић“</w:t>
            </w:r>
            <w:r w:rsidR="00C14BBC" w:rsidRPr="00C65ADD">
              <w:rPr>
                <w:sz w:val="24"/>
                <w:szCs w:val="24"/>
                <w:lang w:val="sr-Cyrl-RS"/>
              </w:rPr>
              <w:t>, Рума</w:t>
            </w:r>
          </w:p>
        </w:tc>
      </w:tr>
      <w:tr w:rsidR="00C14BBC" w:rsidRPr="00C65ADD" w14:paraId="0824AD9A" w14:textId="77777777" w:rsidTr="00925CE4">
        <w:trPr>
          <w:trHeight w:val="315"/>
        </w:trPr>
        <w:tc>
          <w:tcPr>
            <w:tcW w:w="960" w:type="dxa"/>
            <w:tcBorders>
              <w:top w:val="nil"/>
              <w:left w:val="nil"/>
              <w:bottom w:val="nil"/>
              <w:right w:val="nil"/>
            </w:tcBorders>
            <w:shd w:val="clear" w:color="auto" w:fill="auto"/>
            <w:noWrap/>
            <w:vAlign w:val="bottom"/>
            <w:hideMark/>
          </w:tcPr>
          <w:p w14:paraId="1936C39C"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64FAE4B4" w14:textId="577D105D" w:rsidR="00C14BBC" w:rsidRPr="00C65ADD" w:rsidRDefault="00F903E1" w:rsidP="00925CE4">
            <w:pPr>
              <w:numPr>
                <w:ilvl w:val="0"/>
                <w:numId w:val="49"/>
              </w:numPr>
              <w:rPr>
                <w:sz w:val="24"/>
                <w:szCs w:val="24"/>
                <w:lang w:val="sr-Cyrl-RS"/>
              </w:rPr>
            </w:pPr>
            <w:r>
              <w:rPr>
                <w:sz w:val="24"/>
                <w:szCs w:val="24"/>
                <w:lang w:val="sr-Cyrl-RS"/>
              </w:rPr>
              <w:t>Општинска библиотека „Петар Петровић Његош“</w:t>
            </w:r>
            <w:r w:rsidR="00C14BBC" w:rsidRPr="00C65ADD">
              <w:rPr>
                <w:sz w:val="24"/>
                <w:szCs w:val="24"/>
                <w:lang w:val="sr-Cyrl-RS"/>
              </w:rPr>
              <w:t>, Медвеђа</w:t>
            </w:r>
          </w:p>
        </w:tc>
      </w:tr>
      <w:tr w:rsidR="00C14BBC" w:rsidRPr="00C65ADD" w14:paraId="538238FD" w14:textId="77777777" w:rsidTr="00925CE4">
        <w:trPr>
          <w:trHeight w:val="315"/>
        </w:trPr>
        <w:tc>
          <w:tcPr>
            <w:tcW w:w="960" w:type="dxa"/>
            <w:tcBorders>
              <w:top w:val="nil"/>
              <w:left w:val="nil"/>
              <w:bottom w:val="nil"/>
              <w:right w:val="nil"/>
            </w:tcBorders>
            <w:shd w:val="clear" w:color="auto" w:fill="auto"/>
            <w:noWrap/>
            <w:vAlign w:val="bottom"/>
            <w:hideMark/>
          </w:tcPr>
          <w:p w14:paraId="0224A91E"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537891E7" w14:textId="41B99E70" w:rsidR="00C14BBC" w:rsidRPr="00C65ADD" w:rsidRDefault="00F903E1" w:rsidP="00925CE4">
            <w:pPr>
              <w:numPr>
                <w:ilvl w:val="0"/>
                <w:numId w:val="49"/>
              </w:numPr>
              <w:rPr>
                <w:sz w:val="24"/>
                <w:szCs w:val="24"/>
                <w:lang w:val="sr-Cyrl-RS"/>
              </w:rPr>
            </w:pPr>
            <w:r>
              <w:rPr>
                <w:sz w:val="24"/>
                <w:szCs w:val="24"/>
                <w:lang w:val="sr-Cyrl-RS"/>
              </w:rPr>
              <w:t>Народна библиотека „Вук Караџић“</w:t>
            </w:r>
            <w:r w:rsidR="00C14BBC" w:rsidRPr="00C65ADD">
              <w:rPr>
                <w:sz w:val="24"/>
                <w:szCs w:val="24"/>
                <w:lang w:val="sr-Cyrl-RS"/>
              </w:rPr>
              <w:t>, Велико Градиште</w:t>
            </w:r>
          </w:p>
        </w:tc>
      </w:tr>
      <w:tr w:rsidR="00C14BBC" w:rsidRPr="00C65ADD" w14:paraId="41431692" w14:textId="77777777" w:rsidTr="00925CE4">
        <w:trPr>
          <w:trHeight w:val="315"/>
        </w:trPr>
        <w:tc>
          <w:tcPr>
            <w:tcW w:w="960" w:type="dxa"/>
            <w:tcBorders>
              <w:top w:val="nil"/>
              <w:left w:val="nil"/>
              <w:bottom w:val="nil"/>
              <w:right w:val="nil"/>
            </w:tcBorders>
            <w:shd w:val="clear" w:color="auto" w:fill="auto"/>
            <w:noWrap/>
            <w:vAlign w:val="bottom"/>
            <w:hideMark/>
          </w:tcPr>
          <w:p w14:paraId="45D12C3C"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049AC9F9" w14:textId="77777777" w:rsidR="00C14BBC" w:rsidRPr="00C65ADD" w:rsidRDefault="00C14BBC" w:rsidP="00925CE4">
            <w:pPr>
              <w:numPr>
                <w:ilvl w:val="0"/>
                <w:numId w:val="49"/>
              </w:numPr>
              <w:rPr>
                <w:sz w:val="24"/>
                <w:szCs w:val="24"/>
                <w:lang w:val="sr-Cyrl-RS"/>
              </w:rPr>
            </w:pPr>
            <w:r w:rsidRPr="00C65ADD">
              <w:rPr>
                <w:sz w:val="24"/>
                <w:szCs w:val="24"/>
                <w:lang w:val="sr-Cyrl-RS"/>
              </w:rPr>
              <w:t>Народна библиотека Кула</w:t>
            </w:r>
          </w:p>
        </w:tc>
      </w:tr>
      <w:tr w:rsidR="00C14BBC" w:rsidRPr="00C65ADD" w14:paraId="64B5252B" w14:textId="77777777" w:rsidTr="00925CE4">
        <w:trPr>
          <w:trHeight w:val="315"/>
        </w:trPr>
        <w:tc>
          <w:tcPr>
            <w:tcW w:w="960" w:type="dxa"/>
            <w:tcBorders>
              <w:top w:val="nil"/>
              <w:left w:val="nil"/>
              <w:bottom w:val="nil"/>
              <w:right w:val="nil"/>
            </w:tcBorders>
            <w:shd w:val="clear" w:color="auto" w:fill="auto"/>
            <w:noWrap/>
            <w:vAlign w:val="bottom"/>
            <w:hideMark/>
          </w:tcPr>
          <w:p w14:paraId="45C5B2F5" w14:textId="77777777" w:rsidR="00C14BBC" w:rsidRPr="00C65ADD" w:rsidRDefault="00C14BBC" w:rsidP="00925CE4">
            <w:pPr>
              <w:rPr>
                <w:color w:val="FF0000"/>
                <w:sz w:val="24"/>
                <w:szCs w:val="24"/>
                <w:lang w:val="sr-Cyrl-RS"/>
              </w:rPr>
            </w:pPr>
          </w:p>
        </w:tc>
        <w:tc>
          <w:tcPr>
            <w:tcW w:w="7720" w:type="dxa"/>
            <w:tcBorders>
              <w:top w:val="nil"/>
              <w:left w:val="nil"/>
              <w:bottom w:val="nil"/>
              <w:right w:val="nil"/>
            </w:tcBorders>
            <w:shd w:val="clear" w:color="auto" w:fill="auto"/>
            <w:noWrap/>
            <w:vAlign w:val="bottom"/>
            <w:hideMark/>
          </w:tcPr>
          <w:p w14:paraId="4C6F4BA0" w14:textId="21E1A708" w:rsidR="00C14BBC" w:rsidRPr="00C65ADD" w:rsidRDefault="00F903E1" w:rsidP="00925CE4">
            <w:pPr>
              <w:numPr>
                <w:ilvl w:val="0"/>
                <w:numId w:val="49"/>
              </w:numPr>
              <w:rPr>
                <w:sz w:val="24"/>
                <w:szCs w:val="24"/>
                <w:lang w:val="sr-Cyrl-RS"/>
              </w:rPr>
            </w:pPr>
            <w:r>
              <w:rPr>
                <w:sz w:val="24"/>
                <w:szCs w:val="24"/>
                <w:lang w:val="sr-Cyrl-RS"/>
              </w:rPr>
              <w:t>Библиотека „Светислав Вуловић“</w:t>
            </w:r>
            <w:r w:rsidR="00C14BBC" w:rsidRPr="00C65ADD">
              <w:rPr>
                <w:sz w:val="24"/>
                <w:szCs w:val="24"/>
                <w:lang w:val="sr-Cyrl-RS"/>
              </w:rPr>
              <w:t>, Ивањица</w:t>
            </w:r>
          </w:p>
        </w:tc>
      </w:tr>
    </w:tbl>
    <w:p w14:paraId="145FDFFB" w14:textId="5BC9D0E6" w:rsidR="00C14BBC" w:rsidRPr="00C65ADD" w:rsidRDefault="00925CE4" w:rsidP="00C14BBC">
      <w:pPr>
        <w:pStyle w:val="ListBullet"/>
        <w:rPr>
          <w:sz w:val="24"/>
          <w:szCs w:val="24"/>
          <w:lang w:val="sr-Cyrl-RS"/>
        </w:rPr>
      </w:pPr>
      <w:r>
        <w:rPr>
          <w:sz w:val="24"/>
          <w:szCs w:val="24"/>
          <w:lang w:val="sr-Cyrl-RS"/>
        </w:rPr>
        <w:br w:type="textWrapping" w:clear="all"/>
      </w:r>
    </w:p>
    <w:p w14:paraId="3D204F3D" w14:textId="77777777" w:rsidR="00C14BBC" w:rsidRPr="00C65ADD" w:rsidRDefault="00C14BBC" w:rsidP="00C14BBC">
      <w:pPr>
        <w:pStyle w:val="ListBullet"/>
        <w:rPr>
          <w:sz w:val="24"/>
          <w:szCs w:val="24"/>
          <w:lang w:val="sr-Cyrl-RS"/>
        </w:rPr>
      </w:pPr>
      <w:r w:rsidRPr="00C65ADD">
        <w:rPr>
          <w:sz w:val="24"/>
          <w:szCs w:val="24"/>
          <w:lang w:val="sr-Cyrl-RS"/>
        </w:rPr>
        <w:t>До сада су 44 библиотеке користиле COBISS3 програмску опрему за извођење ревизије.</w:t>
      </w:r>
    </w:p>
    <w:p w14:paraId="7FD69A03" w14:textId="08FA8085" w:rsidR="00C14BBC" w:rsidRPr="00C65ADD" w:rsidRDefault="00C14BBC" w:rsidP="00C14BBC">
      <w:pPr>
        <w:ind w:right="-421"/>
        <w:jc w:val="both"/>
        <w:rPr>
          <w:sz w:val="24"/>
          <w:szCs w:val="24"/>
          <w:lang w:val="sr-Cyrl-RS"/>
        </w:rPr>
      </w:pPr>
    </w:p>
    <w:p w14:paraId="66DF69F0" w14:textId="09811358" w:rsidR="00C14BBC" w:rsidRPr="00C65ADD" w:rsidRDefault="00807C60" w:rsidP="00C14BBC">
      <w:pPr>
        <w:pStyle w:val="ListBullet"/>
        <w:rPr>
          <w:sz w:val="24"/>
          <w:szCs w:val="24"/>
          <w:lang w:val="sr-Cyrl-RS"/>
        </w:rPr>
      </w:pPr>
      <w:r>
        <w:rPr>
          <w:sz w:val="24"/>
          <w:szCs w:val="24"/>
          <w:lang w:val="sr-Cyrl-RS"/>
        </w:rPr>
        <w:t>ЦУК пружа техничку и логистичку подршку аутоматизованом попису обрађене грађе у бази НБС и кординира процесе са ИЗУМ-ом. То подразумева помоћ при разрешавању проблема код очитаних јединица</w:t>
      </w:r>
      <w:r w:rsidRPr="00807C60">
        <w:rPr>
          <w:sz w:val="24"/>
          <w:szCs w:val="24"/>
          <w:lang w:val="sr-Cyrl-RS"/>
        </w:rPr>
        <w:t xml:space="preserve"> </w:t>
      </w:r>
      <w:r w:rsidRPr="00C65ADD">
        <w:rPr>
          <w:sz w:val="24"/>
          <w:szCs w:val="24"/>
          <w:lang w:val="sr-Cyrl-RS"/>
        </w:rPr>
        <w:t>у одговарајуће пописне листе, верификацију фајлова са очитани</w:t>
      </w:r>
      <w:r>
        <w:rPr>
          <w:sz w:val="24"/>
          <w:szCs w:val="24"/>
          <w:lang w:val="sr-Cyrl-RS"/>
        </w:rPr>
        <w:t>м јединицама, а касније припрему</w:t>
      </w:r>
      <w:r w:rsidRPr="00C65ADD">
        <w:rPr>
          <w:sz w:val="24"/>
          <w:szCs w:val="24"/>
          <w:lang w:val="sr-Cyrl-RS"/>
        </w:rPr>
        <w:t xml:space="preserve"> исписа и извештаја о ревизији,</w:t>
      </w:r>
      <w:r>
        <w:rPr>
          <w:sz w:val="24"/>
          <w:szCs w:val="24"/>
          <w:lang w:val="sr-Cyrl-RS"/>
        </w:rPr>
        <w:t xml:space="preserve"> програмски отпис грађе, анализу мањка итд. и сталну електронску комуникацију</w:t>
      </w:r>
      <w:r w:rsidRPr="00C65ADD">
        <w:rPr>
          <w:sz w:val="24"/>
          <w:szCs w:val="24"/>
          <w:lang w:val="sr-Cyrl-RS"/>
        </w:rPr>
        <w:t xml:space="preserve"> са члановима Комисиј</w:t>
      </w:r>
      <w:r>
        <w:rPr>
          <w:sz w:val="24"/>
          <w:szCs w:val="24"/>
          <w:lang w:val="sr-Cyrl-RS"/>
        </w:rPr>
        <w:t xml:space="preserve">е за ревизију фонда НБС, као и </w:t>
      </w:r>
      <w:r w:rsidRPr="00C65ADD">
        <w:rPr>
          <w:sz w:val="24"/>
          <w:szCs w:val="24"/>
          <w:lang w:val="sr-Cyrl-RS"/>
        </w:rPr>
        <w:t>израду полугодишњих и годишњих статистика за ревизију фонда НБС</w:t>
      </w:r>
      <w:r>
        <w:rPr>
          <w:sz w:val="24"/>
          <w:szCs w:val="24"/>
          <w:lang w:val="sr-Cyrl-RS"/>
        </w:rPr>
        <w:t>.</w:t>
      </w:r>
    </w:p>
    <w:p w14:paraId="630DC833" w14:textId="77777777" w:rsidR="00807C60" w:rsidRDefault="00807C60" w:rsidP="00C14BBC">
      <w:pPr>
        <w:pStyle w:val="ListBullet"/>
        <w:rPr>
          <w:sz w:val="24"/>
          <w:szCs w:val="24"/>
          <w:lang w:val="sr-Cyrl-RS"/>
        </w:rPr>
      </w:pPr>
    </w:p>
    <w:p w14:paraId="23EFF7FA" w14:textId="0EF1887C" w:rsidR="00C14BBC" w:rsidRPr="00C65ADD" w:rsidRDefault="00925CE4" w:rsidP="00C14BBC">
      <w:pPr>
        <w:pStyle w:val="ListBullet"/>
        <w:rPr>
          <w:sz w:val="24"/>
          <w:szCs w:val="24"/>
          <w:lang w:val="sr-Cyrl-RS"/>
        </w:rPr>
      </w:pPr>
      <w:r>
        <w:rPr>
          <w:sz w:val="24"/>
          <w:szCs w:val="24"/>
          <w:lang w:val="sr-Cyrl-RS"/>
        </w:rPr>
        <w:t xml:space="preserve">9. Сегмент Набавка на COBISS3 </w:t>
      </w:r>
      <w:r w:rsidR="00C14BBC" w:rsidRPr="00C65ADD">
        <w:rPr>
          <w:sz w:val="24"/>
          <w:szCs w:val="24"/>
          <w:lang w:val="sr-Cyrl-RS"/>
        </w:rPr>
        <w:t xml:space="preserve">платформи користи 5 библиотека, а сегмент Међубиблиотечка позајмица 6 библиотека. У току 2023. год. није било нових укључивања. </w:t>
      </w:r>
    </w:p>
    <w:p w14:paraId="4808F8DA" w14:textId="77777777" w:rsidR="00C14BBC" w:rsidRPr="00C65ADD" w:rsidRDefault="00C14BBC" w:rsidP="00C14BBC">
      <w:pPr>
        <w:rPr>
          <w:sz w:val="24"/>
          <w:szCs w:val="24"/>
          <w:lang w:val="sr-Cyrl-RS"/>
        </w:rPr>
      </w:pPr>
    </w:p>
    <w:p w14:paraId="1B3FA488" w14:textId="17F2106B" w:rsidR="00C14BBC" w:rsidRPr="00C65ADD" w:rsidRDefault="00C14BBC" w:rsidP="00C14BBC">
      <w:pPr>
        <w:pStyle w:val="List2"/>
        <w:ind w:left="0" w:firstLine="0"/>
        <w:jc w:val="both"/>
        <w:rPr>
          <w:rStyle w:val="Strong"/>
          <w:b w:val="0"/>
          <w:bCs w:val="0"/>
          <w:lang w:val="sr-Cyrl-RS"/>
        </w:rPr>
      </w:pPr>
      <w:r w:rsidRPr="00C65ADD">
        <w:rPr>
          <w:lang w:val="sr-Cyrl-RS"/>
        </w:rPr>
        <w:t>10</w:t>
      </w:r>
      <w:r w:rsidRPr="00C65ADD">
        <w:rPr>
          <w:rStyle w:val="Strong"/>
          <w:b w:val="0"/>
          <w:bCs w:val="0"/>
          <w:lang w:val="sr-Cyrl-RS"/>
        </w:rPr>
        <w:t>. Рад с библиотекама чланицама Виртуелне библиотеке Србије обухвата многе сегменте, од решавања п</w:t>
      </w:r>
      <w:r w:rsidR="00807C60">
        <w:rPr>
          <w:rStyle w:val="Strong"/>
          <w:b w:val="0"/>
          <w:bCs w:val="0"/>
          <w:lang w:val="sr-Cyrl-RS"/>
        </w:rPr>
        <w:t>роблема у раду рачунарске мреже</w:t>
      </w:r>
      <w:r w:rsidRPr="00C65ADD">
        <w:rPr>
          <w:rStyle w:val="Strong"/>
          <w:b w:val="0"/>
          <w:bCs w:val="0"/>
          <w:lang w:val="sr-Cyrl-RS"/>
        </w:rPr>
        <w:t xml:space="preserve"> до стручне помоћи у обради специјалне библиотечке грађе. Овде се наводе само основне свакодневне активности груписане по областима ангажовања:  </w:t>
      </w:r>
    </w:p>
    <w:p w14:paraId="7397A702" w14:textId="5C7910C1" w:rsidR="00C14BBC" w:rsidRPr="00C65ADD" w:rsidRDefault="00C14BBC" w:rsidP="009408BD">
      <w:pPr>
        <w:pStyle w:val="List2"/>
        <w:numPr>
          <w:ilvl w:val="0"/>
          <w:numId w:val="47"/>
        </w:numPr>
        <w:jc w:val="both"/>
        <w:rPr>
          <w:lang w:val="sr-Cyrl-RS"/>
        </w:rPr>
      </w:pPr>
      <w:r w:rsidRPr="00C65ADD">
        <w:rPr>
          <w:lang w:val="sr-Cyrl-RS"/>
        </w:rPr>
        <w:t>Активно учешће у додели више типова лиценци каталогизаторима из библиотека чланица ВБС система, после завршених COBISS курсева, обухвата како сталну комуникацију с библиотекарима кој</w:t>
      </w:r>
      <w:r w:rsidR="00807C60">
        <w:rPr>
          <w:lang w:val="sr-Cyrl-RS"/>
        </w:rPr>
        <w:t>и су у поступку стицања лиценце</w:t>
      </w:r>
      <w:r w:rsidRPr="00C65ADD">
        <w:rPr>
          <w:lang w:val="sr-Cyrl-RS"/>
        </w:rPr>
        <w:t xml:space="preserve"> тако и комуникацију с члановима Комисије који оцењују квалитет пробних библиографских записа и повезаних нормативних записа за лична имена аутора.   </w:t>
      </w:r>
    </w:p>
    <w:p w14:paraId="1BEEDB02" w14:textId="1929C561" w:rsidR="00C14BBC" w:rsidRPr="00C65ADD" w:rsidRDefault="00C14BBC" w:rsidP="009408BD">
      <w:pPr>
        <w:numPr>
          <w:ilvl w:val="0"/>
          <w:numId w:val="47"/>
        </w:numPr>
        <w:ind w:right="70"/>
        <w:jc w:val="both"/>
        <w:rPr>
          <w:rStyle w:val="Strong"/>
          <w:b w:val="0"/>
          <w:sz w:val="24"/>
          <w:szCs w:val="24"/>
          <w:lang w:val="sr-Cyrl-RS"/>
        </w:rPr>
      </w:pPr>
      <w:r w:rsidRPr="00C65ADD">
        <w:rPr>
          <w:sz w:val="24"/>
          <w:szCs w:val="24"/>
          <w:lang w:val="sr-Cyrl-RS"/>
        </w:rPr>
        <w:t>Одржавање Портала образовања COBISS.SR подразумева свакодневно ажурирање података: постављање термина за наредне COBISS курсеве, унос података о новим каталогизаторима и ажурирање података о већ постојећим лиценцираним каталогизаторима и њиховим корисничким налозима у систему, пријем Захтева за лиценц</w:t>
      </w:r>
      <w:r w:rsidR="00807C60">
        <w:rPr>
          <w:sz w:val="24"/>
          <w:szCs w:val="24"/>
          <w:lang w:val="sr-Cyrl-RS"/>
        </w:rPr>
        <w:t xml:space="preserve">у, Захтева за корисничко име и </w:t>
      </w:r>
      <w:r w:rsidRPr="00C65ADD">
        <w:rPr>
          <w:sz w:val="24"/>
          <w:szCs w:val="24"/>
          <w:lang w:val="sr-Cyrl-RS"/>
        </w:rPr>
        <w:t>Изјава о заштити личних података.</w:t>
      </w:r>
    </w:p>
    <w:p w14:paraId="3554A921" w14:textId="3578DC22" w:rsidR="00C14BBC" w:rsidRPr="00C65ADD" w:rsidRDefault="00C14BBC" w:rsidP="009408BD">
      <w:pPr>
        <w:numPr>
          <w:ilvl w:val="0"/>
          <w:numId w:val="47"/>
        </w:numPr>
        <w:jc w:val="both"/>
        <w:rPr>
          <w:sz w:val="24"/>
          <w:szCs w:val="24"/>
          <w:lang w:val="sr-Cyrl-RS"/>
        </w:rPr>
      </w:pPr>
      <w:r w:rsidRPr="00C65ADD">
        <w:rPr>
          <w:rStyle w:val="Strong"/>
          <w:b w:val="0"/>
          <w:bCs w:val="0"/>
          <w:sz w:val="24"/>
          <w:szCs w:val="24"/>
          <w:lang w:val="sr-Cyrl-RS"/>
        </w:rPr>
        <w:t>Стално се врши ревидирање и измена постојећих з</w:t>
      </w:r>
      <w:r w:rsidRPr="00C65ADD">
        <w:rPr>
          <w:sz w:val="24"/>
          <w:szCs w:val="24"/>
          <w:lang w:val="sr-Cyrl-RS"/>
        </w:rPr>
        <w:t>аписник</w:t>
      </w:r>
      <w:r w:rsidR="00807C60">
        <w:rPr>
          <w:sz w:val="24"/>
          <w:szCs w:val="24"/>
          <w:lang w:val="sr-Cyrl-RS"/>
        </w:rPr>
        <w:t xml:space="preserve">а о стању фонда и о позајмици, </w:t>
      </w:r>
      <w:r w:rsidRPr="00C65ADD">
        <w:rPr>
          <w:sz w:val="24"/>
          <w:szCs w:val="24"/>
          <w:lang w:val="sr-Cyrl-RS"/>
        </w:rPr>
        <w:t xml:space="preserve">за сваку библиотеку посебно.  </w:t>
      </w:r>
    </w:p>
    <w:p w14:paraId="67910816" w14:textId="77777777" w:rsidR="00807C60" w:rsidRDefault="00C14BBC" w:rsidP="00807C60">
      <w:pPr>
        <w:numPr>
          <w:ilvl w:val="0"/>
          <w:numId w:val="47"/>
        </w:numPr>
        <w:ind w:right="-117"/>
        <w:jc w:val="both"/>
        <w:rPr>
          <w:sz w:val="24"/>
          <w:szCs w:val="24"/>
          <w:lang w:val="sr-Cyrl-RS"/>
        </w:rPr>
      </w:pPr>
      <w:r w:rsidRPr="00C65ADD">
        <w:rPr>
          <w:sz w:val="24"/>
          <w:szCs w:val="24"/>
          <w:lang w:val="sr-Cyrl-RS"/>
        </w:rPr>
        <w:t xml:space="preserve">Свакодневно се уносе измене у COLIB базу </w:t>
      </w:r>
      <w:r w:rsidR="00807C60">
        <w:rPr>
          <w:sz w:val="24"/>
          <w:szCs w:val="24"/>
          <w:lang w:val="sr-Cyrl-RS"/>
        </w:rPr>
        <w:t>(база о библиотекама чланицама), тако да се</w:t>
      </w:r>
      <w:r w:rsidRPr="00C65ADD">
        <w:rPr>
          <w:sz w:val="24"/>
          <w:szCs w:val="24"/>
          <w:lang w:val="sr-Cyrl-RS"/>
        </w:rPr>
        <w:t xml:space="preserve"> </w:t>
      </w:r>
      <w:r w:rsidR="00807C60">
        <w:rPr>
          <w:sz w:val="24"/>
          <w:szCs w:val="24"/>
          <w:lang w:val="sr-Cyrl-RS"/>
        </w:rPr>
        <w:t>свакодневно</w:t>
      </w:r>
      <w:r w:rsidR="00807C60" w:rsidRPr="00807C60">
        <w:rPr>
          <w:sz w:val="24"/>
          <w:szCs w:val="24"/>
          <w:lang w:val="sr-Cyrl-RS"/>
        </w:rPr>
        <w:t xml:space="preserve"> </w:t>
      </w:r>
      <w:r w:rsidR="00807C60" w:rsidRPr="00C65ADD">
        <w:rPr>
          <w:sz w:val="24"/>
          <w:szCs w:val="24"/>
          <w:lang w:val="sr-Cyrl-RS"/>
        </w:rPr>
        <w:t>ажурирају мејлинг листе свих библиотека чланица COBISS.SR којима шаљемо циркуларна обавештења.</w:t>
      </w:r>
    </w:p>
    <w:p w14:paraId="5DB50DC5" w14:textId="6D280075" w:rsidR="00C14BBC" w:rsidRDefault="00C14BBC" w:rsidP="00807C60">
      <w:pPr>
        <w:numPr>
          <w:ilvl w:val="0"/>
          <w:numId w:val="47"/>
        </w:numPr>
        <w:ind w:right="-117"/>
        <w:jc w:val="both"/>
        <w:rPr>
          <w:sz w:val="24"/>
          <w:szCs w:val="24"/>
          <w:lang w:val="sr-Cyrl-RS"/>
        </w:rPr>
      </w:pPr>
      <w:r w:rsidRPr="00807C60">
        <w:rPr>
          <w:sz w:val="24"/>
          <w:szCs w:val="24"/>
          <w:lang w:val="sr-Cyrl-RS"/>
        </w:rPr>
        <w:t>Пружа се стручна помоћ свим активним члановима система узајамне каталогизације, путем електронске поште, телефона,</w:t>
      </w:r>
      <w:r w:rsidR="00807C60">
        <w:rPr>
          <w:sz w:val="24"/>
          <w:szCs w:val="24"/>
          <w:lang w:val="sr-Cyrl-RS"/>
        </w:rPr>
        <w:t xml:space="preserve"> портала www.edukacija.vbs.rs </w:t>
      </w:r>
      <w:r w:rsidRPr="00807C60">
        <w:rPr>
          <w:sz w:val="24"/>
          <w:szCs w:val="24"/>
          <w:lang w:val="sr-Cyrl-RS"/>
        </w:rPr>
        <w:t xml:space="preserve">или у директном контакту (HELP DESK) у вези </w:t>
      </w:r>
      <w:r w:rsidR="00807C60">
        <w:rPr>
          <w:sz w:val="24"/>
          <w:szCs w:val="24"/>
          <w:lang w:val="sr-Cyrl-RS"/>
        </w:rPr>
        <w:t>са превазилажењем</w:t>
      </w:r>
      <w:r w:rsidRPr="00807C60">
        <w:rPr>
          <w:sz w:val="24"/>
          <w:szCs w:val="24"/>
          <w:lang w:val="sr-Cyrl-RS"/>
        </w:rPr>
        <w:t xml:space="preserve"> проблема у раду у свим сегментима аутоматизоване библиотечке праксе, а највише у вези </w:t>
      </w:r>
      <w:r w:rsidR="00807C60">
        <w:rPr>
          <w:sz w:val="24"/>
          <w:szCs w:val="24"/>
          <w:lang w:val="sr-Cyrl-RS"/>
        </w:rPr>
        <w:t>са састављањем, израдом и штампањем</w:t>
      </w:r>
      <w:r w:rsidRPr="00807C60">
        <w:rPr>
          <w:sz w:val="24"/>
          <w:szCs w:val="24"/>
          <w:lang w:val="sr-Cyrl-RS"/>
        </w:rPr>
        <w:t xml:space="preserve"> разних исписа (инвентарске књиге, налепнице с бар кодовима, библиографије и статистике) и указивање</w:t>
      </w:r>
      <w:r w:rsidR="00807C60">
        <w:rPr>
          <w:sz w:val="24"/>
          <w:szCs w:val="24"/>
          <w:lang w:val="sr-Cyrl-RS"/>
        </w:rPr>
        <w:t>м</w:t>
      </w:r>
      <w:r w:rsidRPr="00807C60">
        <w:rPr>
          <w:sz w:val="24"/>
          <w:szCs w:val="24"/>
          <w:lang w:val="sr-Cyrl-RS"/>
        </w:rPr>
        <w:t xml:space="preserve"> на напредније коришћење COBISS модула. Због великог значаја ове врсте комуникације, сваки од многобројних контак</w:t>
      </w:r>
      <w:r w:rsidR="009302B6">
        <w:rPr>
          <w:sz w:val="24"/>
          <w:szCs w:val="24"/>
          <w:lang w:val="sr-Cyrl-RS"/>
        </w:rPr>
        <w:t>а</w:t>
      </w:r>
      <w:r w:rsidRPr="00807C60">
        <w:rPr>
          <w:sz w:val="24"/>
          <w:szCs w:val="24"/>
          <w:lang w:val="sr-Cyrl-RS"/>
        </w:rPr>
        <w:t xml:space="preserve">та се архивира, а у току 2023. године документовано је 7.775 решених захтева. </w:t>
      </w:r>
    </w:p>
    <w:p w14:paraId="32A68B41" w14:textId="170BF3AB" w:rsidR="009302B6" w:rsidRPr="00807C60" w:rsidRDefault="009302B6" w:rsidP="00807C60">
      <w:pPr>
        <w:numPr>
          <w:ilvl w:val="0"/>
          <w:numId w:val="47"/>
        </w:numPr>
        <w:ind w:right="-117"/>
        <w:jc w:val="both"/>
        <w:rPr>
          <w:sz w:val="24"/>
          <w:szCs w:val="24"/>
          <w:lang w:val="sr-Cyrl-RS"/>
        </w:rPr>
      </w:pPr>
      <w:r>
        <w:rPr>
          <w:sz w:val="24"/>
          <w:szCs w:val="24"/>
          <w:lang w:val="sr-Cyrl-RS"/>
        </w:rPr>
        <w:lastRenderedPageBreak/>
        <w:t>Административни послови су углавном обухватали слање циркуларних обавештавања</w:t>
      </w:r>
      <w:r w:rsidRPr="009302B6">
        <w:rPr>
          <w:sz w:val="24"/>
          <w:szCs w:val="24"/>
          <w:lang w:val="sr-Cyrl-RS"/>
        </w:rPr>
        <w:t xml:space="preserve"> </w:t>
      </w:r>
      <w:r w:rsidRPr="00C65ADD">
        <w:rPr>
          <w:sz w:val="24"/>
          <w:szCs w:val="24"/>
          <w:lang w:val="sr-Cyrl-RS"/>
        </w:rPr>
        <w:t xml:space="preserve">библиотекарима у систему о постављеним допунама електронских  приручника, о активностима на оптимизацији система, о разним </w:t>
      </w:r>
      <w:r>
        <w:rPr>
          <w:sz w:val="24"/>
          <w:szCs w:val="24"/>
          <w:lang w:val="sr-Cyrl-RS"/>
        </w:rPr>
        <w:t xml:space="preserve">новинама у програмској опреми и </w:t>
      </w:r>
      <w:r w:rsidRPr="00C65ADD">
        <w:rPr>
          <w:sz w:val="24"/>
          <w:szCs w:val="24"/>
          <w:lang w:val="sr-Cyrl-RS"/>
        </w:rPr>
        <w:t>променама у режиму рада.</w:t>
      </w:r>
    </w:p>
    <w:p w14:paraId="457EF9C4" w14:textId="6DE99821" w:rsidR="00C14BBC" w:rsidRPr="00C65ADD" w:rsidRDefault="00C14BBC" w:rsidP="00C14BBC">
      <w:pPr>
        <w:ind w:right="70"/>
        <w:jc w:val="both"/>
        <w:rPr>
          <w:sz w:val="24"/>
          <w:szCs w:val="24"/>
          <w:lang w:val="sr-Cyrl-RS"/>
        </w:rPr>
      </w:pPr>
    </w:p>
    <w:p w14:paraId="3340B011" w14:textId="77777777" w:rsidR="00C14BBC" w:rsidRPr="00C65ADD" w:rsidRDefault="00C14BBC" w:rsidP="00C14BBC">
      <w:pPr>
        <w:ind w:right="-1800"/>
        <w:rPr>
          <w:b/>
          <w:sz w:val="24"/>
          <w:szCs w:val="24"/>
          <w:lang w:val="sr-Cyrl-RS"/>
        </w:rPr>
      </w:pPr>
      <w:r w:rsidRPr="00C65ADD">
        <w:rPr>
          <w:sz w:val="24"/>
          <w:szCs w:val="24"/>
          <w:lang w:val="sr-Cyrl-RS"/>
        </w:rPr>
        <w:t xml:space="preserve"> </w:t>
      </w:r>
      <w:r w:rsidRPr="00C65ADD">
        <w:rPr>
          <w:b/>
          <w:sz w:val="24"/>
          <w:szCs w:val="24"/>
          <w:lang w:val="sr-Cyrl-RS"/>
        </w:rPr>
        <w:t>COBISS курсеви</w:t>
      </w:r>
    </w:p>
    <w:p w14:paraId="53AF4A2D" w14:textId="77777777" w:rsidR="00C14BBC" w:rsidRPr="00C65ADD" w:rsidRDefault="00C14BBC" w:rsidP="00C14BBC">
      <w:pPr>
        <w:ind w:right="-1800" w:firstLine="935"/>
        <w:rPr>
          <w:b/>
          <w:sz w:val="24"/>
          <w:szCs w:val="24"/>
          <w:lang w:val="sr-Cyrl-RS"/>
        </w:rPr>
      </w:pPr>
    </w:p>
    <w:p w14:paraId="06BD7D90" w14:textId="599DC282" w:rsidR="00C14BBC" w:rsidRDefault="00C14BBC" w:rsidP="00C14BBC">
      <w:pPr>
        <w:ind w:right="12"/>
        <w:jc w:val="both"/>
        <w:rPr>
          <w:sz w:val="24"/>
          <w:szCs w:val="24"/>
          <w:lang w:val="sr-Cyrl-RS"/>
        </w:rPr>
      </w:pPr>
      <w:r w:rsidRPr="00C65ADD">
        <w:rPr>
          <w:sz w:val="24"/>
          <w:szCs w:val="24"/>
          <w:lang w:val="sr-Cyrl-RS"/>
        </w:rPr>
        <w:t xml:space="preserve">Организовано је укупно 16 COBISS курсева, у укупном трајању </w:t>
      </w:r>
      <w:r w:rsidR="007E449B">
        <w:rPr>
          <w:sz w:val="24"/>
          <w:szCs w:val="24"/>
          <w:lang w:val="sr-Cyrl-RS"/>
        </w:rPr>
        <w:t xml:space="preserve">од </w:t>
      </w:r>
      <w:r w:rsidRPr="00C65ADD">
        <w:rPr>
          <w:sz w:val="24"/>
          <w:szCs w:val="24"/>
          <w:lang w:val="sr-Cyrl-RS"/>
        </w:rPr>
        <w:t xml:space="preserve">52 дана, уз припрему наставног материјала и </w:t>
      </w:r>
      <w:r w:rsidR="007E449B">
        <w:rPr>
          <w:sz w:val="24"/>
          <w:szCs w:val="24"/>
          <w:lang w:val="sr-Cyrl-RS"/>
        </w:rPr>
        <w:t xml:space="preserve">обезбеђивање техничких услова. </w:t>
      </w:r>
      <w:r w:rsidRPr="00C65ADD">
        <w:rPr>
          <w:sz w:val="24"/>
          <w:szCs w:val="24"/>
          <w:lang w:val="sr-Cyrl-RS"/>
        </w:rPr>
        <w:t xml:space="preserve">Курсевима је присуствовало 198 полазника. На неким курсевима су запослени у Центру за узајамну каталогизацију били предавачи, на неким су асистирали, а на неким су били полазници. </w:t>
      </w:r>
    </w:p>
    <w:p w14:paraId="143BE3AD" w14:textId="77777777" w:rsidR="007E449B" w:rsidRPr="00C65ADD" w:rsidRDefault="007E449B" w:rsidP="00C14BBC">
      <w:pPr>
        <w:ind w:right="12"/>
        <w:jc w:val="both"/>
        <w:rPr>
          <w:sz w:val="24"/>
          <w:szCs w:val="24"/>
          <w:lang w:val="sr-Cyrl-RS"/>
        </w:rPr>
      </w:pPr>
    </w:p>
    <w:p w14:paraId="2E86AF4B" w14:textId="6B79A850" w:rsidR="00C14BBC" w:rsidRPr="00C65ADD" w:rsidRDefault="00C14BBC" w:rsidP="00C14BBC">
      <w:pPr>
        <w:ind w:right="12"/>
        <w:jc w:val="both"/>
        <w:rPr>
          <w:sz w:val="24"/>
          <w:szCs w:val="24"/>
          <w:lang w:val="sr-Cyrl-RS"/>
        </w:rPr>
      </w:pPr>
      <w:r w:rsidRPr="00C65ADD">
        <w:rPr>
          <w:sz w:val="24"/>
          <w:szCs w:val="24"/>
          <w:lang w:val="sr-Cyrl-RS"/>
        </w:rPr>
        <w:t>Имамо укупно 9 активних курсева и 20 лиценцираних предавача (из НБС, БМСНС, УБСМ). У току 2023. године, лиценцирали смо 3 предавача, 1 за поче</w:t>
      </w:r>
      <w:r w:rsidR="007E449B">
        <w:rPr>
          <w:sz w:val="24"/>
          <w:szCs w:val="24"/>
          <w:lang w:val="sr-Cyrl-RS"/>
        </w:rPr>
        <w:t>тни, 1 за напредни и 1 за курс Ф</w:t>
      </w:r>
      <w:r w:rsidRPr="00C65ADD">
        <w:rPr>
          <w:sz w:val="24"/>
          <w:szCs w:val="24"/>
          <w:lang w:val="sr-Cyrl-RS"/>
        </w:rPr>
        <w:t>онд</w:t>
      </w:r>
      <w:r w:rsidR="007E449B">
        <w:rPr>
          <w:sz w:val="24"/>
          <w:szCs w:val="24"/>
          <w:lang w:val="sr-Cyrl-RS"/>
        </w:rPr>
        <w:t xml:space="preserve"> – </w:t>
      </w:r>
      <w:r w:rsidRPr="00C65ADD">
        <w:rPr>
          <w:sz w:val="24"/>
          <w:szCs w:val="24"/>
          <w:lang w:val="sr-Cyrl-RS"/>
        </w:rPr>
        <w:t xml:space="preserve">серијске публикације. Процес лиценцирања нових предавача наставиће се и у 2024. години. </w:t>
      </w:r>
      <w:r w:rsidRPr="00C65ADD">
        <w:rPr>
          <w:sz w:val="24"/>
          <w:szCs w:val="24"/>
          <w:lang w:val="sr-Cyrl-RS"/>
        </w:rPr>
        <w:br/>
      </w:r>
    </w:p>
    <w:p w14:paraId="7FFF89A3" w14:textId="0166E58F" w:rsidR="00C14BBC" w:rsidRDefault="00C14BBC" w:rsidP="00C14BBC">
      <w:pPr>
        <w:ind w:right="12"/>
        <w:jc w:val="both"/>
        <w:rPr>
          <w:sz w:val="24"/>
          <w:szCs w:val="24"/>
          <w:lang w:val="sr-Cyrl-RS"/>
        </w:rPr>
      </w:pPr>
      <w:r w:rsidRPr="00C65ADD">
        <w:rPr>
          <w:sz w:val="24"/>
          <w:szCs w:val="24"/>
          <w:lang w:val="sr-Cyrl-RS"/>
        </w:rPr>
        <w:t>Курс COBISS3/Преузимање записа и фонд и COBISS3/Фонд – серијске публикације прилагодили смо онлајн едукаци</w:t>
      </w:r>
      <w:r w:rsidR="007E449B">
        <w:rPr>
          <w:sz w:val="24"/>
          <w:szCs w:val="24"/>
          <w:lang w:val="sr-Cyrl-RS"/>
        </w:rPr>
        <w:t xml:space="preserve">ји преко </w:t>
      </w:r>
      <w:r w:rsidR="007E449B">
        <w:rPr>
          <w:sz w:val="24"/>
          <w:szCs w:val="24"/>
          <w:lang w:val="sr-Latn-RS"/>
        </w:rPr>
        <w:t>Zoom</w:t>
      </w:r>
      <w:r w:rsidRPr="00C65ADD">
        <w:rPr>
          <w:sz w:val="24"/>
          <w:szCs w:val="24"/>
          <w:lang w:val="sr-Cyrl-RS"/>
        </w:rPr>
        <w:t xml:space="preserve"> платформе. За извођење свих курсева припремају се семинарске базе за сваки појединачни курс, и то посебно за предаваче и за полазнике. Лиценцирање каталогизатора </w:t>
      </w:r>
      <w:r w:rsidR="007E449B">
        <w:rPr>
          <w:sz w:val="24"/>
          <w:szCs w:val="24"/>
          <w:lang w:val="sr-Cyrl-RS"/>
        </w:rPr>
        <w:t>се одвија</w:t>
      </w:r>
      <w:r w:rsidRPr="00C65ADD">
        <w:rPr>
          <w:sz w:val="24"/>
          <w:szCs w:val="24"/>
          <w:lang w:val="sr-Cyrl-RS"/>
        </w:rPr>
        <w:t xml:space="preserve"> у 2 базе (</w:t>
      </w:r>
      <w:r w:rsidRPr="00C65ADD">
        <w:rPr>
          <w:i/>
          <w:sz w:val="24"/>
          <w:szCs w:val="24"/>
          <w:lang w:val="sr-Cyrl-RS"/>
        </w:rPr>
        <w:t>licvv, licba</w:t>
      </w:r>
      <w:r w:rsidR="007E449B">
        <w:rPr>
          <w:sz w:val="24"/>
          <w:szCs w:val="24"/>
          <w:lang w:val="sr-Cyrl-RS"/>
        </w:rPr>
        <w:t xml:space="preserve">), које </w:t>
      </w:r>
      <w:r w:rsidRPr="00C65ADD">
        <w:rPr>
          <w:sz w:val="24"/>
          <w:szCs w:val="24"/>
          <w:lang w:val="sr-Cyrl-RS"/>
        </w:rPr>
        <w:t>се разликују по поставци језика и писму</w:t>
      </w:r>
      <w:r w:rsidR="007E449B">
        <w:rPr>
          <w:sz w:val="24"/>
          <w:szCs w:val="24"/>
          <w:lang w:val="sr-Cyrl-RS"/>
        </w:rPr>
        <w:t xml:space="preserve"> главне нор</w:t>
      </w:r>
      <w:r w:rsidRPr="00C65ADD">
        <w:rPr>
          <w:sz w:val="24"/>
          <w:szCs w:val="24"/>
          <w:lang w:val="sr-Cyrl-RS"/>
        </w:rPr>
        <w:t xml:space="preserve">мативне приступне тачке имена аутора. </w:t>
      </w:r>
    </w:p>
    <w:p w14:paraId="63814ED4" w14:textId="77777777" w:rsidR="007E449B" w:rsidRPr="00C65ADD" w:rsidRDefault="007E449B" w:rsidP="00C14BBC">
      <w:pPr>
        <w:ind w:right="12"/>
        <w:jc w:val="both"/>
        <w:rPr>
          <w:sz w:val="24"/>
          <w:szCs w:val="24"/>
          <w:lang w:val="sr-Cyrl-RS"/>
        </w:rPr>
      </w:pPr>
    </w:p>
    <w:p w14:paraId="095037AA" w14:textId="0C466451" w:rsidR="00C14BBC" w:rsidRPr="00C65ADD" w:rsidRDefault="00C14BBC" w:rsidP="00C14BBC">
      <w:pPr>
        <w:ind w:right="12"/>
        <w:jc w:val="both"/>
        <w:rPr>
          <w:sz w:val="24"/>
          <w:szCs w:val="24"/>
          <w:lang w:val="sr-Cyrl-RS"/>
        </w:rPr>
      </w:pPr>
      <w:r w:rsidRPr="00C65ADD">
        <w:rPr>
          <w:sz w:val="24"/>
          <w:szCs w:val="24"/>
          <w:lang w:val="sr-Cyrl-RS"/>
        </w:rPr>
        <w:t xml:space="preserve">COBISS курсеви су одржани у Народној библиотеци Србије у Београду (14), у Библиотеци Матице српске </w:t>
      </w:r>
      <w:r w:rsidR="007E449B">
        <w:rPr>
          <w:sz w:val="24"/>
          <w:szCs w:val="24"/>
          <w:lang w:val="sr-Cyrl-RS"/>
        </w:rPr>
        <w:t xml:space="preserve">у Новом Саду (1) и онлајн преко </w:t>
      </w:r>
      <w:r w:rsidR="007E449B">
        <w:rPr>
          <w:sz w:val="24"/>
          <w:szCs w:val="24"/>
          <w:lang w:val="sr-Latn-RS"/>
        </w:rPr>
        <w:t>Zoom</w:t>
      </w:r>
      <w:r w:rsidRPr="00C65ADD">
        <w:rPr>
          <w:sz w:val="24"/>
          <w:szCs w:val="24"/>
          <w:lang w:val="sr-Cyrl-RS"/>
        </w:rPr>
        <w:t xml:space="preserve"> платформе (1). </w:t>
      </w:r>
    </w:p>
    <w:p w14:paraId="464C7E1C" w14:textId="1C52C782" w:rsidR="00841A50" w:rsidRDefault="00841A50" w:rsidP="00C14BBC">
      <w:pPr>
        <w:ind w:right="12"/>
        <w:jc w:val="both"/>
        <w:rPr>
          <w:sz w:val="24"/>
          <w:szCs w:val="24"/>
          <w:lang w:val="sr-Cyrl-RS"/>
        </w:rPr>
      </w:pPr>
    </w:p>
    <w:p w14:paraId="28881F3A" w14:textId="77777777" w:rsidR="00841A50" w:rsidRPr="00C65ADD" w:rsidRDefault="00841A50" w:rsidP="00C14BBC">
      <w:pPr>
        <w:ind w:right="12"/>
        <w:jc w:val="both"/>
        <w:rPr>
          <w:sz w:val="24"/>
          <w:szCs w:val="24"/>
          <w:lang w:val="sr-Cyrl-RS"/>
        </w:rPr>
      </w:pPr>
    </w:p>
    <w:p w14:paraId="137727C7" w14:textId="77777777" w:rsidR="00C14BBC" w:rsidRPr="00C65ADD" w:rsidRDefault="00C14BBC" w:rsidP="00C14BBC">
      <w:pPr>
        <w:ind w:right="12"/>
        <w:rPr>
          <w:sz w:val="24"/>
          <w:szCs w:val="24"/>
          <w:lang w:val="sr-Cyrl-RS"/>
        </w:rPr>
      </w:pPr>
      <w:r w:rsidRPr="00C65ADD">
        <w:rPr>
          <w:i/>
          <w:sz w:val="24"/>
          <w:szCs w:val="24"/>
          <w:lang w:val="sr-Cyrl-RS"/>
        </w:rPr>
        <w:t xml:space="preserve">                                  Бројчани показатељи одржаних COBISS курсева</w:t>
      </w:r>
      <w:r w:rsidRPr="00C65ADD">
        <w:rPr>
          <w:sz w:val="24"/>
          <w:szCs w:val="24"/>
          <w:lang w:val="sr-Cyrl-RS"/>
        </w:rPr>
        <w:t xml:space="preserve"> </w:t>
      </w:r>
    </w:p>
    <w:p w14:paraId="5D3DB916" w14:textId="77777777" w:rsidR="00C14BBC" w:rsidRPr="00C65ADD" w:rsidRDefault="00C14BBC" w:rsidP="00C14BBC">
      <w:pPr>
        <w:ind w:right="12"/>
        <w:jc w:val="center"/>
        <w:rPr>
          <w:i/>
          <w:sz w:val="24"/>
          <w:szCs w:val="24"/>
          <w:lang w:val="sr-Cyrl-R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4"/>
        <w:gridCol w:w="1294"/>
        <w:gridCol w:w="1055"/>
        <w:gridCol w:w="1059"/>
        <w:gridCol w:w="1373"/>
      </w:tblGrid>
      <w:tr w:rsidR="00C14BBC" w:rsidRPr="00C65ADD" w14:paraId="04D87309" w14:textId="77777777" w:rsidTr="00841A50">
        <w:trPr>
          <w:trHeight w:val="257"/>
        </w:trPr>
        <w:tc>
          <w:tcPr>
            <w:tcW w:w="5114" w:type="dxa"/>
            <w:shd w:val="clear" w:color="auto" w:fill="auto"/>
          </w:tcPr>
          <w:p w14:paraId="23F258E3" w14:textId="77777777" w:rsidR="00C14BBC" w:rsidRPr="00C65ADD" w:rsidRDefault="00C14BBC" w:rsidP="00246ADE">
            <w:pPr>
              <w:ind w:right="12"/>
              <w:jc w:val="both"/>
              <w:rPr>
                <w:sz w:val="24"/>
                <w:szCs w:val="24"/>
                <w:lang w:val="sr-Cyrl-RS"/>
              </w:rPr>
            </w:pPr>
            <w:r w:rsidRPr="00C65ADD">
              <w:rPr>
                <w:sz w:val="24"/>
                <w:szCs w:val="24"/>
                <w:lang w:val="sr-Cyrl-RS"/>
              </w:rPr>
              <w:t>Назив курса</w:t>
            </w:r>
          </w:p>
        </w:tc>
        <w:tc>
          <w:tcPr>
            <w:tcW w:w="1294" w:type="dxa"/>
            <w:shd w:val="clear" w:color="auto" w:fill="auto"/>
          </w:tcPr>
          <w:p w14:paraId="2348B26A" w14:textId="77777777" w:rsidR="00C14BBC" w:rsidRPr="00C65ADD" w:rsidRDefault="00C14BBC" w:rsidP="00246ADE">
            <w:pPr>
              <w:ind w:right="12"/>
              <w:jc w:val="center"/>
              <w:rPr>
                <w:b/>
                <w:sz w:val="24"/>
                <w:szCs w:val="24"/>
                <w:lang w:val="sr-Cyrl-RS"/>
              </w:rPr>
            </w:pPr>
            <w:r w:rsidRPr="00C65ADD">
              <w:rPr>
                <w:b/>
                <w:sz w:val="24"/>
                <w:szCs w:val="24"/>
                <w:lang w:val="sr-Cyrl-RS"/>
              </w:rPr>
              <w:t>Број одржаних курсева</w:t>
            </w:r>
          </w:p>
        </w:tc>
        <w:tc>
          <w:tcPr>
            <w:tcW w:w="1055" w:type="dxa"/>
            <w:shd w:val="clear" w:color="auto" w:fill="auto"/>
          </w:tcPr>
          <w:p w14:paraId="36F15DF5" w14:textId="77777777" w:rsidR="00C14BBC" w:rsidRPr="00C65ADD" w:rsidRDefault="00C14BBC" w:rsidP="00246ADE">
            <w:pPr>
              <w:ind w:right="12"/>
              <w:jc w:val="center"/>
              <w:rPr>
                <w:sz w:val="24"/>
                <w:szCs w:val="24"/>
                <w:lang w:val="sr-Cyrl-RS"/>
              </w:rPr>
            </w:pPr>
            <w:r w:rsidRPr="00C65ADD">
              <w:rPr>
                <w:sz w:val="24"/>
                <w:szCs w:val="24"/>
                <w:lang w:val="sr-Cyrl-RS"/>
              </w:rPr>
              <w:t>Трајање курса</w:t>
            </w:r>
          </w:p>
        </w:tc>
        <w:tc>
          <w:tcPr>
            <w:tcW w:w="1059" w:type="dxa"/>
            <w:shd w:val="clear" w:color="auto" w:fill="auto"/>
          </w:tcPr>
          <w:p w14:paraId="64AE447D" w14:textId="77777777" w:rsidR="00C14BBC" w:rsidRPr="00C65ADD" w:rsidRDefault="00C14BBC" w:rsidP="00246ADE">
            <w:pPr>
              <w:ind w:right="12"/>
              <w:jc w:val="center"/>
              <w:rPr>
                <w:b/>
                <w:sz w:val="24"/>
                <w:szCs w:val="24"/>
                <w:lang w:val="sr-Cyrl-RS"/>
              </w:rPr>
            </w:pPr>
            <w:r w:rsidRPr="00C65ADD">
              <w:rPr>
                <w:b/>
                <w:sz w:val="24"/>
                <w:szCs w:val="24"/>
                <w:lang w:val="sr-Cyrl-RS"/>
              </w:rPr>
              <w:t>Укупно</w:t>
            </w:r>
          </w:p>
          <w:p w14:paraId="0C864A00" w14:textId="77777777" w:rsidR="00C14BBC" w:rsidRPr="00C65ADD" w:rsidRDefault="00C14BBC" w:rsidP="00246ADE">
            <w:pPr>
              <w:ind w:right="12"/>
              <w:jc w:val="center"/>
              <w:rPr>
                <w:b/>
                <w:sz w:val="24"/>
                <w:szCs w:val="24"/>
                <w:lang w:val="sr-Cyrl-RS"/>
              </w:rPr>
            </w:pPr>
            <w:r w:rsidRPr="00C65ADD">
              <w:rPr>
                <w:b/>
                <w:sz w:val="24"/>
                <w:szCs w:val="24"/>
                <w:lang w:val="sr-Cyrl-RS"/>
              </w:rPr>
              <w:t>дана</w:t>
            </w:r>
          </w:p>
        </w:tc>
        <w:tc>
          <w:tcPr>
            <w:tcW w:w="1373" w:type="dxa"/>
            <w:shd w:val="clear" w:color="auto" w:fill="auto"/>
          </w:tcPr>
          <w:p w14:paraId="16D1ACA2" w14:textId="77777777" w:rsidR="00C14BBC" w:rsidRPr="00C65ADD" w:rsidRDefault="00C14BBC" w:rsidP="00246ADE">
            <w:pPr>
              <w:ind w:right="12"/>
              <w:jc w:val="center"/>
              <w:rPr>
                <w:b/>
                <w:sz w:val="24"/>
                <w:szCs w:val="24"/>
                <w:lang w:val="sr-Cyrl-RS"/>
              </w:rPr>
            </w:pPr>
            <w:r w:rsidRPr="00C65ADD">
              <w:rPr>
                <w:b/>
                <w:sz w:val="24"/>
                <w:szCs w:val="24"/>
                <w:lang w:val="sr-Cyrl-RS"/>
              </w:rPr>
              <w:t>Број полазника</w:t>
            </w:r>
          </w:p>
        </w:tc>
      </w:tr>
      <w:tr w:rsidR="00C14BBC" w:rsidRPr="00C65ADD" w14:paraId="38C3699E" w14:textId="77777777" w:rsidTr="00841A50">
        <w:trPr>
          <w:trHeight w:val="521"/>
        </w:trPr>
        <w:tc>
          <w:tcPr>
            <w:tcW w:w="5114" w:type="dxa"/>
            <w:shd w:val="clear" w:color="auto" w:fill="auto"/>
          </w:tcPr>
          <w:p w14:paraId="7EC1CBE0" w14:textId="77777777" w:rsidR="00C14BBC" w:rsidRPr="00C65ADD" w:rsidRDefault="00C14BBC" w:rsidP="00246ADE">
            <w:pPr>
              <w:ind w:right="12"/>
              <w:rPr>
                <w:b/>
                <w:bCs/>
                <w:sz w:val="24"/>
                <w:szCs w:val="24"/>
                <w:lang w:val="sr-Cyrl-RS"/>
              </w:rPr>
            </w:pPr>
            <w:r w:rsidRPr="00C65ADD">
              <w:rPr>
                <w:b/>
                <w:sz w:val="24"/>
                <w:szCs w:val="24"/>
                <w:lang w:val="sr-Cyrl-RS"/>
              </w:rPr>
              <w:t>COBISS3/Преузимање записа и фонд</w:t>
            </w:r>
          </w:p>
        </w:tc>
        <w:tc>
          <w:tcPr>
            <w:tcW w:w="1294" w:type="dxa"/>
            <w:shd w:val="clear" w:color="auto" w:fill="auto"/>
          </w:tcPr>
          <w:p w14:paraId="6BB745A3" w14:textId="77777777" w:rsidR="00C14BBC" w:rsidRPr="00C65ADD" w:rsidRDefault="00C14BBC" w:rsidP="00246ADE">
            <w:pPr>
              <w:ind w:right="12"/>
              <w:jc w:val="center"/>
              <w:rPr>
                <w:sz w:val="24"/>
                <w:szCs w:val="24"/>
                <w:lang w:val="sr-Cyrl-RS"/>
              </w:rPr>
            </w:pPr>
            <w:r w:rsidRPr="00C65ADD">
              <w:rPr>
                <w:sz w:val="24"/>
                <w:szCs w:val="24"/>
                <w:lang w:val="sr-Cyrl-RS"/>
              </w:rPr>
              <w:t>5</w:t>
            </w:r>
          </w:p>
        </w:tc>
        <w:tc>
          <w:tcPr>
            <w:tcW w:w="1055" w:type="dxa"/>
            <w:shd w:val="clear" w:color="auto" w:fill="auto"/>
          </w:tcPr>
          <w:p w14:paraId="70F76264" w14:textId="77777777" w:rsidR="00C14BBC" w:rsidRPr="00C65ADD" w:rsidRDefault="00C14BBC" w:rsidP="00246ADE">
            <w:pPr>
              <w:ind w:right="12"/>
              <w:jc w:val="center"/>
              <w:rPr>
                <w:sz w:val="24"/>
                <w:szCs w:val="24"/>
                <w:lang w:val="sr-Cyrl-RS"/>
              </w:rPr>
            </w:pPr>
            <w:r w:rsidRPr="00C65ADD">
              <w:rPr>
                <w:sz w:val="24"/>
                <w:szCs w:val="24"/>
                <w:lang w:val="sr-Cyrl-RS"/>
              </w:rPr>
              <w:t>3 дана</w:t>
            </w:r>
          </w:p>
        </w:tc>
        <w:tc>
          <w:tcPr>
            <w:tcW w:w="1059" w:type="dxa"/>
            <w:shd w:val="clear" w:color="auto" w:fill="auto"/>
          </w:tcPr>
          <w:p w14:paraId="5D8690FC" w14:textId="77777777" w:rsidR="00C14BBC" w:rsidRPr="00C65ADD" w:rsidRDefault="00C14BBC" w:rsidP="00246ADE">
            <w:pPr>
              <w:ind w:right="12"/>
              <w:jc w:val="center"/>
              <w:rPr>
                <w:sz w:val="24"/>
                <w:szCs w:val="24"/>
                <w:lang w:val="sr-Cyrl-RS"/>
              </w:rPr>
            </w:pPr>
            <w:r w:rsidRPr="00C65ADD">
              <w:rPr>
                <w:sz w:val="24"/>
                <w:szCs w:val="24"/>
                <w:lang w:val="sr-Cyrl-RS"/>
              </w:rPr>
              <w:t>15</w:t>
            </w:r>
          </w:p>
        </w:tc>
        <w:tc>
          <w:tcPr>
            <w:tcW w:w="1373" w:type="dxa"/>
            <w:shd w:val="clear" w:color="auto" w:fill="auto"/>
          </w:tcPr>
          <w:p w14:paraId="0E74FABA" w14:textId="77777777" w:rsidR="00C14BBC" w:rsidRPr="00C65ADD" w:rsidRDefault="00C14BBC" w:rsidP="00246ADE">
            <w:pPr>
              <w:ind w:right="12"/>
              <w:jc w:val="center"/>
              <w:rPr>
                <w:sz w:val="24"/>
                <w:szCs w:val="24"/>
                <w:lang w:val="sr-Cyrl-RS"/>
              </w:rPr>
            </w:pPr>
            <w:r w:rsidRPr="00C65ADD">
              <w:rPr>
                <w:sz w:val="24"/>
                <w:szCs w:val="24"/>
                <w:lang w:val="sr-Cyrl-RS"/>
              </w:rPr>
              <w:t>70</w:t>
            </w:r>
          </w:p>
        </w:tc>
      </w:tr>
      <w:tr w:rsidR="00C14BBC" w:rsidRPr="00C65ADD" w14:paraId="5C2F6FEA" w14:textId="77777777" w:rsidTr="00841A50">
        <w:trPr>
          <w:trHeight w:val="508"/>
        </w:trPr>
        <w:tc>
          <w:tcPr>
            <w:tcW w:w="5114" w:type="dxa"/>
            <w:shd w:val="clear" w:color="auto" w:fill="auto"/>
          </w:tcPr>
          <w:p w14:paraId="3BB7A725" w14:textId="77777777" w:rsidR="00C14BBC" w:rsidRPr="00C65ADD" w:rsidRDefault="00C14BBC" w:rsidP="00246ADE">
            <w:pPr>
              <w:ind w:right="12"/>
              <w:rPr>
                <w:b/>
                <w:sz w:val="24"/>
                <w:szCs w:val="24"/>
                <w:lang w:val="sr-Cyrl-RS"/>
              </w:rPr>
            </w:pPr>
            <w:r w:rsidRPr="00C65ADD">
              <w:rPr>
                <w:b/>
                <w:sz w:val="24"/>
                <w:szCs w:val="24"/>
                <w:lang w:val="sr-Cyrl-RS"/>
              </w:rPr>
              <w:t>COBISS3/Каталогизација – почетни</w:t>
            </w:r>
          </w:p>
        </w:tc>
        <w:tc>
          <w:tcPr>
            <w:tcW w:w="1294" w:type="dxa"/>
            <w:shd w:val="clear" w:color="auto" w:fill="auto"/>
          </w:tcPr>
          <w:p w14:paraId="0F93FAA1" w14:textId="77777777" w:rsidR="00C14BBC" w:rsidRPr="00C65ADD" w:rsidRDefault="00C14BBC" w:rsidP="00246ADE">
            <w:pPr>
              <w:ind w:right="12"/>
              <w:jc w:val="center"/>
              <w:rPr>
                <w:sz w:val="24"/>
                <w:szCs w:val="24"/>
                <w:lang w:val="sr-Cyrl-RS"/>
              </w:rPr>
            </w:pPr>
            <w:r w:rsidRPr="00C65ADD">
              <w:rPr>
                <w:sz w:val="24"/>
                <w:szCs w:val="24"/>
                <w:lang w:val="sr-Cyrl-RS"/>
              </w:rPr>
              <w:t>3</w:t>
            </w:r>
          </w:p>
        </w:tc>
        <w:tc>
          <w:tcPr>
            <w:tcW w:w="1055" w:type="dxa"/>
            <w:shd w:val="clear" w:color="auto" w:fill="auto"/>
          </w:tcPr>
          <w:p w14:paraId="3B02B134" w14:textId="77777777" w:rsidR="00C14BBC" w:rsidRPr="00C65ADD" w:rsidRDefault="00C14BBC" w:rsidP="00246ADE">
            <w:pPr>
              <w:ind w:right="12"/>
              <w:jc w:val="center"/>
              <w:rPr>
                <w:sz w:val="24"/>
                <w:szCs w:val="24"/>
                <w:lang w:val="sr-Cyrl-RS"/>
              </w:rPr>
            </w:pPr>
            <w:r w:rsidRPr="00C65ADD">
              <w:rPr>
                <w:sz w:val="24"/>
                <w:szCs w:val="24"/>
                <w:lang w:val="sr-Cyrl-RS"/>
              </w:rPr>
              <w:t>5 дана</w:t>
            </w:r>
          </w:p>
        </w:tc>
        <w:tc>
          <w:tcPr>
            <w:tcW w:w="1059" w:type="dxa"/>
            <w:shd w:val="clear" w:color="auto" w:fill="auto"/>
          </w:tcPr>
          <w:p w14:paraId="7154F300" w14:textId="77777777" w:rsidR="00C14BBC" w:rsidRPr="00C65ADD" w:rsidRDefault="00C14BBC" w:rsidP="00246ADE">
            <w:pPr>
              <w:ind w:right="12"/>
              <w:jc w:val="center"/>
              <w:rPr>
                <w:sz w:val="24"/>
                <w:szCs w:val="24"/>
                <w:lang w:val="sr-Cyrl-RS"/>
              </w:rPr>
            </w:pPr>
            <w:r w:rsidRPr="00C65ADD">
              <w:rPr>
                <w:sz w:val="24"/>
                <w:szCs w:val="24"/>
                <w:lang w:val="sr-Cyrl-RS"/>
              </w:rPr>
              <w:t>15</w:t>
            </w:r>
          </w:p>
        </w:tc>
        <w:tc>
          <w:tcPr>
            <w:tcW w:w="1373" w:type="dxa"/>
            <w:shd w:val="clear" w:color="auto" w:fill="auto"/>
          </w:tcPr>
          <w:p w14:paraId="62FB4268" w14:textId="77777777" w:rsidR="00C14BBC" w:rsidRPr="00C65ADD" w:rsidRDefault="00C14BBC" w:rsidP="00246ADE">
            <w:pPr>
              <w:ind w:right="12"/>
              <w:jc w:val="center"/>
              <w:rPr>
                <w:sz w:val="24"/>
                <w:szCs w:val="24"/>
                <w:lang w:val="sr-Cyrl-RS"/>
              </w:rPr>
            </w:pPr>
            <w:r w:rsidRPr="00C65ADD">
              <w:rPr>
                <w:sz w:val="24"/>
                <w:szCs w:val="24"/>
                <w:lang w:val="sr-Cyrl-RS"/>
              </w:rPr>
              <w:t>31</w:t>
            </w:r>
          </w:p>
        </w:tc>
      </w:tr>
      <w:tr w:rsidR="00C14BBC" w:rsidRPr="00C65ADD" w14:paraId="7310A610" w14:textId="77777777" w:rsidTr="00841A50">
        <w:trPr>
          <w:trHeight w:val="408"/>
        </w:trPr>
        <w:tc>
          <w:tcPr>
            <w:tcW w:w="5114" w:type="dxa"/>
            <w:shd w:val="clear" w:color="auto" w:fill="auto"/>
          </w:tcPr>
          <w:p w14:paraId="4FC49C87" w14:textId="0C1E95FE" w:rsidR="00C14BBC" w:rsidRPr="00C65ADD" w:rsidRDefault="00E8614B" w:rsidP="00246ADE">
            <w:pPr>
              <w:ind w:right="12"/>
              <w:rPr>
                <w:b/>
                <w:sz w:val="24"/>
                <w:szCs w:val="24"/>
                <w:lang w:val="sr-Cyrl-RS"/>
              </w:rPr>
            </w:pPr>
            <w:r>
              <w:rPr>
                <w:b/>
                <w:sz w:val="24"/>
                <w:szCs w:val="24"/>
                <w:lang w:val="sr-Cyrl-RS"/>
              </w:rPr>
              <w:t>COBISS3/Позајмица</w:t>
            </w:r>
          </w:p>
        </w:tc>
        <w:tc>
          <w:tcPr>
            <w:tcW w:w="1294" w:type="dxa"/>
            <w:shd w:val="clear" w:color="auto" w:fill="auto"/>
          </w:tcPr>
          <w:p w14:paraId="44B5D4BD" w14:textId="77777777" w:rsidR="00C14BBC" w:rsidRPr="00C65ADD" w:rsidRDefault="00C14BBC" w:rsidP="00246ADE">
            <w:pPr>
              <w:ind w:right="12"/>
              <w:jc w:val="center"/>
              <w:rPr>
                <w:sz w:val="24"/>
                <w:szCs w:val="24"/>
                <w:lang w:val="sr-Cyrl-RS"/>
              </w:rPr>
            </w:pPr>
            <w:r w:rsidRPr="00C65ADD">
              <w:rPr>
                <w:sz w:val="24"/>
                <w:szCs w:val="24"/>
                <w:lang w:val="sr-Cyrl-RS"/>
              </w:rPr>
              <w:t>2</w:t>
            </w:r>
          </w:p>
        </w:tc>
        <w:tc>
          <w:tcPr>
            <w:tcW w:w="1055" w:type="dxa"/>
            <w:shd w:val="clear" w:color="auto" w:fill="auto"/>
          </w:tcPr>
          <w:p w14:paraId="0EAF2D81" w14:textId="77777777" w:rsidR="00C14BBC" w:rsidRPr="00C65ADD" w:rsidRDefault="00C14BBC" w:rsidP="00246ADE">
            <w:pPr>
              <w:ind w:right="12"/>
              <w:jc w:val="center"/>
              <w:rPr>
                <w:sz w:val="24"/>
                <w:szCs w:val="24"/>
                <w:lang w:val="sr-Cyrl-RS"/>
              </w:rPr>
            </w:pPr>
            <w:r w:rsidRPr="00C65ADD">
              <w:rPr>
                <w:sz w:val="24"/>
                <w:szCs w:val="24"/>
                <w:lang w:val="sr-Cyrl-RS"/>
              </w:rPr>
              <w:t>3 дана</w:t>
            </w:r>
          </w:p>
        </w:tc>
        <w:tc>
          <w:tcPr>
            <w:tcW w:w="1059" w:type="dxa"/>
            <w:shd w:val="clear" w:color="auto" w:fill="auto"/>
          </w:tcPr>
          <w:p w14:paraId="71717558" w14:textId="77777777" w:rsidR="00C14BBC" w:rsidRPr="00C65ADD" w:rsidRDefault="00C14BBC" w:rsidP="00246ADE">
            <w:pPr>
              <w:ind w:right="12"/>
              <w:jc w:val="center"/>
              <w:rPr>
                <w:sz w:val="24"/>
                <w:szCs w:val="24"/>
                <w:lang w:val="sr-Cyrl-RS"/>
              </w:rPr>
            </w:pPr>
            <w:r w:rsidRPr="00C65ADD">
              <w:rPr>
                <w:sz w:val="24"/>
                <w:szCs w:val="24"/>
                <w:lang w:val="sr-Cyrl-RS"/>
              </w:rPr>
              <w:t>6</w:t>
            </w:r>
          </w:p>
        </w:tc>
        <w:tc>
          <w:tcPr>
            <w:tcW w:w="1373" w:type="dxa"/>
            <w:shd w:val="clear" w:color="auto" w:fill="auto"/>
          </w:tcPr>
          <w:p w14:paraId="28AF95C0" w14:textId="77777777" w:rsidR="00C14BBC" w:rsidRPr="00C65ADD" w:rsidRDefault="00C14BBC" w:rsidP="00246ADE">
            <w:pPr>
              <w:ind w:right="12"/>
              <w:jc w:val="center"/>
              <w:rPr>
                <w:sz w:val="24"/>
                <w:szCs w:val="24"/>
                <w:lang w:val="sr-Cyrl-RS"/>
              </w:rPr>
            </w:pPr>
            <w:r w:rsidRPr="00C65ADD">
              <w:rPr>
                <w:sz w:val="24"/>
                <w:szCs w:val="24"/>
                <w:lang w:val="sr-Cyrl-RS"/>
              </w:rPr>
              <w:t>22</w:t>
            </w:r>
          </w:p>
        </w:tc>
      </w:tr>
      <w:tr w:rsidR="00C14BBC" w:rsidRPr="00C65ADD" w14:paraId="12D7DDE8" w14:textId="77777777" w:rsidTr="00841A50">
        <w:trPr>
          <w:trHeight w:val="521"/>
        </w:trPr>
        <w:tc>
          <w:tcPr>
            <w:tcW w:w="5114" w:type="dxa"/>
            <w:shd w:val="clear" w:color="auto" w:fill="auto"/>
          </w:tcPr>
          <w:p w14:paraId="3275D124" w14:textId="568374A4" w:rsidR="00C14BBC" w:rsidRPr="00C65ADD" w:rsidRDefault="00C14BBC" w:rsidP="00246ADE">
            <w:pPr>
              <w:ind w:right="12"/>
              <w:rPr>
                <w:b/>
                <w:sz w:val="24"/>
                <w:szCs w:val="24"/>
                <w:lang w:val="sr-Cyrl-RS"/>
              </w:rPr>
            </w:pPr>
            <w:r w:rsidRPr="00C65ADD">
              <w:rPr>
                <w:b/>
                <w:sz w:val="24"/>
                <w:szCs w:val="24"/>
                <w:lang w:val="sr-Cyrl-RS"/>
              </w:rPr>
              <w:t xml:space="preserve">COBISS3/Фонд </w:t>
            </w:r>
            <w:r w:rsidR="00197912">
              <w:rPr>
                <w:b/>
                <w:sz w:val="24"/>
                <w:szCs w:val="24"/>
                <w:lang w:val="sr-Cyrl-RS"/>
              </w:rPr>
              <w:t>–</w:t>
            </w:r>
            <w:r w:rsidR="00E8614B">
              <w:rPr>
                <w:b/>
                <w:sz w:val="24"/>
                <w:szCs w:val="24"/>
                <w:lang w:val="sr-Cyrl-RS"/>
              </w:rPr>
              <w:t xml:space="preserve"> серијске публикације</w:t>
            </w:r>
          </w:p>
        </w:tc>
        <w:tc>
          <w:tcPr>
            <w:tcW w:w="1294" w:type="dxa"/>
            <w:shd w:val="clear" w:color="auto" w:fill="auto"/>
          </w:tcPr>
          <w:p w14:paraId="6CE50EC5" w14:textId="77777777" w:rsidR="00C14BBC" w:rsidRPr="00C65ADD" w:rsidRDefault="00C14BBC" w:rsidP="00246ADE">
            <w:pPr>
              <w:ind w:right="12"/>
              <w:jc w:val="center"/>
              <w:rPr>
                <w:sz w:val="24"/>
                <w:szCs w:val="24"/>
                <w:lang w:val="sr-Cyrl-RS"/>
              </w:rPr>
            </w:pPr>
            <w:r w:rsidRPr="00C65ADD">
              <w:rPr>
                <w:sz w:val="24"/>
                <w:szCs w:val="24"/>
                <w:lang w:val="sr-Cyrl-RS"/>
              </w:rPr>
              <w:t>2</w:t>
            </w:r>
          </w:p>
        </w:tc>
        <w:tc>
          <w:tcPr>
            <w:tcW w:w="1055" w:type="dxa"/>
            <w:shd w:val="clear" w:color="auto" w:fill="auto"/>
          </w:tcPr>
          <w:p w14:paraId="2A747A5A" w14:textId="77777777" w:rsidR="00C14BBC" w:rsidRPr="00C65ADD" w:rsidRDefault="00C14BBC" w:rsidP="00246ADE">
            <w:pPr>
              <w:ind w:right="12"/>
              <w:jc w:val="center"/>
              <w:rPr>
                <w:sz w:val="24"/>
                <w:szCs w:val="24"/>
                <w:lang w:val="sr-Cyrl-RS"/>
              </w:rPr>
            </w:pPr>
            <w:r w:rsidRPr="00C65ADD">
              <w:rPr>
                <w:sz w:val="24"/>
                <w:szCs w:val="24"/>
                <w:lang w:val="sr-Cyrl-RS"/>
              </w:rPr>
              <w:t>2 дана</w:t>
            </w:r>
          </w:p>
        </w:tc>
        <w:tc>
          <w:tcPr>
            <w:tcW w:w="1059" w:type="dxa"/>
            <w:shd w:val="clear" w:color="auto" w:fill="auto"/>
          </w:tcPr>
          <w:p w14:paraId="51869FFE" w14:textId="77777777" w:rsidR="00C14BBC" w:rsidRPr="00C65ADD" w:rsidRDefault="00C14BBC" w:rsidP="00246ADE">
            <w:pPr>
              <w:ind w:right="12"/>
              <w:jc w:val="center"/>
              <w:rPr>
                <w:sz w:val="24"/>
                <w:szCs w:val="24"/>
                <w:lang w:val="sr-Cyrl-RS"/>
              </w:rPr>
            </w:pPr>
            <w:r w:rsidRPr="00C65ADD">
              <w:rPr>
                <w:sz w:val="24"/>
                <w:szCs w:val="24"/>
                <w:lang w:val="sr-Cyrl-RS"/>
              </w:rPr>
              <w:t>4</w:t>
            </w:r>
          </w:p>
        </w:tc>
        <w:tc>
          <w:tcPr>
            <w:tcW w:w="1373" w:type="dxa"/>
            <w:shd w:val="clear" w:color="auto" w:fill="auto"/>
          </w:tcPr>
          <w:p w14:paraId="34B4B02F" w14:textId="77777777" w:rsidR="00C14BBC" w:rsidRPr="00C65ADD" w:rsidRDefault="00C14BBC" w:rsidP="00246ADE">
            <w:pPr>
              <w:ind w:right="12"/>
              <w:jc w:val="center"/>
              <w:rPr>
                <w:sz w:val="24"/>
                <w:szCs w:val="24"/>
                <w:lang w:val="sr-Cyrl-RS"/>
              </w:rPr>
            </w:pPr>
            <w:r w:rsidRPr="00C65ADD">
              <w:rPr>
                <w:sz w:val="24"/>
                <w:szCs w:val="24"/>
                <w:lang w:val="sr-Cyrl-RS"/>
              </w:rPr>
              <w:t>26</w:t>
            </w:r>
          </w:p>
        </w:tc>
      </w:tr>
      <w:tr w:rsidR="00C14BBC" w:rsidRPr="00C65ADD" w14:paraId="2A7D55E9" w14:textId="77777777" w:rsidTr="00841A50">
        <w:trPr>
          <w:trHeight w:val="521"/>
        </w:trPr>
        <w:tc>
          <w:tcPr>
            <w:tcW w:w="5114" w:type="dxa"/>
            <w:shd w:val="clear" w:color="auto" w:fill="auto"/>
          </w:tcPr>
          <w:p w14:paraId="7E68D728" w14:textId="77777777" w:rsidR="00C14BBC" w:rsidRPr="00C65ADD" w:rsidRDefault="00C14BBC" w:rsidP="00246ADE">
            <w:pPr>
              <w:ind w:right="12"/>
              <w:rPr>
                <w:b/>
                <w:sz w:val="24"/>
                <w:szCs w:val="24"/>
                <w:lang w:val="sr-Cyrl-RS"/>
              </w:rPr>
            </w:pPr>
            <w:r w:rsidRPr="00C65ADD">
              <w:rPr>
                <w:b/>
                <w:sz w:val="24"/>
                <w:szCs w:val="24"/>
                <w:lang w:val="sr-Cyrl-RS"/>
              </w:rPr>
              <w:t>COBISS3/Каталогизација – напредни</w:t>
            </w:r>
          </w:p>
        </w:tc>
        <w:tc>
          <w:tcPr>
            <w:tcW w:w="1294" w:type="dxa"/>
            <w:shd w:val="clear" w:color="auto" w:fill="auto"/>
          </w:tcPr>
          <w:p w14:paraId="17131D7C" w14:textId="77777777" w:rsidR="00C14BBC" w:rsidRPr="00C65ADD" w:rsidRDefault="00C14BBC" w:rsidP="00246ADE">
            <w:pPr>
              <w:ind w:right="12"/>
              <w:jc w:val="center"/>
              <w:rPr>
                <w:sz w:val="24"/>
                <w:szCs w:val="24"/>
                <w:lang w:val="sr-Cyrl-RS"/>
              </w:rPr>
            </w:pPr>
            <w:r w:rsidRPr="00C65ADD">
              <w:rPr>
                <w:sz w:val="24"/>
                <w:szCs w:val="24"/>
                <w:lang w:val="sr-Cyrl-RS"/>
              </w:rPr>
              <w:t>2</w:t>
            </w:r>
          </w:p>
        </w:tc>
        <w:tc>
          <w:tcPr>
            <w:tcW w:w="1055" w:type="dxa"/>
            <w:shd w:val="clear" w:color="auto" w:fill="auto"/>
          </w:tcPr>
          <w:p w14:paraId="535ECC94" w14:textId="77777777" w:rsidR="00C14BBC" w:rsidRPr="00C65ADD" w:rsidRDefault="00C14BBC" w:rsidP="00246ADE">
            <w:pPr>
              <w:ind w:right="12"/>
              <w:jc w:val="center"/>
              <w:rPr>
                <w:sz w:val="24"/>
                <w:szCs w:val="24"/>
                <w:lang w:val="sr-Cyrl-RS"/>
              </w:rPr>
            </w:pPr>
            <w:r w:rsidRPr="00C65ADD">
              <w:rPr>
                <w:sz w:val="24"/>
                <w:szCs w:val="24"/>
                <w:lang w:val="sr-Cyrl-RS"/>
              </w:rPr>
              <w:t>5 дана</w:t>
            </w:r>
          </w:p>
        </w:tc>
        <w:tc>
          <w:tcPr>
            <w:tcW w:w="1059" w:type="dxa"/>
            <w:shd w:val="clear" w:color="auto" w:fill="auto"/>
          </w:tcPr>
          <w:p w14:paraId="76DB1BE2" w14:textId="77777777" w:rsidR="00C14BBC" w:rsidRPr="00C65ADD" w:rsidRDefault="00C14BBC" w:rsidP="00246ADE">
            <w:pPr>
              <w:ind w:right="12"/>
              <w:jc w:val="center"/>
              <w:rPr>
                <w:sz w:val="24"/>
                <w:szCs w:val="24"/>
                <w:lang w:val="sr-Cyrl-RS"/>
              </w:rPr>
            </w:pPr>
            <w:r w:rsidRPr="00C65ADD">
              <w:rPr>
                <w:sz w:val="24"/>
                <w:szCs w:val="24"/>
                <w:lang w:val="sr-Cyrl-RS"/>
              </w:rPr>
              <w:t>10</w:t>
            </w:r>
          </w:p>
        </w:tc>
        <w:tc>
          <w:tcPr>
            <w:tcW w:w="1373" w:type="dxa"/>
            <w:shd w:val="clear" w:color="auto" w:fill="auto"/>
          </w:tcPr>
          <w:p w14:paraId="4EC9B04D" w14:textId="77777777" w:rsidR="00C14BBC" w:rsidRPr="00C65ADD" w:rsidRDefault="00C14BBC" w:rsidP="00246ADE">
            <w:pPr>
              <w:ind w:right="12"/>
              <w:jc w:val="center"/>
              <w:rPr>
                <w:sz w:val="24"/>
                <w:szCs w:val="24"/>
                <w:lang w:val="sr-Cyrl-RS"/>
              </w:rPr>
            </w:pPr>
            <w:r w:rsidRPr="00C65ADD">
              <w:rPr>
                <w:sz w:val="24"/>
                <w:szCs w:val="24"/>
                <w:lang w:val="sr-Cyrl-RS"/>
              </w:rPr>
              <w:t>22</w:t>
            </w:r>
          </w:p>
        </w:tc>
      </w:tr>
      <w:tr w:rsidR="00C14BBC" w:rsidRPr="00C65ADD" w14:paraId="70CC2763" w14:textId="77777777" w:rsidTr="00841A50">
        <w:trPr>
          <w:trHeight w:val="521"/>
        </w:trPr>
        <w:tc>
          <w:tcPr>
            <w:tcW w:w="5114" w:type="dxa"/>
            <w:shd w:val="clear" w:color="auto" w:fill="auto"/>
          </w:tcPr>
          <w:p w14:paraId="60FF8020" w14:textId="0A3B9768" w:rsidR="00C14BBC" w:rsidRPr="00C65ADD" w:rsidRDefault="00E8614B" w:rsidP="00246ADE">
            <w:pPr>
              <w:ind w:right="12"/>
              <w:rPr>
                <w:b/>
                <w:sz w:val="24"/>
                <w:szCs w:val="24"/>
                <w:lang w:val="sr-Cyrl-RS"/>
              </w:rPr>
            </w:pPr>
            <w:r>
              <w:rPr>
                <w:b/>
                <w:sz w:val="24"/>
                <w:szCs w:val="24"/>
                <w:lang w:val="sr-Cyrl-RS"/>
              </w:rPr>
              <w:t>COBISS3/Ажурирање CONOR</w:t>
            </w:r>
          </w:p>
        </w:tc>
        <w:tc>
          <w:tcPr>
            <w:tcW w:w="1294" w:type="dxa"/>
            <w:shd w:val="clear" w:color="auto" w:fill="auto"/>
          </w:tcPr>
          <w:p w14:paraId="44E32457" w14:textId="77777777" w:rsidR="00C14BBC" w:rsidRPr="00C65ADD" w:rsidRDefault="00C14BBC" w:rsidP="00246ADE">
            <w:pPr>
              <w:ind w:right="12"/>
              <w:jc w:val="center"/>
              <w:rPr>
                <w:sz w:val="24"/>
                <w:szCs w:val="24"/>
                <w:lang w:val="sr-Cyrl-RS"/>
              </w:rPr>
            </w:pPr>
            <w:r w:rsidRPr="00C65ADD">
              <w:rPr>
                <w:sz w:val="24"/>
                <w:szCs w:val="24"/>
                <w:lang w:val="sr-Cyrl-RS"/>
              </w:rPr>
              <w:t>2</w:t>
            </w:r>
          </w:p>
        </w:tc>
        <w:tc>
          <w:tcPr>
            <w:tcW w:w="1055" w:type="dxa"/>
            <w:shd w:val="clear" w:color="auto" w:fill="auto"/>
          </w:tcPr>
          <w:p w14:paraId="58F5F9D7" w14:textId="77777777" w:rsidR="00C14BBC" w:rsidRPr="00C65ADD" w:rsidRDefault="00C14BBC" w:rsidP="00246ADE">
            <w:pPr>
              <w:ind w:right="12"/>
              <w:jc w:val="center"/>
              <w:rPr>
                <w:sz w:val="24"/>
                <w:szCs w:val="24"/>
                <w:lang w:val="sr-Cyrl-RS"/>
              </w:rPr>
            </w:pPr>
            <w:r w:rsidRPr="00C65ADD">
              <w:rPr>
                <w:sz w:val="24"/>
                <w:szCs w:val="24"/>
                <w:lang w:val="sr-Cyrl-RS"/>
              </w:rPr>
              <w:t>1 дан</w:t>
            </w:r>
          </w:p>
        </w:tc>
        <w:tc>
          <w:tcPr>
            <w:tcW w:w="1059" w:type="dxa"/>
            <w:shd w:val="clear" w:color="auto" w:fill="auto"/>
          </w:tcPr>
          <w:p w14:paraId="6F7E9DF2" w14:textId="77777777" w:rsidR="00C14BBC" w:rsidRPr="00C65ADD" w:rsidRDefault="00C14BBC" w:rsidP="00246ADE">
            <w:pPr>
              <w:ind w:right="12"/>
              <w:jc w:val="center"/>
              <w:rPr>
                <w:sz w:val="24"/>
                <w:szCs w:val="24"/>
                <w:lang w:val="sr-Cyrl-RS"/>
              </w:rPr>
            </w:pPr>
            <w:r w:rsidRPr="00C65ADD">
              <w:rPr>
                <w:sz w:val="24"/>
                <w:szCs w:val="24"/>
                <w:lang w:val="sr-Cyrl-RS"/>
              </w:rPr>
              <w:t>2</w:t>
            </w:r>
          </w:p>
        </w:tc>
        <w:tc>
          <w:tcPr>
            <w:tcW w:w="1373" w:type="dxa"/>
            <w:shd w:val="clear" w:color="auto" w:fill="auto"/>
          </w:tcPr>
          <w:p w14:paraId="677E3BE1" w14:textId="77777777" w:rsidR="00C14BBC" w:rsidRPr="00C65ADD" w:rsidRDefault="00C14BBC" w:rsidP="00246ADE">
            <w:pPr>
              <w:ind w:right="12"/>
              <w:jc w:val="center"/>
              <w:rPr>
                <w:sz w:val="24"/>
                <w:szCs w:val="24"/>
                <w:lang w:val="sr-Cyrl-RS"/>
              </w:rPr>
            </w:pPr>
            <w:r w:rsidRPr="00C65ADD">
              <w:rPr>
                <w:sz w:val="24"/>
                <w:szCs w:val="24"/>
                <w:lang w:val="sr-Cyrl-RS"/>
              </w:rPr>
              <w:t>27</w:t>
            </w:r>
          </w:p>
        </w:tc>
      </w:tr>
      <w:tr w:rsidR="00C14BBC" w:rsidRPr="00C65ADD" w14:paraId="76E51833" w14:textId="77777777" w:rsidTr="00841A50">
        <w:trPr>
          <w:trHeight w:val="247"/>
        </w:trPr>
        <w:tc>
          <w:tcPr>
            <w:tcW w:w="5114" w:type="dxa"/>
            <w:shd w:val="clear" w:color="auto" w:fill="auto"/>
          </w:tcPr>
          <w:p w14:paraId="77548870" w14:textId="58DF5137" w:rsidR="00C14BBC" w:rsidRPr="00E8614B" w:rsidRDefault="00C14BBC" w:rsidP="00246ADE">
            <w:pPr>
              <w:ind w:right="12"/>
              <w:rPr>
                <w:b/>
                <w:sz w:val="24"/>
                <w:szCs w:val="24"/>
                <w:lang w:val="sr-Cyrl-RS"/>
              </w:rPr>
            </w:pPr>
            <w:r w:rsidRPr="00197912">
              <w:rPr>
                <w:b/>
                <w:sz w:val="24"/>
                <w:szCs w:val="24"/>
                <w:lang w:val="sr-Cyrl-RS"/>
              </w:rPr>
              <w:t>COBISS3/На</w:t>
            </w:r>
            <w:r w:rsidR="00E8614B">
              <w:rPr>
                <w:b/>
                <w:sz w:val="24"/>
                <w:szCs w:val="24"/>
                <w:lang w:val="sr-Cyrl-RS"/>
              </w:rPr>
              <w:t>бавка – монографске публикације</w:t>
            </w:r>
          </w:p>
        </w:tc>
        <w:tc>
          <w:tcPr>
            <w:tcW w:w="1294" w:type="dxa"/>
            <w:shd w:val="clear" w:color="auto" w:fill="auto"/>
          </w:tcPr>
          <w:p w14:paraId="01032787" w14:textId="77777777" w:rsidR="00C14BBC" w:rsidRPr="00C65ADD" w:rsidRDefault="00C14BBC" w:rsidP="00246ADE">
            <w:pPr>
              <w:ind w:right="12"/>
              <w:jc w:val="center"/>
              <w:rPr>
                <w:sz w:val="24"/>
                <w:szCs w:val="24"/>
                <w:lang w:val="sr-Cyrl-RS"/>
              </w:rPr>
            </w:pPr>
            <w:r w:rsidRPr="00C65ADD">
              <w:rPr>
                <w:sz w:val="24"/>
                <w:szCs w:val="24"/>
                <w:lang w:val="sr-Cyrl-RS"/>
              </w:rPr>
              <w:t>/</w:t>
            </w:r>
          </w:p>
        </w:tc>
        <w:tc>
          <w:tcPr>
            <w:tcW w:w="1055" w:type="dxa"/>
            <w:shd w:val="clear" w:color="auto" w:fill="auto"/>
          </w:tcPr>
          <w:p w14:paraId="71101CD0" w14:textId="77777777" w:rsidR="00C14BBC" w:rsidRPr="00C65ADD" w:rsidRDefault="00C14BBC" w:rsidP="00246ADE">
            <w:pPr>
              <w:ind w:right="12"/>
              <w:jc w:val="center"/>
              <w:rPr>
                <w:sz w:val="24"/>
                <w:szCs w:val="24"/>
                <w:lang w:val="sr-Cyrl-RS"/>
              </w:rPr>
            </w:pPr>
            <w:r w:rsidRPr="00C65ADD">
              <w:rPr>
                <w:sz w:val="24"/>
                <w:szCs w:val="24"/>
                <w:lang w:val="sr-Cyrl-RS"/>
              </w:rPr>
              <w:t>3 дана</w:t>
            </w:r>
          </w:p>
        </w:tc>
        <w:tc>
          <w:tcPr>
            <w:tcW w:w="1059" w:type="dxa"/>
            <w:shd w:val="clear" w:color="auto" w:fill="auto"/>
          </w:tcPr>
          <w:p w14:paraId="122E4F4D" w14:textId="77777777" w:rsidR="00C14BBC" w:rsidRPr="00C65ADD" w:rsidRDefault="00C14BBC" w:rsidP="00246ADE">
            <w:pPr>
              <w:ind w:right="12"/>
              <w:jc w:val="center"/>
              <w:rPr>
                <w:sz w:val="24"/>
                <w:szCs w:val="24"/>
                <w:lang w:val="sr-Cyrl-RS"/>
              </w:rPr>
            </w:pPr>
            <w:r w:rsidRPr="00C65ADD">
              <w:rPr>
                <w:sz w:val="24"/>
                <w:szCs w:val="24"/>
                <w:lang w:val="sr-Cyrl-RS"/>
              </w:rPr>
              <w:t>/</w:t>
            </w:r>
          </w:p>
        </w:tc>
        <w:tc>
          <w:tcPr>
            <w:tcW w:w="1373" w:type="dxa"/>
            <w:shd w:val="clear" w:color="auto" w:fill="auto"/>
          </w:tcPr>
          <w:p w14:paraId="15A50608" w14:textId="77777777" w:rsidR="00C14BBC" w:rsidRPr="00C65ADD" w:rsidRDefault="00C14BBC" w:rsidP="00246ADE">
            <w:pPr>
              <w:ind w:right="12"/>
              <w:jc w:val="center"/>
              <w:rPr>
                <w:sz w:val="24"/>
                <w:szCs w:val="24"/>
                <w:lang w:val="sr-Cyrl-RS"/>
              </w:rPr>
            </w:pPr>
            <w:r w:rsidRPr="00C65ADD">
              <w:rPr>
                <w:sz w:val="24"/>
                <w:szCs w:val="24"/>
                <w:lang w:val="sr-Cyrl-RS"/>
              </w:rPr>
              <w:t>/</w:t>
            </w:r>
          </w:p>
        </w:tc>
      </w:tr>
      <w:tr w:rsidR="00C14BBC" w:rsidRPr="00C65ADD" w14:paraId="6B8ACD6D" w14:textId="77777777" w:rsidTr="00841A50">
        <w:trPr>
          <w:trHeight w:val="247"/>
        </w:trPr>
        <w:tc>
          <w:tcPr>
            <w:tcW w:w="5114" w:type="dxa"/>
            <w:tcBorders>
              <w:top w:val="single" w:sz="4" w:space="0" w:color="auto"/>
              <w:left w:val="single" w:sz="4" w:space="0" w:color="auto"/>
              <w:bottom w:val="single" w:sz="4" w:space="0" w:color="auto"/>
              <w:right w:val="single" w:sz="4" w:space="0" w:color="auto"/>
            </w:tcBorders>
            <w:shd w:val="clear" w:color="auto" w:fill="auto"/>
          </w:tcPr>
          <w:p w14:paraId="66E30051" w14:textId="53A4B240" w:rsidR="00C14BBC" w:rsidRPr="00E8614B" w:rsidRDefault="00C14BBC" w:rsidP="00246ADE">
            <w:pPr>
              <w:ind w:right="12"/>
              <w:rPr>
                <w:b/>
                <w:sz w:val="24"/>
                <w:szCs w:val="24"/>
                <w:lang w:val="sr-Cyrl-RS"/>
              </w:rPr>
            </w:pPr>
            <w:r w:rsidRPr="00197912">
              <w:rPr>
                <w:b/>
                <w:sz w:val="24"/>
                <w:szCs w:val="24"/>
                <w:lang w:val="sr-Cyrl-RS"/>
              </w:rPr>
              <w:t>Школске библио</w:t>
            </w:r>
            <w:r w:rsidR="00E8614B">
              <w:rPr>
                <w:b/>
                <w:sz w:val="24"/>
                <w:szCs w:val="24"/>
                <w:lang w:val="sr-Cyrl-RS"/>
              </w:rPr>
              <w:t>теке – преузимање записа и фонд</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D900BBA" w14:textId="77777777" w:rsidR="00C14BBC" w:rsidRPr="00C65ADD" w:rsidRDefault="00C14BBC" w:rsidP="00246ADE">
            <w:pPr>
              <w:ind w:right="12"/>
              <w:jc w:val="center"/>
              <w:rPr>
                <w:sz w:val="24"/>
                <w:szCs w:val="24"/>
                <w:lang w:val="sr-Cyrl-RS"/>
              </w:rPr>
            </w:pPr>
            <w:r w:rsidRPr="00C65ADD">
              <w:rPr>
                <w:sz w:val="24"/>
                <w:szCs w:val="24"/>
                <w:lang w:val="sr-Cyrl-RS"/>
              </w:rPr>
              <w:t>/</w:t>
            </w:r>
          </w:p>
        </w:tc>
        <w:tc>
          <w:tcPr>
            <w:tcW w:w="1055" w:type="dxa"/>
            <w:tcBorders>
              <w:top w:val="single" w:sz="4" w:space="0" w:color="auto"/>
              <w:left w:val="single" w:sz="4" w:space="0" w:color="auto"/>
              <w:bottom w:val="single" w:sz="4" w:space="0" w:color="auto"/>
              <w:right w:val="single" w:sz="4" w:space="0" w:color="auto"/>
            </w:tcBorders>
            <w:shd w:val="clear" w:color="auto" w:fill="auto"/>
          </w:tcPr>
          <w:p w14:paraId="0A1EB26B" w14:textId="77777777" w:rsidR="00C14BBC" w:rsidRPr="00C65ADD" w:rsidRDefault="00C14BBC" w:rsidP="00246ADE">
            <w:pPr>
              <w:ind w:right="12"/>
              <w:jc w:val="center"/>
              <w:rPr>
                <w:sz w:val="24"/>
                <w:szCs w:val="24"/>
                <w:lang w:val="sr-Cyrl-RS"/>
              </w:rPr>
            </w:pPr>
            <w:r w:rsidRPr="00C65ADD">
              <w:rPr>
                <w:sz w:val="24"/>
                <w:szCs w:val="24"/>
                <w:lang w:val="sr-Cyrl-RS"/>
              </w:rPr>
              <w:t>3 дана</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6AF7029" w14:textId="77777777" w:rsidR="00C14BBC" w:rsidRPr="00C65ADD" w:rsidRDefault="00C14BBC" w:rsidP="00246ADE">
            <w:pPr>
              <w:ind w:right="12"/>
              <w:jc w:val="center"/>
              <w:rPr>
                <w:sz w:val="24"/>
                <w:szCs w:val="24"/>
                <w:lang w:val="sr-Cyrl-RS"/>
              </w:rPr>
            </w:pPr>
            <w:r w:rsidRPr="00C65ADD">
              <w:rPr>
                <w:sz w:val="24"/>
                <w:szCs w:val="24"/>
                <w:lang w:val="sr-Cyrl-RS"/>
              </w:rPr>
              <w:t>/</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236EC510" w14:textId="77777777" w:rsidR="00C14BBC" w:rsidRPr="00C65ADD" w:rsidRDefault="00C14BBC" w:rsidP="00246ADE">
            <w:pPr>
              <w:ind w:right="12"/>
              <w:jc w:val="center"/>
              <w:rPr>
                <w:sz w:val="24"/>
                <w:szCs w:val="24"/>
                <w:lang w:val="sr-Cyrl-RS"/>
              </w:rPr>
            </w:pPr>
            <w:r w:rsidRPr="00C65ADD">
              <w:rPr>
                <w:sz w:val="24"/>
                <w:szCs w:val="24"/>
                <w:lang w:val="sr-Cyrl-RS"/>
              </w:rPr>
              <w:t>/</w:t>
            </w:r>
          </w:p>
        </w:tc>
      </w:tr>
      <w:tr w:rsidR="00C14BBC" w:rsidRPr="00C65ADD" w14:paraId="41FB0B65" w14:textId="77777777" w:rsidTr="00841A50">
        <w:trPr>
          <w:trHeight w:val="247"/>
        </w:trPr>
        <w:tc>
          <w:tcPr>
            <w:tcW w:w="5114" w:type="dxa"/>
            <w:tcBorders>
              <w:top w:val="single" w:sz="4" w:space="0" w:color="auto"/>
              <w:left w:val="single" w:sz="4" w:space="0" w:color="auto"/>
              <w:bottom w:val="single" w:sz="4" w:space="0" w:color="auto"/>
              <w:right w:val="single" w:sz="4" w:space="0" w:color="auto"/>
            </w:tcBorders>
            <w:shd w:val="clear" w:color="auto" w:fill="auto"/>
          </w:tcPr>
          <w:p w14:paraId="46F7CDE7" w14:textId="77777777" w:rsidR="00C14BBC" w:rsidRPr="00197912" w:rsidRDefault="00C14BBC" w:rsidP="00246ADE">
            <w:pPr>
              <w:ind w:right="12"/>
              <w:rPr>
                <w:b/>
                <w:sz w:val="24"/>
                <w:szCs w:val="24"/>
                <w:lang w:val="sr-Cyrl-RS"/>
              </w:rPr>
            </w:pPr>
            <w:r w:rsidRPr="00197912">
              <w:rPr>
                <w:b/>
                <w:sz w:val="24"/>
                <w:szCs w:val="24"/>
                <w:lang w:val="sr-Cyrl-RS"/>
              </w:rPr>
              <w:t>Школске библиотеке – позајмица</w:t>
            </w:r>
          </w:p>
          <w:p w14:paraId="2BA2E1C6" w14:textId="77777777" w:rsidR="00C14BBC" w:rsidRPr="00C65ADD" w:rsidRDefault="00C14BBC" w:rsidP="00246ADE">
            <w:pPr>
              <w:ind w:right="12"/>
              <w:rPr>
                <w:sz w:val="24"/>
                <w:szCs w:val="24"/>
                <w:lang w:val="sr-Cyrl-RS"/>
              </w:rPr>
            </w:pP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2BC2E04" w14:textId="77777777" w:rsidR="00C14BBC" w:rsidRPr="00C65ADD" w:rsidRDefault="00C14BBC" w:rsidP="00246ADE">
            <w:pPr>
              <w:ind w:right="12"/>
              <w:jc w:val="center"/>
              <w:rPr>
                <w:sz w:val="24"/>
                <w:szCs w:val="24"/>
                <w:lang w:val="sr-Cyrl-RS"/>
              </w:rPr>
            </w:pPr>
            <w:r w:rsidRPr="00C65ADD">
              <w:rPr>
                <w:sz w:val="24"/>
                <w:szCs w:val="24"/>
                <w:lang w:val="sr-Cyrl-RS"/>
              </w:rPr>
              <w:t>/</w:t>
            </w:r>
          </w:p>
        </w:tc>
        <w:tc>
          <w:tcPr>
            <w:tcW w:w="1055" w:type="dxa"/>
            <w:tcBorders>
              <w:top w:val="single" w:sz="4" w:space="0" w:color="auto"/>
              <w:left w:val="single" w:sz="4" w:space="0" w:color="auto"/>
              <w:bottom w:val="single" w:sz="4" w:space="0" w:color="auto"/>
              <w:right w:val="single" w:sz="4" w:space="0" w:color="auto"/>
            </w:tcBorders>
            <w:shd w:val="clear" w:color="auto" w:fill="auto"/>
          </w:tcPr>
          <w:p w14:paraId="283E1510" w14:textId="77777777" w:rsidR="00C14BBC" w:rsidRPr="00C65ADD" w:rsidRDefault="00C14BBC" w:rsidP="00246ADE">
            <w:pPr>
              <w:ind w:right="12"/>
              <w:jc w:val="center"/>
              <w:rPr>
                <w:sz w:val="24"/>
                <w:szCs w:val="24"/>
                <w:lang w:val="sr-Cyrl-RS"/>
              </w:rPr>
            </w:pPr>
            <w:r w:rsidRPr="00C65ADD">
              <w:rPr>
                <w:sz w:val="24"/>
                <w:szCs w:val="24"/>
                <w:lang w:val="sr-Cyrl-RS"/>
              </w:rPr>
              <w:t>1 дан</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70BAD6D5" w14:textId="77777777" w:rsidR="00C14BBC" w:rsidRPr="00C65ADD" w:rsidRDefault="00C14BBC" w:rsidP="00246ADE">
            <w:pPr>
              <w:ind w:right="12"/>
              <w:jc w:val="center"/>
              <w:rPr>
                <w:sz w:val="24"/>
                <w:szCs w:val="24"/>
                <w:lang w:val="sr-Cyrl-RS"/>
              </w:rPr>
            </w:pPr>
            <w:r w:rsidRPr="00C65ADD">
              <w:rPr>
                <w:sz w:val="24"/>
                <w:szCs w:val="24"/>
                <w:lang w:val="sr-Cyrl-RS"/>
              </w:rPr>
              <w:t>/</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4AD0A948" w14:textId="77777777" w:rsidR="00C14BBC" w:rsidRPr="00C65ADD" w:rsidRDefault="00C14BBC" w:rsidP="00246ADE">
            <w:pPr>
              <w:ind w:right="12"/>
              <w:jc w:val="center"/>
              <w:rPr>
                <w:sz w:val="24"/>
                <w:szCs w:val="24"/>
                <w:lang w:val="sr-Cyrl-RS"/>
              </w:rPr>
            </w:pPr>
            <w:r w:rsidRPr="00C65ADD">
              <w:rPr>
                <w:sz w:val="24"/>
                <w:szCs w:val="24"/>
                <w:lang w:val="sr-Cyrl-RS"/>
              </w:rPr>
              <w:t>/</w:t>
            </w:r>
          </w:p>
        </w:tc>
      </w:tr>
      <w:tr w:rsidR="00C14BBC" w:rsidRPr="00C65ADD" w14:paraId="57B91E17" w14:textId="77777777" w:rsidTr="00841A50">
        <w:trPr>
          <w:trHeight w:val="247"/>
        </w:trPr>
        <w:tc>
          <w:tcPr>
            <w:tcW w:w="5114" w:type="dxa"/>
            <w:tcBorders>
              <w:top w:val="single" w:sz="4" w:space="0" w:color="auto"/>
              <w:left w:val="single" w:sz="4" w:space="0" w:color="auto"/>
              <w:bottom w:val="single" w:sz="4" w:space="0" w:color="auto"/>
              <w:right w:val="single" w:sz="4" w:space="0" w:color="auto"/>
            </w:tcBorders>
            <w:shd w:val="clear" w:color="auto" w:fill="auto"/>
          </w:tcPr>
          <w:p w14:paraId="56F0EC2B" w14:textId="77777777" w:rsidR="00C14BBC" w:rsidRPr="00C65ADD" w:rsidRDefault="00C14BBC" w:rsidP="00246ADE">
            <w:pPr>
              <w:ind w:right="12"/>
              <w:rPr>
                <w:b/>
                <w:sz w:val="24"/>
                <w:szCs w:val="24"/>
                <w:lang w:val="sr-Cyrl-RS"/>
              </w:rPr>
            </w:pPr>
            <w:r w:rsidRPr="00C65ADD">
              <w:rPr>
                <w:b/>
                <w:sz w:val="24"/>
                <w:szCs w:val="24"/>
                <w:lang w:val="sr-Cyrl-RS"/>
              </w:rPr>
              <w:t>Укупно</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73A11C96" w14:textId="77777777" w:rsidR="00C14BBC" w:rsidRPr="00C65ADD" w:rsidRDefault="00C14BBC" w:rsidP="00246ADE">
            <w:pPr>
              <w:ind w:right="12"/>
              <w:jc w:val="center"/>
              <w:rPr>
                <w:b/>
                <w:sz w:val="24"/>
                <w:szCs w:val="24"/>
                <w:lang w:val="sr-Cyrl-RS"/>
              </w:rPr>
            </w:pPr>
            <w:r w:rsidRPr="00C65ADD">
              <w:rPr>
                <w:b/>
                <w:sz w:val="24"/>
                <w:szCs w:val="24"/>
                <w:lang w:val="sr-Cyrl-RS"/>
              </w:rPr>
              <w:t>16</w:t>
            </w:r>
          </w:p>
        </w:tc>
        <w:tc>
          <w:tcPr>
            <w:tcW w:w="1055" w:type="dxa"/>
            <w:tcBorders>
              <w:top w:val="single" w:sz="4" w:space="0" w:color="auto"/>
              <w:left w:val="single" w:sz="4" w:space="0" w:color="auto"/>
              <w:bottom w:val="single" w:sz="4" w:space="0" w:color="auto"/>
              <w:right w:val="single" w:sz="4" w:space="0" w:color="auto"/>
            </w:tcBorders>
            <w:shd w:val="clear" w:color="auto" w:fill="auto"/>
          </w:tcPr>
          <w:p w14:paraId="06D2A713" w14:textId="77777777" w:rsidR="00C14BBC" w:rsidRPr="00C65ADD" w:rsidRDefault="00C14BBC" w:rsidP="00246ADE">
            <w:pPr>
              <w:ind w:right="12"/>
              <w:jc w:val="center"/>
              <w:rPr>
                <w:b/>
                <w:sz w:val="24"/>
                <w:szCs w:val="24"/>
                <w:lang w:val="sr-Cyrl-RS"/>
              </w:rPr>
            </w:pP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A602BB0" w14:textId="77777777" w:rsidR="00C14BBC" w:rsidRPr="00C65ADD" w:rsidRDefault="00C14BBC" w:rsidP="00246ADE">
            <w:pPr>
              <w:ind w:right="12"/>
              <w:jc w:val="center"/>
              <w:rPr>
                <w:b/>
                <w:sz w:val="24"/>
                <w:szCs w:val="24"/>
                <w:lang w:val="sr-Cyrl-RS"/>
              </w:rPr>
            </w:pPr>
            <w:r w:rsidRPr="00C65ADD">
              <w:rPr>
                <w:b/>
                <w:sz w:val="24"/>
                <w:szCs w:val="24"/>
                <w:lang w:val="sr-Cyrl-RS"/>
              </w:rPr>
              <w:t>52</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3678EA16" w14:textId="77777777" w:rsidR="00C14BBC" w:rsidRPr="00C65ADD" w:rsidRDefault="00C14BBC" w:rsidP="00246ADE">
            <w:pPr>
              <w:ind w:right="12"/>
              <w:jc w:val="center"/>
              <w:rPr>
                <w:b/>
                <w:sz w:val="24"/>
                <w:szCs w:val="24"/>
                <w:lang w:val="sr-Cyrl-RS"/>
              </w:rPr>
            </w:pPr>
            <w:r w:rsidRPr="00C65ADD">
              <w:rPr>
                <w:b/>
                <w:sz w:val="24"/>
                <w:szCs w:val="24"/>
                <w:lang w:val="sr-Cyrl-RS"/>
              </w:rPr>
              <w:t>198</w:t>
            </w:r>
          </w:p>
        </w:tc>
      </w:tr>
    </w:tbl>
    <w:p w14:paraId="73C438DC" w14:textId="77777777" w:rsidR="00C14BBC" w:rsidRPr="00C65ADD" w:rsidRDefault="00C14BBC" w:rsidP="00C14BBC">
      <w:pPr>
        <w:rPr>
          <w:sz w:val="24"/>
          <w:szCs w:val="24"/>
          <w:lang w:val="sr-Cyrl-RS"/>
        </w:rPr>
      </w:pPr>
    </w:p>
    <w:p w14:paraId="49C64E53" w14:textId="77777777" w:rsidR="00C14BBC" w:rsidRPr="00C65ADD" w:rsidRDefault="00C14BBC" w:rsidP="00197912">
      <w:pPr>
        <w:jc w:val="both"/>
        <w:rPr>
          <w:sz w:val="24"/>
          <w:szCs w:val="24"/>
          <w:lang w:val="sr-Cyrl-RS"/>
        </w:rPr>
      </w:pPr>
      <w:r w:rsidRPr="00C65ADD">
        <w:rPr>
          <w:sz w:val="24"/>
          <w:szCs w:val="24"/>
          <w:lang w:val="sr-Cyrl-RS"/>
        </w:rPr>
        <w:t>Образовање библиотекара за рад у систему узајамне каталогизације COBISS.SR је акредитовани програм сталног стручног усавршавања у библиотечко-информационој делатности.</w:t>
      </w:r>
    </w:p>
    <w:p w14:paraId="57B7B079" w14:textId="77777777" w:rsidR="00C14BBC" w:rsidRPr="00C65ADD" w:rsidRDefault="00C14BBC" w:rsidP="00C14BBC">
      <w:pPr>
        <w:rPr>
          <w:sz w:val="24"/>
          <w:szCs w:val="24"/>
          <w:lang w:val="sr-Cyrl-RS"/>
        </w:rPr>
      </w:pPr>
    </w:p>
    <w:p w14:paraId="3CFA087E" w14:textId="77777777" w:rsidR="00C14BBC" w:rsidRPr="00C65ADD" w:rsidRDefault="00C14BBC" w:rsidP="0032247E">
      <w:pPr>
        <w:pStyle w:val="Heading1"/>
        <w:keepNext w:val="0"/>
        <w:widowControl w:val="0"/>
        <w:numPr>
          <w:ilvl w:val="0"/>
          <w:numId w:val="0"/>
        </w:numPr>
        <w:ind w:right="-523"/>
        <w:rPr>
          <w:b/>
          <w:i w:val="0"/>
          <w:lang w:val="sr-Cyrl-RS"/>
        </w:rPr>
      </w:pPr>
      <w:r w:rsidRPr="00C65ADD">
        <w:rPr>
          <w:b/>
          <w:i w:val="0"/>
          <w:lang w:val="sr-Cyrl-RS"/>
        </w:rPr>
        <w:t>Текуће одржавање и коришћење система</w:t>
      </w:r>
    </w:p>
    <w:p w14:paraId="5F24B13F" w14:textId="77777777" w:rsidR="00C14BBC" w:rsidRPr="00C65ADD" w:rsidRDefault="00C14BBC" w:rsidP="00C14BBC">
      <w:pPr>
        <w:jc w:val="both"/>
        <w:rPr>
          <w:sz w:val="24"/>
          <w:szCs w:val="24"/>
          <w:lang w:val="sr-Cyrl-RS"/>
        </w:rPr>
      </w:pPr>
    </w:p>
    <w:p w14:paraId="1DB0B82C" w14:textId="77777777" w:rsidR="00C14BBC" w:rsidRPr="00C65ADD" w:rsidRDefault="00C14BBC" w:rsidP="00C14BBC">
      <w:pPr>
        <w:pStyle w:val="ListBullet2"/>
        <w:jc w:val="both"/>
        <w:rPr>
          <w:lang w:val="sr-Cyrl-RS"/>
        </w:rPr>
      </w:pPr>
      <w:r w:rsidRPr="00C65ADD">
        <w:rPr>
          <w:lang w:val="sr-Cyrl-RS"/>
        </w:rPr>
        <w:t>Посао у вези са експлоатацијом база података се углавном сводио на селектовање одговарајућих библиографских записа по неком од многобројних критеријума претраживања, њихово експортовање у неком од формата и њихову обраду у складу са потребама. За израду статистика које се шаљу Републичком заводу за статистику експортовали су се записи који се односе на домаћу издавачку продукцију у претходној години. За потребе ISBN агенције, вршило се експортовање и сређивање података из базе издавача COBISSISBN, за генерисање бар-кодова, као и њихово слање Међународној ISBN агенцији у Лондону.</w:t>
      </w:r>
    </w:p>
    <w:p w14:paraId="1F96343F" w14:textId="77777777" w:rsidR="00C14BBC" w:rsidRPr="00C65ADD" w:rsidRDefault="00C14BBC" w:rsidP="00C14BBC">
      <w:pPr>
        <w:pStyle w:val="ListBullet2"/>
        <w:jc w:val="both"/>
        <w:rPr>
          <w:lang w:val="sr-Cyrl-RS"/>
        </w:rPr>
      </w:pPr>
    </w:p>
    <w:p w14:paraId="605F1A92" w14:textId="77777777" w:rsidR="00C14BBC" w:rsidRPr="00C65ADD" w:rsidRDefault="00C14BBC" w:rsidP="00C14BBC">
      <w:pPr>
        <w:pStyle w:val="ListBullet2"/>
        <w:jc w:val="both"/>
        <w:rPr>
          <w:lang w:val="sr-Cyrl-RS"/>
        </w:rPr>
      </w:pPr>
      <w:r w:rsidRPr="00C65ADD">
        <w:rPr>
          <w:lang w:val="sr-Cyrl-RS"/>
        </w:rPr>
        <w:t xml:space="preserve">Редакција узајамне базе, локалних електронских каталошких база библиотека чланица система и нормативне базе личних имена односила се на аутоматско проверавање дупликата записа у систему и консултација с каталогизаторима у вези са њиховим разрешавањем. На основу појединачних захтева корисника и каталогизатора, вршена је провера измена података у конкретним записима, а у ретким тренуцима лоше комуникације између појединих сервера у систему, разрешавали су се и библиографски записи који се нису повезали са узајамним каталогом већ су остали на локалном нивоу. </w:t>
      </w:r>
    </w:p>
    <w:p w14:paraId="3B8B2A08" w14:textId="77777777" w:rsidR="00C14BBC" w:rsidRPr="00C65ADD" w:rsidRDefault="00C14BBC" w:rsidP="00C14BBC">
      <w:pPr>
        <w:pStyle w:val="ListBullet2"/>
        <w:jc w:val="both"/>
        <w:rPr>
          <w:color w:val="000000"/>
          <w:lang w:val="sr-Cyrl-RS"/>
        </w:rPr>
      </w:pPr>
    </w:p>
    <w:p w14:paraId="64D84A53" w14:textId="534F5BE3" w:rsidR="00C14BBC" w:rsidRDefault="00C14BBC" w:rsidP="00C14BBC">
      <w:pPr>
        <w:pStyle w:val="ListBullet2"/>
        <w:jc w:val="both"/>
        <w:rPr>
          <w:color w:val="000000"/>
          <w:lang w:val="sr-Cyrl-RS"/>
        </w:rPr>
      </w:pPr>
      <w:r w:rsidRPr="00C65ADD">
        <w:rPr>
          <w:color w:val="000000"/>
          <w:lang w:val="sr-Cyrl-RS"/>
        </w:rPr>
        <w:t xml:space="preserve">Запажа се тренд сталног пораста броја корисничких захтева према Узајамној електронској каталошкој бази, а смањење приступа локалним каталошким базама. Тиме корисници указују на оправданост концепције система узајамне каталогизације са онлајн узајамним каталогом који обухвата извештавање о фондовима у библиотекама чланицама.  Приложена прва два графикона приказују редом статистику броја претраживања и приказаних библиографских записа преко COBISS+a, на месечном нивоу, за електронски каталог Народне библиотеке Србије и за Узајамни каталог. Трећим графиконом је приказана статистика коришћења целог Система узајамне каталогизације Републике Србије на месечном нивоу од 2003. године. Његовом глобалном анализом увиђа се невероватно велики пораст броја корисничких претрага по свим локалним каталозима система заједно. Ако коришћење каталошких база посматрамо на месечном нивоу, максимални број прегледаних записа је био 1.524.533, у децембру 2023. године, а што се тиче броја претрага, максимум од 1.207.186 је постигнут, такође у децембру 2023. године.   </w:t>
      </w:r>
    </w:p>
    <w:p w14:paraId="268507C1" w14:textId="77777777" w:rsidR="00841A50" w:rsidRPr="00C65ADD" w:rsidRDefault="00841A50" w:rsidP="00C14BBC">
      <w:pPr>
        <w:pStyle w:val="ListBullet2"/>
        <w:jc w:val="both"/>
        <w:rPr>
          <w:color w:val="000000"/>
          <w:lang w:val="sr-Cyrl-RS"/>
        </w:rPr>
      </w:pPr>
    </w:p>
    <w:p w14:paraId="58A82EB0" w14:textId="6FC50704" w:rsidR="00C14BBC" w:rsidRPr="00C65ADD" w:rsidRDefault="00C14BBC" w:rsidP="00C14BBC">
      <w:pPr>
        <w:jc w:val="both"/>
        <w:rPr>
          <w:i/>
          <w:sz w:val="24"/>
          <w:szCs w:val="24"/>
          <w:lang w:val="sr-Cyrl-RS"/>
        </w:rPr>
      </w:pPr>
      <w:r w:rsidRPr="00C65ADD">
        <w:rPr>
          <w:noProof/>
          <w:sz w:val="24"/>
          <w:szCs w:val="24"/>
        </w:rPr>
        <w:drawing>
          <wp:inline distT="0" distB="0" distL="0" distR="0" wp14:anchorId="700076A6" wp14:editId="5A1B98E2">
            <wp:extent cx="6408420" cy="2132330"/>
            <wp:effectExtent l="0" t="0" r="11430" b="127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13FC4A" w14:textId="77777777" w:rsidR="00C14BBC" w:rsidRPr="00C65ADD" w:rsidRDefault="00C14BBC" w:rsidP="00C14BBC">
      <w:pPr>
        <w:jc w:val="both"/>
        <w:rPr>
          <w:i/>
          <w:sz w:val="24"/>
          <w:szCs w:val="24"/>
          <w:lang w:val="sr-Cyrl-RS"/>
        </w:rPr>
      </w:pPr>
      <w:r w:rsidRPr="00C65ADD">
        <w:rPr>
          <w:i/>
          <w:sz w:val="24"/>
          <w:szCs w:val="24"/>
          <w:lang w:val="sr-Cyrl-RS"/>
        </w:rPr>
        <w:lastRenderedPageBreak/>
        <w:t xml:space="preserve">                                      Статистика коришћења локалног каталога COBISSNBS</w:t>
      </w:r>
    </w:p>
    <w:p w14:paraId="64C2815E" w14:textId="77777777" w:rsidR="00C14BBC" w:rsidRPr="00C65ADD" w:rsidRDefault="00C14BBC" w:rsidP="00C14BBC">
      <w:pPr>
        <w:jc w:val="both"/>
        <w:rPr>
          <w:sz w:val="24"/>
          <w:szCs w:val="24"/>
          <w:lang w:val="sr-Cyrl-RS"/>
        </w:rPr>
      </w:pPr>
    </w:p>
    <w:p w14:paraId="14E9CEDD" w14:textId="77777777" w:rsidR="00C14BBC" w:rsidRPr="00C65ADD" w:rsidRDefault="00C14BBC" w:rsidP="00C14BBC">
      <w:pPr>
        <w:jc w:val="both"/>
        <w:rPr>
          <w:sz w:val="24"/>
          <w:szCs w:val="24"/>
          <w:lang w:val="sr-Cyrl-RS"/>
        </w:rPr>
      </w:pPr>
      <w:r w:rsidRPr="00C65ADD">
        <w:rPr>
          <w:sz w:val="24"/>
          <w:szCs w:val="24"/>
          <w:lang w:val="sr-Cyrl-RS"/>
        </w:rPr>
        <w:t>Корисници су у току 2023. године обавили 379.680 претрага по локалном каталогу НБС, а прегледали су 1.278.973 библиографских записа.</w:t>
      </w:r>
    </w:p>
    <w:p w14:paraId="68B1B459" w14:textId="77777777" w:rsidR="00C14BBC" w:rsidRPr="00C65ADD" w:rsidRDefault="00C14BBC" w:rsidP="00C14BBC">
      <w:pPr>
        <w:jc w:val="both"/>
        <w:rPr>
          <w:i/>
          <w:sz w:val="24"/>
          <w:szCs w:val="24"/>
          <w:lang w:val="sr-Cyrl-RS"/>
        </w:rPr>
      </w:pPr>
    </w:p>
    <w:p w14:paraId="09DEB99D" w14:textId="7E10B83B" w:rsidR="00C14BBC" w:rsidRPr="00C65ADD" w:rsidRDefault="00C14BBC" w:rsidP="00C14BBC">
      <w:pPr>
        <w:jc w:val="both"/>
        <w:rPr>
          <w:i/>
          <w:sz w:val="24"/>
          <w:szCs w:val="24"/>
          <w:lang w:val="sr-Cyrl-RS"/>
        </w:rPr>
      </w:pPr>
    </w:p>
    <w:p w14:paraId="40837C79" w14:textId="1EA4C3AD" w:rsidR="00C14BBC" w:rsidRPr="00C65ADD" w:rsidRDefault="00C14BBC" w:rsidP="00C14BBC">
      <w:pPr>
        <w:jc w:val="both"/>
        <w:rPr>
          <w:noProof/>
          <w:sz w:val="24"/>
          <w:szCs w:val="24"/>
          <w:lang w:val="sr-Cyrl-RS"/>
        </w:rPr>
      </w:pPr>
      <w:r w:rsidRPr="00C65ADD">
        <w:rPr>
          <w:noProof/>
          <w:sz w:val="24"/>
          <w:szCs w:val="24"/>
        </w:rPr>
        <w:drawing>
          <wp:inline distT="0" distB="0" distL="0" distR="0" wp14:anchorId="5CD4B00B" wp14:editId="75782EB5">
            <wp:extent cx="6454140" cy="1648460"/>
            <wp:effectExtent l="0" t="0" r="3810" b="889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4B0FE4" w14:textId="77777777" w:rsidR="00C14BBC" w:rsidRPr="00C65ADD" w:rsidRDefault="00C14BBC" w:rsidP="00C14BBC">
      <w:pPr>
        <w:jc w:val="both"/>
        <w:rPr>
          <w:i/>
          <w:sz w:val="24"/>
          <w:szCs w:val="24"/>
          <w:lang w:val="sr-Cyrl-RS"/>
        </w:rPr>
      </w:pPr>
      <w:r w:rsidRPr="00C65ADD">
        <w:rPr>
          <w:noProof/>
          <w:sz w:val="24"/>
          <w:szCs w:val="24"/>
          <w:lang w:val="sr-Cyrl-RS"/>
        </w:rPr>
        <w:t xml:space="preserve">                                        </w:t>
      </w:r>
      <w:r w:rsidRPr="00C65ADD">
        <w:rPr>
          <w:i/>
          <w:sz w:val="24"/>
          <w:szCs w:val="24"/>
          <w:lang w:val="sr-Cyrl-RS"/>
        </w:rPr>
        <w:t>Статистика коришћења Узајамног каталога</w:t>
      </w:r>
      <w:r w:rsidRPr="00C65ADD">
        <w:rPr>
          <w:sz w:val="24"/>
          <w:szCs w:val="24"/>
          <w:lang w:val="sr-Cyrl-RS"/>
        </w:rPr>
        <w:t xml:space="preserve"> </w:t>
      </w:r>
      <w:r w:rsidRPr="00C65ADD">
        <w:rPr>
          <w:i/>
          <w:sz w:val="24"/>
          <w:szCs w:val="24"/>
          <w:lang w:val="sr-Cyrl-RS"/>
        </w:rPr>
        <w:t>COBIB.SR</w:t>
      </w:r>
    </w:p>
    <w:p w14:paraId="4DAD60D0" w14:textId="77777777" w:rsidR="00C14BBC" w:rsidRPr="00C65ADD" w:rsidRDefault="00C14BBC" w:rsidP="00C14BBC">
      <w:pPr>
        <w:ind w:firstLine="426"/>
        <w:jc w:val="both"/>
        <w:rPr>
          <w:sz w:val="24"/>
          <w:szCs w:val="24"/>
          <w:lang w:val="sr-Cyrl-RS"/>
        </w:rPr>
      </w:pPr>
    </w:p>
    <w:p w14:paraId="0F67F43E" w14:textId="77777777" w:rsidR="00C14BBC" w:rsidRPr="00C65ADD" w:rsidRDefault="00C14BBC" w:rsidP="00C14BBC">
      <w:pPr>
        <w:jc w:val="both"/>
        <w:rPr>
          <w:sz w:val="24"/>
          <w:szCs w:val="24"/>
          <w:lang w:val="sr-Cyrl-RS"/>
        </w:rPr>
      </w:pPr>
      <w:r w:rsidRPr="00C65ADD">
        <w:rPr>
          <w:sz w:val="24"/>
          <w:szCs w:val="24"/>
          <w:lang w:val="sr-Cyrl-RS"/>
        </w:rPr>
        <w:t>На годишњем нивоу, забележено је 5.172.366 претрага по Узајамном каталогу и 10.443.401 приказаних библиографских записа.</w:t>
      </w:r>
    </w:p>
    <w:p w14:paraId="2211987C" w14:textId="77777777" w:rsidR="00C14BBC" w:rsidRPr="00C65ADD" w:rsidRDefault="00C14BBC" w:rsidP="00C14BBC">
      <w:pPr>
        <w:jc w:val="both"/>
        <w:rPr>
          <w:sz w:val="24"/>
          <w:szCs w:val="24"/>
          <w:lang w:val="sr-Cyrl-RS"/>
        </w:rPr>
      </w:pPr>
    </w:p>
    <w:p w14:paraId="18139C19" w14:textId="77777777" w:rsidR="00C14BBC" w:rsidRPr="00C65ADD" w:rsidRDefault="00C14BBC" w:rsidP="00C14BBC">
      <w:pPr>
        <w:jc w:val="both"/>
        <w:rPr>
          <w:sz w:val="24"/>
          <w:szCs w:val="24"/>
          <w:lang w:val="sr-Cyrl-RS"/>
        </w:rPr>
      </w:pPr>
    </w:p>
    <w:p w14:paraId="435836C2" w14:textId="77777777" w:rsidR="00C14BBC" w:rsidRPr="00C65ADD" w:rsidRDefault="00C14BBC" w:rsidP="00C14BBC">
      <w:pPr>
        <w:jc w:val="both"/>
        <w:rPr>
          <w:sz w:val="24"/>
          <w:szCs w:val="24"/>
          <w:lang w:val="sr-Cyrl-RS"/>
        </w:rPr>
      </w:pPr>
    </w:p>
    <w:p w14:paraId="7F1CB8D5" w14:textId="50E5171D" w:rsidR="00C14BBC" w:rsidRPr="00841A50" w:rsidRDefault="00C14BBC" w:rsidP="00841A50">
      <w:pPr>
        <w:jc w:val="both"/>
        <w:rPr>
          <w:sz w:val="24"/>
          <w:szCs w:val="24"/>
          <w:lang w:val="sr-Cyrl-RS"/>
        </w:rPr>
      </w:pPr>
      <w:r w:rsidRPr="00C65ADD">
        <w:rPr>
          <w:noProof/>
          <w:sz w:val="24"/>
          <w:szCs w:val="24"/>
        </w:rPr>
        <w:drawing>
          <wp:inline distT="0" distB="0" distL="0" distR="0" wp14:anchorId="66728C02" wp14:editId="77EC8151">
            <wp:extent cx="6466840" cy="2541270"/>
            <wp:effectExtent l="0" t="0" r="10160" b="1143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C65ADD">
        <w:rPr>
          <w:lang w:val="sr-Cyrl-RS"/>
        </w:rPr>
        <w:t xml:space="preserve"> Статистика коришћења целог Система узајамне каталогизације Републике Србије</w:t>
      </w:r>
    </w:p>
    <w:p w14:paraId="0BEBBDE4" w14:textId="77777777" w:rsidR="00C14BBC" w:rsidRPr="00C65ADD" w:rsidRDefault="00C14BBC" w:rsidP="00C14BBC">
      <w:pPr>
        <w:jc w:val="both"/>
        <w:rPr>
          <w:sz w:val="24"/>
          <w:szCs w:val="24"/>
          <w:lang w:val="sr-Cyrl-RS"/>
        </w:rPr>
      </w:pPr>
    </w:p>
    <w:p w14:paraId="6DE086B4" w14:textId="77777777" w:rsidR="00C14BBC" w:rsidRPr="00C65ADD" w:rsidRDefault="00C14BBC" w:rsidP="00C14BBC">
      <w:pPr>
        <w:jc w:val="both"/>
        <w:rPr>
          <w:sz w:val="24"/>
          <w:szCs w:val="24"/>
          <w:lang w:val="sr-Cyrl-RS"/>
        </w:rPr>
      </w:pPr>
      <w:r w:rsidRPr="00C65ADD">
        <w:rPr>
          <w:sz w:val="24"/>
          <w:szCs w:val="24"/>
          <w:lang w:val="sr-Cyrl-RS"/>
        </w:rPr>
        <w:t>Укупан број претрага свих електронских каталога система узајамне каталогизације, на годишњем нивоу, у 2023. години, био је 8.057.032, а број приказаних записа 19.736.222. Приметан је нагли пораст у бројчаним показатељима и у броју претрага и у исписима у 2023. години.</w:t>
      </w:r>
    </w:p>
    <w:p w14:paraId="599C8E0B" w14:textId="77777777" w:rsidR="00C14BBC" w:rsidRPr="00C65ADD" w:rsidRDefault="00C14BBC" w:rsidP="00C14BBC">
      <w:pPr>
        <w:ind w:right="44"/>
        <w:jc w:val="both"/>
        <w:rPr>
          <w:sz w:val="24"/>
          <w:szCs w:val="24"/>
          <w:lang w:val="sr-Cyrl-RS"/>
        </w:rPr>
      </w:pPr>
    </w:p>
    <w:p w14:paraId="66021023" w14:textId="77777777" w:rsidR="00C14BBC" w:rsidRPr="00C65ADD" w:rsidRDefault="00C14BBC" w:rsidP="00C14BBC">
      <w:pPr>
        <w:ind w:right="44"/>
        <w:jc w:val="both"/>
        <w:rPr>
          <w:sz w:val="24"/>
          <w:szCs w:val="24"/>
          <w:lang w:val="sr-Cyrl-RS"/>
        </w:rPr>
      </w:pPr>
      <w:r w:rsidRPr="00C65ADD">
        <w:rPr>
          <w:sz w:val="24"/>
          <w:szCs w:val="24"/>
          <w:lang w:val="sr-Cyrl-RS"/>
        </w:rPr>
        <w:t xml:space="preserve">Коришћење модула </w:t>
      </w:r>
      <w:r w:rsidRPr="00C65ADD">
        <w:rPr>
          <w:i/>
          <w:sz w:val="24"/>
          <w:szCs w:val="24"/>
          <w:lang w:val="sr-Cyrl-RS"/>
        </w:rPr>
        <w:t>COBISS3/Позајмица</w:t>
      </w:r>
      <w:r w:rsidRPr="00C65ADD">
        <w:rPr>
          <w:sz w:val="24"/>
          <w:szCs w:val="24"/>
          <w:lang w:val="sr-Cyrl-RS"/>
        </w:rPr>
        <w:t>, за аутоматко задуживање и раздуживање библиотечке грађе, вођење базе чланова библиотеке, као и генерисање статистика о трансакцијама и коришћењу библиотечке грађе, све је заступљеније у библиотекама. Доњи графикон приказује статистику везану за примену овог програмског модула у Народној библиотеци Србије, на месечном нивоу.</w:t>
      </w:r>
    </w:p>
    <w:p w14:paraId="78320E3D" w14:textId="77777777" w:rsidR="00C14BBC" w:rsidRPr="00C65ADD" w:rsidRDefault="00C14BBC" w:rsidP="00C14BBC">
      <w:pPr>
        <w:ind w:right="44"/>
        <w:jc w:val="both"/>
        <w:rPr>
          <w:sz w:val="24"/>
          <w:szCs w:val="24"/>
          <w:lang w:val="sr-Cyrl-RS"/>
        </w:rPr>
      </w:pPr>
    </w:p>
    <w:p w14:paraId="02010973" w14:textId="7DFD807F" w:rsidR="00C14BBC" w:rsidRPr="00594938" w:rsidRDefault="00C14BBC" w:rsidP="00594938">
      <w:pPr>
        <w:ind w:right="44"/>
        <w:jc w:val="both"/>
        <w:rPr>
          <w:sz w:val="24"/>
          <w:szCs w:val="24"/>
          <w:lang w:val="sr-Cyrl-RS"/>
        </w:rPr>
      </w:pPr>
      <w:r w:rsidRPr="00C65ADD">
        <w:rPr>
          <w:noProof/>
          <w:sz w:val="24"/>
          <w:szCs w:val="24"/>
        </w:rPr>
        <w:lastRenderedPageBreak/>
        <w:drawing>
          <wp:inline distT="0" distB="0" distL="0" distR="0" wp14:anchorId="537205C9" wp14:editId="721D452B">
            <wp:extent cx="6417945" cy="1844040"/>
            <wp:effectExtent l="0" t="0" r="1905" b="381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65ADD">
        <w:rPr>
          <w:lang w:val="sr-Cyrl-RS"/>
        </w:rPr>
        <w:t>Статистика коришћења модула Позајмица у Народној библиотеци Србије</w:t>
      </w:r>
    </w:p>
    <w:p w14:paraId="7CD42C3B" w14:textId="77777777" w:rsidR="00C14BBC" w:rsidRPr="00C65ADD" w:rsidRDefault="00C14BBC" w:rsidP="00C14BBC">
      <w:pPr>
        <w:ind w:right="44"/>
        <w:jc w:val="both"/>
        <w:rPr>
          <w:sz w:val="24"/>
          <w:szCs w:val="24"/>
          <w:lang w:val="sr-Cyrl-RS"/>
        </w:rPr>
      </w:pPr>
    </w:p>
    <w:p w14:paraId="72B1E11F" w14:textId="77777777" w:rsidR="00C14BBC" w:rsidRPr="00C65ADD" w:rsidRDefault="00C14BBC" w:rsidP="00C14BBC">
      <w:pPr>
        <w:jc w:val="both"/>
        <w:rPr>
          <w:sz w:val="24"/>
          <w:szCs w:val="24"/>
          <w:lang w:val="sr-Cyrl-RS"/>
        </w:rPr>
      </w:pPr>
      <w:r w:rsidRPr="00C65ADD">
        <w:rPr>
          <w:sz w:val="24"/>
          <w:szCs w:val="24"/>
          <w:lang w:val="sr-Cyrl-RS"/>
        </w:rPr>
        <w:t xml:space="preserve">У току 2023. године, укупан број позајмљивања библиотечке грађе у Народној библиотеци Србије, коришћењем програмског модула </w:t>
      </w:r>
      <w:r w:rsidRPr="00C65ADD">
        <w:rPr>
          <w:i/>
          <w:sz w:val="24"/>
          <w:szCs w:val="24"/>
          <w:lang w:val="sr-Cyrl-RS"/>
        </w:rPr>
        <w:t>COBISS3 Позајмица</w:t>
      </w:r>
      <w:r w:rsidRPr="00C65ADD">
        <w:rPr>
          <w:sz w:val="24"/>
          <w:szCs w:val="24"/>
          <w:lang w:val="sr-Cyrl-RS"/>
        </w:rPr>
        <w:t xml:space="preserve">, износио је 38.407, а корисници су обавили 19.653 резервација коришћењем библиотечког сервиса </w:t>
      </w:r>
      <w:r w:rsidRPr="00C65ADD">
        <w:rPr>
          <w:i/>
          <w:sz w:val="24"/>
          <w:szCs w:val="24"/>
          <w:lang w:val="sr-Cyrl-RS"/>
        </w:rPr>
        <w:t>Моја библиотека</w:t>
      </w:r>
      <w:r w:rsidRPr="00C65ADD">
        <w:rPr>
          <w:sz w:val="24"/>
          <w:szCs w:val="24"/>
          <w:lang w:val="sr-Cyrl-RS"/>
        </w:rPr>
        <w:t xml:space="preserve">.  </w:t>
      </w:r>
    </w:p>
    <w:p w14:paraId="2D16659D" w14:textId="77777777" w:rsidR="00C14BBC" w:rsidRPr="00C65ADD" w:rsidRDefault="00C14BBC" w:rsidP="00C14BBC">
      <w:pPr>
        <w:jc w:val="both"/>
        <w:rPr>
          <w:sz w:val="24"/>
          <w:szCs w:val="24"/>
          <w:lang w:val="sr-Cyrl-RS"/>
        </w:rPr>
      </w:pPr>
    </w:p>
    <w:p w14:paraId="4F44FB8C" w14:textId="77777777" w:rsidR="00C14BBC" w:rsidRPr="00C65ADD" w:rsidRDefault="00C14BBC" w:rsidP="00C14BBC">
      <w:pPr>
        <w:jc w:val="both"/>
        <w:rPr>
          <w:sz w:val="24"/>
          <w:szCs w:val="24"/>
          <w:lang w:val="sr-Cyrl-RS"/>
        </w:rPr>
      </w:pPr>
      <w:r w:rsidRPr="00C65ADD">
        <w:rPr>
          <w:sz w:val="24"/>
          <w:szCs w:val="24"/>
          <w:lang w:val="sr-Cyrl-RS"/>
        </w:rPr>
        <w:t xml:space="preserve">Укупан број резервација библиотечке грађе коришћењем сервиса </w:t>
      </w:r>
      <w:r w:rsidRPr="00C65ADD">
        <w:rPr>
          <w:i/>
          <w:sz w:val="24"/>
          <w:szCs w:val="24"/>
          <w:lang w:val="sr-Cyrl-RS"/>
        </w:rPr>
        <w:t xml:space="preserve">Моја библиотека </w:t>
      </w:r>
      <w:r w:rsidRPr="00C65ADD">
        <w:rPr>
          <w:sz w:val="24"/>
          <w:szCs w:val="24"/>
          <w:lang w:val="sr-Cyrl-RS"/>
        </w:rPr>
        <w:t>на нивоу читавог система, у току 2023. године износио је 55.706.</w:t>
      </w:r>
    </w:p>
    <w:p w14:paraId="2472F697" w14:textId="77777777" w:rsidR="00C14BBC" w:rsidRPr="00C65ADD" w:rsidRDefault="00C14BBC" w:rsidP="00C14BBC">
      <w:pPr>
        <w:jc w:val="both"/>
        <w:rPr>
          <w:i/>
          <w:sz w:val="24"/>
          <w:szCs w:val="24"/>
          <w:lang w:val="sr-Cyrl-RS"/>
        </w:rPr>
      </w:pPr>
    </w:p>
    <w:p w14:paraId="696AB254" w14:textId="77777777" w:rsidR="00C14BBC" w:rsidRPr="00C65ADD" w:rsidRDefault="00C14BBC" w:rsidP="00594938">
      <w:pPr>
        <w:pStyle w:val="Heading1"/>
        <w:numPr>
          <w:ilvl w:val="0"/>
          <w:numId w:val="0"/>
        </w:numPr>
        <w:rPr>
          <w:i w:val="0"/>
          <w:lang w:val="sr-Cyrl-RS"/>
        </w:rPr>
      </w:pPr>
      <w:r w:rsidRPr="00C65ADD">
        <w:rPr>
          <w:i w:val="0"/>
          <w:lang w:val="sr-Cyrl-RS"/>
        </w:rPr>
        <w:t xml:space="preserve">Корисницима интернета је од 2016. године доступна мобилна апликација </w:t>
      </w:r>
      <w:r w:rsidRPr="00C65ADD">
        <w:rPr>
          <w:lang w:val="sr-Cyrl-RS"/>
        </w:rPr>
        <w:t>mCOBISS</w:t>
      </w:r>
      <w:r w:rsidRPr="00C65ADD">
        <w:rPr>
          <w:i w:val="0"/>
          <w:lang w:val="sr-Cyrl-RS"/>
        </w:rPr>
        <w:t xml:space="preserve">, која представља верзију COBISS/OPAC-a прилагођену мобилним уређајима. Следећа два графикона приказују резултате коришћења овог сервиса за локалну базу НБС и узајамну каталошку базу података </w:t>
      </w:r>
      <w:r w:rsidRPr="00C65ADD">
        <w:rPr>
          <w:lang w:val="sr-Cyrl-RS"/>
        </w:rPr>
        <w:t>COBIB.SR</w:t>
      </w:r>
      <w:r w:rsidRPr="00C65ADD">
        <w:rPr>
          <w:i w:val="0"/>
          <w:lang w:val="sr-Cyrl-RS"/>
        </w:rPr>
        <w:t xml:space="preserve"> , у 2023. години, на месечном нивоу. </w:t>
      </w:r>
    </w:p>
    <w:p w14:paraId="3D48388D" w14:textId="77777777" w:rsidR="00C14BBC" w:rsidRPr="00C65ADD" w:rsidRDefault="00C14BBC" w:rsidP="00C14BBC">
      <w:pPr>
        <w:rPr>
          <w:sz w:val="24"/>
          <w:szCs w:val="24"/>
          <w:lang w:val="sr-Cyrl-RS"/>
        </w:rPr>
      </w:pPr>
    </w:p>
    <w:p w14:paraId="16AE529D" w14:textId="5545A4E3" w:rsidR="00C14BBC" w:rsidRPr="00C65ADD" w:rsidRDefault="00C14BBC" w:rsidP="00C14BBC">
      <w:pPr>
        <w:jc w:val="both"/>
        <w:rPr>
          <w:noProof/>
          <w:sz w:val="24"/>
          <w:szCs w:val="24"/>
          <w:lang w:val="sr-Cyrl-RS"/>
        </w:rPr>
      </w:pPr>
      <w:r w:rsidRPr="00C65ADD">
        <w:rPr>
          <w:noProof/>
          <w:sz w:val="24"/>
          <w:szCs w:val="24"/>
        </w:rPr>
        <w:drawing>
          <wp:inline distT="0" distB="0" distL="0" distR="0" wp14:anchorId="5854E0C9" wp14:editId="770350F4">
            <wp:extent cx="6443980" cy="2218055"/>
            <wp:effectExtent l="0" t="0" r="13970" b="1079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A41F43" w14:textId="77777777" w:rsidR="00C14BBC" w:rsidRPr="00C65ADD" w:rsidRDefault="00C14BBC" w:rsidP="00C14BBC">
      <w:pPr>
        <w:jc w:val="both"/>
        <w:rPr>
          <w:i/>
          <w:sz w:val="24"/>
          <w:szCs w:val="24"/>
          <w:lang w:val="sr-Cyrl-RS"/>
        </w:rPr>
      </w:pPr>
      <w:r w:rsidRPr="00C65ADD">
        <w:rPr>
          <w:i/>
          <w:sz w:val="24"/>
          <w:szCs w:val="24"/>
          <w:lang w:val="sr-Cyrl-RS"/>
        </w:rPr>
        <w:t xml:space="preserve">                            Претрага локалног каталога НБС, коришћењем mCOBISS апликације </w:t>
      </w:r>
    </w:p>
    <w:p w14:paraId="0B501919" w14:textId="77777777" w:rsidR="00C14BBC" w:rsidRPr="00C65ADD" w:rsidRDefault="00C14BBC" w:rsidP="00C14BBC">
      <w:pPr>
        <w:jc w:val="both"/>
        <w:rPr>
          <w:noProof/>
          <w:sz w:val="24"/>
          <w:szCs w:val="24"/>
          <w:lang w:val="sr-Cyrl-RS"/>
        </w:rPr>
      </w:pPr>
      <w:r w:rsidRPr="00C65ADD">
        <w:rPr>
          <w:noProof/>
          <w:sz w:val="24"/>
          <w:szCs w:val="24"/>
          <w:lang w:val="sr-Cyrl-RS"/>
        </w:rPr>
        <w:t xml:space="preserve">   </w:t>
      </w:r>
    </w:p>
    <w:p w14:paraId="1ADF79B3" w14:textId="6CB1896F" w:rsidR="00C14BBC" w:rsidRDefault="00C14BBC" w:rsidP="00C14BBC">
      <w:pPr>
        <w:jc w:val="both"/>
        <w:rPr>
          <w:sz w:val="24"/>
          <w:szCs w:val="24"/>
          <w:lang w:val="sr-Cyrl-RS"/>
        </w:rPr>
      </w:pPr>
      <w:r w:rsidRPr="00C65ADD">
        <w:rPr>
          <w:sz w:val="24"/>
          <w:szCs w:val="24"/>
          <w:lang w:val="sr-Cyrl-RS"/>
        </w:rPr>
        <w:t>У току 2023. године, корисници су преко мобилних уређаја обавили 1.884 претраживања електронског каталога Народне библиотеке Србије, при чему су прегледали 1.220 библиографских записа. Приметан је благи пораст у бројчаним показатељима ко</w:t>
      </w:r>
      <w:r w:rsidR="00C30004">
        <w:rPr>
          <w:sz w:val="24"/>
          <w:szCs w:val="24"/>
          <w:lang w:val="sr-Cyrl-RS"/>
        </w:rPr>
        <w:t xml:space="preserve">ришћења mCOBISS апликације, од </w:t>
      </w:r>
      <w:r w:rsidRPr="00C65ADD">
        <w:rPr>
          <w:sz w:val="24"/>
          <w:szCs w:val="24"/>
          <w:lang w:val="sr-Cyrl-RS"/>
        </w:rPr>
        <w:t>2023. године.</w:t>
      </w:r>
    </w:p>
    <w:p w14:paraId="15AC7648" w14:textId="77777777" w:rsidR="00594938" w:rsidRPr="00C65ADD" w:rsidRDefault="00594938" w:rsidP="00C14BBC">
      <w:pPr>
        <w:jc w:val="both"/>
        <w:rPr>
          <w:sz w:val="24"/>
          <w:szCs w:val="24"/>
          <w:lang w:val="sr-Cyrl-RS"/>
        </w:rPr>
      </w:pPr>
    </w:p>
    <w:p w14:paraId="0A4C828D" w14:textId="7C4AEA70" w:rsidR="00C14BBC" w:rsidRPr="00C65ADD" w:rsidRDefault="00C14BBC" w:rsidP="00C14BBC">
      <w:pPr>
        <w:jc w:val="both"/>
        <w:rPr>
          <w:i/>
          <w:sz w:val="24"/>
          <w:szCs w:val="24"/>
          <w:lang w:val="sr-Cyrl-RS"/>
        </w:rPr>
      </w:pPr>
      <w:r w:rsidRPr="00C65ADD">
        <w:rPr>
          <w:noProof/>
          <w:sz w:val="24"/>
          <w:szCs w:val="24"/>
        </w:rPr>
        <w:lastRenderedPageBreak/>
        <w:drawing>
          <wp:inline distT="0" distB="0" distL="0" distR="0" wp14:anchorId="4B406705" wp14:editId="0434E53C">
            <wp:extent cx="6457315" cy="1912620"/>
            <wp:effectExtent l="0" t="0" r="635" b="1143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390961" w14:textId="77777777" w:rsidR="00C14BBC" w:rsidRPr="00C65ADD" w:rsidRDefault="00C14BBC" w:rsidP="00C14BBC">
      <w:pPr>
        <w:jc w:val="both"/>
        <w:rPr>
          <w:i/>
          <w:sz w:val="24"/>
          <w:szCs w:val="24"/>
          <w:lang w:val="sr-Cyrl-RS"/>
        </w:rPr>
      </w:pPr>
      <w:r w:rsidRPr="00C65ADD">
        <w:rPr>
          <w:i/>
          <w:sz w:val="24"/>
          <w:szCs w:val="24"/>
          <w:lang w:val="sr-Cyrl-RS"/>
        </w:rPr>
        <w:t xml:space="preserve">                              Претрага Узајамне базе података, коришћењем mCOBISS апликације </w:t>
      </w:r>
    </w:p>
    <w:p w14:paraId="0B29A3E3" w14:textId="77777777" w:rsidR="00C14BBC" w:rsidRPr="00C65ADD" w:rsidRDefault="00C14BBC" w:rsidP="00C14BBC">
      <w:pPr>
        <w:jc w:val="both"/>
        <w:rPr>
          <w:sz w:val="24"/>
          <w:szCs w:val="24"/>
          <w:lang w:val="sr-Cyrl-RS"/>
        </w:rPr>
      </w:pPr>
    </w:p>
    <w:p w14:paraId="5780E02E" w14:textId="6D5852A3" w:rsidR="00C14BBC" w:rsidRPr="00C65ADD" w:rsidRDefault="00C14BBC" w:rsidP="00C14BBC">
      <w:pPr>
        <w:jc w:val="both"/>
        <w:rPr>
          <w:sz w:val="24"/>
          <w:szCs w:val="24"/>
          <w:lang w:val="sr-Cyrl-RS"/>
        </w:rPr>
      </w:pPr>
      <w:r w:rsidRPr="00C65ADD">
        <w:rPr>
          <w:sz w:val="24"/>
          <w:szCs w:val="24"/>
          <w:lang w:val="sr-Cyrl-RS"/>
        </w:rPr>
        <w:t>У току 2023. године, корисници су преко мобилних уређаја обавили 40.153 претраживања узајамног електронског каталога COBIB, при чему су прегледали</w:t>
      </w:r>
      <w:r w:rsidR="004E2574">
        <w:rPr>
          <w:sz w:val="24"/>
          <w:szCs w:val="24"/>
          <w:lang w:val="sr-Cyrl-RS"/>
        </w:rPr>
        <w:t xml:space="preserve"> 35.476 библиографских записа. </w:t>
      </w:r>
      <w:r w:rsidRPr="00C65ADD">
        <w:rPr>
          <w:sz w:val="24"/>
          <w:szCs w:val="24"/>
          <w:lang w:val="sr-Cyrl-RS"/>
        </w:rPr>
        <w:t>Приметан је благи пораст у бројчаним показатељима коришћења mCOBISS апликације на узајамном каталогу, у односу на 2022. годину.</w:t>
      </w:r>
    </w:p>
    <w:p w14:paraId="06251EB4" w14:textId="77777777" w:rsidR="00C14BBC" w:rsidRPr="00C65ADD" w:rsidRDefault="00C14BBC" w:rsidP="0032247E">
      <w:pPr>
        <w:pStyle w:val="Heading1"/>
        <w:numPr>
          <w:ilvl w:val="0"/>
          <w:numId w:val="0"/>
        </w:numPr>
        <w:rPr>
          <w:b/>
          <w:i w:val="0"/>
          <w:lang w:val="sr-Cyrl-RS"/>
        </w:rPr>
      </w:pPr>
    </w:p>
    <w:p w14:paraId="591798A2" w14:textId="77777777" w:rsidR="00C14BBC" w:rsidRPr="00C65ADD" w:rsidRDefault="00C14BBC" w:rsidP="0032247E">
      <w:pPr>
        <w:pStyle w:val="Heading1"/>
        <w:numPr>
          <w:ilvl w:val="0"/>
          <w:numId w:val="0"/>
        </w:numPr>
        <w:rPr>
          <w:b/>
          <w:i w:val="0"/>
          <w:lang w:val="sr-Cyrl-RS"/>
        </w:rPr>
      </w:pPr>
      <w:r w:rsidRPr="00C65ADD">
        <w:rPr>
          <w:b/>
          <w:i w:val="0"/>
          <w:lang w:val="sr-Cyrl-RS"/>
        </w:rPr>
        <w:t>Сарадња с другим установама, учешће на конференцијама и стручним скуповима</w:t>
      </w:r>
    </w:p>
    <w:p w14:paraId="7947765C" w14:textId="77777777" w:rsidR="00C14BBC" w:rsidRPr="00C65ADD" w:rsidRDefault="00C14BBC" w:rsidP="00C14BBC">
      <w:pPr>
        <w:pStyle w:val="ListBullet"/>
        <w:rPr>
          <w:sz w:val="24"/>
          <w:szCs w:val="24"/>
          <w:lang w:val="sr-Cyrl-RS"/>
        </w:rPr>
      </w:pPr>
      <w:r w:rsidRPr="00C65ADD">
        <w:rPr>
          <w:sz w:val="24"/>
          <w:szCs w:val="24"/>
          <w:lang w:val="sr-Cyrl-RS"/>
        </w:rPr>
        <w:t xml:space="preserve">  </w:t>
      </w:r>
    </w:p>
    <w:p w14:paraId="45949CC2" w14:textId="023880EC" w:rsidR="00C14BBC" w:rsidRPr="00C65ADD" w:rsidRDefault="00C14BBC" w:rsidP="009408BD">
      <w:pPr>
        <w:widowControl w:val="0"/>
        <w:numPr>
          <w:ilvl w:val="0"/>
          <w:numId w:val="52"/>
        </w:numPr>
        <w:ind w:right="12"/>
        <w:jc w:val="both"/>
        <w:rPr>
          <w:sz w:val="24"/>
          <w:szCs w:val="24"/>
          <w:lang w:val="sr-Cyrl-RS"/>
        </w:rPr>
      </w:pPr>
      <w:r w:rsidRPr="00C65ADD">
        <w:rPr>
          <w:sz w:val="24"/>
          <w:szCs w:val="24"/>
          <w:lang w:val="sr-Cyrl-RS"/>
        </w:rPr>
        <w:t xml:space="preserve">Свакодневна комуникација са ИЗУМ-ом у вези </w:t>
      </w:r>
      <w:r w:rsidR="004E2574">
        <w:rPr>
          <w:sz w:val="24"/>
          <w:szCs w:val="24"/>
          <w:lang w:val="sr-Cyrl-RS"/>
        </w:rPr>
        <w:t>са инсталацијом</w:t>
      </w:r>
      <w:r w:rsidRPr="00C65ADD">
        <w:rPr>
          <w:sz w:val="24"/>
          <w:szCs w:val="24"/>
          <w:lang w:val="sr-Cyrl-RS"/>
        </w:rPr>
        <w:t xml:space="preserve"> база, као и разрешавање свих проблема и питања у вези са нормалним фунционисањем система узајамне каталогизације. База података библиотека</w:t>
      </w:r>
      <w:r w:rsidRPr="00C65ADD">
        <w:rPr>
          <w:i/>
          <w:iCs/>
          <w:sz w:val="24"/>
          <w:szCs w:val="24"/>
          <w:lang w:val="sr-Cyrl-RS"/>
        </w:rPr>
        <w:t xml:space="preserve"> </w:t>
      </w:r>
      <w:r w:rsidRPr="00C65ADD">
        <w:rPr>
          <w:sz w:val="24"/>
          <w:szCs w:val="24"/>
          <w:lang w:val="sr-Cyrl-RS"/>
        </w:rPr>
        <w:t>чланица налази се на ИЗУМ-овом суперрачунару ВЕГА у Марибору.</w:t>
      </w:r>
    </w:p>
    <w:p w14:paraId="714EA9B2" w14:textId="6643877C" w:rsidR="00C14BBC" w:rsidRPr="00C65ADD" w:rsidRDefault="00C14BBC" w:rsidP="009408BD">
      <w:pPr>
        <w:widowControl w:val="0"/>
        <w:numPr>
          <w:ilvl w:val="0"/>
          <w:numId w:val="52"/>
        </w:numPr>
        <w:ind w:right="12"/>
        <w:jc w:val="both"/>
        <w:rPr>
          <w:sz w:val="24"/>
          <w:szCs w:val="24"/>
          <w:lang w:val="sr-Cyrl-RS"/>
        </w:rPr>
      </w:pPr>
      <w:r w:rsidRPr="00C65ADD">
        <w:rPr>
          <w:sz w:val="24"/>
          <w:szCs w:val="24"/>
          <w:lang w:val="sr-Cyrl-RS"/>
        </w:rPr>
        <w:t xml:space="preserve">У 2023. години </w:t>
      </w:r>
      <w:r w:rsidR="004E2574">
        <w:rPr>
          <w:sz w:val="24"/>
          <w:szCs w:val="24"/>
          <w:lang w:val="sr-Cyrl-RS"/>
        </w:rPr>
        <w:t>је обележен</w:t>
      </w:r>
      <w:r w:rsidRPr="00C65ADD">
        <w:rPr>
          <w:sz w:val="24"/>
          <w:szCs w:val="24"/>
          <w:lang w:val="sr-Cyrl-RS"/>
        </w:rPr>
        <w:t xml:space="preserve"> јубилеј поводом двадест година од оснивања ВБС центра, Центра за узајамну каталогизацију Републике Србије.</w:t>
      </w:r>
      <w:r w:rsidRPr="00C65ADD">
        <w:rPr>
          <w:color w:val="FF0000"/>
          <w:sz w:val="24"/>
          <w:szCs w:val="24"/>
          <w:lang w:val="sr-Cyrl-RS"/>
        </w:rPr>
        <w:t xml:space="preserve"> </w:t>
      </w:r>
      <w:r w:rsidRPr="00C65ADD">
        <w:rPr>
          <w:bCs/>
          <w:sz w:val="24"/>
          <w:szCs w:val="24"/>
          <w:lang w:val="sr-Cyrl-RS"/>
        </w:rPr>
        <w:t>У</w:t>
      </w:r>
      <w:r w:rsidR="004E2574">
        <w:rPr>
          <w:bCs/>
          <w:sz w:val="24"/>
          <w:szCs w:val="24"/>
          <w:lang w:val="sr-Cyrl-RS"/>
        </w:rPr>
        <w:t xml:space="preserve"> сарадњи са ИЗУМ-ом организован је</w:t>
      </w:r>
      <w:r w:rsidRPr="00C65ADD">
        <w:rPr>
          <w:bCs/>
          <w:sz w:val="24"/>
          <w:szCs w:val="24"/>
          <w:lang w:val="sr-Cyrl-RS"/>
        </w:rPr>
        <w:t xml:space="preserve"> стручни скуп </w:t>
      </w:r>
      <w:r w:rsidRPr="00C65ADD">
        <w:rPr>
          <w:bCs/>
          <w:i/>
          <w:sz w:val="24"/>
          <w:szCs w:val="24"/>
          <w:lang w:val="sr-Cyrl-RS"/>
        </w:rPr>
        <w:t xml:space="preserve">COBISS дан </w:t>
      </w:r>
      <w:r w:rsidR="004E2574">
        <w:rPr>
          <w:bCs/>
          <w:sz w:val="24"/>
          <w:szCs w:val="24"/>
          <w:lang w:val="sr-Cyrl-RS"/>
        </w:rPr>
        <w:t>и конференција</w:t>
      </w:r>
      <w:r w:rsidRPr="00C65ADD">
        <w:rPr>
          <w:bCs/>
          <w:sz w:val="24"/>
          <w:szCs w:val="24"/>
          <w:lang w:val="sr-Cyrl-RS"/>
        </w:rPr>
        <w:t xml:space="preserve"> </w:t>
      </w:r>
      <w:r w:rsidRPr="00C65ADD">
        <w:rPr>
          <w:i/>
          <w:color w:val="000000"/>
          <w:sz w:val="24"/>
          <w:szCs w:val="24"/>
          <w:lang w:val="sr-Cyrl-RS"/>
        </w:rPr>
        <w:t>Виртуелна библиотека Србије: првих двадесет година</w:t>
      </w:r>
      <w:r w:rsidRPr="00C65ADD">
        <w:rPr>
          <w:bCs/>
          <w:sz w:val="24"/>
          <w:szCs w:val="24"/>
          <w:lang w:val="sr-Cyrl-RS"/>
        </w:rPr>
        <w:t xml:space="preserve">, 30. новембра 2023, у Народној библиотеци Србије. На скупу је било преко 200 библиотекара из библиотека </w:t>
      </w:r>
      <w:r w:rsidR="004E2574">
        <w:rPr>
          <w:bCs/>
          <w:sz w:val="24"/>
          <w:szCs w:val="24"/>
          <w:lang w:val="sr-Cyrl-RS"/>
        </w:rPr>
        <w:t>које су чланице</w:t>
      </w:r>
      <w:r w:rsidRPr="00C65ADD">
        <w:rPr>
          <w:bCs/>
          <w:sz w:val="24"/>
          <w:szCs w:val="24"/>
          <w:lang w:val="sr-Cyrl-RS"/>
        </w:rPr>
        <w:t xml:space="preserve"> COBISS система.</w:t>
      </w:r>
    </w:p>
    <w:p w14:paraId="71D10F17" w14:textId="77777777" w:rsidR="00C14BBC" w:rsidRPr="00C65ADD" w:rsidRDefault="00C14BBC" w:rsidP="009408BD">
      <w:pPr>
        <w:widowControl w:val="0"/>
        <w:numPr>
          <w:ilvl w:val="0"/>
          <w:numId w:val="52"/>
        </w:numPr>
        <w:ind w:right="12"/>
        <w:jc w:val="both"/>
        <w:rPr>
          <w:sz w:val="24"/>
          <w:szCs w:val="24"/>
          <w:lang w:val="sr-Cyrl-RS"/>
        </w:rPr>
      </w:pPr>
      <w:r w:rsidRPr="00C65ADD">
        <w:rPr>
          <w:sz w:val="24"/>
          <w:szCs w:val="24"/>
          <w:lang w:val="sr-Cyrl-RS"/>
        </w:rPr>
        <w:t xml:space="preserve">Учешће на </w:t>
      </w:r>
      <w:r w:rsidRPr="00C65ADD">
        <w:rPr>
          <w:bCs/>
          <w:sz w:val="24"/>
          <w:szCs w:val="24"/>
          <w:lang w:val="sr-Cyrl-RS"/>
        </w:rPr>
        <w:t>онлајн састанку Савета COBISS.NET-а – Ангелина Грујић.</w:t>
      </w:r>
    </w:p>
    <w:p w14:paraId="1DDC5949" w14:textId="74AF7585" w:rsidR="004E2574" w:rsidRDefault="00C14BBC" w:rsidP="00847A6A">
      <w:pPr>
        <w:widowControl w:val="0"/>
        <w:numPr>
          <w:ilvl w:val="0"/>
          <w:numId w:val="52"/>
        </w:numPr>
        <w:ind w:right="12"/>
        <w:jc w:val="both"/>
        <w:rPr>
          <w:sz w:val="24"/>
          <w:szCs w:val="24"/>
          <w:lang w:val="sr-Cyrl-RS"/>
        </w:rPr>
      </w:pPr>
      <w:r w:rsidRPr="00C65ADD">
        <w:rPr>
          <w:sz w:val="24"/>
          <w:szCs w:val="24"/>
          <w:lang w:val="sr-Cyrl-RS"/>
        </w:rPr>
        <w:t xml:space="preserve">Учешће у  пројекту еНаука кроз повезивање COBISS-а и еНауке, у циљу израде Централног регистра за научне раднике-истраживаче. У 2023. години успостављен је OAI/PMH протокол за преузимање података из COBISS.SR система у еНауку. Сада се у еНауку аутоматски повлаче сви библиографски записи који имају шифру истраживача и типологију документа. Такође смо организовали редакцију записа значајних за еНауку за универзитетске/факултетске библиотеке, за </w:t>
      </w:r>
      <w:r w:rsidRPr="00C65ADD">
        <w:rPr>
          <w:color w:val="000000"/>
          <w:sz w:val="24"/>
          <w:szCs w:val="24"/>
          <w:lang w:val="sr-Cyrl-RS"/>
        </w:rPr>
        <w:t>корпус записа из узајамног каталога COBIB.SR, који има шифру истраживача, а н</w:t>
      </w:r>
      <w:r w:rsidR="004E2574">
        <w:rPr>
          <w:color w:val="000000"/>
          <w:sz w:val="24"/>
          <w:szCs w:val="24"/>
          <w:lang w:val="sr-Cyrl-RS"/>
        </w:rPr>
        <w:t>ема типологију документа 001t, </w:t>
      </w:r>
      <w:r w:rsidRPr="00C65ADD">
        <w:rPr>
          <w:color w:val="000000"/>
          <w:sz w:val="24"/>
          <w:szCs w:val="24"/>
          <w:lang w:val="sr-Cyrl-RS"/>
        </w:rPr>
        <w:t xml:space="preserve">за публикације које су издате </w:t>
      </w:r>
      <w:r w:rsidRPr="00C65ADD">
        <w:rPr>
          <w:bCs/>
          <w:color w:val="000000"/>
          <w:sz w:val="24"/>
          <w:szCs w:val="24"/>
          <w:lang w:val="sr-Cyrl-RS"/>
        </w:rPr>
        <w:t>у периоду од 2018. до 2023. године.</w:t>
      </w:r>
      <w:r w:rsidRPr="00C65ADD">
        <w:rPr>
          <w:sz w:val="24"/>
          <w:szCs w:val="24"/>
          <w:lang w:val="sr-Cyrl-RS"/>
        </w:rPr>
        <w:t xml:space="preserve"> На захтев </w:t>
      </w:r>
      <w:r w:rsidR="004E2574">
        <w:rPr>
          <w:color w:val="000000"/>
          <w:sz w:val="24"/>
          <w:szCs w:val="24"/>
          <w:lang w:val="sr-Cyrl-RS"/>
        </w:rPr>
        <w:t>Министарства</w:t>
      </w:r>
      <w:r w:rsidRPr="00C65ADD">
        <w:rPr>
          <w:color w:val="000000"/>
          <w:sz w:val="24"/>
          <w:szCs w:val="24"/>
          <w:lang w:val="sr-Cyrl-RS"/>
        </w:rPr>
        <w:t xml:space="preserve"> науке, технолошког развоја и иновација, </w:t>
      </w:r>
      <w:r w:rsidRPr="00C65ADD">
        <w:rPr>
          <w:sz w:val="24"/>
          <w:szCs w:val="24"/>
          <w:lang w:val="sr-Cyrl-RS"/>
        </w:rPr>
        <w:t>иницирали смо унос типологије документа у локалну базу НБС</w:t>
      </w:r>
      <w:r w:rsidR="004E2574">
        <w:rPr>
          <w:sz w:val="24"/>
          <w:szCs w:val="24"/>
          <w:lang w:val="sr-Cyrl-RS"/>
        </w:rPr>
        <w:t>,</w:t>
      </w:r>
      <w:r w:rsidRPr="00C65ADD">
        <w:rPr>
          <w:sz w:val="24"/>
          <w:szCs w:val="24"/>
          <w:lang w:val="sr-Cyrl-RS"/>
        </w:rPr>
        <w:t xml:space="preserve"> као и за цео COBISS систем.</w:t>
      </w:r>
    </w:p>
    <w:p w14:paraId="0A3C6A47" w14:textId="77777777" w:rsidR="00847A6A" w:rsidRPr="00847A6A" w:rsidRDefault="00847A6A" w:rsidP="00847A6A">
      <w:pPr>
        <w:widowControl w:val="0"/>
        <w:ind w:left="720" w:right="12"/>
        <w:jc w:val="both"/>
        <w:rPr>
          <w:sz w:val="24"/>
          <w:szCs w:val="24"/>
          <w:lang w:val="sr-Cyrl-RS"/>
        </w:rPr>
      </w:pPr>
    </w:p>
    <w:p w14:paraId="69BA2129" w14:textId="1C846326" w:rsidR="00C14BBC" w:rsidRPr="00C65ADD" w:rsidRDefault="00C14BBC" w:rsidP="00C14BBC">
      <w:pPr>
        <w:rPr>
          <w:b/>
          <w:sz w:val="24"/>
          <w:szCs w:val="24"/>
          <w:lang w:val="sr-Cyrl-RS"/>
        </w:rPr>
      </w:pPr>
      <w:r w:rsidRPr="00C65ADD">
        <w:rPr>
          <w:b/>
          <w:sz w:val="24"/>
          <w:szCs w:val="24"/>
          <w:lang w:val="sr-Cyrl-RS"/>
        </w:rPr>
        <w:t>Остале активности</w:t>
      </w:r>
    </w:p>
    <w:p w14:paraId="24970075" w14:textId="77777777" w:rsidR="00C14BBC" w:rsidRPr="00C65ADD" w:rsidRDefault="00C14BBC" w:rsidP="00C14BBC">
      <w:pPr>
        <w:ind w:left="567"/>
        <w:jc w:val="center"/>
        <w:rPr>
          <w:b/>
          <w:sz w:val="24"/>
          <w:szCs w:val="24"/>
          <w:lang w:val="sr-Cyrl-RS"/>
        </w:rPr>
      </w:pPr>
    </w:p>
    <w:p w14:paraId="4FF944D2" w14:textId="17C63335" w:rsidR="00C14BBC" w:rsidRPr="00C65ADD" w:rsidRDefault="00C14BBC" w:rsidP="009408BD">
      <w:pPr>
        <w:pStyle w:val="ListParagraph"/>
        <w:numPr>
          <w:ilvl w:val="0"/>
          <w:numId w:val="48"/>
        </w:numPr>
        <w:suppressAutoHyphens w:val="0"/>
        <w:contextualSpacing/>
        <w:jc w:val="both"/>
        <w:rPr>
          <w:lang w:val="sr-Cyrl-RS" w:eastAsia="en-GB"/>
        </w:rPr>
      </w:pPr>
      <w:r w:rsidRPr="00C65ADD">
        <w:rPr>
          <w:lang w:val="sr-Cyrl-RS"/>
        </w:rPr>
        <w:t xml:space="preserve">Учешће у раду Надзорног одбора Народне бибиотеке Србије </w:t>
      </w:r>
      <w:r w:rsidR="004E2574">
        <w:rPr>
          <w:lang w:val="sr-Cyrl-RS"/>
        </w:rPr>
        <w:t>–</w:t>
      </w:r>
      <w:r w:rsidRPr="00C65ADD">
        <w:rPr>
          <w:lang w:val="sr-Cyrl-RS"/>
        </w:rPr>
        <w:t xml:space="preserve"> Емина Чано Томић;</w:t>
      </w:r>
    </w:p>
    <w:p w14:paraId="28D20E99" w14:textId="4ECEA6C6" w:rsidR="00C14BBC" w:rsidRPr="00C65ADD" w:rsidRDefault="00C14BBC" w:rsidP="009408BD">
      <w:pPr>
        <w:pStyle w:val="ListParagraph"/>
        <w:numPr>
          <w:ilvl w:val="0"/>
          <w:numId w:val="48"/>
        </w:numPr>
        <w:suppressAutoHyphens w:val="0"/>
        <w:contextualSpacing/>
        <w:jc w:val="both"/>
        <w:rPr>
          <w:bCs/>
          <w:lang w:val="sr-Cyrl-RS"/>
        </w:rPr>
      </w:pPr>
      <w:r w:rsidRPr="00C65ADD">
        <w:rPr>
          <w:lang w:val="sr-Cyrl-RS"/>
        </w:rPr>
        <w:t xml:space="preserve">Учешће у раду Републичке комисија за акредитацију програма за континуирано образовање </w:t>
      </w:r>
      <w:r w:rsidR="004E2574">
        <w:rPr>
          <w:lang w:val="sr-Cyrl-RS"/>
        </w:rPr>
        <w:t>–</w:t>
      </w:r>
      <w:r w:rsidRPr="00C65ADD">
        <w:rPr>
          <w:lang w:val="sr-Cyrl-RS"/>
        </w:rPr>
        <w:t xml:space="preserve"> председник Љубица Љубишић;</w:t>
      </w:r>
    </w:p>
    <w:p w14:paraId="1D86C30C" w14:textId="49E413BE" w:rsidR="00C14BBC" w:rsidRPr="00C65ADD" w:rsidRDefault="00C14BBC" w:rsidP="009408BD">
      <w:pPr>
        <w:pStyle w:val="ListParagraph"/>
        <w:numPr>
          <w:ilvl w:val="0"/>
          <w:numId w:val="48"/>
        </w:numPr>
        <w:suppressAutoHyphens w:val="0"/>
        <w:contextualSpacing/>
        <w:jc w:val="both"/>
        <w:rPr>
          <w:bCs/>
          <w:lang w:val="sr-Cyrl-RS"/>
        </w:rPr>
      </w:pPr>
      <w:r w:rsidRPr="00C65ADD">
        <w:rPr>
          <w:lang w:val="sr-Cyrl-RS"/>
        </w:rPr>
        <w:lastRenderedPageBreak/>
        <w:t xml:space="preserve">Учешће у раду Матичне комисије НБС за утврђивање предлога за доделу виших стручних звања у библиотечко-информационој делатности </w:t>
      </w:r>
      <w:r w:rsidR="004E2574">
        <w:rPr>
          <w:lang w:val="sr-Cyrl-RS"/>
        </w:rPr>
        <w:t>–</w:t>
      </w:r>
      <w:r w:rsidRPr="00C65ADD">
        <w:rPr>
          <w:lang w:val="sr-Cyrl-RS"/>
        </w:rPr>
        <w:t xml:space="preserve"> Љубица Љубишић;</w:t>
      </w:r>
    </w:p>
    <w:p w14:paraId="55F5776E" w14:textId="061A76E7"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Учешће у раду Матичне комисије НБС</w:t>
      </w:r>
      <w:r w:rsidR="004E2574">
        <w:rPr>
          <w:lang w:val="sr-Cyrl-RS"/>
        </w:rPr>
        <w:t xml:space="preserve"> </w:t>
      </w:r>
      <w:r w:rsidRPr="00C65ADD">
        <w:rPr>
          <w:lang w:val="sr-Cyrl-RS"/>
        </w:rPr>
        <w:t xml:space="preserve">за ревизију фонда НБС </w:t>
      </w:r>
      <w:r w:rsidR="004E2574">
        <w:rPr>
          <w:lang w:val="sr-Cyrl-RS"/>
        </w:rPr>
        <w:t>–</w:t>
      </w:r>
      <w:r w:rsidRPr="00C65ADD">
        <w:rPr>
          <w:lang w:val="sr-Cyrl-RS"/>
        </w:rPr>
        <w:t xml:space="preserve"> Емина Чано Томић;</w:t>
      </w:r>
    </w:p>
    <w:p w14:paraId="44F38928" w14:textId="787DA334"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Учешће у раду Комисије за лиценце за узајамну каталогизацију </w:t>
      </w:r>
      <w:r w:rsidR="004E2574">
        <w:rPr>
          <w:lang w:val="sr-Cyrl-RS"/>
        </w:rPr>
        <w:t>–</w:t>
      </w:r>
      <w:r w:rsidRPr="00C65ADD">
        <w:rPr>
          <w:lang w:val="sr-Cyrl-RS"/>
        </w:rPr>
        <w:t xml:space="preserve"> председник Љубица Љубишић, члан Ангелина Грујић;</w:t>
      </w:r>
    </w:p>
    <w:p w14:paraId="4DE1A756" w14:textId="77777777"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Учешће у раду Комисије за каталогизацију и класификацију ВБС-а – члан Љубица Љубишић, секретар Сандра Дељанин;</w:t>
      </w:r>
    </w:p>
    <w:p w14:paraId="64DD65FB" w14:textId="499E40DC"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Учешће у раду </w:t>
      </w:r>
      <w:r w:rsidRPr="00C65ADD">
        <w:rPr>
          <w:iCs/>
          <w:lang w:val="sr-Cyrl-RS"/>
        </w:rPr>
        <w:t xml:space="preserve">Комисије за информације и документацију Института за стандардизацију Србије </w:t>
      </w:r>
      <w:r w:rsidR="004E2574">
        <w:rPr>
          <w:iCs/>
          <w:lang w:val="sr-Cyrl-RS"/>
        </w:rPr>
        <w:t>–</w:t>
      </w:r>
      <w:r w:rsidRPr="00C65ADD">
        <w:rPr>
          <w:iCs/>
          <w:lang w:val="sr-Cyrl-RS"/>
        </w:rPr>
        <w:t xml:space="preserve"> </w:t>
      </w:r>
      <w:r w:rsidRPr="00C65ADD">
        <w:rPr>
          <w:lang w:val="sr-Cyrl-RS"/>
        </w:rPr>
        <w:t>Љубица Љубишић</w:t>
      </w:r>
      <w:r w:rsidRPr="00C65ADD">
        <w:rPr>
          <w:iCs/>
          <w:lang w:val="sr-Cyrl-RS"/>
        </w:rPr>
        <w:t xml:space="preserve">; </w:t>
      </w:r>
    </w:p>
    <w:p w14:paraId="1C9E42ED" w14:textId="4E1D4A3D"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Стручна помоћ агенцијама ISBN и ISAN </w:t>
      </w:r>
      <w:r w:rsidR="004E2574">
        <w:rPr>
          <w:lang w:val="sr-Cyrl-RS"/>
        </w:rPr>
        <w:t>–</w:t>
      </w:r>
      <w:r w:rsidRPr="00C65ADD">
        <w:rPr>
          <w:lang w:val="sr-Cyrl-RS"/>
        </w:rPr>
        <w:t xml:space="preserve"> Емина Чано Томић;</w:t>
      </w:r>
      <w:r w:rsidRPr="00C65ADD">
        <w:rPr>
          <w:color w:val="FF0000"/>
          <w:lang w:val="sr-Cyrl-RS"/>
        </w:rPr>
        <w:t xml:space="preserve"> </w:t>
      </w:r>
    </w:p>
    <w:p w14:paraId="7E7A316C" w14:textId="2180D0A2"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Стручна помоћ везана за текуће и посебне библиографије (тестирање сортова у COBISS3; </w:t>
      </w:r>
      <w:r w:rsidRPr="00C65ADD">
        <w:rPr>
          <w:bCs/>
          <w:lang w:val="sr-Cyrl-RS"/>
        </w:rPr>
        <w:t xml:space="preserve">серијске публикације и подбаза BIBSER) </w:t>
      </w:r>
      <w:r w:rsidR="004E2574">
        <w:rPr>
          <w:bCs/>
          <w:lang w:val="sr-Cyrl-RS"/>
        </w:rPr>
        <w:t>–</w:t>
      </w:r>
      <w:r w:rsidRPr="00C65ADD">
        <w:rPr>
          <w:bCs/>
          <w:lang w:val="sr-Cyrl-RS"/>
        </w:rPr>
        <w:t xml:space="preserve"> </w:t>
      </w:r>
      <w:r w:rsidRPr="00C65ADD">
        <w:rPr>
          <w:lang w:val="sr-Cyrl-RS"/>
        </w:rPr>
        <w:t>Ангелина Грујић</w:t>
      </w:r>
      <w:r w:rsidRPr="00C65ADD">
        <w:rPr>
          <w:bCs/>
          <w:lang w:val="sr-Cyrl-RS"/>
        </w:rPr>
        <w:t>;</w:t>
      </w:r>
    </w:p>
    <w:p w14:paraId="30C6E656" w14:textId="77777777" w:rsidR="00C14BBC" w:rsidRPr="00C65ADD" w:rsidRDefault="00C14BBC" w:rsidP="009408BD">
      <w:pPr>
        <w:pStyle w:val="ListParagraph"/>
        <w:numPr>
          <w:ilvl w:val="0"/>
          <w:numId w:val="48"/>
        </w:numPr>
        <w:suppressAutoHyphens w:val="0"/>
        <w:contextualSpacing/>
        <w:jc w:val="both"/>
        <w:rPr>
          <w:bCs/>
          <w:lang w:val="sr-Cyrl-RS"/>
        </w:rPr>
      </w:pPr>
      <w:r w:rsidRPr="00C65ADD">
        <w:rPr>
          <w:lang w:val="sr-Cyrl-RS"/>
        </w:rPr>
        <w:t>Учешће у раду на ревизији фонда НБС;</w:t>
      </w:r>
    </w:p>
    <w:p w14:paraId="597F2C82" w14:textId="665B07D8" w:rsidR="00C14BBC" w:rsidRPr="00C65ADD" w:rsidRDefault="00C14BBC" w:rsidP="009408BD">
      <w:pPr>
        <w:pStyle w:val="ListParagraph"/>
        <w:numPr>
          <w:ilvl w:val="0"/>
          <w:numId w:val="48"/>
        </w:numPr>
        <w:suppressAutoHyphens w:val="0"/>
        <w:contextualSpacing/>
        <w:jc w:val="both"/>
        <w:rPr>
          <w:bCs/>
          <w:lang w:val="sr-Cyrl-RS"/>
        </w:rPr>
      </w:pPr>
      <w:r w:rsidRPr="00C65ADD">
        <w:rPr>
          <w:lang w:val="sr-Cyrl-RS"/>
        </w:rPr>
        <w:t xml:space="preserve">Учешће у раду Секције за каталогизацију БДС-а </w:t>
      </w:r>
      <w:r w:rsidR="004E2574">
        <w:rPr>
          <w:lang w:val="sr-Cyrl-RS"/>
        </w:rPr>
        <w:t>–</w:t>
      </w:r>
      <w:r w:rsidRPr="00C65ADD">
        <w:rPr>
          <w:lang w:val="sr-Cyrl-RS"/>
        </w:rPr>
        <w:t xml:space="preserve"> Ангелина Грујић;</w:t>
      </w:r>
    </w:p>
    <w:p w14:paraId="7EDB6B10" w14:textId="69CA434E"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Учешће у раду Радне група за предлагање измена Правилника о сталном стручном усавршавању у библиотечко-информационој делатности </w:t>
      </w:r>
      <w:r w:rsidR="004E2574">
        <w:rPr>
          <w:lang w:val="sr-Cyrl-RS"/>
        </w:rPr>
        <w:t>–</w:t>
      </w:r>
      <w:r w:rsidRPr="00C65ADD">
        <w:rPr>
          <w:lang w:val="sr-Cyrl-RS"/>
        </w:rPr>
        <w:t xml:space="preserve"> Љубица Љубишић;</w:t>
      </w:r>
    </w:p>
    <w:p w14:paraId="42A73DF9" w14:textId="109CD294"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Ажурирање сајта </w:t>
      </w:r>
      <w:hyperlink r:id="rId46" w:history="1">
        <w:r w:rsidRPr="00C65ADD">
          <w:rPr>
            <w:rStyle w:val="Hyperlink"/>
            <w:lang w:val="sr-Cyrl-RS"/>
          </w:rPr>
          <w:t>www.edukacija.vbs.rs</w:t>
        </w:r>
      </w:hyperlink>
      <w:r w:rsidRPr="00C65ADD">
        <w:rPr>
          <w:lang w:val="sr-Cyrl-RS"/>
        </w:rPr>
        <w:t xml:space="preserve"> на коме се налазе разна упутства, одлуке, закључци, препоруке за рад у систему узајамне каталогизације </w:t>
      </w:r>
      <w:r w:rsidR="004E2574">
        <w:rPr>
          <w:lang w:val="sr-Cyrl-RS"/>
        </w:rPr>
        <w:t>–</w:t>
      </w:r>
      <w:r w:rsidRPr="00C65ADD">
        <w:rPr>
          <w:lang w:val="sr-Cyrl-RS"/>
        </w:rPr>
        <w:t xml:space="preserve"> Сандра Дељанин;</w:t>
      </w:r>
    </w:p>
    <w:p w14:paraId="2501485C" w14:textId="33DE2BE5" w:rsidR="00C14BBC" w:rsidRPr="00C65ADD" w:rsidRDefault="00C14BBC" w:rsidP="009408BD">
      <w:pPr>
        <w:pStyle w:val="ListParagraph"/>
        <w:numPr>
          <w:ilvl w:val="0"/>
          <w:numId w:val="48"/>
        </w:numPr>
        <w:suppressAutoHyphens w:val="0"/>
        <w:contextualSpacing/>
        <w:jc w:val="both"/>
        <w:rPr>
          <w:lang w:val="sr-Cyrl-RS" w:eastAsia="sl-SI"/>
        </w:rPr>
      </w:pPr>
      <w:r w:rsidRPr="00C65ADD">
        <w:rPr>
          <w:lang w:val="sr-Cyrl-RS" w:eastAsia="sl-SI"/>
        </w:rPr>
        <w:t xml:space="preserve">Учешће у изради апликације </w:t>
      </w:r>
      <w:r w:rsidRPr="00C65ADD">
        <w:rPr>
          <w:i/>
          <w:lang w:val="sr-Cyrl-RS" w:eastAsia="sl-SI"/>
        </w:rPr>
        <w:t>Издавачи НБС и ИНБС</w:t>
      </w:r>
      <w:r w:rsidRPr="00C65ADD">
        <w:rPr>
          <w:lang w:val="sr-Cyrl-RS" w:eastAsia="sl-SI"/>
        </w:rPr>
        <w:t xml:space="preserve"> </w:t>
      </w:r>
      <w:r w:rsidR="004E2574">
        <w:rPr>
          <w:lang w:val="sr-Cyrl-RS" w:eastAsia="sl-SI"/>
        </w:rPr>
        <w:t>–</w:t>
      </w:r>
      <w:r w:rsidRPr="00C65ADD">
        <w:rPr>
          <w:lang w:val="sr-Cyrl-RS" w:eastAsia="sl-SI"/>
        </w:rPr>
        <w:t xml:space="preserve"> за унос и ажурирање података о издавачима, додељивање ISBN бројева и генерисање баркодова, вођење евиденције о CIP уплатама од стране издавача и употреба постојећих података за израду годишњих извештаја PIID агенц</w:t>
      </w:r>
      <w:r w:rsidR="004E2574">
        <w:rPr>
          <w:lang w:val="sr-Cyrl-RS" w:eastAsia="sl-SI"/>
        </w:rPr>
        <w:t>ији, као и израде фронт енд веб-</w:t>
      </w:r>
      <w:r w:rsidRPr="00C65ADD">
        <w:rPr>
          <w:lang w:val="sr-Cyrl-RS" w:eastAsia="sl-SI"/>
        </w:rPr>
        <w:t xml:space="preserve">странице за кориснике </w:t>
      </w:r>
      <w:r w:rsidR="004E2574">
        <w:rPr>
          <w:lang w:val="sr-Cyrl-RS" w:eastAsia="sl-SI"/>
        </w:rPr>
        <w:t>–</w:t>
      </w:r>
      <w:r w:rsidRPr="00C65ADD">
        <w:rPr>
          <w:lang w:val="sr-Cyrl-RS" w:eastAsia="sl-SI"/>
        </w:rPr>
        <w:t xml:space="preserve"> </w:t>
      </w:r>
      <w:r w:rsidRPr="00C65ADD">
        <w:rPr>
          <w:lang w:val="sr-Cyrl-RS"/>
        </w:rPr>
        <w:t>Емина Чано Томић</w:t>
      </w:r>
      <w:r w:rsidRPr="00C65ADD">
        <w:rPr>
          <w:lang w:val="sr-Cyrl-RS" w:eastAsia="sl-SI"/>
        </w:rPr>
        <w:t>;</w:t>
      </w:r>
    </w:p>
    <w:p w14:paraId="3D41AF2A" w14:textId="73C51683"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 xml:space="preserve">Комуникација са ИЗУМ-ом, добављачима и службом Рачуноводства НБС у вези </w:t>
      </w:r>
      <w:r w:rsidR="004E2574">
        <w:rPr>
          <w:lang w:val="sr-Cyrl-RS"/>
        </w:rPr>
        <w:t>са увођењем</w:t>
      </w:r>
      <w:r w:rsidRPr="00C65ADD">
        <w:rPr>
          <w:lang w:val="sr-Cyrl-RS"/>
        </w:rPr>
        <w:t xml:space="preserve"> фискалних каса и повезивање</w:t>
      </w:r>
      <w:r w:rsidR="004E2574">
        <w:rPr>
          <w:lang w:val="sr-Cyrl-RS"/>
        </w:rPr>
        <w:t>м</w:t>
      </w:r>
      <w:r w:rsidRPr="00C65ADD">
        <w:rPr>
          <w:lang w:val="sr-Cyrl-RS"/>
        </w:rPr>
        <w:t xml:space="preserve"> са COBISS програмом</w:t>
      </w:r>
      <w:r w:rsidRPr="00C65ADD">
        <w:rPr>
          <w:b/>
          <w:lang w:val="sr-Cyrl-RS"/>
        </w:rPr>
        <w:t xml:space="preserve">. </w:t>
      </w:r>
      <w:r w:rsidR="004E2574">
        <w:rPr>
          <w:lang w:val="sr-Cyrl-RS"/>
        </w:rPr>
        <w:t>ИЗУМ је у сарадњи са</w:t>
      </w:r>
      <w:r w:rsidRPr="00C65ADD">
        <w:rPr>
          <w:lang w:val="sr-Cyrl-RS"/>
        </w:rPr>
        <w:t xml:space="preserve"> фирмом Петком пронашао софтверско решење за штампање е-фискалних рачуна преко COBISS програма. Софтверско решење се очекује следеће године – Емина Чано Томић;</w:t>
      </w:r>
    </w:p>
    <w:p w14:paraId="1BE9AB83" w14:textId="2D74A2FE" w:rsidR="00C14BBC" w:rsidRPr="00C65ADD" w:rsidRDefault="00C14BBC" w:rsidP="009408BD">
      <w:pPr>
        <w:pStyle w:val="ListParagraph"/>
        <w:numPr>
          <w:ilvl w:val="0"/>
          <w:numId w:val="48"/>
        </w:numPr>
        <w:suppressAutoHyphens w:val="0"/>
        <w:contextualSpacing/>
        <w:jc w:val="both"/>
        <w:rPr>
          <w:lang w:val="sr-Cyrl-RS"/>
        </w:rPr>
      </w:pPr>
      <w:r w:rsidRPr="00C65ADD">
        <w:rPr>
          <w:lang w:val="sr-Cyrl-RS"/>
        </w:rPr>
        <w:t>Комуникација са колегама са платформе Књигаприча и са ИЗУМ-ом у вези</w:t>
      </w:r>
      <w:r w:rsidR="004E2574">
        <w:rPr>
          <w:lang w:val="sr-Cyrl-RS"/>
        </w:rPr>
        <w:t xml:space="preserve"> са имплементацијом аудио-</w:t>
      </w:r>
      <w:r w:rsidRPr="00C65ADD">
        <w:rPr>
          <w:lang w:val="sr-Cyrl-RS"/>
        </w:rPr>
        <w:t>грађе у COBISS систем, како би би била омогућена онлајн позајмица аудио</w:t>
      </w:r>
      <w:r w:rsidR="004E2574">
        <w:rPr>
          <w:lang w:val="sr-Cyrl-RS"/>
        </w:rPr>
        <w:t>-</w:t>
      </w:r>
      <w:r w:rsidRPr="00C65ADD">
        <w:rPr>
          <w:lang w:val="sr-Cyrl-RS"/>
        </w:rPr>
        <w:t>књига свим библиотекама у систему – Емина Чано Томић;</w:t>
      </w:r>
    </w:p>
    <w:p w14:paraId="6E657E7A" w14:textId="0223D530" w:rsidR="00C14BBC" w:rsidRPr="00C65ADD" w:rsidRDefault="00C14BBC" w:rsidP="009408BD">
      <w:pPr>
        <w:pStyle w:val="ListParagraph"/>
        <w:numPr>
          <w:ilvl w:val="0"/>
          <w:numId w:val="48"/>
        </w:numPr>
        <w:suppressAutoHyphens w:val="0"/>
        <w:contextualSpacing/>
        <w:jc w:val="both"/>
        <w:rPr>
          <w:lang w:val="sr-Cyrl-RS"/>
        </w:rPr>
      </w:pPr>
      <w:r w:rsidRPr="00C65ADD">
        <w:rPr>
          <w:lang w:val="sr-Cyrl-RS" w:eastAsia="sr-Latn-RS"/>
        </w:rPr>
        <w:t xml:space="preserve">Допринос учешћу НБС </w:t>
      </w:r>
      <w:r w:rsidR="004E2574">
        <w:rPr>
          <w:lang w:val="sr-Cyrl-RS"/>
        </w:rPr>
        <w:t>у серијалу Славистичког референт</w:t>
      </w:r>
      <w:r w:rsidRPr="00C65ADD">
        <w:rPr>
          <w:lang w:val="sr-Cyrl-RS"/>
        </w:rPr>
        <w:t xml:space="preserve">ног центра Универзитета у Илиноису </w:t>
      </w:r>
      <w:r w:rsidRPr="00C65ADD">
        <w:rPr>
          <w:i/>
          <w:lang w:val="sr-Cyrl-RS"/>
        </w:rPr>
        <w:t>Упознајте националне библиотеке</w:t>
      </w:r>
      <w:r w:rsidRPr="00C65ADD">
        <w:rPr>
          <w:lang w:val="sr-Cyrl-RS"/>
        </w:rPr>
        <w:t xml:space="preserve"> </w:t>
      </w:r>
      <w:r w:rsidR="004E2574">
        <w:rPr>
          <w:lang w:val="sr-Cyrl-RS"/>
        </w:rPr>
        <w:t>–</w:t>
      </w:r>
      <w:r w:rsidRPr="00C65ADD">
        <w:rPr>
          <w:lang w:val="sr-Cyrl-RS"/>
        </w:rPr>
        <w:t xml:space="preserve"> Ангелина Грујић;</w:t>
      </w:r>
    </w:p>
    <w:p w14:paraId="46B20FDF" w14:textId="7082F1F4" w:rsidR="00C14BBC" w:rsidRPr="00C65ADD" w:rsidRDefault="00C14BBC" w:rsidP="009408BD">
      <w:pPr>
        <w:pStyle w:val="ListParagraph"/>
        <w:numPr>
          <w:ilvl w:val="0"/>
          <w:numId w:val="48"/>
        </w:numPr>
        <w:suppressAutoHyphens w:val="0"/>
        <w:contextualSpacing/>
        <w:jc w:val="both"/>
        <w:rPr>
          <w:color w:val="000000"/>
          <w:lang w:val="sr-Cyrl-RS"/>
        </w:rPr>
      </w:pPr>
      <w:r w:rsidRPr="00C65ADD">
        <w:rPr>
          <w:color w:val="000000"/>
          <w:lang w:val="sr-Cyrl-RS"/>
        </w:rPr>
        <w:t>Покренута процедура за укључивање делова нормативне датотеке личних имена CONOR.SR у VIAF, </w:t>
      </w:r>
      <w:hyperlink r:id="rId47" w:tgtFrame="_blank" w:history="1">
        <w:r w:rsidRPr="00C65ADD">
          <w:rPr>
            <w:rStyle w:val="Hyperlink"/>
            <w:lang w:val="sr-Cyrl-RS"/>
          </w:rPr>
          <w:t>https://viaf.org/</w:t>
        </w:r>
      </w:hyperlink>
      <w:r w:rsidRPr="00C65ADD">
        <w:rPr>
          <w:color w:val="000000"/>
          <w:lang w:val="sr-Cyrl-RS"/>
        </w:rPr>
        <w:t xml:space="preserve"> </w:t>
      </w:r>
      <w:r w:rsidR="004E2574">
        <w:rPr>
          <w:color w:val="000000"/>
          <w:lang w:val="sr-Cyrl-RS"/>
        </w:rPr>
        <w:t>–</w:t>
      </w:r>
      <w:r w:rsidRPr="00C65ADD">
        <w:rPr>
          <w:color w:val="000000"/>
          <w:lang w:val="sr-Cyrl-RS"/>
        </w:rPr>
        <w:t xml:space="preserve"> међународну нормативну датотеку личних имена – Емина Чано Томић и Љубица Љубишић. </w:t>
      </w:r>
    </w:p>
    <w:p w14:paraId="3817BA19" w14:textId="77777777" w:rsidR="00C14BBC" w:rsidRPr="00C65ADD" w:rsidRDefault="00C14BBC" w:rsidP="00C1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color w:val="000000"/>
          <w:sz w:val="24"/>
          <w:szCs w:val="24"/>
          <w:u w:val="single"/>
          <w:lang w:val="sr-Cyrl-RS"/>
        </w:rPr>
      </w:pPr>
    </w:p>
    <w:p w14:paraId="014B33FE" w14:textId="7F9EE272" w:rsidR="00C14BBC" w:rsidRDefault="00C14BBC" w:rsidP="00C1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lang w:val="sr-Cyrl-RS"/>
        </w:rPr>
      </w:pPr>
      <w:r w:rsidRPr="00C65ADD">
        <w:rPr>
          <w:sz w:val="24"/>
          <w:szCs w:val="24"/>
          <w:lang w:val="sr-Cyrl-RS"/>
        </w:rPr>
        <w:t xml:space="preserve">Препоруке за финансијску подршку пројектима: у извештајном периоду радници Центра за узајамну каталогизацију РС урадили су 3 препоруке за финансијску подршку пројектима. </w:t>
      </w:r>
    </w:p>
    <w:p w14:paraId="15631756" w14:textId="77777777" w:rsidR="008C7DD4" w:rsidRPr="00C65ADD" w:rsidRDefault="008C7DD4" w:rsidP="00C1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lang w:val="sr-Cyrl-RS"/>
        </w:rPr>
      </w:pPr>
    </w:p>
    <w:p w14:paraId="3FA00711" w14:textId="77777777" w:rsidR="00574FEA" w:rsidRPr="00C65ADD" w:rsidRDefault="00574FEA" w:rsidP="00574FEA">
      <w:pPr>
        <w:rPr>
          <w:b/>
          <w:sz w:val="24"/>
          <w:szCs w:val="24"/>
          <w:lang w:val="sr-Cyrl-RS"/>
        </w:rPr>
      </w:pPr>
      <w:r w:rsidRPr="00C65ADD">
        <w:rPr>
          <w:b/>
          <w:sz w:val="24"/>
          <w:szCs w:val="24"/>
          <w:lang w:val="sr-Cyrl-RS"/>
        </w:rPr>
        <w:t>Одељење за одржавање и развој рачунарско-информатичког система</w:t>
      </w:r>
    </w:p>
    <w:p w14:paraId="793BFAAD" w14:textId="77777777" w:rsidR="00574FEA" w:rsidRPr="00C65ADD" w:rsidRDefault="00574FEA" w:rsidP="00574FEA">
      <w:pPr>
        <w:pStyle w:val="ListParagraph"/>
        <w:ind w:left="360"/>
        <w:jc w:val="both"/>
        <w:rPr>
          <w:b/>
          <w:lang w:val="sr-Cyrl-RS"/>
        </w:rPr>
      </w:pPr>
    </w:p>
    <w:p w14:paraId="62886BCC" w14:textId="4AC5DC1E" w:rsidR="00EF3E89" w:rsidRDefault="00574FEA" w:rsidP="004E2574">
      <w:pPr>
        <w:jc w:val="both"/>
        <w:rPr>
          <w:sz w:val="24"/>
          <w:szCs w:val="24"/>
          <w:lang w:val="sr-Cyrl-RS"/>
        </w:rPr>
      </w:pPr>
      <w:r w:rsidRPr="00C65ADD">
        <w:rPr>
          <w:sz w:val="24"/>
          <w:szCs w:val="24"/>
          <w:lang w:val="sr-Cyrl-RS"/>
        </w:rPr>
        <w:t>Током 20</w:t>
      </w:r>
      <w:r w:rsidRPr="00C65ADD">
        <w:rPr>
          <w:sz w:val="24"/>
          <w:szCs w:val="24"/>
          <w:lang w:val="sr-Latn-RS"/>
        </w:rPr>
        <w:t>2</w:t>
      </w:r>
      <w:r w:rsidRPr="00C65ADD">
        <w:rPr>
          <w:sz w:val="24"/>
          <w:szCs w:val="24"/>
          <w:lang w:val="sr-Cyrl-RS"/>
        </w:rPr>
        <w:t>3. године, праћена је безбедност ИТ инфрастуктуре мониторисањем свих уређаја уклључених у информациони систем НБС.</w:t>
      </w:r>
    </w:p>
    <w:p w14:paraId="239A38D3" w14:textId="77777777" w:rsidR="00847A6A" w:rsidRPr="00C65ADD" w:rsidRDefault="00847A6A" w:rsidP="004E2574">
      <w:pPr>
        <w:jc w:val="both"/>
        <w:rPr>
          <w:sz w:val="24"/>
          <w:szCs w:val="24"/>
          <w:lang w:val="sr-Cyrl-RS"/>
        </w:rPr>
      </w:pPr>
    </w:p>
    <w:p w14:paraId="3E4C18FC" w14:textId="358DAFF3" w:rsidR="00574FEA" w:rsidRDefault="00574FEA" w:rsidP="00574FEA">
      <w:pPr>
        <w:jc w:val="both"/>
        <w:rPr>
          <w:sz w:val="24"/>
          <w:szCs w:val="24"/>
          <w:lang w:val="sr-Cyrl-RS"/>
        </w:rPr>
      </w:pPr>
      <w:r w:rsidRPr="00C65ADD">
        <w:rPr>
          <w:sz w:val="24"/>
          <w:szCs w:val="24"/>
          <w:lang w:val="sr-Cyrl-RS"/>
        </w:rPr>
        <w:t xml:space="preserve">Повремено смо </w:t>
      </w:r>
      <w:r w:rsidR="00EF3E89">
        <w:rPr>
          <w:sz w:val="24"/>
          <w:szCs w:val="24"/>
          <w:lang w:val="sr-Cyrl-RS"/>
        </w:rPr>
        <w:t>и</w:t>
      </w:r>
      <w:r w:rsidRPr="00C65ADD">
        <w:rPr>
          <w:sz w:val="24"/>
          <w:szCs w:val="24"/>
          <w:lang w:val="sr-Cyrl-RS"/>
        </w:rPr>
        <w:t xml:space="preserve">мејлом добијали поруке малициозног садржаја (спам поруке) чији је садржај постајао све комплекснији. Мејлови су се представљали </w:t>
      </w:r>
      <w:r w:rsidR="009D01D7">
        <w:rPr>
          <w:sz w:val="24"/>
          <w:szCs w:val="24"/>
          <w:lang w:val="sr-Cyrl-RS"/>
        </w:rPr>
        <w:t xml:space="preserve">као Пошта Србије или фирма </w:t>
      </w:r>
      <w:r w:rsidR="009D01D7">
        <w:rPr>
          <w:sz w:val="24"/>
          <w:szCs w:val="24"/>
        </w:rPr>
        <w:t>Adobe</w:t>
      </w:r>
      <w:r w:rsidRPr="00C65ADD">
        <w:rPr>
          <w:sz w:val="24"/>
          <w:szCs w:val="24"/>
          <w:lang w:val="sr-Cyrl-RS"/>
        </w:rPr>
        <w:t>. Претње су елиминисане новим системом закључавања налога</w:t>
      </w:r>
      <w:r w:rsidR="009D01D7">
        <w:rPr>
          <w:sz w:val="24"/>
          <w:szCs w:val="24"/>
          <w:lang w:val="sr-Cyrl-RS"/>
        </w:rPr>
        <w:t>,</w:t>
      </w:r>
      <w:r w:rsidRPr="00C65ADD">
        <w:rPr>
          <w:sz w:val="24"/>
          <w:szCs w:val="24"/>
          <w:lang w:val="sr-Cyrl-RS"/>
        </w:rPr>
        <w:t xml:space="preserve"> и у случају напада када нема администратора у згради, компромитовани налог се аутоматски закључава без велике штете. Колеге се додатно информишу преко </w:t>
      </w:r>
      <w:r w:rsidR="009D01D7">
        <w:rPr>
          <w:sz w:val="24"/>
          <w:szCs w:val="24"/>
          <w:lang w:val="sr-Cyrl-RS"/>
        </w:rPr>
        <w:t>и</w:t>
      </w:r>
      <w:r w:rsidRPr="00C65ADD">
        <w:rPr>
          <w:sz w:val="24"/>
          <w:szCs w:val="24"/>
          <w:lang w:val="sr-Cyrl-RS"/>
        </w:rPr>
        <w:t>мејлова које ш</w:t>
      </w:r>
      <w:r w:rsidR="009D01D7">
        <w:rPr>
          <w:sz w:val="24"/>
          <w:szCs w:val="24"/>
          <w:lang w:val="sr-Cyrl-RS"/>
        </w:rPr>
        <w:t xml:space="preserve">аљу администратори и </w:t>
      </w:r>
      <w:r w:rsidRPr="00C65ADD">
        <w:rPr>
          <w:sz w:val="24"/>
          <w:szCs w:val="24"/>
          <w:lang w:val="sr-Cyrl-RS"/>
        </w:rPr>
        <w:t>упозоравају запослене на опасније нападе. Колеге такође пријављују малици</w:t>
      </w:r>
      <w:r w:rsidR="009D01D7">
        <w:rPr>
          <w:sz w:val="24"/>
          <w:szCs w:val="24"/>
          <w:lang w:val="sr-Cyrl-RS"/>
        </w:rPr>
        <w:t>о</w:t>
      </w:r>
      <w:r w:rsidRPr="00C65ADD">
        <w:rPr>
          <w:sz w:val="24"/>
          <w:szCs w:val="24"/>
          <w:lang w:val="sr-Cyrl-RS"/>
        </w:rPr>
        <w:t xml:space="preserve">зне </w:t>
      </w:r>
      <w:r w:rsidR="009D01D7">
        <w:rPr>
          <w:sz w:val="24"/>
          <w:szCs w:val="24"/>
          <w:lang w:val="sr-Cyrl-RS"/>
        </w:rPr>
        <w:t>и</w:t>
      </w:r>
      <w:r w:rsidRPr="00C65ADD">
        <w:rPr>
          <w:sz w:val="24"/>
          <w:szCs w:val="24"/>
          <w:lang w:val="sr-Cyrl-RS"/>
        </w:rPr>
        <w:t>мејлове и копије шаљу нама на анализу.</w:t>
      </w:r>
    </w:p>
    <w:p w14:paraId="15E3A8FC" w14:textId="77777777" w:rsidR="00EF3E89" w:rsidRPr="00C65ADD" w:rsidRDefault="00EF3E89" w:rsidP="00574FEA">
      <w:pPr>
        <w:jc w:val="both"/>
        <w:rPr>
          <w:sz w:val="24"/>
          <w:szCs w:val="24"/>
          <w:lang w:val="sr-Cyrl-RS"/>
        </w:rPr>
      </w:pPr>
    </w:p>
    <w:p w14:paraId="08675AB6" w14:textId="743CCBF5" w:rsidR="00574FEA" w:rsidRPr="00C65ADD" w:rsidRDefault="00574FEA" w:rsidP="00574FEA">
      <w:pPr>
        <w:jc w:val="both"/>
        <w:rPr>
          <w:sz w:val="24"/>
          <w:szCs w:val="24"/>
          <w:lang w:val="sr-Cyrl-RS"/>
        </w:rPr>
      </w:pPr>
      <w:r w:rsidRPr="00C65ADD">
        <w:rPr>
          <w:sz w:val="24"/>
          <w:szCs w:val="24"/>
          <w:lang w:val="sr-Cyrl-RS"/>
        </w:rPr>
        <w:t>Редовно су рађени недељни и месечни бекапови за све машине по плану бекаповања</w:t>
      </w:r>
      <w:r w:rsidR="009D01D7">
        <w:rPr>
          <w:sz w:val="24"/>
          <w:szCs w:val="24"/>
          <w:lang w:val="sr-Cyrl-RS"/>
        </w:rPr>
        <w:t>. Бекап се и даље ради бесплатно</w:t>
      </w:r>
      <w:r w:rsidRPr="00C65ADD">
        <w:rPr>
          <w:sz w:val="24"/>
          <w:szCs w:val="24"/>
          <w:lang w:val="sr-Cyrl-RS"/>
        </w:rPr>
        <w:t xml:space="preserve">м верзијом софтвера </w:t>
      </w:r>
      <w:r w:rsidRPr="00C65ADD">
        <w:rPr>
          <w:sz w:val="24"/>
          <w:szCs w:val="24"/>
        </w:rPr>
        <w:t>Veeam</w:t>
      </w:r>
      <w:r w:rsidRPr="00C65ADD">
        <w:rPr>
          <w:sz w:val="24"/>
          <w:szCs w:val="24"/>
          <w:lang w:val="sr-Cyrl-RS"/>
        </w:rPr>
        <w:t>, што отежава и успорава овај процес.</w:t>
      </w:r>
    </w:p>
    <w:p w14:paraId="000F9F75" w14:textId="00FCF381" w:rsidR="00574FEA" w:rsidRPr="00C65ADD" w:rsidRDefault="00574FEA" w:rsidP="00574FEA">
      <w:pPr>
        <w:jc w:val="both"/>
        <w:rPr>
          <w:sz w:val="24"/>
          <w:szCs w:val="24"/>
          <w:lang w:val="sr-Cyrl-RS"/>
        </w:rPr>
      </w:pPr>
      <w:r w:rsidRPr="00C65ADD">
        <w:rPr>
          <w:sz w:val="24"/>
          <w:szCs w:val="24"/>
          <w:lang w:val="sr-Cyrl-RS"/>
        </w:rPr>
        <w:t>Током године</w:t>
      </w:r>
      <w:r w:rsidR="009D01D7">
        <w:rPr>
          <w:sz w:val="24"/>
          <w:szCs w:val="24"/>
          <w:lang w:val="sr-Cyrl-RS"/>
        </w:rPr>
        <w:t xml:space="preserve"> су обављане</w:t>
      </w:r>
      <w:r w:rsidRPr="00C65ADD">
        <w:rPr>
          <w:sz w:val="24"/>
          <w:szCs w:val="24"/>
          <w:lang w:val="sr-Cyrl-RS"/>
        </w:rPr>
        <w:t xml:space="preserve"> интервенције код запослених по основу пријављених неправилности рада рачунара и доступа до појединих сервиса. Укупно је било 730 интервенција. Углавном су интервениције биле на хардверу, због застарелости рачунара и зебра штампача за налепнице. Друга група најчешћих интервенција </w:t>
      </w:r>
      <w:r w:rsidR="009D01D7">
        <w:rPr>
          <w:sz w:val="24"/>
          <w:szCs w:val="24"/>
          <w:lang w:val="sr-Cyrl-RS"/>
        </w:rPr>
        <w:t>се односи</w:t>
      </w:r>
      <w:r w:rsidRPr="00C65ADD">
        <w:rPr>
          <w:sz w:val="24"/>
          <w:szCs w:val="24"/>
          <w:lang w:val="sr-Cyrl-RS"/>
        </w:rPr>
        <w:t xml:space="preserve"> на софтверски систем за издавање места у читаоницама НБС, који често не ради добро и прави проблеме. Ти се проблеми дешавају у просеку једном </w:t>
      </w:r>
      <w:r w:rsidR="009D01D7">
        <w:rPr>
          <w:sz w:val="24"/>
          <w:szCs w:val="24"/>
          <w:lang w:val="sr-Cyrl-RS"/>
        </w:rPr>
        <w:t>у два месеца и највише ре</w:t>
      </w:r>
      <w:r w:rsidRPr="00C65ADD">
        <w:rPr>
          <w:sz w:val="24"/>
          <w:szCs w:val="24"/>
          <w:lang w:val="sr-Cyrl-RS"/>
        </w:rPr>
        <w:t xml:space="preserve">мете рад Корисничког сервиса. Трећа група честих интервенција </w:t>
      </w:r>
      <w:r w:rsidR="009D01D7">
        <w:rPr>
          <w:sz w:val="24"/>
          <w:szCs w:val="24"/>
          <w:lang w:val="sr-Cyrl-RS"/>
        </w:rPr>
        <w:t>је</w:t>
      </w:r>
      <w:r w:rsidRPr="00C65ADD">
        <w:rPr>
          <w:sz w:val="24"/>
          <w:szCs w:val="24"/>
          <w:lang w:val="sr-Cyrl-RS"/>
        </w:rPr>
        <w:t>су оне на мрежи, најчешће када портови на мрежној опреми падну и доведу до немогућности коришћена интернета. Остали проблеми и интервенције су на серверској инфраструктури или на апликацијама и не дешавају се тако често.</w:t>
      </w:r>
    </w:p>
    <w:p w14:paraId="72650CD7" w14:textId="77777777" w:rsidR="00574FEA" w:rsidRPr="008C7DD4" w:rsidRDefault="00574FEA" w:rsidP="00574FEA">
      <w:pPr>
        <w:jc w:val="both"/>
        <w:rPr>
          <w:sz w:val="24"/>
          <w:szCs w:val="24"/>
          <w:lang w:val="sr-Cyrl-RS"/>
        </w:rPr>
      </w:pPr>
    </w:p>
    <w:p w14:paraId="29AA7CEF" w14:textId="18681EFE" w:rsidR="00574FEA" w:rsidRPr="008C7DD4" w:rsidRDefault="00574FEA" w:rsidP="009D01D7">
      <w:pPr>
        <w:pStyle w:val="NoSpacing"/>
        <w:jc w:val="both"/>
        <w:rPr>
          <w:rFonts w:ascii="Times New Roman" w:hAnsi="Times New Roman" w:cs="Times New Roman"/>
          <w:sz w:val="24"/>
          <w:szCs w:val="24"/>
          <w:lang w:val="sr-Cyrl-RS"/>
        </w:rPr>
      </w:pPr>
      <w:r w:rsidRPr="008C7DD4">
        <w:rPr>
          <w:rFonts w:ascii="Times New Roman" w:hAnsi="Times New Roman" w:cs="Times New Roman"/>
          <w:sz w:val="24"/>
          <w:szCs w:val="24"/>
          <w:lang w:val="sr-Cyrl-RS"/>
        </w:rPr>
        <w:t xml:space="preserve">Одељење за одржавање и развој рачунарско-информатичког система има само једног стално запосленог, </w:t>
      </w:r>
      <w:r w:rsidR="009D01D7">
        <w:rPr>
          <w:rFonts w:ascii="Times New Roman" w:hAnsi="Times New Roman" w:cs="Times New Roman"/>
          <w:sz w:val="24"/>
          <w:szCs w:val="24"/>
          <w:lang w:val="sr-Cyrl-RS"/>
        </w:rPr>
        <w:t>док су остали</w:t>
      </w:r>
      <w:r w:rsidRPr="008C7DD4">
        <w:rPr>
          <w:rFonts w:ascii="Times New Roman" w:hAnsi="Times New Roman" w:cs="Times New Roman"/>
          <w:sz w:val="24"/>
          <w:szCs w:val="24"/>
          <w:lang w:val="sr-Cyrl-RS"/>
        </w:rPr>
        <w:t xml:space="preserve"> ангажовани по уговорима о привременим и повременим пословима. Због непрекидне флуктуације привремено запослених у Одељењу за потребе одржавања информационог система, који је изузетно сложен и велики (виртуелна </w:t>
      </w:r>
      <w:r w:rsidR="009D01D7">
        <w:rPr>
          <w:rFonts w:ascii="Times New Roman" w:hAnsi="Times New Roman" w:cs="Times New Roman"/>
          <w:sz w:val="24"/>
          <w:szCs w:val="24"/>
          <w:lang w:val="sr-Cyrl-RS"/>
        </w:rPr>
        <w:t>инфраструктура са преко 200 вирт</w:t>
      </w:r>
      <w:r w:rsidRPr="008C7DD4">
        <w:rPr>
          <w:rFonts w:ascii="Times New Roman" w:hAnsi="Times New Roman" w:cs="Times New Roman"/>
          <w:sz w:val="24"/>
          <w:szCs w:val="24"/>
          <w:lang w:val="sr-Cyrl-RS"/>
        </w:rPr>
        <w:t>уелних машина, активни директоријуми за запослене и за кориснике, виртуелна десктоп инфраструктура за кориснике), а и због комплексности система</w:t>
      </w:r>
      <w:r w:rsidR="009D01D7">
        <w:rPr>
          <w:rFonts w:ascii="Times New Roman" w:hAnsi="Times New Roman" w:cs="Times New Roman"/>
          <w:sz w:val="24"/>
          <w:szCs w:val="24"/>
          <w:lang w:val="sr-Cyrl-RS"/>
        </w:rPr>
        <w:t>,</w:t>
      </w:r>
      <w:r w:rsidRPr="008C7DD4">
        <w:rPr>
          <w:rFonts w:ascii="Times New Roman" w:hAnsi="Times New Roman" w:cs="Times New Roman"/>
          <w:sz w:val="24"/>
          <w:szCs w:val="24"/>
          <w:lang w:val="sr-Cyrl-RS"/>
        </w:rPr>
        <w:t xml:space="preserve"> направљена је документација виртуелних машина и мреже, која олакшава и убрзава рад.</w:t>
      </w:r>
    </w:p>
    <w:p w14:paraId="0C87A270" w14:textId="77777777" w:rsidR="00574FEA" w:rsidRPr="008C7DD4" w:rsidRDefault="00574FEA" w:rsidP="00574FEA">
      <w:pPr>
        <w:pStyle w:val="NoSpacing"/>
        <w:jc w:val="both"/>
        <w:rPr>
          <w:rFonts w:ascii="Times New Roman" w:hAnsi="Times New Roman" w:cs="Times New Roman"/>
          <w:sz w:val="24"/>
          <w:szCs w:val="24"/>
          <w:lang w:val="sr-Cyrl-RS"/>
        </w:rPr>
      </w:pPr>
    </w:p>
    <w:p w14:paraId="4A6F4C59" w14:textId="0FCA55EF" w:rsidR="00574FEA" w:rsidRPr="008C7DD4" w:rsidRDefault="00574FEA" w:rsidP="00574FEA">
      <w:pPr>
        <w:pStyle w:val="NoSpacing"/>
        <w:jc w:val="both"/>
        <w:rPr>
          <w:rFonts w:ascii="Times New Roman" w:hAnsi="Times New Roman" w:cs="Times New Roman"/>
          <w:sz w:val="24"/>
          <w:szCs w:val="24"/>
          <w:lang w:val="sr-Cyrl-RS"/>
        </w:rPr>
      </w:pPr>
      <w:r w:rsidRPr="008C7DD4">
        <w:rPr>
          <w:rFonts w:ascii="Times New Roman" w:hAnsi="Times New Roman" w:cs="Times New Roman"/>
          <w:sz w:val="24"/>
          <w:szCs w:val="24"/>
          <w:lang w:val="sr-Cyrl-RS"/>
        </w:rPr>
        <w:t xml:space="preserve">По основу јавних набавки потписани су уговори за екстернo софтверско одржавање информационог система Vmware. </w:t>
      </w:r>
      <w:r w:rsidRPr="008C7DD4">
        <w:rPr>
          <w:rFonts w:ascii="Times New Roman" w:eastAsia="Droid Sans Fallback" w:hAnsi="Times New Roman" w:cs="Times New Roman"/>
          <w:color w:val="000000" w:themeColor="text1"/>
          <w:kern w:val="1"/>
          <w:sz w:val="24"/>
          <w:szCs w:val="24"/>
          <w:lang w:val="sr-Cyrl-RS" w:bidi="hi-IN"/>
        </w:rPr>
        <w:t xml:space="preserve">Такође, обављена је јавна набавка за уговорно одржавање </w:t>
      </w:r>
      <w:r w:rsidRPr="008C7DD4">
        <w:rPr>
          <w:rFonts w:ascii="Times New Roman" w:eastAsia="Droid Sans Fallback" w:hAnsi="Times New Roman" w:cs="Times New Roman"/>
          <w:color w:val="000000" w:themeColor="text1"/>
          <w:kern w:val="1"/>
          <w:sz w:val="24"/>
          <w:szCs w:val="24"/>
          <w:lang w:val="sr-Latn-RS" w:bidi="hi-IN"/>
        </w:rPr>
        <w:t xml:space="preserve">HP </w:t>
      </w:r>
      <w:r w:rsidRPr="008C7DD4">
        <w:rPr>
          <w:rFonts w:ascii="Times New Roman" w:eastAsia="Droid Sans Fallback" w:hAnsi="Times New Roman" w:cs="Times New Roman"/>
          <w:color w:val="000000" w:themeColor="text1"/>
          <w:kern w:val="1"/>
          <w:sz w:val="24"/>
          <w:szCs w:val="24"/>
          <w:lang w:val="sr-Cyrl-RS" w:bidi="hi-IN"/>
        </w:rPr>
        <w:t xml:space="preserve">и </w:t>
      </w:r>
      <w:r w:rsidRPr="008C7DD4">
        <w:rPr>
          <w:rFonts w:ascii="Times New Roman" w:eastAsia="Droid Sans Fallback" w:hAnsi="Times New Roman" w:cs="Times New Roman"/>
          <w:color w:val="000000" w:themeColor="text1"/>
          <w:kern w:val="1"/>
          <w:sz w:val="24"/>
          <w:szCs w:val="24"/>
          <w:lang w:val="sr-Latn-RS" w:bidi="hi-IN"/>
        </w:rPr>
        <w:t>NetAPP</w:t>
      </w:r>
      <w:r w:rsidRPr="008C7DD4">
        <w:rPr>
          <w:rFonts w:ascii="Times New Roman" w:eastAsia="Droid Sans Fallback" w:hAnsi="Times New Roman" w:cs="Times New Roman"/>
          <w:color w:val="000000" w:themeColor="text1"/>
          <w:kern w:val="1"/>
          <w:sz w:val="24"/>
          <w:szCs w:val="24"/>
          <w:lang w:val="sr-Cyrl-RS" w:bidi="hi-IN"/>
        </w:rPr>
        <w:t xml:space="preserve"> опреме</w:t>
      </w:r>
      <w:r w:rsidRPr="008C7DD4">
        <w:rPr>
          <w:rFonts w:ascii="Times New Roman" w:eastAsia="Droid Sans Fallback" w:hAnsi="Times New Roman" w:cs="Times New Roman"/>
          <w:color w:val="000000" w:themeColor="text1"/>
          <w:kern w:val="1"/>
          <w:sz w:val="24"/>
          <w:szCs w:val="24"/>
          <w:lang w:val="sr-Latn-RS" w:bidi="hi-IN"/>
        </w:rPr>
        <w:t xml:space="preserve"> </w:t>
      </w:r>
      <w:r w:rsidRPr="008C7DD4">
        <w:rPr>
          <w:rFonts w:ascii="Times New Roman" w:eastAsia="Droid Sans Fallback" w:hAnsi="Times New Roman" w:cs="Times New Roman"/>
          <w:color w:val="000000" w:themeColor="text1"/>
          <w:kern w:val="1"/>
          <w:sz w:val="24"/>
          <w:szCs w:val="24"/>
          <w:lang w:val="sr-Cyrl-RS" w:bidi="hi-IN"/>
        </w:rPr>
        <w:t>на годишњем нивоу. Потписан је уговор са изабраним сервисером за одржавање хардвера на годишњем нивоу</w:t>
      </w:r>
      <w:r w:rsidR="009D01D7">
        <w:rPr>
          <w:rFonts w:ascii="Times New Roman" w:eastAsia="Droid Sans Fallback" w:hAnsi="Times New Roman" w:cs="Times New Roman"/>
          <w:color w:val="000000" w:themeColor="text1"/>
          <w:kern w:val="1"/>
          <w:sz w:val="24"/>
          <w:szCs w:val="24"/>
          <w:lang w:val="sr-Cyrl-RS" w:bidi="hi-IN"/>
        </w:rPr>
        <w:t>,</w:t>
      </w:r>
      <w:r w:rsidRPr="008C7DD4">
        <w:rPr>
          <w:rFonts w:ascii="Times New Roman" w:eastAsia="Droid Sans Fallback" w:hAnsi="Times New Roman" w:cs="Times New Roman"/>
          <w:color w:val="000000" w:themeColor="text1"/>
          <w:kern w:val="1"/>
          <w:sz w:val="24"/>
          <w:szCs w:val="24"/>
          <w:lang w:val="sr-Cyrl-RS" w:bidi="hi-IN"/>
        </w:rPr>
        <w:t xml:space="preserve"> уз замену делова и хард дискова по хитном поступку.</w:t>
      </w:r>
    </w:p>
    <w:p w14:paraId="2AD0CBDF" w14:textId="77777777" w:rsidR="00574FEA" w:rsidRPr="008C7DD4" w:rsidRDefault="00574FEA" w:rsidP="00574FEA">
      <w:pPr>
        <w:pStyle w:val="NoSpacing"/>
        <w:rPr>
          <w:rFonts w:ascii="Arial Narrow" w:eastAsia="Droid Sans Fallback" w:hAnsi="Arial Narrow"/>
          <w:color w:val="000000" w:themeColor="text1"/>
          <w:kern w:val="1"/>
          <w:sz w:val="24"/>
          <w:szCs w:val="24"/>
          <w:lang w:val="sr-Cyrl-RS" w:bidi="hi-IN"/>
        </w:rPr>
      </w:pPr>
    </w:p>
    <w:p w14:paraId="272A062D" w14:textId="66F79D98" w:rsidR="00574FEA" w:rsidRDefault="00574FEA" w:rsidP="00574FEA">
      <w:pPr>
        <w:jc w:val="both"/>
        <w:rPr>
          <w:sz w:val="24"/>
          <w:szCs w:val="24"/>
          <w:lang w:val="sr-Cyrl-RS"/>
        </w:rPr>
      </w:pPr>
      <w:r w:rsidRPr="00C65ADD">
        <w:rPr>
          <w:sz w:val="24"/>
          <w:szCs w:val="24"/>
          <w:lang w:val="sr-Cyrl-RS"/>
        </w:rPr>
        <w:t xml:space="preserve">Због застарелости </w:t>
      </w:r>
      <w:r w:rsidRPr="00C65ADD">
        <w:rPr>
          <w:sz w:val="24"/>
          <w:szCs w:val="24"/>
          <w:lang w:val="sr-Latn-RS"/>
        </w:rPr>
        <w:t xml:space="preserve">firewalla, </w:t>
      </w:r>
      <w:r w:rsidRPr="00C65ADD">
        <w:rPr>
          <w:sz w:val="24"/>
          <w:szCs w:val="24"/>
          <w:lang w:val="sr-Cyrl-RS"/>
        </w:rPr>
        <w:t>наручен</w:t>
      </w:r>
      <w:r w:rsidRPr="00C65ADD">
        <w:rPr>
          <w:sz w:val="24"/>
          <w:szCs w:val="24"/>
        </w:rPr>
        <w:t>a</w:t>
      </w:r>
      <w:r w:rsidRPr="00C65ADD">
        <w:rPr>
          <w:sz w:val="24"/>
          <w:szCs w:val="24"/>
          <w:lang w:val="sr-Cyrl-RS"/>
        </w:rPr>
        <w:t xml:space="preserve"> су и постављенa два </w:t>
      </w:r>
      <w:r w:rsidRPr="00C65ADD">
        <w:rPr>
          <w:sz w:val="24"/>
          <w:szCs w:val="24"/>
          <w:lang w:val="sr-Latn-RS"/>
        </w:rPr>
        <w:t>Cisco Firepower 1140 with FTD</w:t>
      </w:r>
      <w:r w:rsidRPr="00C65ADD">
        <w:rPr>
          <w:sz w:val="24"/>
          <w:szCs w:val="24"/>
          <w:lang w:val="sr-Cyrl-RS"/>
        </w:rPr>
        <w:t xml:space="preserve"> уређаја</w:t>
      </w:r>
      <w:r w:rsidRPr="00C65ADD">
        <w:rPr>
          <w:sz w:val="24"/>
          <w:szCs w:val="24"/>
          <w:lang w:val="sr-Latn-RS"/>
        </w:rPr>
        <w:t xml:space="preserve">. </w:t>
      </w:r>
      <w:r w:rsidRPr="00C65ADD">
        <w:rPr>
          <w:sz w:val="24"/>
          <w:szCs w:val="24"/>
          <w:lang w:val="sr-Cyrl-RS"/>
        </w:rPr>
        <w:t xml:space="preserve">Они сада представљају прву линију одбране од мрежних напада на сервере библиотеке. Постављена је нова </w:t>
      </w:r>
      <w:r w:rsidRPr="00C65ADD">
        <w:rPr>
          <w:sz w:val="24"/>
          <w:szCs w:val="24"/>
          <w:lang w:val="sr-Latn-RS"/>
        </w:rPr>
        <w:t>VPN</w:t>
      </w:r>
      <w:r w:rsidRPr="00C65ADD">
        <w:rPr>
          <w:sz w:val="24"/>
          <w:szCs w:val="24"/>
          <w:lang w:val="sr-Cyrl-RS"/>
        </w:rPr>
        <w:t xml:space="preserve"> мрежа која омогућава администраторима приступ са удаљене локације. Такође је набављен један мрежни свич који стоји у сервер сали као заменски у случају да било који о</w:t>
      </w:r>
      <w:r w:rsidR="009D01D7">
        <w:rPr>
          <w:sz w:val="24"/>
          <w:szCs w:val="24"/>
          <w:lang w:val="sr-Cyrl-RS"/>
        </w:rPr>
        <w:t>д старијих закаже. Први кораци у</w:t>
      </w:r>
      <w:r w:rsidRPr="00C65ADD">
        <w:rPr>
          <w:sz w:val="24"/>
          <w:szCs w:val="24"/>
          <w:lang w:val="sr-Cyrl-RS"/>
        </w:rPr>
        <w:t xml:space="preserve"> модернизацији дистрибутивног слоја мрежне опреме су разматрани током 2023. и направљени су планови о јачању и уградњи </w:t>
      </w:r>
      <w:r w:rsidRPr="00C65ADD">
        <w:rPr>
          <w:sz w:val="24"/>
          <w:szCs w:val="24"/>
          <w:lang w:val="sr-Latn-RS"/>
        </w:rPr>
        <w:t xml:space="preserve">wifi </w:t>
      </w:r>
      <w:r w:rsidRPr="00C65ADD">
        <w:rPr>
          <w:sz w:val="24"/>
          <w:szCs w:val="24"/>
          <w:lang w:val="sr-Cyrl-RS"/>
        </w:rPr>
        <w:t xml:space="preserve">мреже, уколико буде било финансијских средстава. </w:t>
      </w:r>
    </w:p>
    <w:p w14:paraId="4465CDA6" w14:textId="77777777" w:rsidR="009D01D7" w:rsidRPr="00C65ADD" w:rsidRDefault="009D01D7" w:rsidP="00574FEA">
      <w:pPr>
        <w:jc w:val="both"/>
        <w:rPr>
          <w:sz w:val="24"/>
          <w:szCs w:val="24"/>
          <w:lang w:val="sr-Cyrl-RS"/>
        </w:rPr>
      </w:pPr>
    </w:p>
    <w:p w14:paraId="123BAFDC" w14:textId="0436C1D8" w:rsidR="00574FEA" w:rsidRDefault="00574FEA" w:rsidP="00574FEA">
      <w:pPr>
        <w:jc w:val="both"/>
        <w:rPr>
          <w:sz w:val="24"/>
          <w:szCs w:val="24"/>
          <w:lang w:val="sr-Cyrl-RS"/>
        </w:rPr>
      </w:pPr>
      <w:r w:rsidRPr="00C65ADD">
        <w:rPr>
          <w:sz w:val="24"/>
          <w:szCs w:val="24"/>
          <w:lang w:val="sr-Cyrl-RS"/>
        </w:rPr>
        <w:t xml:space="preserve">Како су рачунари на којим раде запослени прилично стари и све више праве проблеме у раду, јавном набавком је набављено 20 нових рачунара са мониторима. На рачунарима је инсталиран оперативни систем и потребан офис софтвер и спремни су за расподелу по дефинисаним и договореним приоритетима. Због нове верзије програма </w:t>
      </w:r>
      <w:r w:rsidRPr="00C65ADD">
        <w:rPr>
          <w:sz w:val="24"/>
          <w:szCs w:val="24"/>
        </w:rPr>
        <w:t>C</w:t>
      </w:r>
      <w:r w:rsidRPr="00C65ADD">
        <w:rPr>
          <w:sz w:val="24"/>
          <w:szCs w:val="24"/>
          <w:lang w:val="sr-Latn-RS"/>
        </w:rPr>
        <w:t>obiss,</w:t>
      </w:r>
      <w:r w:rsidRPr="00C65ADD">
        <w:rPr>
          <w:sz w:val="24"/>
          <w:szCs w:val="24"/>
          <w:lang w:val="sr-Cyrl-RS"/>
        </w:rPr>
        <w:t xml:space="preserve"> који престаје да користи </w:t>
      </w:r>
      <w:r w:rsidRPr="00C65ADD">
        <w:rPr>
          <w:sz w:val="24"/>
          <w:szCs w:val="24"/>
          <w:lang w:val="sr-Latn-RS"/>
        </w:rPr>
        <w:t xml:space="preserve">Windows 7 као платформу, постоји </w:t>
      </w:r>
      <w:r w:rsidRPr="00C65ADD">
        <w:rPr>
          <w:sz w:val="24"/>
          <w:szCs w:val="24"/>
          <w:lang w:val="sr-Cyrl-RS"/>
        </w:rPr>
        <w:t>објективна</w:t>
      </w:r>
      <w:r w:rsidRPr="00C65ADD">
        <w:rPr>
          <w:sz w:val="24"/>
          <w:szCs w:val="24"/>
          <w:lang w:val="sr-Latn-RS"/>
        </w:rPr>
        <w:t xml:space="preserve"> </w:t>
      </w:r>
      <w:r w:rsidRPr="00C65ADD">
        <w:rPr>
          <w:sz w:val="24"/>
          <w:szCs w:val="24"/>
          <w:lang w:val="sr-Cyrl-RS"/>
        </w:rPr>
        <w:t>потреба</w:t>
      </w:r>
      <w:r w:rsidRPr="00C65ADD">
        <w:rPr>
          <w:sz w:val="24"/>
          <w:szCs w:val="24"/>
          <w:lang w:val="sr-Latn-RS"/>
        </w:rPr>
        <w:t xml:space="preserve"> да се што више </w:t>
      </w:r>
      <w:r w:rsidRPr="00C65ADD">
        <w:rPr>
          <w:sz w:val="24"/>
          <w:szCs w:val="24"/>
          <w:lang w:val="sr-Latn-RS"/>
        </w:rPr>
        <w:lastRenderedPageBreak/>
        <w:t>рачунара замени новиј</w:t>
      </w:r>
      <w:r w:rsidRPr="00C65ADD">
        <w:rPr>
          <w:sz w:val="24"/>
          <w:szCs w:val="24"/>
          <w:lang w:val="sr-Cyrl-RS"/>
        </w:rPr>
        <w:t>им</w:t>
      </w:r>
      <w:r w:rsidRPr="00C65ADD">
        <w:rPr>
          <w:sz w:val="24"/>
          <w:szCs w:val="24"/>
          <w:lang w:val="sr-Latn-RS"/>
        </w:rPr>
        <w:t xml:space="preserve"> или </w:t>
      </w:r>
      <w:r w:rsidRPr="00C65ADD">
        <w:rPr>
          <w:sz w:val="24"/>
          <w:szCs w:val="24"/>
          <w:lang w:val="sr-Cyrl-RS"/>
        </w:rPr>
        <w:t xml:space="preserve">макар </w:t>
      </w:r>
      <w:r w:rsidRPr="00C65ADD">
        <w:rPr>
          <w:sz w:val="24"/>
          <w:szCs w:val="24"/>
          <w:lang w:val="sr-Latn-RS"/>
        </w:rPr>
        <w:t>догради до нивоа Windows 10</w:t>
      </w:r>
      <w:r w:rsidRPr="00C65ADD">
        <w:rPr>
          <w:sz w:val="24"/>
          <w:szCs w:val="24"/>
          <w:lang w:val="sr-Cyrl-RS"/>
        </w:rPr>
        <w:t>, како би се осигурало неометано обављање библиотечких послова.</w:t>
      </w:r>
    </w:p>
    <w:p w14:paraId="43B737C9" w14:textId="77777777" w:rsidR="009D01D7" w:rsidRPr="00C65ADD" w:rsidRDefault="009D01D7" w:rsidP="00574FEA">
      <w:pPr>
        <w:jc w:val="both"/>
        <w:rPr>
          <w:sz w:val="24"/>
          <w:szCs w:val="24"/>
          <w:lang w:val="sr-Cyrl-RS"/>
        </w:rPr>
      </w:pPr>
    </w:p>
    <w:p w14:paraId="16D657A7" w14:textId="137B33DB" w:rsidR="00574FEA" w:rsidRDefault="00574FEA" w:rsidP="00574FEA">
      <w:pPr>
        <w:jc w:val="both"/>
        <w:rPr>
          <w:sz w:val="24"/>
          <w:szCs w:val="24"/>
          <w:lang w:val="sr-Latn-RS"/>
        </w:rPr>
      </w:pPr>
      <w:r w:rsidRPr="00C65ADD">
        <w:rPr>
          <w:sz w:val="24"/>
          <w:szCs w:val="24"/>
          <w:lang w:val="sr-Cyrl-RS"/>
        </w:rPr>
        <w:t>Такође је обављено редовно годишње продужење права коришћења лиценци софтвер</w:t>
      </w:r>
      <w:r w:rsidR="00C60AC1">
        <w:rPr>
          <w:sz w:val="24"/>
          <w:szCs w:val="24"/>
          <w:lang w:val="sr-Cyrl-RS"/>
        </w:rPr>
        <w:t>а који се користе</w:t>
      </w:r>
      <w:r w:rsidRPr="00C65ADD">
        <w:rPr>
          <w:sz w:val="24"/>
          <w:szCs w:val="24"/>
          <w:lang w:val="sr-Cyrl-RS"/>
        </w:rPr>
        <w:t xml:space="preserve"> у раду у НБС и куповина нових лиценци за антивирусну заштиту: Microsoft, Vmware, Windows сервер, софтвера за дигитализацију, обраду слика, Abby Fine</w:t>
      </w:r>
      <w:r w:rsidRPr="00C65ADD">
        <w:rPr>
          <w:sz w:val="24"/>
          <w:szCs w:val="24"/>
        </w:rPr>
        <w:t>R</w:t>
      </w:r>
      <w:r w:rsidRPr="00C65ADD">
        <w:rPr>
          <w:sz w:val="24"/>
          <w:szCs w:val="24"/>
          <w:lang w:val="sr-Cyrl-RS"/>
        </w:rPr>
        <w:t xml:space="preserve">eader за оптичко препознавање карактера, </w:t>
      </w:r>
      <w:r w:rsidRPr="00C65ADD">
        <w:rPr>
          <w:sz w:val="24"/>
          <w:szCs w:val="24"/>
        </w:rPr>
        <w:t>Adobe</w:t>
      </w:r>
      <w:r w:rsidRPr="00C65ADD">
        <w:rPr>
          <w:sz w:val="24"/>
          <w:szCs w:val="24"/>
          <w:lang w:val="sr-Cyrl-RS"/>
        </w:rPr>
        <w:t xml:space="preserve"> </w:t>
      </w:r>
      <w:r w:rsidRPr="00C65ADD">
        <w:rPr>
          <w:sz w:val="24"/>
          <w:szCs w:val="24"/>
        </w:rPr>
        <w:t>Acrobat</w:t>
      </w:r>
      <w:r w:rsidRPr="00C65ADD">
        <w:rPr>
          <w:sz w:val="24"/>
          <w:szCs w:val="24"/>
          <w:lang w:val="sr-Cyrl-RS"/>
        </w:rPr>
        <w:t>. Због увећаних цена лиценци,</w:t>
      </w:r>
      <w:r w:rsidRPr="00C65ADD">
        <w:rPr>
          <w:sz w:val="24"/>
          <w:szCs w:val="24"/>
          <w:lang w:val="sr-Latn-RS"/>
        </w:rPr>
        <w:t xml:space="preserve"> </w:t>
      </w:r>
      <w:r w:rsidRPr="00C65ADD">
        <w:rPr>
          <w:sz w:val="24"/>
          <w:szCs w:val="24"/>
          <w:lang w:val="sr-Cyrl-RS"/>
        </w:rPr>
        <w:t xml:space="preserve">а лимитираног буџета, били смо принуђени да умањимо број лиценци за </w:t>
      </w:r>
      <w:r w:rsidRPr="00C65ADD">
        <w:rPr>
          <w:sz w:val="24"/>
          <w:szCs w:val="24"/>
          <w:lang w:val="sr-Latn-RS"/>
        </w:rPr>
        <w:t xml:space="preserve">Adobe </w:t>
      </w:r>
      <w:r w:rsidRPr="00C65ADD">
        <w:rPr>
          <w:sz w:val="24"/>
          <w:szCs w:val="24"/>
        </w:rPr>
        <w:t>Ph</w:t>
      </w:r>
      <w:r w:rsidRPr="00C65ADD">
        <w:rPr>
          <w:sz w:val="24"/>
          <w:szCs w:val="24"/>
          <w:lang w:val="sr-Latn-RS"/>
        </w:rPr>
        <w:t>otoshop.</w:t>
      </w:r>
    </w:p>
    <w:p w14:paraId="53A200B3" w14:textId="77777777" w:rsidR="009D01D7" w:rsidRPr="00C65ADD" w:rsidRDefault="009D01D7" w:rsidP="00574FEA">
      <w:pPr>
        <w:jc w:val="both"/>
        <w:rPr>
          <w:sz w:val="24"/>
          <w:szCs w:val="24"/>
          <w:lang w:val="sr-Latn-RS"/>
        </w:rPr>
      </w:pPr>
    </w:p>
    <w:p w14:paraId="37ED5525" w14:textId="77777777" w:rsidR="00574FEA" w:rsidRPr="00C65ADD" w:rsidRDefault="00574FEA" w:rsidP="00574FEA">
      <w:pPr>
        <w:jc w:val="both"/>
        <w:rPr>
          <w:color w:val="000000"/>
          <w:sz w:val="24"/>
          <w:szCs w:val="24"/>
          <w:shd w:val="clear" w:color="auto" w:fill="FFFFFF"/>
          <w:lang w:val="sr-Cyrl-RS"/>
        </w:rPr>
      </w:pPr>
      <w:r w:rsidRPr="00C65ADD">
        <w:rPr>
          <w:sz w:val="24"/>
          <w:szCs w:val="24"/>
          <w:lang w:val="sr-Cyrl-RS"/>
        </w:rPr>
        <w:t>Током 2023. године дошло је до стабилизације броја администратора у тиму. Највећи проблем је и даље у ниским платама, због чега је један колега отишао из НБС у другу фирму</w:t>
      </w:r>
      <w:r w:rsidRPr="00C65ADD">
        <w:rPr>
          <w:color w:val="000000"/>
          <w:sz w:val="24"/>
          <w:szCs w:val="24"/>
          <w:shd w:val="clear" w:color="auto" w:fill="FFFFFF"/>
          <w:lang w:val="sr-Cyrl-RS"/>
        </w:rPr>
        <w:t xml:space="preserve">, али су дошла два нова човека, тако да тим Рачунарског центра сада има пет ИТ стручњака. Организован је нови интерни систем за поправку и праћење рачунарске опреме у згради НБС. Одељење за одржавање и развој рачунарско-информатичког система извршава задатке и послове којима је обезбеђено нормално функционисање ИТ инфрастуктуре НБС. </w:t>
      </w:r>
    </w:p>
    <w:p w14:paraId="70797D09" w14:textId="77777777" w:rsidR="0058738B" w:rsidRPr="00C65ADD" w:rsidRDefault="0058738B" w:rsidP="00A62D83">
      <w:pPr>
        <w:jc w:val="both"/>
        <w:rPr>
          <w:sz w:val="24"/>
          <w:szCs w:val="24"/>
          <w:lang w:val="sr-Cyrl-RS"/>
        </w:rPr>
      </w:pPr>
    </w:p>
    <w:p w14:paraId="4B3A638D" w14:textId="0C09C293" w:rsidR="00C46F3F" w:rsidRPr="00C65ADD" w:rsidRDefault="00C46F3F" w:rsidP="00A62D83">
      <w:pPr>
        <w:numPr>
          <w:ilvl w:val="0"/>
          <w:numId w:val="3"/>
        </w:numPr>
        <w:tabs>
          <w:tab w:val="left" w:pos="720"/>
        </w:tabs>
        <w:ind w:left="720" w:hanging="720"/>
        <w:jc w:val="both"/>
        <w:rPr>
          <w:b/>
          <w:bCs/>
          <w:sz w:val="24"/>
          <w:szCs w:val="24"/>
          <w:lang w:val="sr-Cyrl-RS"/>
        </w:rPr>
      </w:pPr>
      <w:r w:rsidRPr="00C65ADD">
        <w:rPr>
          <w:b/>
          <w:bCs/>
          <w:sz w:val="24"/>
          <w:szCs w:val="24"/>
          <w:lang w:val="sr-Cyrl-RS"/>
        </w:rPr>
        <w:t>ИСТРАЖИВАЊЕ И РАЗВОЈ</w:t>
      </w:r>
    </w:p>
    <w:p w14:paraId="4D7C8583" w14:textId="19884BBA" w:rsidR="00CC7320" w:rsidRPr="00C65ADD" w:rsidRDefault="00CC7320" w:rsidP="00A62D83">
      <w:pPr>
        <w:jc w:val="both"/>
        <w:rPr>
          <w:sz w:val="24"/>
          <w:szCs w:val="24"/>
          <w:lang w:val="sr-Cyrl-RS"/>
        </w:rPr>
      </w:pPr>
    </w:p>
    <w:p w14:paraId="301BE993" w14:textId="1C0BC080" w:rsidR="00C826C8" w:rsidRDefault="00C46F3F" w:rsidP="00CC7320">
      <w:pPr>
        <w:jc w:val="both"/>
        <w:rPr>
          <w:sz w:val="24"/>
          <w:szCs w:val="24"/>
          <w:lang w:val="sr-Cyrl-RS"/>
        </w:rPr>
      </w:pPr>
      <w:r w:rsidRPr="00C65ADD">
        <w:rPr>
          <w:sz w:val="24"/>
          <w:szCs w:val="24"/>
          <w:lang w:val="sr-Cyrl-RS"/>
        </w:rPr>
        <w:t>Истраживачки и научно-истраживачки рад у библиотекарству и информационим наукама, археографији, библиографији, дигиталној хуманистици и другим, сродним областима, континуирано се одвијао у оквирима интерних, међуинституционалних и међународних пројеката, али и захваљујући појединачном прегалаштву, интересовању и ангажману запослених.</w:t>
      </w:r>
    </w:p>
    <w:p w14:paraId="23D4BF42" w14:textId="17096823" w:rsidR="00C46F3F" w:rsidRPr="00C65ADD" w:rsidRDefault="00C46F3F" w:rsidP="00A62D83">
      <w:pPr>
        <w:jc w:val="both"/>
        <w:rPr>
          <w:sz w:val="24"/>
          <w:szCs w:val="24"/>
          <w:lang w:val="sr-Cyrl-RS"/>
        </w:rPr>
      </w:pPr>
      <w:bookmarkStart w:id="11" w:name="page42"/>
      <w:bookmarkEnd w:id="11"/>
    </w:p>
    <w:p w14:paraId="33B9FAD4" w14:textId="39D8C80E" w:rsidR="00C46F3F" w:rsidRPr="00C65ADD" w:rsidRDefault="002C480E" w:rsidP="00A62D83">
      <w:pPr>
        <w:jc w:val="both"/>
        <w:rPr>
          <w:sz w:val="24"/>
          <w:szCs w:val="24"/>
          <w:lang w:val="sr-Cyrl-RS"/>
        </w:rPr>
      </w:pPr>
      <w:r w:rsidRPr="00C65ADD">
        <w:rPr>
          <w:sz w:val="24"/>
          <w:szCs w:val="24"/>
          <w:lang w:val="sr-Cyrl-RS"/>
        </w:rPr>
        <w:t>4.1</w:t>
      </w:r>
      <w:r w:rsidR="00C46F3F" w:rsidRPr="00C65ADD">
        <w:rPr>
          <w:sz w:val="24"/>
          <w:szCs w:val="24"/>
          <w:lang w:val="sr-Cyrl-RS"/>
        </w:rPr>
        <w:t>. Ретроспективна библиографија</w:t>
      </w:r>
    </w:p>
    <w:p w14:paraId="5EA1E163" w14:textId="1FA3D26F" w:rsidR="00D57AEE" w:rsidRPr="0042610B" w:rsidRDefault="00D10422" w:rsidP="0042610B">
      <w:pPr>
        <w:jc w:val="both"/>
        <w:rPr>
          <w:b/>
          <w:sz w:val="24"/>
          <w:szCs w:val="24"/>
          <w:lang w:val="sr-Cyrl-CS"/>
        </w:rPr>
      </w:pPr>
      <w:r w:rsidRPr="00C65ADD">
        <w:rPr>
          <w:b/>
          <w:sz w:val="24"/>
          <w:szCs w:val="24"/>
          <w:lang w:val="sr-Cyrl-CS"/>
        </w:rPr>
        <w:tab/>
      </w:r>
    </w:p>
    <w:p w14:paraId="03507174" w14:textId="77777777" w:rsidR="00D57AEE" w:rsidRPr="00C65ADD" w:rsidRDefault="00D57AEE" w:rsidP="00D57AEE">
      <w:pPr>
        <w:rPr>
          <w:b/>
          <w:sz w:val="24"/>
          <w:szCs w:val="24"/>
        </w:rPr>
      </w:pPr>
      <w:r w:rsidRPr="00C65ADD">
        <w:rPr>
          <w:b/>
          <w:sz w:val="24"/>
          <w:szCs w:val="24"/>
        </w:rPr>
        <w:t>І</w:t>
      </w:r>
      <w:r w:rsidRPr="00C65ADD">
        <w:rPr>
          <w:b/>
          <w:sz w:val="24"/>
          <w:szCs w:val="24"/>
          <w:lang w:val="sr-Cyrl-CS"/>
        </w:rPr>
        <w:t xml:space="preserve"> СРПСКА </w:t>
      </w:r>
      <w:proofErr w:type="gramStart"/>
      <w:r w:rsidRPr="00C65ADD">
        <w:rPr>
          <w:b/>
          <w:sz w:val="24"/>
          <w:szCs w:val="24"/>
          <w:lang w:val="sr-Cyrl-CS"/>
        </w:rPr>
        <w:t>БИБЛИОГРАФИЈА :</w:t>
      </w:r>
      <w:proofErr w:type="gramEnd"/>
      <w:r w:rsidRPr="00C65ADD">
        <w:rPr>
          <w:b/>
          <w:sz w:val="24"/>
          <w:szCs w:val="24"/>
          <w:lang w:val="sr-Cyrl-CS"/>
        </w:rPr>
        <w:t xml:space="preserve"> ПЕРИОДИКА 1768–2005</w:t>
      </w:r>
    </w:p>
    <w:tbl>
      <w:tblPr>
        <w:tblW w:w="0" w:type="auto"/>
        <w:tblInd w:w="-72" w:type="dxa"/>
        <w:tblLayout w:type="fixed"/>
        <w:tblLook w:val="0000" w:firstRow="0" w:lastRow="0" w:firstColumn="0" w:lastColumn="0" w:noHBand="0" w:noVBand="0"/>
      </w:tblPr>
      <w:tblGrid>
        <w:gridCol w:w="4812"/>
        <w:gridCol w:w="4435"/>
      </w:tblGrid>
      <w:tr w:rsidR="00D57AEE" w:rsidRPr="00C65ADD" w14:paraId="5E05CF32" w14:textId="77777777" w:rsidTr="00246ADE">
        <w:trPr>
          <w:trHeight w:val="330"/>
        </w:trPr>
        <w:tc>
          <w:tcPr>
            <w:tcW w:w="4812" w:type="dxa"/>
            <w:tcBorders>
              <w:top w:val="single" w:sz="4" w:space="0" w:color="000000"/>
              <w:left w:val="single" w:sz="4" w:space="0" w:color="000000"/>
              <w:bottom w:val="single" w:sz="4" w:space="0" w:color="000000"/>
            </w:tcBorders>
            <w:shd w:val="clear" w:color="auto" w:fill="auto"/>
          </w:tcPr>
          <w:p w14:paraId="401D247D" w14:textId="77777777" w:rsidR="00D57AEE" w:rsidRPr="00C65ADD" w:rsidRDefault="00D57AEE" w:rsidP="00246ADE">
            <w:pPr>
              <w:rPr>
                <w:b/>
                <w:bCs/>
                <w:sz w:val="24"/>
                <w:szCs w:val="24"/>
                <w:lang w:val="sr-Cyrl-CS"/>
              </w:rPr>
            </w:pPr>
            <w:r w:rsidRPr="00C65ADD">
              <w:rPr>
                <w:b/>
                <w:bCs/>
                <w:sz w:val="24"/>
                <w:szCs w:val="24"/>
                <w:lang w:val="sr-Cyrl-CS"/>
              </w:rPr>
              <w:t>Врста посла</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390DB5D7" w14:textId="77777777" w:rsidR="00D57AEE" w:rsidRPr="00C65ADD" w:rsidRDefault="00D57AEE" w:rsidP="00246ADE">
            <w:pPr>
              <w:rPr>
                <w:sz w:val="24"/>
                <w:szCs w:val="24"/>
                <w:lang w:val="sr-Cyrl-CS"/>
              </w:rPr>
            </w:pPr>
            <w:r w:rsidRPr="00C65ADD">
              <w:rPr>
                <w:b/>
                <w:bCs/>
                <w:sz w:val="24"/>
                <w:szCs w:val="24"/>
                <w:lang w:val="sr-Cyrl-CS"/>
              </w:rPr>
              <w:t>Број записа</w:t>
            </w:r>
          </w:p>
        </w:tc>
      </w:tr>
      <w:tr w:rsidR="00D57AEE" w:rsidRPr="00C65ADD" w14:paraId="49A5C030" w14:textId="77777777" w:rsidTr="00246ADE">
        <w:tc>
          <w:tcPr>
            <w:tcW w:w="4812" w:type="dxa"/>
            <w:tcBorders>
              <w:top w:val="single" w:sz="4" w:space="0" w:color="000000"/>
              <w:left w:val="single" w:sz="4" w:space="0" w:color="000000"/>
              <w:bottom w:val="single" w:sz="4" w:space="0" w:color="000000"/>
            </w:tcBorders>
            <w:shd w:val="clear" w:color="auto" w:fill="auto"/>
          </w:tcPr>
          <w:p w14:paraId="1FEAA60E" w14:textId="77777777" w:rsidR="00D57AEE" w:rsidRPr="00C65ADD" w:rsidRDefault="00D57AEE" w:rsidP="00246ADE">
            <w:pPr>
              <w:rPr>
                <w:b/>
                <w:bCs/>
                <w:sz w:val="24"/>
                <w:szCs w:val="24"/>
              </w:rPr>
            </w:pPr>
            <w:r w:rsidRPr="00C65ADD">
              <w:rPr>
                <w:sz w:val="24"/>
                <w:szCs w:val="24"/>
                <w:lang w:val="sr-Cyrl-CS"/>
              </w:rPr>
              <w:t>Редакција записа у локалној бази НБС</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07F1285A" w14:textId="77777777" w:rsidR="00D57AEE" w:rsidRPr="00C65ADD" w:rsidRDefault="00D57AEE" w:rsidP="00246ADE">
            <w:pPr>
              <w:rPr>
                <w:sz w:val="24"/>
                <w:szCs w:val="24"/>
              </w:rPr>
            </w:pPr>
            <w:r w:rsidRPr="00C65ADD">
              <w:rPr>
                <w:sz w:val="24"/>
                <w:szCs w:val="24"/>
              </w:rPr>
              <w:t>513</w:t>
            </w:r>
          </w:p>
        </w:tc>
      </w:tr>
      <w:tr w:rsidR="00D57AEE" w:rsidRPr="00C65ADD" w14:paraId="7B75BA27" w14:textId="77777777" w:rsidTr="00246ADE">
        <w:tc>
          <w:tcPr>
            <w:tcW w:w="4812" w:type="dxa"/>
            <w:tcBorders>
              <w:top w:val="single" w:sz="4" w:space="0" w:color="000000"/>
              <w:left w:val="single" w:sz="4" w:space="0" w:color="000000"/>
              <w:bottom w:val="single" w:sz="4" w:space="0" w:color="000000"/>
            </w:tcBorders>
            <w:shd w:val="clear" w:color="auto" w:fill="auto"/>
          </w:tcPr>
          <w:p w14:paraId="76CAD3D1" w14:textId="77777777" w:rsidR="00D57AEE" w:rsidRPr="00C65ADD" w:rsidRDefault="00D57AEE" w:rsidP="00246ADE">
            <w:pPr>
              <w:rPr>
                <w:sz w:val="24"/>
                <w:szCs w:val="24"/>
                <w:lang w:val="sr-Cyrl-CS"/>
              </w:rPr>
            </w:pPr>
            <w:r w:rsidRPr="00C65ADD">
              <w:rPr>
                <w:sz w:val="24"/>
                <w:szCs w:val="24"/>
                <w:lang w:val="sr-Cyrl-CS"/>
              </w:rPr>
              <w:t>Креираних записа</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5E2CE5B8" w14:textId="77777777" w:rsidR="00D57AEE" w:rsidRPr="00C65ADD" w:rsidRDefault="00D57AEE" w:rsidP="00246ADE">
            <w:pPr>
              <w:rPr>
                <w:sz w:val="24"/>
                <w:szCs w:val="24"/>
              </w:rPr>
            </w:pPr>
            <w:r w:rsidRPr="00C65ADD">
              <w:rPr>
                <w:sz w:val="24"/>
                <w:szCs w:val="24"/>
              </w:rPr>
              <w:t>6</w:t>
            </w:r>
          </w:p>
        </w:tc>
      </w:tr>
      <w:tr w:rsidR="00D57AEE" w:rsidRPr="00C65ADD" w14:paraId="3333D4E3" w14:textId="77777777" w:rsidTr="00246ADE">
        <w:trPr>
          <w:trHeight w:val="203"/>
        </w:trPr>
        <w:tc>
          <w:tcPr>
            <w:tcW w:w="4812" w:type="dxa"/>
            <w:tcBorders>
              <w:top w:val="single" w:sz="4" w:space="0" w:color="000000"/>
              <w:left w:val="single" w:sz="4" w:space="0" w:color="000000"/>
              <w:bottom w:val="single" w:sz="4" w:space="0" w:color="000000"/>
            </w:tcBorders>
            <w:shd w:val="clear" w:color="auto" w:fill="auto"/>
          </w:tcPr>
          <w:p w14:paraId="6E73631A" w14:textId="0176A66C" w:rsidR="00D57AEE" w:rsidRPr="00C65ADD" w:rsidRDefault="00D57AEE" w:rsidP="00246ADE">
            <w:pPr>
              <w:rPr>
                <w:b/>
                <w:sz w:val="24"/>
                <w:szCs w:val="24"/>
                <w:lang w:val="sr-Cyrl-CS"/>
              </w:rPr>
            </w:pPr>
            <w:r w:rsidRPr="00C65ADD">
              <w:rPr>
                <w:sz w:val="24"/>
                <w:szCs w:val="24"/>
                <w:lang w:val="sr-Cyrl-CS"/>
              </w:rPr>
              <w:t xml:space="preserve">Број извршилаца </w:t>
            </w:r>
            <w:r w:rsidR="00CC7320">
              <w:rPr>
                <w:sz w:val="24"/>
                <w:szCs w:val="24"/>
                <w:lang w:val="sr-Cyrl-CS"/>
              </w:rPr>
              <w:t>–</w:t>
            </w:r>
            <w:r w:rsidRPr="00C65ADD">
              <w:rPr>
                <w:sz w:val="24"/>
                <w:szCs w:val="24"/>
                <w:lang w:val="sr-Cyrl-CS"/>
              </w:rPr>
              <w:t xml:space="preserve"> редактора</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5BADBCE0" w14:textId="77777777" w:rsidR="00D57AEE" w:rsidRPr="00CC7320" w:rsidRDefault="00D57AEE" w:rsidP="00246ADE">
            <w:pPr>
              <w:rPr>
                <w:sz w:val="24"/>
                <w:szCs w:val="24"/>
              </w:rPr>
            </w:pPr>
            <w:r w:rsidRPr="00CC7320">
              <w:rPr>
                <w:sz w:val="24"/>
                <w:szCs w:val="24"/>
                <w:lang w:val="sr-Cyrl-CS"/>
              </w:rPr>
              <w:t xml:space="preserve">1 </w:t>
            </w:r>
          </w:p>
        </w:tc>
      </w:tr>
    </w:tbl>
    <w:p w14:paraId="667AD770" w14:textId="77777777" w:rsidR="00D57AEE" w:rsidRPr="00C65ADD" w:rsidRDefault="00D57AEE" w:rsidP="00D57AEE">
      <w:pPr>
        <w:rPr>
          <w:b/>
          <w:bCs/>
          <w:sz w:val="24"/>
          <w:szCs w:val="24"/>
          <w:lang w:val="sr-Cyrl-CS"/>
        </w:rPr>
      </w:pPr>
    </w:p>
    <w:p w14:paraId="11A7CEC3" w14:textId="77777777" w:rsidR="00D57AEE" w:rsidRPr="00C65ADD" w:rsidRDefault="00D57AEE" w:rsidP="00D57AEE">
      <w:pPr>
        <w:rPr>
          <w:b/>
          <w:sz w:val="24"/>
          <w:szCs w:val="24"/>
        </w:rPr>
      </w:pPr>
      <w:r w:rsidRPr="00C65ADD">
        <w:rPr>
          <w:b/>
          <w:sz w:val="24"/>
          <w:szCs w:val="24"/>
        </w:rPr>
        <w:t>ІІ</w:t>
      </w:r>
      <w:r w:rsidRPr="00C65ADD">
        <w:rPr>
          <w:b/>
          <w:sz w:val="24"/>
          <w:szCs w:val="24"/>
          <w:lang w:val="sr-Cyrl-CS"/>
        </w:rPr>
        <w:t xml:space="preserve"> </w:t>
      </w:r>
      <w:r w:rsidRPr="00C65ADD">
        <w:rPr>
          <w:b/>
          <w:sz w:val="24"/>
          <w:szCs w:val="24"/>
        </w:rPr>
        <w:t>COBIB РЕДАКЦИЈА</w:t>
      </w:r>
    </w:p>
    <w:tbl>
      <w:tblPr>
        <w:tblW w:w="0" w:type="auto"/>
        <w:tblInd w:w="-72" w:type="dxa"/>
        <w:tblLayout w:type="fixed"/>
        <w:tblLook w:val="0000" w:firstRow="0" w:lastRow="0" w:firstColumn="0" w:lastColumn="0" w:noHBand="0" w:noVBand="0"/>
      </w:tblPr>
      <w:tblGrid>
        <w:gridCol w:w="4812"/>
        <w:gridCol w:w="4435"/>
      </w:tblGrid>
      <w:tr w:rsidR="00D57AEE" w:rsidRPr="00C65ADD" w14:paraId="3B5A75F3" w14:textId="77777777" w:rsidTr="00246ADE">
        <w:trPr>
          <w:trHeight w:val="330"/>
        </w:trPr>
        <w:tc>
          <w:tcPr>
            <w:tcW w:w="4812" w:type="dxa"/>
            <w:tcBorders>
              <w:top w:val="single" w:sz="4" w:space="0" w:color="000000"/>
              <w:left w:val="single" w:sz="4" w:space="0" w:color="000000"/>
              <w:bottom w:val="single" w:sz="4" w:space="0" w:color="000000"/>
            </w:tcBorders>
            <w:shd w:val="clear" w:color="auto" w:fill="auto"/>
          </w:tcPr>
          <w:p w14:paraId="6DB3D7F8" w14:textId="77777777" w:rsidR="00D57AEE" w:rsidRPr="00C65ADD" w:rsidRDefault="00D57AEE" w:rsidP="00246ADE">
            <w:pPr>
              <w:rPr>
                <w:b/>
                <w:bCs/>
                <w:sz w:val="24"/>
                <w:szCs w:val="24"/>
                <w:lang w:val="sr-Cyrl-CS"/>
              </w:rPr>
            </w:pPr>
            <w:r w:rsidRPr="00C65ADD">
              <w:rPr>
                <w:b/>
                <w:bCs/>
                <w:sz w:val="24"/>
                <w:szCs w:val="24"/>
                <w:lang w:val="sr-Cyrl-CS"/>
              </w:rPr>
              <w:t>Врста посла</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277129B9" w14:textId="77777777" w:rsidR="00D57AEE" w:rsidRPr="00C65ADD" w:rsidRDefault="00D57AEE" w:rsidP="00246ADE">
            <w:pPr>
              <w:rPr>
                <w:sz w:val="24"/>
                <w:szCs w:val="24"/>
                <w:lang w:val="sr-Cyrl-CS"/>
              </w:rPr>
            </w:pPr>
            <w:r w:rsidRPr="00C65ADD">
              <w:rPr>
                <w:b/>
                <w:bCs/>
                <w:sz w:val="24"/>
                <w:szCs w:val="24"/>
                <w:lang w:val="sr-Cyrl-CS"/>
              </w:rPr>
              <w:t>Број записа</w:t>
            </w:r>
          </w:p>
        </w:tc>
      </w:tr>
      <w:tr w:rsidR="00D57AEE" w:rsidRPr="00C65ADD" w14:paraId="52462E28" w14:textId="77777777" w:rsidTr="00246ADE">
        <w:tc>
          <w:tcPr>
            <w:tcW w:w="4812" w:type="dxa"/>
            <w:tcBorders>
              <w:top w:val="single" w:sz="4" w:space="0" w:color="000000"/>
              <w:left w:val="single" w:sz="4" w:space="0" w:color="000000"/>
              <w:bottom w:val="single" w:sz="4" w:space="0" w:color="000000"/>
            </w:tcBorders>
            <w:shd w:val="clear" w:color="auto" w:fill="auto"/>
          </w:tcPr>
          <w:p w14:paraId="186BB9A8" w14:textId="77777777" w:rsidR="00D57AEE" w:rsidRPr="00C65ADD" w:rsidRDefault="00D57AEE" w:rsidP="00246ADE">
            <w:pPr>
              <w:rPr>
                <w:b/>
                <w:bCs/>
                <w:sz w:val="24"/>
                <w:szCs w:val="24"/>
              </w:rPr>
            </w:pPr>
            <w:r w:rsidRPr="00C65ADD">
              <w:rPr>
                <w:sz w:val="24"/>
                <w:szCs w:val="24"/>
                <w:lang w:val="sr-Cyrl-CS"/>
              </w:rPr>
              <w:t>Редакција записа у локалној бази НБС</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77BE155B" w14:textId="77777777" w:rsidR="00D57AEE" w:rsidRPr="00C65ADD" w:rsidRDefault="00D57AEE" w:rsidP="00246ADE">
            <w:pPr>
              <w:rPr>
                <w:sz w:val="24"/>
                <w:szCs w:val="24"/>
              </w:rPr>
            </w:pPr>
            <w:r w:rsidRPr="00C65ADD">
              <w:rPr>
                <w:sz w:val="24"/>
                <w:szCs w:val="24"/>
              </w:rPr>
              <w:t>312</w:t>
            </w:r>
          </w:p>
        </w:tc>
      </w:tr>
      <w:tr w:rsidR="00D57AEE" w:rsidRPr="00C65ADD" w14:paraId="71297D17" w14:textId="77777777" w:rsidTr="00246ADE">
        <w:tc>
          <w:tcPr>
            <w:tcW w:w="4812" w:type="dxa"/>
            <w:tcBorders>
              <w:top w:val="single" w:sz="4" w:space="0" w:color="000000"/>
              <w:left w:val="single" w:sz="4" w:space="0" w:color="000000"/>
              <w:bottom w:val="single" w:sz="4" w:space="0" w:color="000000"/>
            </w:tcBorders>
            <w:shd w:val="clear" w:color="auto" w:fill="auto"/>
          </w:tcPr>
          <w:p w14:paraId="69659629" w14:textId="61D61D42" w:rsidR="00D57AEE" w:rsidRPr="00C65ADD" w:rsidRDefault="00D57AEE" w:rsidP="00246ADE">
            <w:pPr>
              <w:rPr>
                <w:sz w:val="24"/>
                <w:szCs w:val="24"/>
                <w:lang w:val="sr-Cyrl-CS"/>
              </w:rPr>
            </w:pPr>
            <w:r w:rsidRPr="00C65ADD">
              <w:rPr>
                <w:sz w:val="24"/>
                <w:szCs w:val="24"/>
                <w:lang w:val="sr-Cyrl-CS"/>
              </w:rPr>
              <w:t xml:space="preserve">Број извршилаца </w:t>
            </w:r>
            <w:r w:rsidR="00CC7320">
              <w:rPr>
                <w:sz w:val="24"/>
                <w:szCs w:val="24"/>
                <w:lang w:val="sr-Cyrl-CS"/>
              </w:rPr>
              <w:t>–</w:t>
            </w:r>
            <w:r w:rsidRPr="00C65ADD">
              <w:rPr>
                <w:sz w:val="24"/>
                <w:szCs w:val="24"/>
                <w:lang w:val="sr-Cyrl-CS"/>
              </w:rPr>
              <w:t xml:space="preserve"> редактора</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14:paraId="793E96BB" w14:textId="77777777" w:rsidR="00D57AEE" w:rsidRPr="00C65ADD" w:rsidRDefault="00D57AEE" w:rsidP="00246ADE">
            <w:pPr>
              <w:rPr>
                <w:sz w:val="24"/>
                <w:szCs w:val="24"/>
                <w:lang w:val="sr-Cyrl-CS"/>
              </w:rPr>
            </w:pPr>
            <w:r w:rsidRPr="00C65ADD">
              <w:rPr>
                <w:sz w:val="24"/>
                <w:szCs w:val="24"/>
                <w:lang w:val="sr-Cyrl-CS"/>
              </w:rPr>
              <w:t>2</w:t>
            </w:r>
          </w:p>
        </w:tc>
      </w:tr>
    </w:tbl>
    <w:p w14:paraId="5FB0D09E" w14:textId="77777777" w:rsidR="00D57AEE" w:rsidRPr="00C65ADD" w:rsidRDefault="00D57AEE" w:rsidP="00D57AEE">
      <w:pPr>
        <w:rPr>
          <w:b/>
          <w:bCs/>
          <w:sz w:val="24"/>
          <w:szCs w:val="24"/>
          <w:lang w:val="sr-Cyrl-CS"/>
        </w:rPr>
      </w:pPr>
    </w:p>
    <w:p w14:paraId="1D402194" w14:textId="77777777" w:rsidR="00D57AEE" w:rsidRPr="00C65ADD" w:rsidRDefault="00D57AEE" w:rsidP="00D57AEE">
      <w:pPr>
        <w:rPr>
          <w:sz w:val="24"/>
          <w:szCs w:val="24"/>
        </w:rPr>
      </w:pPr>
      <w:r w:rsidRPr="00C65ADD">
        <w:rPr>
          <w:b/>
          <w:sz w:val="24"/>
          <w:szCs w:val="24"/>
        </w:rPr>
        <w:t>ІІІ</w:t>
      </w:r>
      <w:r w:rsidRPr="00C65ADD">
        <w:rPr>
          <w:sz w:val="24"/>
          <w:szCs w:val="24"/>
        </w:rPr>
        <w:t xml:space="preserve"> </w:t>
      </w:r>
      <w:r w:rsidRPr="00C65ADD">
        <w:rPr>
          <w:b/>
          <w:bCs/>
          <w:sz w:val="24"/>
          <w:szCs w:val="24"/>
          <w:lang w:val="sr-Cyrl-CS"/>
        </w:rPr>
        <w:t>CONOR</w:t>
      </w:r>
    </w:p>
    <w:tbl>
      <w:tblPr>
        <w:tblW w:w="0" w:type="auto"/>
        <w:tblInd w:w="-72" w:type="dxa"/>
        <w:tblLayout w:type="fixed"/>
        <w:tblLook w:val="0000" w:firstRow="0" w:lastRow="0" w:firstColumn="0" w:lastColumn="0" w:noHBand="0" w:noVBand="0"/>
      </w:tblPr>
      <w:tblGrid>
        <w:gridCol w:w="4747"/>
        <w:gridCol w:w="4500"/>
      </w:tblGrid>
      <w:tr w:rsidR="00D57AEE" w:rsidRPr="00C65ADD" w14:paraId="44FF93C6" w14:textId="77777777" w:rsidTr="00246ADE">
        <w:tc>
          <w:tcPr>
            <w:tcW w:w="4747" w:type="dxa"/>
            <w:tcBorders>
              <w:top w:val="single" w:sz="4" w:space="0" w:color="000000"/>
              <w:left w:val="single" w:sz="4" w:space="0" w:color="000000"/>
              <w:bottom w:val="single" w:sz="4" w:space="0" w:color="000000"/>
            </w:tcBorders>
            <w:shd w:val="clear" w:color="auto" w:fill="auto"/>
          </w:tcPr>
          <w:p w14:paraId="4054FEFC" w14:textId="77777777" w:rsidR="00D57AEE" w:rsidRPr="00C65ADD" w:rsidRDefault="00D57AEE" w:rsidP="00246ADE">
            <w:pPr>
              <w:rPr>
                <w:b/>
                <w:bCs/>
                <w:sz w:val="24"/>
                <w:szCs w:val="24"/>
                <w:lang w:val="sr-Cyrl-CS"/>
              </w:rPr>
            </w:pPr>
            <w:r w:rsidRPr="00C65ADD">
              <w:rPr>
                <w:b/>
                <w:bCs/>
                <w:sz w:val="24"/>
                <w:szCs w:val="24"/>
                <w:lang w:val="sr-Cyrl-CS"/>
              </w:rPr>
              <w:t>Врста посла</w:t>
            </w: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14:paraId="17C6E9AF" w14:textId="77777777" w:rsidR="00D57AEE" w:rsidRPr="00C65ADD" w:rsidRDefault="00D57AEE" w:rsidP="00246ADE">
            <w:pPr>
              <w:rPr>
                <w:sz w:val="24"/>
                <w:szCs w:val="24"/>
                <w:lang w:val="sr-Cyrl-CS"/>
              </w:rPr>
            </w:pPr>
            <w:r w:rsidRPr="00C65ADD">
              <w:rPr>
                <w:b/>
                <w:bCs/>
                <w:sz w:val="24"/>
                <w:szCs w:val="24"/>
                <w:lang w:val="sr-Cyrl-CS"/>
              </w:rPr>
              <w:t>Број записа</w:t>
            </w:r>
          </w:p>
        </w:tc>
      </w:tr>
      <w:tr w:rsidR="00D57AEE" w:rsidRPr="00C65ADD" w14:paraId="21D77285" w14:textId="77777777" w:rsidTr="00246ADE">
        <w:tc>
          <w:tcPr>
            <w:tcW w:w="4747" w:type="dxa"/>
            <w:tcBorders>
              <w:left w:val="single" w:sz="4" w:space="0" w:color="000000"/>
              <w:bottom w:val="single" w:sz="4" w:space="0" w:color="000000"/>
            </w:tcBorders>
            <w:shd w:val="clear" w:color="auto" w:fill="auto"/>
          </w:tcPr>
          <w:p w14:paraId="1BD4EB6C" w14:textId="77777777" w:rsidR="00D57AEE" w:rsidRPr="00C65ADD" w:rsidRDefault="00D57AEE" w:rsidP="00246ADE">
            <w:pPr>
              <w:rPr>
                <w:b/>
                <w:bCs/>
                <w:sz w:val="24"/>
                <w:szCs w:val="24"/>
                <w:lang w:val="sr-Cyrl-CS"/>
              </w:rPr>
            </w:pPr>
            <w:r w:rsidRPr="00C65ADD">
              <w:rPr>
                <w:sz w:val="24"/>
                <w:szCs w:val="24"/>
                <w:lang w:val="sr-Cyrl-CS"/>
              </w:rPr>
              <w:t>Креирање записа</w:t>
            </w:r>
          </w:p>
        </w:tc>
        <w:tc>
          <w:tcPr>
            <w:tcW w:w="4500" w:type="dxa"/>
            <w:tcBorders>
              <w:left w:val="single" w:sz="4" w:space="0" w:color="000000"/>
              <w:bottom w:val="single" w:sz="4" w:space="0" w:color="000000"/>
              <w:right w:val="single" w:sz="4" w:space="0" w:color="000000"/>
            </w:tcBorders>
            <w:shd w:val="clear" w:color="auto" w:fill="auto"/>
          </w:tcPr>
          <w:p w14:paraId="52585591" w14:textId="77777777" w:rsidR="00D57AEE" w:rsidRPr="00C65ADD" w:rsidRDefault="00D57AEE" w:rsidP="00246ADE">
            <w:pPr>
              <w:rPr>
                <w:sz w:val="24"/>
                <w:szCs w:val="24"/>
              </w:rPr>
            </w:pPr>
            <w:r w:rsidRPr="00C65ADD">
              <w:rPr>
                <w:sz w:val="24"/>
                <w:szCs w:val="24"/>
              </w:rPr>
              <w:t>507</w:t>
            </w:r>
          </w:p>
        </w:tc>
      </w:tr>
      <w:tr w:rsidR="00D57AEE" w:rsidRPr="00C65ADD" w14:paraId="5B111F11" w14:textId="77777777" w:rsidTr="00246ADE">
        <w:tc>
          <w:tcPr>
            <w:tcW w:w="4747" w:type="dxa"/>
            <w:tcBorders>
              <w:left w:val="single" w:sz="4" w:space="0" w:color="000000"/>
              <w:bottom w:val="single" w:sz="4" w:space="0" w:color="000000"/>
            </w:tcBorders>
            <w:shd w:val="clear" w:color="auto" w:fill="auto"/>
          </w:tcPr>
          <w:p w14:paraId="61511FCC" w14:textId="77777777" w:rsidR="00D57AEE" w:rsidRPr="00C65ADD" w:rsidRDefault="00D57AEE" w:rsidP="00246ADE">
            <w:pPr>
              <w:rPr>
                <w:sz w:val="24"/>
                <w:szCs w:val="24"/>
              </w:rPr>
            </w:pPr>
            <w:r w:rsidRPr="00C65ADD">
              <w:rPr>
                <w:sz w:val="24"/>
                <w:szCs w:val="24"/>
              </w:rPr>
              <w:t>Редакција записа</w:t>
            </w:r>
          </w:p>
        </w:tc>
        <w:tc>
          <w:tcPr>
            <w:tcW w:w="4500" w:type="dxa"/>
            <w:tcBorders>
              <w:left w:val="single" w:sz="4" w:space="0" w:color="000000"/>
              <w:bottom w:val="single" w:sz="4" w:space="0" w:color="000000"/>
              <w:right w:val="single" w:sz="4" w:space="0" w:color="000000"/>
            </w:tcBorders>
            <w:shd w:val="clear" w:color="auto" w:fill="auto"/>
          </w:tcPr>
          <w:p w14:paraId="003DB9E4" w14:textId="77777777" w:rsidR="00D57AEE" w:rsidRPr="00C65ADD" w:rsidRDefault="00D57AEE" w:rsidP="00246ADE">
            <w:pPr>
              <w:rPr>
                <w:sz w:val="24"/>
                <w:szCs w:val="24"/>
              </w:rPr>
            </w:pPr>
            <w:r w:rsidRPr="00C65ADD">
              <w:rPr>
                <w:sz w:val="24"/>
                <w:szCs w:val="24"/>
              </w:rPr>
              <w:t>10201</w:t>
            </w:r>
          </w:p>
        </w:tc>
      </w:tr>
      <w:tr w:rsidR="00D57AEE" w:rsidRPr="00C65ADD" w14:paraId="0DD6A321" w14:textId="77777777" w:rsidTr="00246ADE">
        <w:tc>
          <w:tcPr>
            <w:tcW w:w="4747" w:type="dxa"/>
            <w:tcBorders>
              <w:top w:val="single" w:sz="4" w:space="0" w:color="000000"/>
              <w:left w:val="single" w:sz="4" w:space="0" w:color="000000"/>
              <w:bottom w:val="single" w:sz="4" w:space="0" w:color="000000"/>
            </w:tcBorders>
            <w:shd w:val="clear" w:color="auto" w:fill="auto"/>
          </w:tcPr>
          <w:p w14:paraId="3AE1B4B5" w14:textId="77777777" w:rsidR="00D57AEE" w:rsidRPr="00C65ADD" w:rsidRDefault="00D57AEE" w:rsidP="00246ADE">
            <w:pPr>
              <w:rPr>
                <w:b/>
                <w:sz w:val="24"/>
                <w:szCs w:val="24"/>
                <w:lang w:val="sr-Cyrl-CS"/>
              </w:rPr>
            </w:pPr>
            <w:r w:rsidRPr="00C65ADD">
              <w:rPr>
                <w:sz w:val="24"/>
                <w:szCs w:val="24"/>
                <w:lang w:val="sr-Cyrl-CS"/>
              </w:rPr>
              <w:t>Број извршилаца</w:t>
            </w: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14:paraId="7FDE4A55" w14:textId="77777777" w:rsidR="00D57AEE" w:rsidRPr="00EB13CA" w:rsidRDefault="00D57AEE" w:rsidP="00246ADE">
            <w:pPr>
              <w:rPr>
                <w:sz w:val="24"/>
                <w:szCs w:val="24"/>
              </w:rPr>
            </w:pPr>
            <w:r w:rsidRPr="00EB13CA">
              <w:rPr>
                <w:sz w:val="24"/>
                <w:szCs w:val="24"/>
                <w:lang w:val="sr-Cyrl-CS"/>
              </w:rPr>
              <w:t>7</w:t>
            </w:r>
          </w:p>
        </w:tc>
      </w:tr>
    </w:tbl>
    <w:p w14:paraId="7E3CF363" w14:textId="77777777" w:rsidR="00D57AEE" w:rsidRPr="00C65ADD" w:rsidRDefault="00D57AEE" w:rsidP="00D57AEE">
      <w:pPr>
        <w:rPr>
          <w:b/>
          <w:bCs/>
          <w:sz w:val="24"/>
          <w:szCs w:val="24"/>
          <w:lang w:val="sr-Cyrl-CS"/>
        </w:rPr>
      </w:pPr>
    </w:p>
    <w:p w14:paraId="03522B55" w14:textId="77777777" w:rsidR="00D57AEE" w:rsidRPr="00C65ADD" w:rsidRDefault="00D57AEE" w:rsidP="00D57AEE">
      <w:pPr>
        <w:rPr>
          <w:sz w:val="24"/>
          <w:szCs w:val="24"/>
        </w:rPr>
      </w:pPr>
      <w:r w:rsidRPr="00C65ADD">
        <w:rPr>
          <w:b/>
          <w:sz w:val="24"/>
          <w:szCs w:val="24"/>
        </w:rPr>
        <w:t>ІV</w:t>
      </w:r>
      <w:r w:rsidRPr="00C65ADD">
        <w:rPr>
          <w:sz w:val="24"/>
          <w:szCs w:val="24"/>
        </w:rPr>
        <w:t xml:space="preserve"> </w:t>
      </w:r>
      <w:r w:rsidRPr="00C65ADD">
        <w:rPr>
          <w:b/>
          <w:bCs/>
          <w:sz w:val="24"/>
          <w:szCs w:val="24"/>
          <w:lang w:val="sr-Cyrl-CS"/>
        </w:rPr>
        <w:t>Ревизија</w:t>
      </w:r>
    </w:p>
    <w:tbl>
      <w:tblPr>
        <w:tblW w:w="0" w:type="auto"/>
        <w:tblInd w:w="-72" w:type="dxa"/>
        <w:tblLayout w:type="fixed"/>
        <w:tblLook w:val="0000" w:firstRow="0" w:lastRow="0" w:firstColumn="0" w:lastColumn="0" w:noHBand="0" w:noVBand="0"/>
      </w:tblPr>
      <w:tblGrid>
        <w:gridCol w:w="4837"/>
        <w:gridCol w:w="4410"/>
      </w:tblGrid>
      <w:tr w:rsidR="00D57AEE" w:rsidRPr="00C65ADD" w14:paraId="0B59B2C4" w14:textId="77777777" w:rsidTr="00246ADE">
        <w:tc>
          <w:tcPr>
            <w:tcW w:w="4837" w:type="dxa"/>
            <w:tcBorders>
              <w:top w:val="single" w:sz="4" w:space="0" w:color="000000"/>
              <w:left w:val="single" w:sz="4" w:space="0" w:color="000000"/>
              <w:bottom w:val="single" w:sz="4" w:space="0" w:color="000000"/>
            </w:tcBorders>
            <w:shd w:val="clear" w:color="auto" w:fill="auto"/>
          </w:tcPr>
          <w:p w14:paraId="025513DB" w14:textId="77777777" w:rsidR="00D57AEE" w:rsidRPr="00C65ADD" w:rsidRDefault="00D57AEE" w:rsidP="00246ADE">
            <w:pPr>
              <w:rPr>
                <w:b/>
                <w:bCs/>
                <w:sz w:val="24"/>
                <w:szCs w:val="24"/>
                <w:lang w:val="sr-Cyrl-CS"/>
              </w:rPr>
            </w:pPr>
            <w:r w:rsidRPr="00C65ADD">
              <w:rPr>
                <w:b/>
                <w:bCs/>
                <w:sz w:val="24"/>
                <w:szCs w:val="24"/>
                <w:lang w:val="sr-Cyrl-CS"/>
              </w:rPr>
              <w:t>Врста посла</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14E75FFA" w14:textId="77777777" w:rsidR="00D57AEE" w:rsidRPr="00C65ADD" w:rsidRDefault="00D57AEE" w:rsidP="00246ADE">
            <w:pPr>
              <w:rPr>
                <w:sz w:val="24"/>
                <w:szCs w:val="24"/>
                <w:lang w:val="sr-Cyrl-CS"/>
              </w:rPr>
            </w:pPr>
            <w:r w:rsidRPr="00C65ADD">
              <w:rPr>
                <w:b/>
                <w:bCs/>
                <w:sz w:val="24"/>
                <w:szCs w:val="24"/>
                <w:lang w:val="sr-Cyrl-CS"/>
              </w:rPr>
              <w:t>Број записа</w:t>
            </w:r>
          </w:p>
        </w:tc>
      </w:tr>
      <w:tr w:rsidR="00D57AEE" w:rsidRPr="00C65ADD" w14:paraId="13677E7F" w14:textId="77777777" w:rsidTr="00246ADE">
        <w:tc>
          <w:tcPr>
            <w:tcW w:w="4837" w:type="dxa"/>
            <w:tcBorders>
              <w:left w:val="single" w:sz="4" w:space="0" w:color="000000"/>
              <w:bottom w:val="single" w:sz="4" w:space="0" w:color="000000"/>
            </w:tcBorders>
            <w:shd w:val="clear" w:color="auto" w:fill="auto"/>
          </w:tcPr>
          <w:p w14:paraId="0B2BB6DB" w14:textId="77777777" w:rsidR="00D57AEE" w:rsidRPr="00C65ADD" w:rsidRDefault="00D57AEE" w:rsidP="00246ADE">
            <w:pPr>
              <w:rPr>
                <w:b/>
                <w:bCs/>
                <w:sz w:val="24"/>
                <w:szCs w:val="24"/>
                <w:lang w:val="sr-Cyrl-CS"/>
              </w:rPr>
            </w:pPr>
            <w:r w:rsidRPr="00C65ADD">
              <w:rPr>
                <w:sz w:val="24"/>
                <w:szCs w:val="24"/>
                <w:lang w:val="sr-Cyrl-CS"/>
              </w:rPr>
              <w:t>рлкл</w:t>
            </w:r>
          </w:p>
        </w:tc>
        <w:tc>
          <w:tcPr>
            <w:tcW w:w="4410" w:type="dxa"/>
            <w:tcBorders>
              <w:left w:val="single" w:sz="4" w:space="0" w:color="000000"/>
              <w:bottom w:val="single" w:sz="4" w:space="0" w:color="000000"/>
              <w:right w:val="single" w:sz="4" w:space="0" w:color="000000"/>
            </w:tcBorders>
            <w:shd w:val="clear" w:color="auto" w:fill="auto"/>
          </w:tcPr>
          <w:p w14:paraId="2712B2F1" w14:textId="77777777" w:rsidR="00D57AEE" w:rsidRPr="00C65ADD" w:rsidRDefault="00D57AEE" w:rsidP="00246ADE">
            <w:pPr>
              <w:rPr>
                <w:sz w:val="24"/>
                <w:szCs w:val="24"/>
              </w:rPr>
            </w:pPr>
            <w:r w:rsidRPr="00C65ADD">
              <w:rPr>
                <w:sz w:val="24"/>
                <w:szCs w:val="24"/>
              </w:rPr>
              <w:t>432</w:t>
            </w:r>
          </w:p>
        </w:tc>
      </w:tr>
      <w:tr w:rsidR="00D57AEE" w:rsidRPr="00C65ADD" w14:paraId="670CFDA4" w14:textId="77777777" w:rsidTr="00246ADE">
        <w:tc>
          <w:tcPr>
            <w:tcW w:w="4837" w:type="dxa"/>
            <w:tcBorders>
              <w:left w:val="single" w:sz="4" w:space="0" w:color="000000"/>
              <w:bottom w:val="single" w:sz="4" w:space="0" w:color="000000"/>
            </w:tcBorders>
            <w:shd w:val="clear" w:color="auto" w:fill="auto"/>
          </w:tcPr>
          <w:p w14:paraId="046C7F38" w14:textId="77777777" w:rsidR="00D57AEE" w:rsidRPr="00C65ADD" w:rsidRDefault="00D57AEE" w:rsidP="00246ADE">
            <w:pPr>
              <w:rPr>
                <w:sz w:val="24"/>
                <w:szCs w:val="24"/>
              </w:rPr>
            </w:pPr>
            <w:r w:rsidRPr="00C65ADD">
              <w:rPr>
                <w:sz w:val="24"/>
                <w:szCs w:val="24"/>
              </w:rPr>
              <w:t>рлкх</w:t>
            </w:r>
          </w:p>
        </w:tc>
        <w:tc>
          <w:tcPr>
            <w:tcW w:w="4410" w:type="dxa"/>
            <w:tcBorders>
              <w:left w:val="single" w:sz="4" w:space="0" w:color="000000"/>
              <w:bottom w:val="single" w:sz="4" w:space="0" w:color="000000"/>
              <w:right w:val="single" w:sz="4" w:space="0" w:color="000000"/>
            </w:tcBorders>
            <w:shd w:val="clear" w:color="auto" w:fill="auto"/>
          </w:tcPr>
          <w:p w14:paraId="515939D8" w14:textId="77777777" w:rsidR="00D57AEE" w:rsidRPr="00C65ADD" w:rsidRDefault="00D57AEE" w:rsidP="00246ADE">
            <w:pPr>
              <w:rPr>
                <w:sz w:val="24"/>
                <w:szCs w:val="24"/>
              </w:rPr>
            </w:pPr>
            <w:r w:rsidRPr="00C65ADD">
              <w:rPr>
                <w:sz w:val="24"/>
                <w:szCs w:val="24"/>
              </w:rPr>
              <w:t>779</w:t>
            </w:r>
          </w:p>
        </w:tc>
      </w:tr>
      <w:tr w:rsidR="00D57AEE" w:rsidRPr="00C65ADD" w14:paraId="0DECE26D" w14:textId="77777777" w:rsidTr="00246ADE">
        <w:tc>
          <w:tcPr>
            <w:tcW w:w="4837" w:type="dxa"/>
            <w:tcBorders>
              <w:top w:val="single" w:sz="4" w:space="0" w:color="000000"/>
              <w:left w:val="single" w:sz="4" w:space="0" w:color="000000"/>
              <w:bottom w:val="single" w:sz="4" w:space="0" w:color="000000"/>
            </w:tcBorders>
            <w:shd w:val="clear" w:color="auto" w:fill="auto"/>
          </w:tcPr>
          <w:p w14:paraId="786B652D" w14:textId="77777777" w:rsidR="00D57AEE" w:rsidRPr="00C65ADD" w:rsidRDefault="00D57AEE" w:rsidP="00246ADE">
            <w:pPr>
              <w:rPr>
                <w:b/>
                <w:sz w:val="24"/>
                <w:szCs w:val="24"/>
                <w:lang w:val="sr-Cyrl-CS"/>
              </w:rPr>
            </w:pPr>
            <w:r w:rsidRPr="00C65ADD">
              <w:rPr>
                <w:sz w:val="24"/>
                <w:szCs w:val="24"/>
                <w:lang w:val="sr-Cyrl-CS"/>
              </w:rPr>
              <w:t>рлк</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4B155F11" w14:textId="2FE387D9" w:rsidR="00D57AEE" w:rsidRPr="00C65ADD" w:rsidRDefault="00D57AEE" w:rsidP="00246ADE">
            <w:pPr>
              <w:rPr>
                <w:sz w:val="24"/>
                <w:szCs w:val="24"/>
              </w:rPr>
            </w:pPr>
            <w:r w:rsidRPr="00C65ADD">
              <w:rPr>
                <w:sz w:val="24"/>
                <w:szCs w:val="24"/>
              </w:rPr>
              <w:t>1</w:t>
            </w:r>
            <w:r w:rsidR="00EB13CA">
              <w:rPr>
                <w:sz w:val="24"/>
                <w:szCs w:val="24"/>
                <w:lang w:val="sr-Cyrl-RS"/>
              </w:rPr>
              <w:t>.</w:t>
            </w:r>
            <w:r w:rsidRPr="00C65ADD">
              <w:rPr>
                <w:sz w:val="24"/>
                <w:szCs w:val="24"/>
              </w:rPr>
              <w:t>172</w:t>
            </w:r>
          </w:p>
        </w:tc>
      </w:tr>
      <w:tr w:rsidR="00D57AEE" w:rsidRPr="00C65ADD" w14:paraId="4DE956D6" w14:textId="77777777" w:rsidTr="00246ADE">
        <w:tc>
          <w:tcPr>
            <w:tcW w:w="4837" w:type="dxa"/>
            <w:tcBorders>
              <w:top w:val="single" w:sz="4" w:space="0" w:color="000000"/>
              <w:left w:val="single" w:sz="4" w:space="0" w:color="000000"/>
              <w:bottom w:val="single" w:sz="4" w:space="0" w:color="000000"/>
            </w:tcBorders>
            <w:shd w:val="clear" w:color="auto" w:fill="auto"/>
          </w:tcPr>
          <w:p w14:paraId="53B71B81" w14:textId="77777777" w:rsidR="00D57AEE" w:rsidRPr="00C65ADD" w:rsidRDefault="00D57AEE" w:rsidP="00246ADE">
            <w:pPr>
              <w:rPr>
                <w:sz w:val="24"/>
                <w:szCs w:val="24"/>
                <w:lang w:val="sr-Cyrl-CS"/>
              </w:rPr>
            </w:pPr>
            <w:r w:rsidRPr="00C65ADD">
              <w:rPr>
                <w:sz w:val="24"/>
                <w:szCs w:val="24"/>
                <w:lang w:val="sr-Cyrl-CS"/>
              </w:rPr>
              <w:t>996</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32A70EA3" w14:textId="1AEFC75D" w:rsidR="00D57AEE" w:rsidRPr="00C65ADD" w:rsidRDefault="00D57AEE" w:rsidP="00246ADE">
            <w:pPr>
              <w:rPr>
                <w:sz w:val="24"/>
                <w:szCs w:val="24"/>
              </w:rPr>
            </w:pPr>
            <w:r w:rsidRPr="00C65ADD">
              <w:rPr>
                <w:sz w:val="24"/>
                <w:szCs w:val="24"/>
              </w:rPr>
              <w:t>2</w:t>
            </w:r>
            <w:r w:rsidR="00EB13CA">
              <w:rPr>
                <w:sz w:val="24"/>
                <w:szCs w:val="24"/>
                <w:lang w:val="sr-Cyrl-RS"/>
              </w:rPr>
              <w:t>.</w:t>
            </w:r>
            <w:r w:rsidRPr="00C65ADD">
              <w:rPr>
                <w:sz w:val="24"/>
                <w:szCs w:val="24"/>
              </w:rPr>
              <w:t>682</w:t>
            </w:r>
          </w:p>
        </w:tc>
      </w:tr>
    </w:tbl>
    <w:p w14:paraId="3E5F9DF1" w14:textId="011D3C17" w:rsidR="00D57AEE" w:rsidRPr="00C65ADD" w:rsidRDefault="00D57AEE" w:rsidP="00D57AEE">
      <w:pPr>
        <w:rPr>
          <w:bCs/>
          <w:sz w:val="24"/>
          <w:szCs w:val="24"/>
          <w:lang w:val="sr-Cyrl-CS"/>
        </w:rPr>
      </w:pPr>
    </w:p>
    <w:p w14:paraId="753AFC0B" w14:textId="77777777" w:rsidR="00D57AEE" w:rsidRPr="00C65ADD" w:rsidRDefault="00D57AEE" w:rsidP="00D57AEE">
      <w:pPr>
        <w:rPr>
          <w:b/>
          <w:bCs/>
          <w:sz w:val="24"/>
          <w:szCs w:val="24"/>
          <w:lang w:val="sr-Cyrl-CS"/>
        </w:rPr>
      </w:pPr>
      <w:r w:rsidRPr="00C65ADD">
        <w:rPr>
          <w:b/>
          <w:bCs/>
          <w:sz w:val="24"/>
          <w:szCs w:val="24"/>
          <w:lang w:val="sl-SI"/>
        </w:rPr>
        <w:t xml:space="preserve">V </w:t>
      </w:r>
      <w:r w:rsidRPr="00C65ADD">
        <w:rPr>
          <w:b/>
          <w:bCs/>
          <w:sz w:val="24"/>
          <w:szCs w:val="24"/>
          <w:lang w:val="sr-Cyrl-CS"/>
        </w:rPr>
        <w:t>КАТАЛОГ БИБЛИОТЕКЕ МАНАСТИРА ХИЛАНДАРА</w:t>
      </w:r>
    </w:p>
    <w:p w14:paraId="72E41580" w14:textId="77777777" w:rsidR="00D57AEE" w:rsidRPr="00C65ADD" w:rsidRDefault="00D57AEE" w:rsidP="009408BD">
      <w:pPr>
        <w:widowControl w:val="0"/>
        <w:numPr>
          <w:ilvl w:val="0"/>
          <w:numId w:val="13"/>
        </w:numPr>
        <w:suppressAutoHyphens/>
        <w:rPr>
          <w:bCs/>
          <w:sz w:val="24"/>
          <w:szCs w:val="24"/>
          <w:lang w:val="sr-Cyrl-CS"/>
        </w:rPr>
      </w:pPr>
      <w:r w:rsidRPr="00C65ADD">
        <w:rPr>
          <w:bCs/>
          <w:sz w:val="24"/>
          <w:szCs w:val="24"/>
          <w:lang w:val="sr-Cyrl-CS"/>
        </w:rPr>
        <w:t>редакција</w:t>
      </w:r>
      <w:r w:rsidRPr="00C65ADD">
        <w:rPr>
          <w:bCs/>
          <w:sz w:val="24"/>
          <w:szCs w:val="24"/>
        </w:rPr>
        <w:t xml:space="preserve"> комплетне грађе</w:t>
      </w:r>
    </w:p>
    <w:p w14:paraId="3319B1BB" w14:textId="77777777" w:rsidR="00D57AEE" w:rsidRPr="00C65ADD" w:rsidRDefault="00D57AEE" w:rsidP="009408BD">
      <w:pPr>
        <w:widowControl w:val="0"/>
        <w:numPr>
          <w:ilvl w:val="0"/>
          <w:numId w:val="13"/>
        </w:numPr>
        <w:suppressAutoHyphens/>
        <w:rPr>
          <w:bCs/>
          <w:sz w:val="24"/>
          <w:szCs w:val="24"/>
          <w:lang w:val="sr-Cyrl-CS"/>
        </w:rPr>
      </w:pPr>
      <w:r w:rsidRPr="00C65ADD">
        <w:rPr>
          <w:bCs/>
          <w:sz w:val="24"/>
          <w:szCs w:val="24"/>
        </w:rPr>
        <w:t>завршни изглед свих библиографских јединица за штампу</w:t>
      </w:r>
    </w:p>
    <w:p w14:paraId="7BC431DD" w14:textId="0BADDA20" w:rsidR="00D57AEE" w:rsidRPr="00C65ADD" w:rsidRDefault="00D57AEE" w:rsidP="00EB13CA">
      <w:pPr>
        <w:widowControl w:val="0"/>
        <w:numPr>
          <w:ilvl w:val="0"/>
          <w:numId w:val="13"/>
        </w:numPr>
        <w:suppressAutoHyphens/>
        <w:jc w:val="both"/>
        <w:rPr>
          <w:bCs/>
          <w:sz w:val="24"/>
          <w:szCs w:val="24"/>
          <w:lang w:val="sr-Cyrl-CS"/>
        </w:rPr>
      </w:pPr>
      <w:r w:rsidRPr="00C65ADD">
        <w:rPr>
          <w:bCs/>
          <w:sz w:val="24"/>
          <w:szCs w:val="24"/>
        </w:rPr>
        <w:t>дистрибуција у појединачне документе з</w:t>
      </w:r>
      <w:r w:rsidR="00EB13CA">
        <w:rPr>
          <w:bCs/>
          <w:sz w:val="24"/>
          <w:szCs w:val="24"/>
        </w:rPr>
        <w:t>а израду каталога који ће има</w:t>
      </w:r>
      <w:r w:rsidRPr="00C65ADD">
        <w:rPr>
          <w:bCs/>
          <w:sz w:val="24"/>
          <w:szCs w:val="24"/>
        </w:rPr>
        <w:t>ти око 4300 јединица</w:t>
      </w:r>
    </w:p>
    <w:p w14:paraId="30B9F0CF" w14:textId="77777777" w:rsidR="00D57AEE" w:rsidRPr="00C65ADD" w:rsidRDefault="00D57AEE" w:rsidP="00D57AEE">
      <w:pPr>
        <w:rPr>
          <w:bCs/>
          <w:sz w:val="24"/>
          <w:szCs w:val="24"/>
          <w:lang w:val="sr-Cyrl-CS"/>
        </w:rPr>
      </w:pPr>
    </w:p>
    <w:p w14:paraId="6858030C" w14:textId="77777777" w:rsidR="00D57AEE" w:rsidRPr="00C65ADD" w:rsidRDefault="00D57AEE" w:rsidP="00D57AEE">
      <w:pPr>
        <w:rPr>
          <w:b/>
          <w:bCs/>
          <w:sz w:val="24"/>
          <w:szCs w:val="24"/>
        </w:rPr>
      </w:pPr>
      <w:r w:rsidRPr="00C65ADD">
        <w:rPr>
          <w:b/>
          <w:bCs/>
          <w:sz w:val="24"/>
          <w:szCs w:val="24"/>
        </w:rPr>
        <w:t>VІ СРПСКА БИБЛИОГРАФИЈА 18. ВЕКА</w:t>
      </w:r>
    </w:p>
    <w:p w14:paraId="1379D900" w14:textId="77777777" w:rsidR="00D57AEE" w:rsidRPr="00C65ADD" w:rsidRDefault="00D57AEE" w:rsidP="009408BD">
      <w:pPr>
        <w:widowControl w:val="0"/>
        <w:numPr>
          <w:ilvl w:val="0"/>
          <w:numId w:val="12"/>
        </w:numPr>
        <w:suppressAutoHyphens/>
        <w:rPr>
          <w:b/>
          <w:bCs/>
          <w:sz w:val="24"/>
          <w:szCs w:val="24"/>
        </w:rPr>
      </w:pPr>
      <w:r w:rsidRPr="00C65ADD">
        <w:rPr>
          <w:bCs/>
          <w:sz w:val="24"/>
          <w:szCs w:val="24"/>
        </w:rPr>
        <w:t>Довршавање оквирне концепције према преиспитаним научним критеријума</w:t>
      </w:r>
    </w:p>
    <w:p w14:paraId="44868F38" w14:textId="77777777" w:rsidR="00D57AEE" w:rsidRPr="00C65ADD" w:rsidRDefault="00D57AEE" w:rsidP="009408BD">
      <w:pPr>
        <w:widowControl w:val="0"/>
        <w:numPr>
          <w:ilvl w:val="0"/>
          <w:numId w:val="12"/>
        </w:numPr>
        <w:suppressAutoHyphens/>
        <w:rPr>
          <w:b/>
          <w:bCs/>
          <w:sz w:val="24"/>
          <w:szCs w:val="24"/>
        </w:rPr>
      </w:pPr>
      <w:r w:rsidRPr="00C65ADD">
        <w:rPr>
          <w:bCs/>
          <w:sz w:val="24"/>
          <w:szCs w:val="24"/>
        </w:rPr>
        <w:t>Формирање литературе</w:t>
      </w:r>
    </w:p>
    <w:p w14:paraId="7931365A" w14:textId="77777777" w:rsidR="00D57AEE" w:rsidRPr="00C65ADD" w:rsidRDefault="00D57AEE" w:rsidP="009408BD">
      <w:pPr>
        <w:widowControl w:val="0"/>
        <w:numPr>
          <w:ilvl w:val="0"/>
          <w:numId w:val="12"/>
        </w:numPr>
        <w:suppressAutoHyphens/>
        <w:rPr>
          <w:b/>
          <w:bCs/>
          <w:sz w:val="24"/>
          <w:szCs w:val="24"/>
        </w:rPr>
      </w:pPr>
      <w:r w:rsidRPr="00C65ADD">
        <w:rPr>
          <w:bCs/>
          <w:sz w:val="24"/>
          <w:szCs w:val="24"/>
        </w:rPr>
        <w:t>Истраживање, евидентирање и обрада допунске грађе</w:t>
      </w:r>
    </w:p>
    <w:p w14:paraId="6FFF00D2" w14:textId="77777777" w:rsidR="00D57AEE" w:rsidRPr="00C65ADD" w:rsidRDefault="00D57AEE" w:rsidP="00D57AEE">
      <w:pPr>
        <w:rPr>
          <w:bCs/>
          <w:sz w:val="24"/>
          <w:szCs w:val="24"/>
        </w:rPr>
      </w:pPr>
    </w:p>
    <w:p w14:paraId="24CF684F" w14:textId="77777777" w:rsidR="00D57AEE" w:rsidRPr="00C65ADD" w:rsidRDefault="00D57AEE" w:rsidP="00D57AEE">
      <w:pPr>
        <w:rPr>
          <w:b/>
          <w:bCs/>
          <w:sz w:val="24"/>
          <w:szCs w:val="24"/>
        </w:rPr>
      </w:pPr>
      <w:r w:rsidRPr="00C65ADD">
        <w:rPr>
          <w:b/>
          <w:bCs/>
          <w:sz w:val="24"/>
          <w:szCs w:val="24"/>
        </w:rPr>
        <w:t>VIІ СРПСКА БИБЛИОГРАФИЈА од 1945. године</w:t>
      </w:r>
    </w:p>
    <w:p w14:paraId="43E16774" w14:textId="77777777" w:rsidR="00D57AEE" w:rsidRPr="00C65ADD" w:rsidRDefault="00D57AEE" w:rsidP="009408BD">
      <w:pPr>
        <w:widowControl w:val="0"/>
        <w:numPr>
          <w:ilvl w:val="0"/>
          <w:numId w:val="12"/>
        </w:numPr>
        <w:suppressAutoHyphens/>
        <w:rPr>
          <w:bCs/>
          <w:sz w:val="24"/>
          <w:szCs w:val="24"/>
        </w:rPr>
      </w:pPr>
      <w:r w:rsidRPr="00C65ADD">
        <w:rPr>
          <w:bCs/>
          <w:sz w:val="24"/>
          <w:szCs w:val="24"/>
        </w:rPr>
        <w:t>Установљавање критеријума, прикупљање и проучавање извора и грађе</w:t>
      </w:r>
    </w:p>
    <w:p w14:paraId="467325CB" w14:textId="409972FD" w:rsidR="00D57AEE" w:rsidRDefault="00D57AEE" w:rsidP="00D57AEE">
      <w:pPr>
        <w:autoSpaceDE w:val="0"/>
        <w:rPr>
          <w:sz w:val="24"/>
          <w:szCs w:val="24"/>
          <w:lang w:val="sr-Cyrl-CS"/>
        </w:rPr>
      </w:pPr>
    </w:p>
    <w:p w14:paraId="59DD3B76" w14:textId="4BE76C5D" w:rsidR="0042610B" w:rsidRPr="0042610B" w:rsidRDefault="0042610B" w:rsidP="00D57AEE">
      <w:pPr>
        <w:autoSpaceDE w:val="0"/>
        <w:rPr>
          <w:b/>
          <w:sz w:val="24"/>
          <w:szCs w:val="24"/>
          <w:lang w:val="sr-Cyrl-CS"/>
        </w:rPr>
      </w:pPr>
      <w:r w:rsidRPr="0042610B">
        <w:rPr>
          <w:b/>
          <w:sz w:val="24"/>
          <w:szCs w:val="24"/>
          <w:lang w:val="sr-Cyrl-CS"/>
        </w:rPr>
        <w:t>Остали послови Одељења за библиографију</w:t>
      </w:r>
    </w:p>
    <w:p w14:paraId="0835004F" w14:textId="77777777" w:rsidR="0042610B" w:rsidRPr="00C65ADD" w:rsidRDefault="0042610B" w:rsidP="00D57AEE">
      <w:pPr>
        <w:autoSpaceDE w:val="0"/>
        <w:rPr>
          <w:sz w:val="24"/>
          <w:szCs w:val="24"/>
          <w:lang w:val="sr-Cyrl-CS"/>
        </w:rPr>
      </w:pPr>
    </w:p>
    <w:p w14:paraId="0CD4FE5D" w14:textId="504C8D35" w:rsidR="0042610B" w:rsidRPr="0042610B" w:rsidRDefault="00D57AEE" w:rsidP="00D57AEE">
      <w:pPr>
        <w:autoSpaceDE w:val="0"/>
        <w:spacing w:line="276" w:lineRule="auto"/>
        <w:rPr>
          <w:b/>
          <w:bCs/>
          <w:sz w:val="24"/>
          <w:szCs w:val="24"/>
          <w:lang w:val="sr-Cyrl-CS"/>
        </w:rPr>
      </w:pPr>
      <w:r w:rsidRPr="0042610B">
        <w:rPr>
          <w:b/>
          <w:bCs/>
          <w:sz w:val="24"/>
          <w:szCs w:val="24"/>
          <w:lang w:val="sr-Cyrl-CS"/>
        </w:rPr>
        <w:t>Предавања по позиву</w:t>
      </w:r>
    </w:p>
    <w:p w14:paraId="56C38848" w14:textId="233090CC" w:rsidR="00D57AEE" w:rsidRPr="00C65ADD" w:rsidRDefault="00D57AEE" w:rsidP="00EB13CA">
      <w:pPr>
        <w:pStyle w:val="BodyText"/>
        <w:widowControl w:val="0"/>
        <w:numPr>
          <w:ilvl w:val="0"/>
          <w:numId w:val="39"/>
        </w:numPr>
        <w:suppressAutoHyphens w:val="0"/>
        <w:autoSpaceDE w:val="0"/>
        <w:spacing w:line="276" w:lineRule="auto"/>
        <w:jc w:val="both"/>
      </w:pPr>
      <w:r w:rsidRPr="00C65ADD">
        <w:t xml:space="preserve">Предавања (3) на Филолошком факултету у Београду из историје књиге и библиотека </w:t>
      </w:r>
      <w:r w:rsidR="00EB13CA">
        <w:t>–</w:t>
      </w:r>
      <w:r w:rsidRPr="00C65ADD">
        <w:t xml:space="preserve"> 1 радник</w:t>
      </w:r>
    </w:p>
    <w:p w14:paraId="68BC29A2" w14:textId="3265D188" w:rsidR="00D65CAD" w:rsidRDefault="00D65CAD" w:rsidP="00D57AEE">
      <w:pPr>
        <w:autoSpaceDE w:val="0"/>
        <w:spacing w:line="276" w:lineRule="auto"/>
        <w:rPr>
          <w:b/>
          <w:bCs/>
          <w:sz w:val="24"/>
          <w:szCs w:val="24"/>
        </w:rPr>
      </w:pPr>
    </w:p>
    <w:p w14:paraId="670311A7" w14:textId="7E499A94" w:rsidR="00D57AEE" w:rsidRPr="00C65ADD" w:rsidRDefault="00D57AEE" w:rsidP="00D57AEE">
      <w:pPr>
        <w:autoSpaceDE w:val="0"/>
        <w:spacing w:line="276" w:lineRule="auto"/>
        <w:rPr>
          <w:sz w:val="24"/>
          <w:szCs w:val="24"/>
        </w:rPr>
      </w:pPr>
      <w:r w:rsidRPr="00C65ADD">
        <w:rPr>
          <w:b/>
          <w:bCs/>
          <w:sz w:val="24"/>
          <w:szCs w:val="24"/>
        </w:rPr>
        <w:t>Стручни и научни скупови</w:t>
      </w:r>
    </w:p>
    <w:p w14:paraId="7BC923D5" w14:textId="3EADFEB2" w:rsidR="00D57AEE" w:rsidRPr="00C65ADD" w:rsidRDefault="00D57AEE" w:rsidP="009408BD">
      <w:pPr>
        <w:pStyle w:val="BodyText"/>
        <w:widowControl w:val="0"/>
        <w:numPr>
          <w:ilvl w:val="0"/>
          <w:numId w:val="39"/>
        </w:numPr>
        <w:rPr>
          <w:bCs/>
          <w:kern w:val="2"/>
        </w:rPr>
      </w:pPr>
      <w:r w:rsidRPr="00C65ADD">
        <w:rPr>
          <w:bCs/>
        </w:rPr>
        <w:t>Конференција</w:t>
      </w:r>
      <w:r w:rsidR="00C20761">
        <w:rPr>
          <w:bCs/>
        </w:rPr>
        <w:t xml:space="preserve"> Библиотекарског друштва Србије</w:t>
      </w:r>
      <w:r w:rsidRPr="00C65ADD">
        <w:rPr>
          <w:bCs/>
        </w:rPr>
        <w:t xml:space="preserve"> </w:t>
      </w:r>
      <w:r w:rsidR="00C20761">
        <w:rPr>
          <w:bCs/>
          <w:lang w:val="sr-Cyrl-RS"/>
        </w:rPr>
        <w:t>(</w:t>
      </w:r>
      <w:r w:rsidRPr="00C65ADD">
        <w:rPr>
          <w:bCs/>
        </w:rPr>
        <w:t>децембар 2023</w:t>
      </w:r>
      <w:r w:rsidR="00C20761">
        <w:rPr>
          <w:bCs/>
          <w:lang w:val="sr-Cyrl-RS"/>
        </w:rPr>
        <w:t>)</w:t>
      </w:r>
    </w:p>
    <w:p w14:paraId="6E709F5B" w14:textId="3DFCD1E5" w:rsidR="00D57AEE" w:rsidRPr="00C65ADD" w:rsidRDefault="00D57AEE" w:rsidP="00C20761">
      <w:pPr>
        <w:pStyle w:val="BodyText"/>
        <w:widowControl w:val="0"/>
        <w:numPr>
          <w:ilvl w:val="0"/>
          <w:numId w:val="39"/>
        </w:numPr>
        <w:jc w:val="both"/>
        <w:rPr>
          <w:bCs/>
          <w:kern w:val="2"/>
        </w:rPr>
      </w:pPr>
      <w:r w:rsidRPr="00C65ADD">
        <w:rPr>
          <w:bCs/>
        </w:rPr>
        <w:t xml:space="preserve">Конференција </w:t>
      </w:r>
      <w:r w:rsidRPr="00C65ADD">
        <w:rPr>
          <w:bCs/>
          <w:i/>
          <w:lang w:val="sr-Cyrl-BA"/>
        </w:rPr>
        <w:t xml:space="preserve">Српски средњовјековни споменици из Босне и Хума. </w:t>
      </w:r>
      <w:r w:rsidR="00C20761">
        <w:rPr>
          <w:bCs/>
          <w:i/>
          <w:lang w:val="sr-Cyrl-BA"/>
        </w:rPr>
        <w:t xml:space="preserve">Проучавање Чајничког јеванђеља </w:t>
      </w:r>
      <w:r w:rsidRPr="00C65ADD">
        <w:rPr>
          <w:bCs/>
          <w:lang w:val="sr-Cyrl-BA"/>
        </w:rPr>
        <w:t>(6</w:t>
      </w:r>
      <w:r w:rsidR="00C20761">
        <w:rPr>
          <w:bCs/>
          <w:lang w:val="sr-Cyrl-BA"/>
        </w:rPr>
        <w:t>–</w:t>
      </w:r>
      <w:r w:rsidRPr="00C65ADD">
        <w:rPr>
          <w:bCs/>
          <w:lang w:val="sr-Cyrl-BA"/>
        </w:rPr>
        <w:t>8. октобар</w:t>
      </w:r>
      <w:r w:rsidR="00365AE0">
        <w:rPr>
          <w:bCs/>
          <w:lang w:val="sr-Cyrl-BA"/>
        </w:rPr>
        <w:t xml:space="preserve"> 2023</w:t>
      </w:r>
      <w:r w:rsidRPr="00C65ADD">
        <w:rPr>
          <w:bCs/>
          <w:lang w:val="sr-Cyrl-BA"/>
        </w:rPr>
        <w:t>)</w:t>
      </w:r>
    </w:p>
    <w:p w14:paraId="719E655C" w14:textId="24C3D9AD" w:rsidR="00D57AEE" w:rsidRPr="00C65ADD" w:rsidRDefault="00C20761" w:rsidP="00C20761">
      <w:pPr>
        <w:pStyle w:val="BodyText"/>
        <w:widowControl w:val="0"/>
        <w:numPr>
          <w:ilvl w:val="0"/>
          <w:numId w:val="39"/>
        </w:numPr>
        <w:suppressAutoHyphens w:val="0"/>
        <w:autoSpaceDE w:val="0"/>
        <w:spacing w:line="276" w:lineRule="auto"/>
        <w:jc w:val="both"/>
      </w:pPr>
      <w:r>
        <w:t>Учешће на конференцији „</w:t>
      </w:r>
      <w:r w:rsidR="00D57AEE" w:rsidRPr="00C65ADD">
        <w:t>Холокауст – наслеђе фаш</w:t>
      </w:r>
      <w:r>
        <w:t>изма“ у Крагујевцу (26. јануар</w:t>
      </w:r>
      <w:r w:rsidR="00365AE0">
        <w:rPr>
          <w:lang w:val="sr-Cyrl-RS"/>
        </w:rPr>
        <w:t xml:space="preserve"> 2023</w:t>
      </w:r>
      <w:r>
        <w:t>)</w:t>
      </w:r>
    </w:p>
    <w:p w14:paraId="64A36BA3" w14:textId="69C67344" w:rsidR="00D57AEE" w:rsidRPr="00C65ADD" w:rsidRDefault="00D57AEE" w:rsidP="009408BD">
      <w:pPr>
        <w:pStyle w:val="BodyText"/>
        <w:widowControl w:val="0"/>
        <w:numPr>
          <w:ilvl w:val="0"/>
          <w:numId w:val="39"/>
        </w:numPr>
        <w:suppressAutoHyphens w:val="0"/>
        <w:autoSpaceDE w:val="0"/>
        <w:spacing w:line="276" w:lineRule="auto"/>
      </w:pPr>
      <w:r w:rsidRPr="00C65ADD">
        <w:t>Презентација за Асоцијацију јев</w:t>
      </w:r>
      <w:r w:rsidR="00C20761">
        <w:t xml:space="preserve">рејских библиотека (AJL) из </w:t>
      </w:r>
      <w:r w:rsidR="00C20761">
        <w:rPr>
          <w:lang w:val="sr-Cyrl-RS"/>
        </w:rPr>
        <w:t>САД</w:t>
      </w:r>
      <w:r w:rsidRPr="00C65ADD">
        <w:t xml:space="preserve"> (</w:t>
      </w:r>
      <w:r w:rsidR="00C20761">
        <w:t>23. март</w:t>
      </w:r>
      <w:r w:rsidR="00365AE0">
        <w:rPr>
          <w:lang w:val="sr-Cyrl-RS"/>
        </w:rPr>
        <w:t xml:space="preserve"> 2023</w:t>
      </w:r>
      <w:r w:rsidR="00C20761">
        <w:t>)</w:t>
      </w:r>
    </w:p>
    <w:p w14:paraId="6C6537BC" w14:textId="43F7B1B9" w:rsidR="00D57AEE" w:rsidRPr="00C65ADD" w:rsidRDefault="00D57AEE" w:rsidP="00C20761">
      <w:pPr>
        <w:pStyle w:val="BodyText"/>
        <w:widowControl w:val="0"/>
        <w:numPr>
          <w:ilvl w:val="0"/>
          <w:numId w:val="39"/>
        </w:numPr>
        <w:suppressAutoHyphens w:val="0"/>
        <w:autoSpaceDE w:val="0"/>
        <w:spacing w:line="276" w:lineRule="auto"/>
        <w:jc w:val="both"/>
      </w:pPr>
      <w:r w:rsidRPr="00C65ADD">
        <w:t>Онлајн презентација “Significant Jewish Collections in Ex-Yugoslav Countries” на Association of Jewish Libraries Digital Conference 2023: A W</w:t>
      </w:r>
      <w:r w:rsidR="00C20761">
        <w:t>orld of Possibilities (22. јун</w:t>
      </w:r>
      <w:r w:rsidR="00365AE0">
        <w:rPr>
          <w:lang w:val="sr-Cyrl-RS"/>
        </w:rPr>
        <w:t xml:space="preserve"> 2023</w:t>
      </w:r>
      <w:r w:rsidR="00C20761">
        <w:t>)</w:t>
      </w:r>
    </w:p>
    <w:p w14:paraId="02181A3E" w14:textId="33774625" w:rsidR="00D57AEE" w:rsidRPr="00C65ADD" w:rsidRDefault="00D57AEE" w:rsidP="00C20761">
      <w:pPr>
        <w:pStyle w:val="BodyText"/>
        <w:widowControl w:val="0"/>
        <w:numPr>
          <w:ilvl w:val="0"/>
          <w:numId w:val="39"/>
        </w:numPr>
        <w:suppressAutoHyphens w:val="0"/>
        <w:autoSpaceDE w:val="0"/>
        <w:spacing w:line="276" w:lineRule="auto"/>
        <w:jc w:val="both"/>
      </w:pPr>
      <w:r w:rsidRPr="00C65ADD">
        <w:t xml:space="preserve">Презентација у </w:t>
      </w:r>
      <w:r w:rsidR="00C20761">
        <w:t xml:space="preserve">НБС и на Филозофском факултету </w:t>
      </w:r>
      <w:r w:rsidR="00C20761">
        <w:rPr>
          <w:lang w:val="en-US"/>
        </w:rPr>
        <w:t>“</w:t>
      </w:r>
      <w:r w:rsidRPr="00C65ADD">
        <w:t>The Jewish Press of Serbia me</w:t>
      </w:r>
      <w:r w:rsidR="00C20761">
        <w:t>ets the Historical Jewish Press</w:t>
      </w:r>
      <w:r w:rsidR="00C20761">
        <w:rPr>
          <w:lang w:val="en-US"/>
        </w:rPr>
        <w:t>”</w:t>
      </w:r>
      <w:r w:rsidRPr="00C65ADD">
        <w:t xml:space="preserve"> о дигитализацији јеврејске периодике у Србији и сарадњи са Националном б</w:t>
      </w:r>
      <w:r w:rsidR="00C20761">
        <w:t xml:space="preserve">иблиотеком Израела (6. </w:t>
      </w:r>
      <w:r w:rsidR="00C20761">
        <w:rPr>
          <w:lang w:val="sr-Cyrl-RS"/>
        </w:rPr>
        <w:t>септембар</w:t>
      </w:r>
      <w:r w:rsidR="00365AE0">
        <w:rPr>
          <w:lang w:val="sr-Cyrl-RS"/>
        </w:rPr>
        <w:t xml:space="preserve"> 2023</w:t>
      </w:r>
      <w:r w:rsidR="00C20761">
        <w:t>)</w:t>
      </w:r>
    </w:p>
    <w:p w14:paraId="71B36236" w14:textId="00CBE4C5" w:rsidR="00D57AEE" w:rsidRPr="00C65ADD" w:rsidRDefault="00C20761" w:rsidP="00C20761">
      <w:pPr>
        <w:pStyle w:val="BodyText"/>
        <w:widowControl w:val="0"/>
        <w:numPr>
          <w:ilvl w:val="0"/>
          <w:numId w:val="39"/>
        </w:numPr>
        <w:suppressAutoHyphens w:val="0"/>
        <w:autoSpaceDE w:val="0"/>
        <w:spacing w:line="276" w:lineRule="auto"/>
        <w:jc w:val="both"/>
      </w:pPr>
      <w:r>
        <w:t>Библионет – презентација „</w:t>
      </w:r>
      <w:r w:rsidR="00D57AEE" w:rsidRPr="00C65ADD">
        <w:t xml:space="preserve">Библиотекари и библиотеке као </w:t>
      </w:r>
      <w:r>
        <w:t xml:space="preserve">подршка образовању о Холокаусту“, Сомбор </w:t>
      </w:r>
      <w:r>
        <w:rPr>
          <w:lang w:val="sr-Cyrl-RS"/>
        </w:rPr>
        <w:t>(8–10. септембар</w:t>
      </w:r>
      <w:r w:rsidR="00365AE0">
        <w:rPr>
          <w:lang w:val="sr-Cyrl-RS"/>
        </w:rPr>
        <w:t xml:space="preserve"> 2023</w:t>
      </w:r>
      <w:r>
        <w:rPr>
          <w:lang w:val="sr-Cyrl-RS"/>
        </w:rPr>
        <w:t xml:space="preserve">) </w:t>
      </w:r>
    </w:p>
    <w:p w14:paraId="09CB9979" w14:textId="3D398E81" w:rsidR="00D57AEE" w:rsidRPr="00C65ADD" w:rsidRDefault="00D57AEE" w:rsidP="00C20761">
      <w:pPr>
        <w:pStyle w:val="BodyText"/>
        <w:widowControl w:val="0"/>
        <w:numPr>
          <w:ilvl w:val="0"/>
          <w:numId w:val="39"/>
        </w:numPr>
        <w:suppressAutoHyphens w:val="0"/>
        <w:autoSpaceDE w:val="0"/>
        <w:spacing w:line="276" w:lineRule="auto"/>
        <w:jc w:val="both"/>
      </w:pPr>
      <w:r w:rsidRPr="00C65ADD">
        <w:t>У</w:t>
      </w:r>
      <w:r w:rsidR="00C20761">
        <w:t>чешће и презентација „Трагом једне ’забрањене’ књиге и једне ’</w:t>
      </w:r>
      <w:r w:rsidRPr="00C65ADD">
        <w:t>јав</w:t>
      </w:r>
      <w:r w:rsidR="00C20761">
        <w:t>не’ фотографије – случај Демајо“ на научном скупу „</w:t>
      </w:r>
      <w:r w:rsidRPr="00C65ADD">
        <w:t>Логор на Сајмишту (1941</w:t>
      </w:r>
      <w:r w:rsidR="00C20761">
        <w:t>–</w:t>
      </w:r>
      <w:r w:rsidRPr="00C65ADD">
        <w:t>1944)</w:t>
      </w:r>
      <w:r w:rsidR="00C20761">
        <w:t>“, Народна библиотека Србије</w:t>
      </w:r>
      <w:r w:rsidRPr="00C65ADD">
        <w:t xml:space="preserve"> </w:t>
      </w:r>
      <w:r w:rsidR="00C20761">
        <w:rPr>
          <w:lang w:val="sr-Cyrl-RS"/>
        </w:rPr>
        <w:t>(</w:t>
      </w:r>
      <w:r w:rsidRPr="00C65ADD">
        <w:t>4</w:t>
      </w:r>
      <w:r w:rsidR="00C20761">
        <w:t>–6. децембар</w:t>
      </w:r>
      <w:r w:rsidR="00365AE0">
        <w:rPr>
          <w:lang w:val="sr-Cyrl-RS"/>
        </w:rPr>
        <w:t xml:space="preserve"> 2023</w:t>
      </w:r>
      <w:r w:rsidR="00C20761">
        <w:rPr>
          <w:lang w:val="sr-Cyrl-RS"/>
        </w:rPr>
        <w:t>)</w:t>
      </w:r>
    </w:p>
    <w:p w14:paraId="62CB7811" w14:textId="676280D6" w:rsidR="00D57AEE" w:rsidRPr="00C65ADD" w:rsidRDefault="00D57AEE" w:rsidP="00365AE0">
      <w:pPr>
        <w:pStyle w:val="BodyText"/>
        <w:widowControl w:val="0"/>
        <w:numPr>
          <w:ilvl w:val="0"/>
          <w:numId w:val="39"/>
        </w:numPr>
        <w:suppressAutoHyphens w:val="0"/>
        <w:autoSpaceDE w:val="0"/>
        <w:spacing w:line="276" w:lineRule="auto"/>
        <w:jc w:val="both"/>
      </w:pPr>
      <w:r w:rsidRPr="00C65ADD">
        <w:rPr>
          <w:i/>
        </w:rPr>
        <w:t>Сусрети библиографа у спомен на др Георгија Михаиловића</w:t>
      </w:r>
      <w:r w:rsidR="00C20761">
        <w:t>, Инђија</w:t>
      </w:r>
      <w:r w:rsidRPr="00C65ADD">
        <w:t xml:space="preserve"> </w:t>
      </w:r>
      <w:r w:rsidR="00C20761">
        <w:rPr>
          <w:lang w:val="sr-Cyrl-RS"/>
        </w:rPr>
        <w:t>(</w:t>
      </w:r>
      <w:r w:rsidRPr="00C65ADD">
        <w:t>4. н</w:t>
      </w:r>
      <w:r w:rsidR="00C20761">
        <w:t>овембар</w:t>
      </w:r>
      <w:r w:rsidR="00365AE0">
        <w:rPr>
          <w:lang w:val="sr-Cyrl-RS"/>
        </w:rPr>
        <w:t xml:space="preserve"> 2023</w:t>
      </w:r>
      <w:r w:rsidR="00C20761">
        <w:t xml:space="preserve">, </w:t>
      </w:r>
      <w:r w:rsidRPr="00C65ADD">
        <w:t>састанак Одбора)</w:t>
      </w:r>
    </w:p>
    <w:p w14:paraId="32CA1E76" w14:textId="4D67712F" w:rsidR="00D57AEE" w:rsidRPr="00C65ADD" w:rsidRDefault="00D57AEE" w:rsidP="00365AE0">
      <w:pPr>
        <w:pStyle w:val="BodyText"/>
        <w:widowControl w:val="0"/>
        <w:numPr>
          <w:ilvl w:val="0"/>
          <w:numId w:val="39"/>
        </w:numPr>
        <w:suppressAutoHyphens w:val="0"/>
        <w:autoSpaceDE w:val="0"/>
        <w:spacing w:line="276" w:lineRule="auto"/>
        <w:jc w:val="both"/>
      </w:pPr>
      <w:r w:rsidRPr="00C65ADD">
        <w:t xml:space="preserve">Промоција књиге </w:t>
      </w:r>
      <w:r w:rsidRPr="00C65ADD">
        <w:rPr>
          <w:i/>
        </w:rPr>
        <w:t>Библиографија Јеврејског алманаха</w:t>
      </w:r>
      <w:r w:rsidRPr="00C65ADD">
        <w:t xml:space="preserve"> Биљане Албахари и Весне Тријић на Ф</w:t>
      </w:r>
      <w:r w:rsidR="00365AE0">
        <w:t>илозофском факултету у Београду</w:t>
      </w:r>
      <w:r w:rsidRPr="00C65ADD">
        <w:t xml:space="preserve"> </w:t>
      </w:r>
      <w:r w:rsidR="00365AE0">
        <w:rPr>
          <w:lang w:val="sr-Cyrl-RS"/>
        </w:rPr>
        <w:t>(</w:t>
      </w:r>
      <w:r w:rsidR="00365AE0">
        <w:t>13. фебруар</w:t>
      </w:r>
      <w:r w:rsidR="00365AE0">
        <w:rPr>
          <w:lang w:val="sr-Cyrl-RS"/>
        </w:rPr>
        <w:t xml:space="preserve"> 2023)</w:t>
      </w:r>
    </w:p>
    <w:p w14:paraId="0EFF5921" w14:textId="77777777" w:rsidR="00D57AEE" w:rsidRDefault="00D57AEE" w:rsidP="00D57AEE">
      <w:pPr>
        <w:pStyle w:val="BodyText"/>
        <w:autoSpaceDE w:val="0"/>
        <w:spacing w:line="276" w:lineRule="auto"/>
        <w:rPr>
          <w:b/>
        </w:rPr>
      </w:pPr>
    </w:p>
    <w:p w14:paraId="16F0BF71" w14:textId="77777777" w:rsidR="002B3A1C" w:rsidRDefault="002B3A1C" w:rsidP="00D57AEE">
      <w:pPr>
        <w:pStyle w:val="BodyText"/>
        <w:autoSpaceDE w:val="0"/>
        <w:spacing w:line="276" w:lineRule="auto"/>
        <w:rPr>
          <w:b/>
        </w:rPr>
      </w:pPr>
    </w:p>
    <w:p w14:paraId="2CED1377" w14:textId="77777777" w:rsidR="002B3A1C" w:rsidRPr="00C65ADD" w:rsidRDefault="002B3A1C" w:rsidP="00D57AEE">
      <w:pPr>
        <w:pStyle w:val="BodyText"/>
        <w:autoSpaceDE w:val="0"/>
        <w:spacing w:line="276" w:lineRule="auto"/>
        <w:rPr>
          <w:b/>
        </w:rPr>
      </w:pPr>
    </w:p>
    <w:p w14:paraId="750B0CAB" w14:textId="77777777" w:rsidR="00D57AEE" w:rsidRPr="00C65ADD" w:rsidRDefault="00D57AEE" w:rsidP="00D57AEE">
      <w:pPr>
        <w:pStyle w:val="BodyText"/>
        <w:autoSpaceDE w:val="0"/>
        <w:spacing w:line="276" w:lineRule="auto"/>
        <w:rPr>
          <w:b/>
        </w:rPr>
      </w:pPr>
      <w:r w:rsidRPr="00C65ADD">
        <w:rPr>
          <w:b/>
        </w:rPr>
        <w:lastRenderedPageBreak/>
        <w:t>Остали стручни послови</w:t>
      </w:r>
    </w:p>
    <w:p w14:paraId="43F1F97A" w14:textId="77777777" w:rsidR="00D57AEE" w:rsidRPr="00C65ADD" w:rsidRDefault="00D57AEE" w:rsidP="009408BD">
      <w:pPr>
        <w:pStyle w:val="BodyText"/>
        <w:widowControl w:val="0"/>
        <w:numPr>
          <w:ilvl w:val="0"/>
          <w:numId w:val="9"/>
        </w:numPr>
        <w:suppressAutoHyphens w:val="0"/>
        <w:autoSpaceDE w:val="0"/>
        <w:spacing w:line="276" w:lineRule="auto"/>
        <w:ind w:left="1080"/>
      </w:pPr>
      <w:r w:rsidRPr="00C65ADD">
        <w:t xml:space="preserve">Предавања и стручни испит из предмета </w:t>
      </w:r>
      <w:r w:rsidRPr="00C65ADD">
        <w:rPr>
          <w:i/>
        </w:rPr>
        <w:t xml:space="preserve">Библиографија </w:t>
      </w:r>
      <w:r w:rsidRPr="00C65ADD">
        <w:t>– 1 радник</w:t>
      </w:r>
    </w:p>
    <w:p w14:paraId="34FC92D1" w14:textId="77777777" w:rsidR="00D57AEE" w:rsidRPr="00C65ADD" w:rsidRDefault="00D57AEE" w:rsidP="009408BD">
      <w:pPr>
        <w:pStyle w:val="BodyText"/>
        <w:widowControl w:val="0"/>
        <w:numPr>
          <w:ilvl w:val="0"/>
          <w:numId w:val="9"/>
        </w:numPr>
        <w:suppressAutoHyphens w:val="0"/>
        <w:autoSpaceDE w:val="0"/>
        <w:spacing w:line="276" w:lineRule="auto"/>
        <w:ind w:left="1080"/>
      </w:pPr>
      <w:r w:rsidRPr="00C65ADD">
        <w:t>Израда Библиографије Јеше Денегрија</w:t>
      </w:r>
      <w:r w:rsidRPr="00C65ADD">
        <w:rPr>
          <w:i/>
        </w:rPr>
        <w:t xml:space="preserve"> </w:t>
      </w:r>
      <w:r w:rsidRPr="00C65ADD">
        <w:t>(2100 јединица) – 2 радника</w:t>
      </w:r>
    </w:p>
    <w:p w14:paraId="58991911" w14:textId="77777777"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 xml:space="preserve">Рецензентски и консултантски рад на књизи </w:t>
      </w:r>
      <w:r w:rsidRPr="00C65ADD">
        <w:rPr>
          <w:i/>
        </w:rPr>
        <w:t>Јагодинска периодика</w:t>
      </w:r>
      <w:r w:rsidRPr="00C65ADD">
        <w:t xml:space="preserve"> (објављен предговор) – 1 радник</w:t>
      </w:r>
    </w:p>
    <w:p w14:paraId="04638369" w14:textId="77777777"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 xml:space="preserve">Рецензентски и консултантски рад на књизи </w:t>
      </w:r>
      <w:r w:rsidRPr="00C65ADD">
        <w:rPr>
          <w:i/>
        </w:rPr>
        <w:t>Легат Вере Ценић</w:t>
      </w:r>
      <w:r w:rsidRPr="00C65ADD">
        <w:t xml:space="preserve"> (објављен поговор) – 1 радник</w:t>
      </w:r>
    </w:p>
    <w:p w14:paraId="78B50BA3" w14:textId="77777777"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 xml:space="preserve">Рецензентски и консултантски рад на књизи </w:t>
      </w:r>
      <w:r w:rsidRPr="00C65ADD">
        <w:rPr>
          <w:i/>
        </w:rPr>
        <w:t>У сазвежђу Орфелина</w:t>
      </w:r>
      <w:r w:rsidRPr="00C65ADD">
        <w:t xml:space="preserve"> (објављен поговор) – 1 радник</w:t>
      </w:r>
    </w:p>
    <w:p w14:paraId="548C6AC5" w14:textId="77777777" w:rsidR="00D57AEE" w:rsidRPr="00C65ADD" w:rsidRDefault="00D57AEE" w:rsidP="00D57AEE">
      <w:pPr>
        <w:pStyle w:val="BodyText"/>
        <w:autoSpaceDE w:val="0"/>
        <w:spacing w:line="276" w:lineRule="auto"/>
        <w:ind w:left="720"/>
      </w:pPr>
    </w:p>
    <w:p w14:paraId="29E8D977" w14:textId="77777777" w:rsidR="00D57AEE" w:rsidRPr="00C65ADD" w:rsidRDefault="00D57AEE" w:rsidP="00D57AEE">
      <w:pPr>
        <w:pStyle w:val="BodyText"/>
        <w:autoSpaceDE w:val="0"/>
        <w:spacing w:line="276" w:lineRule="auto"/>
        <w:rPr>
          <w:b/>
        </w:rPr>
      </w:pPr>
      <w:r w:rsidRPr="00C65ADD">
        <w:rPr>
          <w:b/>
        </w:rPr>
        <w:t>Радни боравци</w:t>
      </w:r>
    </w:p>
    <w:p w14:paraId="64EB7229" w14:textId="77777777" w:rsidR="00D57AEE" w:rsidRPr="00C65ADD" w:rsidRDefault="00D57AEE" w:rsidP="009408BD">
      <w:pPr>
        <w:pStyle w:val="BodyText"/>
        <w:widowControl w:val="0"/>
        <w:numPr>
          <w:ilvl w:val="0"/>
          <w:numId w:val="9"/>
        </w:numPr>
        <w:suppressAutoHyphens w:val="0"/>
        <w:autoSpaceDE w:val="0"/>
        <w:spacing w:line="276" w:lineRule="auto"/>
        <w:ind w:left="1080"/>
      </w:pPr>
      <w:r w:rsidRPr="00C65ADD">
        <w:t>Хиландар, 25. јун – 8. јул</w:t>
      </w:r>
    </w:p>
    <w:p w14:paraId="3787771F" w14:textId="1E4CF8D9" w:rsidR="00D57AEE" w:rsidRPr="00C65ADD" w:rsidRDefault="00D57AEE" w:rsidP="009408BD">
      <w:pPr>
        <w:pStyle w:val="BodyText"/>
        <w:widowControl w:val="0"/>
        <w:numPr>
          <w:ilvl w:val="0"/>
          <w:numId w:val="9"/>
        </w:numPr>
        <w:suppressAutoHyphens w:val="0"/>
        <w:autoSpaceDE w:val="0"/>
        <w:spacing w:line="276" w:lineRule="auto"/>
        <w:ind w:left="1080"/>
      </w:pPr>
      <w:r w:rsidRPr="00C65ADD">
        <w:t>Чајниче, 6</w:t>
      </w:r>
      <w:r w:rsidR="00C330FF">
        <w:t>–</w:t>
      </w:r>
      <w:r w:rsidRPr="00C65ADD">
        <w:t xml:space="preserve">12. јун </w:t>
      </w:r>
    </w:p>
    <w:p w14:paraId="62F1AD23" w14:textId="09259426" w:rsidR="00D57AEE" w:rsidRPr="00C65ADD" w:rsidRDefault="00D57AEE" w:rsidP="009408BD">
      <w:pPr>
        <w:pStyle w:val="BodyText"/>
        <w:widowControl w:val="0"/>
        <w:numPr>
          <w:ilvl w:val="0"/>
          <w:numId w:val="9"/>
        </w:numPr>
        <w:suppressAutoHyphens w:val="0"/>
        <w:autoSpaceDE w:val="0"/>
        <w:spacing w:line="276" w:lineRule="auto"/>
        <w:ind w:left="1080"/>
      </w:pPr>
      <w:r w:rsidRPr="00C65ADD">
        <w:t>Чајниче, 20</w:t>
      </w:r>
      <w:r w:rsidR="00C330FF">
        <w:t>–</w:t>
      </w:r>
      <w:r w:rsidRPr="00C65ADD">
        <w:t>24. септембар</w:t>
      </w:r>
    </w:p>
    <w:p w14:paraId="6C8BFF7D" w14:textId="77777777" w:rsidR="00D57AEE" w:rsidRPr="00C65ADD" w:rsidRDefault="00D57AEE" w:rsidP="00D57AEE">
      <w:pPr>
        <w:pStyle w:val="BodyText"/>
        <w:autoSpaceDE w:val="0"/>
        <w:spacing w:line="276" w:lineRule="auto"/>
        <w:ind w:left="720"/>
      </w:pPr>
    </w:p>
    <w:p w14:paraId="51D54E34" w14:textId="77777777" w:rsidR="00D57AEE" w:rsidRPr="00C65ADD" w:rsidRDefault="00D57AEE" w:rsidP="00D57AEE">
      <w:pPr>
        <w:pStyle w:val="BodyText"/>
        <w:autoSpaceDE w:val="0"/>
        <w:spacing w:line="276" w:lineRule="auto"/>
        <w:rPr>
          <w:b/>
        </w:rPr>
      </w:pPr>
      <w:r w:rsidRPr="00C65ADD">
        <w:rPr>
          <w:b/>
        </w:rPr>
        <w:t>Библиографија радника Одељења</w:t>
      </w:r>
    </w:p>
    <w:p w14:paraId="7F25FB07" w14:textId="77777777" w:rsidR="00D57AEE" w:rsidRPr="00C65ADD" w:rsidRDefault="00D57AEE" w:rsidP="009408BD">
      <w:pPr>
        <w:pStyle w:val="ListParagraph"/>
        <w:numPr>
          <w:ilvl w:val="0"/>
          <w:numId w:val="9"/>
        </w:numPr>
        <w:suppressAutoHyphens w:val="0"/>
        <w:spacing w:line="259" w:lineRule="auto"/>
        <w:ind w:left="1080"/>
        <w:contextualSpacing/>
        <w:jc w:val="both"/>
      </w:pPr>
      <w:r w:rsidRPr="00C65ADD">
        <w:t xml:space="preserve">Захарија Орфелин (прир. Жарко Војновић), </w:t>
      </w:r>
      <w:r w:rsidRPr="00C65ADD">
        <w:rPr>
          <w:i/>
        </w:rPr>
        <w:t xml:space="preserve">Горесни плач </w:t>
      </w:r>
      <w:r w:rsidRPr="00C65ADD">
        <w:t xml:space="preserve">(фототипско изд.), Београд: Народна библиотека Србије, 2023. </w:t>
      </w:r>
    </w:p>
    <w:p w14:paraId="6F1C2916" w14:textId="77777777" w:rsidR="00D57AEE" w:rsidRPr="00C65ADD" w:rsidRDefault="00D57AEE" w:rsidP="009408BD">
      <w:pPr>
        <w:pStyle w:val="ListParagraph"/>
        <w:numPr>
          <w:ilvl w:val="0"/>
          <w:numId w:val="9"/>
        </w:numPr>
        <w:suppressAutoHyphens w:val="0"/>
        <w:spacing w:line="259" w:lineRule="auto"/>
        <w:ind w:left="1080"/>
        <w:contextualSpacing/>
        <w:jc w:val="both"/>
      </w:pPr>
      <w:r w:rsidRPr="00C65ADD">
        <w:rPr>
          <w:i/>
        </w:rPr>
        <w:t>Месецослов 1719.</w:t>
      </w:r>
      <w:r w:rsidRPr="00C65ADD">
        <w:t xml:space="preserve"> (прир. Жарко Војновић, фототипско изд.), Београд: Народна библиотека Србије, 2023. </w:t>
      </w:r>
    </w:p>
    <w:p w14:paraId="2661206A" w14:textId="77777777"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 xml:space="preserve">Biljana Albahari, Vesna Trijić, </w:t>
      </w:r>
      <w:r w:rsidRPr="00C65ADD">
        <w:rPr>
          <w:i/>
        </w:rPr>
        <w:t>Bibliografija Jevrejskog almanaha</w:t>
      </w:r>
      <w:r w:rsidRPr="00C65ADD">
        <w:t>, Beograd: Savez jevrejskih opština Srbije, 2023.</w:t>
      </w:r>
    </w:p>
    <w:p w14:paraId="772539E0" w14:textId="6EED07CE" w:rsidR="00D57AEE" w:rsidRPr="00C65ADD" w:rsidRDefault="00C330FF" w:rsidP="00C330FF">
      <w:pPr>
        <w:pStyle w:val="BodyText"/>
        <w:widowControl w:val="0"/>
        <w:numPr>
          <w:ilvl w:val="0"/>
          <w:numId w:val="9"/>
        </w:numPr>
        <w:suppressAutoHyphens w:val="0"/>
        <w:autoSpaceDE w:val="0"/>
        <w:spacing w:line="276" w:lineRule="auto"/>
        <w:ind w:left="1080"/>
        <w:jc w:val="both"/>
      </w:pPr>
      <w:r>
        <w:t>Јеша Денегри</w:t>
      </w:r>
      <w:r w:rsidR="00D57AEE" w:rsidRPr="00C65ADD">
        <w:t>: библиографија (прир. Марија Богдановић), Београд: Народна библиотека Србије, 2023.</w:t>
      </w:r>
    </w:p>
    <w:p w14:paraId="6A2A4F7E" w14:textId="558B1526" w:rsidR="00D57AEE" w:rsidRPr="00C65ADD" w:rsidRDefault="00C330FF" w:rsidP="00C330FF">
      <w:pPr>
        <w:pStyle w:val="BodyText"/>
        <w:widowControl w:val="0"/>
        <w:numPr>
          <w:ilvl w:val="0"/>
          <w:numId w:val="9"/>
        </w:numPr>
        <w:suppressAutoHyphens w:val="0"/>
        <w:autoSpaceDE w:val="0"/>
        <w:spacing w:line="276" w:lineRule="auto"/>
        <w:ind w:left="1080"/>
        <w:jc w:val="both"/>
      </w:pPr>
      <w:r>
        <w:t>Биљана Албахари, „Библиотекари и б</w:t>
      </w:r>
      <w:r w:rsidR="00D57AEE" w:rsidRPr="00C65ADD">
        <w:t xml:space="preserve">иблиотеке као подршка образовању о Холокаусту“, У: </w:t>
      </w:r>
      <w:r w:rsidR="00D57AEE" w:rsidRPr="00C65ADD">
        <w:rPr>
          <w:i/>
          <w:iCs/>
        </w:rPr>
        <w:t xml:space="preserve">Деца и млади </w:t>
      </w:r>
      <w:r>
        <w:rPr>
          <w:i/>
          <w:iCs/>
        </w:rPr>
        <w:t>–</w:t>
      </w:r>
      <w:r w:rsidR="00D57AEE" w:rsidRPr="00C65ADD">
        <w:rPr>
          <w:i/>
          <w:iCs/>
        </w:rPr>
        <w:t xml:space="preserve"> библиотеке за нове генерације / XVII годишњи стручно-научни скуп Заједнице матичних библиотека Србије Библионет</w:t>
      </w:r>
      <w:r w:rsidR="00D57AEE" w:rsidRPr="00C65ADD">
        <w:t>, 2023, стр. 31</w:t>
      </w:r>
      <w:r>
        <w:t>–</w:t>
      </w:r>
      <w:r w:rsidR="00D57AEE" w:rsidRPr="00C65ADD">
        <w:t>50</w:t>
      </w:r>
    </w:p>
    <w:p w14:paraId="74387E32" w14:textId="57CC06C4"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Биљана Албахари, „Стручна библиотекарска литература у издању Народне библиотеке Србије – избор</w:t>
      </w:r>
      <w:r w:rsidR="00C330FF">
        <w:t>“</w:t>
      </w:r>
      <w:r w:rsidRPr="00C65ADD">
        <w:t xml:space="preserve">, </w:t>
      </w:r>
      <w:r w:rsidRPr="00C65ADD">
        <w:rPr>
          <w:i/>
          <w:iCs/>
        </w:rPr>
        <w:t>Гласник НБС</w:t>
      </w:r>
      <w:r w:rsidRPr="00C65ADD">
        <w:t>, бр. 25, 2023.</w:t>
      </w:r>
    </w:p>
    <w:p w14:paraId="364E33CF" w14:textId="3A183579"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 xml:space="preserve">Весна Тријић, </w:t>
      </w:r>
      <w:r w:rsidRPr="00C65ADD">
        <w:rPr>
          <w:i/>
        </w:rPr>
        <w:t>Књижевност између политике и културе</w:t>
      </w:r>
      <w:r w:rsidR="00C330FF">
        <w:t>, Вишеград</w:t>
      </w:r>
      <w:r w:rsidRPr="00C65ADD">
        <w:t>: Андрићев институт, 2023.</w:t>
      </w:r>
    </w:p>
    <w:p w14:paraId="7126588C" w14:textId="50C3E25E"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 xml:space="preserve">Жарко Војновић, „Српске новине из Троједнице о </w:t>
      </w:r>
      <w:r w:rsidRPr="00C65ADD">
        <w:rPr>
          <w:i/>
        </w:rPr>
        <w:t xml:space="preserve">Hrvatskim narodnim pjesmama </w:t>
      </w:r>
      <w:r w:rsidRPr="00C65ADD">
        <w:t xml:space="preserve">Матице хрватске (1896/7)“, </w:t>
      </w:r>
      <w:r w:rsidRPr="00C65ADD">
        <w:rPr>
          <w:i/>
        </w:rPr>
        <w:t>Прилози за језик, књижевност, историју и фолклор</w:t>
      </w:r>
      <w:r w:rsidR="00C330FF">
        <w:t>, 89 (2023)</w:t>
      </w:r>
    </w:p>
    <w:p w14:paraId="671FF695" w14:textId="42A56079"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Жарко Војновић, „Језуитска амблематика у православној употре</w:t>
      </w:r>
      <w:r w:rsidR="00C330FF">
        <w:t>би“, Црквене студије, 21 (2023)</w:t>
      </w:r>
    </w:p>
    <w:p w14:paraId="5043988E" w14:textId="5AEBF136"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Жарко Војновић, „Побожни спевови н</w:t>
      </w:r>
      <w:r w:rsidR="00C330FF">
        <w:t>аших предака“, Верзал, 3 (2023)</w:t>
      </w:r>
    </w:p>
    <w:p w14:paraId="4C40650A" w14:textId="77777777" w:rsidR="00D57AEE" w:rsidRPr="00C65ADD" w:rsidRDefault="00D57AEE" w:rsidP="00C330FF">
      <w:pPr>
        <w:pStyle w:val="BodyText"/>
        <w:widowControl w:val="0"/>
        <w:numPr>
          <w:ilvl w:val="0"/>
          <w:numId w:val="9"/>
        </w:numPr>
        <w:suppressAutoHyphens w:val="0"/>
        <w:autoSpaceDE w:val="0"/>
        <w:spacing w:line="276" w:lineRule="auto"/>
        <w:ind w:left="1080"/>
        <w:jc w:val="both"/>
      </w:pPr>
      <w:r w:rsidRPr="00C65ADD">
        <w:t>Жарко Војновић, „Лукијан Мушицки као национални библиограф“, Читалиште 43 (2023)</w:t>
      </w:r>
    </w:p>
    <w:p w14:paraId="0ECA0643" w14:textId="172BF889" w:rsidR="00CE16F4" w:rsidRDefault="00CE16F4" w:rsidP="00D57AEE">
      <w:pPr>
        <w:jc w:val="both"/>
        <w:rPr>
          <w:sz w:val="24"/>
          <w:szCs w:val="24"/>
          <w:lang w:val="ru-RU"/>
        </w:rPr>
      </w:pPr>
    </w:p>
    <w:p w14:paraId="1E1085AA" w14:textId="77777777" w:rsidR="002B3A1C" w:rsidRDefault="002B3A1C" w:rsidP="00D57AEE">
      <w:pPr>
        <w:jc w:val="both"/>
        <w:rPr>
          <w:sz w:val="24"/>
          <w:szCs w:val="24"/>
          <w:lang w:val="ru-RU"/>
        </w:rPr>
      </w:pPr>
    </w:p>
    <w:p w14:paraId="7AE47E88" w14:textId="77777777" w:rsidR="002B3A1C" w:rsidRPr="00C65ADD" w:rsidRDefault="002B3A1C" w:rsidP="00D57AEE">
      <w:pPr>
        <w:jc w:val="both"/>
        <w:rPr>
          <w:sz w:val="24"/>
          <w:szCs w:val="24"/>
          <w:lang w:val="ru-RU"/>
        </w:rPr>
      </w:pPr>
    </w:p>
    <w:p w14:paraId="55C54013" w14:textId="537B2F87" w:rsidR="00F506CE" w:rsidRPr="00C65ADD" w:rsidRDefault="00FC58DC" w:rsidP="00A62D83">
      <w:pPr>
        <w:spacing w:after="120" w:line="276" w:lineRule="auto"/>
        <w:jc w:val="both"/>
        <w:rPr>
          <w:b/>
          <w:smallCaps/>
          <w:sz w:val="24"/>
          <w:szCs w:val="24"/>
          <w:lang w:val="sr-Cyrl-RS"/>
        </w:rPr>
      </w:pPr>
      <w:r w:rsidRPr="00C65ADD">
        <w:rPr>
          <w:b/>
          <w:smallCaps/>
          <w:sz w:val="24"/>
          <w:szCs w:val="24"/>
        </w:rPr>
        <w:lastRenderedPageBreak/>
        <w:t>Научноистраживачки рад</w:t>
      </w:r>
      <w:r w:rsidR="00FE6029" w:rsidRPr="00C65ADD">
        <w:rPr>
          <w:b/>
          <w:smallCaps/>
          <w:sz w:val="24"/>
          <w:szCs w:val="24"/>
          <w:lang w:val="sr-Cyrl-RS"/>
        </w:rPr>
        <w:t xml:space="preserve"> археографског одељења</w:t>
      </w:r>
    </w:p>
    <w:p w14:paraId="4592AAED" w14:textId="77777777" w:rsidR="00F506CE" w:rsidRPr="00C65ADD" w:rsidRDefault="00F506CE" w:rsidP="00F506CE">
      <w:pPr>
        <w:spacing w:after="120" w:line="276" w:lineRule="auto"/>
        <w:jc w:val="both"/>
        <w:rPr>
          <w:smallCaps/>
          <w:sz w:val="24"/>
          <w:szCs w:val="24"/>
        </w:rPr>
      </w:pPr>
      <w:r w:rsidRPr="00C65ADD">
        <w:rPr>
          <w:smallCaps/>
          <w:sz w:val="24"/>
          <w:szCs w:val="24"/>
        </w:rPr>
        <w:t>Издања и пратећи послови</w:t>
      </w:r>
    </w:p>
    <w:p w14:paraId="26B4112D" w14:textId="77777777" w:rsidR="00F506CE" w:rsidRPr="00C65ADD" w:rsidRDefault="00F506CE" w:rsidP="00C330FF">
      <w:pPr>
        <w:autoSpaceDE w:val="0"/>
        <w:autoSpaceDN w:val="0"/>
        <w:adjustRightInd w:val="0"/>
        <w:spacing w:after="60"/>
        <w:jc w:val="both"/>
        <w:rPr>
          <w:sz w:val="24"/>
          <w:szCs w:val="24"/>
        </w:rPr>
      </w:pPr>
      <w:r w:rsidRPr="00C65ADD">
        <w:rPr>
          <w:sz w:val="24"/>
          <w:szCs w:val="24"/>
        </w:rPr>
        <w:t>Издавачки план је остварен, уз напомену да су све стручне и техничке послове у процесу приређивања археографских публикација за штампу, осим лектуре, обавили сарадници Одељења за археографију. Штавише, Мирослав Лазић је са овим пословима наставио и после напуштања НБС.</w:t>
      </w:r>
    </w:p>
    <w:p w14:paraId="6503C556" w14:textId="7049F677" w:rsidR="00F506CE" w:rsidRPr="00C65ADD" w:rsidRDefault="00F506CE" w:rsidP="00C330FF">
      <w:pPr>
        <w:pStyle w:val="ListParagraph"/>
        <w:numPr>
          <w:ilvl w:val="0"/>
          <w:numId w:val="28"/>
        </w:numPr>
        <w:suppressAutoHyphens w:val="0"/>
        <w:autoSpaceDE w:val="0"/>
        <w:autoSpaceDN w:val="0"/>
        <w:adjustRightInd w:val="0"/>
        <w:contextualSpacing/>
        <w:jc w:val="both"/>
      </w:pPr>
      <w:r w:rsidRPr="00C65ADD">
        <w:t xml:space="preserve">В. Мошин, Љ. Васиљев, Д. Богдановић, М. Гроздановић-Пајић, </w:t>
      </w:r>
      <w:r w:rsidRPr="00C65ADD">
        <w:rPr>
          <w:i/>
        </w:rPr>
        <w:t>Рукописи Музеја Српске православне цркве: Збирка Радослава М. Грујића</w:t>
      </w:r>
      <w:r w:rsidRPr="00C65ADD">
        <w:t>. Књига прва.</w:t>
      </w:r>
      <w:r w:rsidRPr="00C65ADD">
        <w:rPr>
          <w:i/>
        </w:rPr>
        <w:t xml:space="preserve"> Археографски опис</w:t>
      </w:r>
      <w:r w:rsidRPr="00C65ADD">
        <w:t>. Свеск</w:t>
      </w:r>
      <w:r w:rsidR="00C330FF">
        <w:t>а друга, ур. В. Тријић, Београд</w:t>
      </w:r>
      <w:r w:rsidRPr="00C65ADD">
        <w:t>: Музеј Српске православне цркве, Народна библиотека Србије, 2023.</w:t>
      </w:r>
    </w:p>
    <w:p w14:paraId="5CB653D9" w14:textId="77777777" w:rsidR="00F506CE" w:rsidRPr="00C65ADD" w:rsidRDefault="00F506CE" w:rsidP="00C330FF">
      <w:pPr>
        <w:pStyle w:val="ListParagraph"/>
        <w:numPr>
          <w:ilvl w:val="0"/>
          <w:numId w:val="28"/>
        </w:numPr>
        <w:suppressAutoHyphens w:val="0"/>
        <w:contextualSpacing/>
        <w:jc w:val="both"/>
      </w:pPr>
      <w:r w:rsidRPr="00C65ADD">
        <w:rPr>
          <w:i/>
        </w:rPr>
        <w:t>Археографски прилози</w:t>
      </w:r>
      <w:r w:rsidRPr="00C65ADD">
        <w:t xml:space="preserve"> 44 (за 2022)</w:t>
      </w:r>
    </w:p>
    <w:p w14:paraId="59BBA357" w14:textId="77777777" w:rsidR="00F506CE" w:rsidRPr="00C65ADD" w:rsidRDefault="00F506CE" w:rsidP="00C330FF">
      <w:pPr>
        <w:pStyle w:val="ListParagraph"/>
        <w:numPr>
          <w:ilvl w:val="1"/>
          <w:numId w:val="28"/>
        </w:numPr>
        <w:suppressAutoHyphens w:val="0"/>
        <w:contextualSpacing/>
        <w:jc w:val="both"/>
      </w:pPr>
      <w:r w:rsidRPr="00C65ADD">
        <w:t>рад Уређивачког одбора; техничко уређење, обрада илустрација и прелом; штампа</w:t>
      </w:r>
    </w:p>
    <w:p w14:paraId="0E7635F2" w14:textId="77777777" w:rsidR="00F506CE" w:rsidRPr="00C65ADD" w:rsidRDefault="00F506CE" w:rsidP="00C330FF">
      <w:pPr>
        <w:pStyle w:val="ListParagraph"/>
        <w:numPr>
          <w:ilvl w:val="0"/>
          <w:numId w:val="28"/>
        </w:numPr>
        <w:suppressAutoHyphens w:val="0"/>
        <w:contextualSpacing/>
        <w:jc w:val="both"/>
      </w:pPr>
      <w:r w:rsidRPr="00C65ADD">
        <w:rPr>
          <w:i/>
        </w:rPr>
        <w:t>Археографски прилози</w:t>
      </w:r>
      <w:r w:rsidRPr="00C65ADD">
        <w:t xml:space="preserve"> 45 (за 2023) – у припреми</w:t>
      </w:r>
    </w:p>
    <w:p w14:paraId="6800499F" w14:textId="77777777" w:rsidR="00F506CE" w:rsidRPr="00C65ADD" w:rsidRDefault="00F506CE" w:rsidP="00C330FF">
      <w:pPr>
        <w:pStyle w:val="ListParagraph"/>
        <w:numPr>
          <w:ilvl w:val="1"/>
          <w:numId w:val="28"/>
        </w:numPr>
        <w:suppressAutoHyphens w:val="0"/>
        <w:spacing w:after="160"/>
        <w:contextualSpacing/>
        <w:jc w:val="both"/>
      </w:pPr>
      <w:r w:rsidRPr="00C65ADD">
        <w:t>уређивачки и рецензентски процес</w:t>
      </w:r>
    </w:p>
    <w:p w14:paraId="6E154841" w14:textId="77777777" w:rsidR="00F506CE" w:rsidRPr="00C65ADD" w:rsidRDefault="00F506CE" w:rsidP="00C330FF">
      <w:pPr>
        <w:spacing w:after="120"/>
        <w:jc w:val="both"/>
        <w:rPr>
          <w:smallCaps/>
          <w:sz w:val="24"/>
          <w:szCs w:val="24"/>
          <w:lang w:val="ru-RU"/>
        </w:rPr>
      </w:pPr>
      <w:r w:rsidRPr="00C65ADD">
        <w:rPr>
          <w:smallCaps/>
          <w:sz w:val="24"/>
          <w:szCs w:val="24"/>
        </w:rPr>
        <w:t>Реконструкција Старе збирке</w:t>
      </w:r>
    </w:p>
    <w:p w14:paraId="4181CA3E" w14:textId="62D8CC38" w:rsidR="00F506CE" w:rsidRDefault="00F506CE" w:rsidP="00C330FF">
      <w:pPr>
        <w:jc w:val="both"/>
        <w:rPr>
          <w:sz w:val="24"/>
          <w:szCs w:val="24"/>
        </w:rPr>
      </w:pPr>
      <w:r w:rsidRPr="00C65ADD">
        <w:rPr>
          <w:sz w:val="24"/>
          <w:szCs w:val="24"/>
        </w:rPr>
        <w:t>Научна реконструкција Старе збирке Народне библиотеке у Београду настављена је прикупљањем библиографских и других података о р</w:t>
      </w:r>
      <w:r w:rsidR="00C330FF">
        <w:rPr>
          <w:sz w:val="24"/>
          <w:szCs w:val="24"/>
        </w:rPr>
        <w:t>укописним књигама несталим 1915.</w:t>
      </w:r>
      <w:r w:rsidRPr="00C65ADD">
        <w:rPr>
          <w:sz w:val="24"/>
          <w:szCs w:val="24"/>
        </w:rPr>
        <w:t xml:space="preserve"> односно уништеним 1941. године</w:t>
      </w:r>
      <w:r w:rsidRPr="00C65ADD">
        <w:rPr>
          <w:sz w:val="24"/>
          <w:szCs w:val="24"/>
          <w:lang w:val="ru-RU"/>
        </w:rPr>
        <w:t xml:space="preserve">, </w:t>
      </w:r>
      <w:r w:rsidRPr="00C65ADD">
        <w:rPr>
          <w:sz w:val="24"/>
          <w:szCs w:val="24"/>
        </w:rPr>
        <w:t>на основу палеографских албума, каталога рукописних збирки и друге литературе.</w:t>
      </w:r>
    </w:p>
    <w:p w14:paraId="3CB0F878" w14:textId="41F8BF6C" w:rsidR="0042610B" w:rsidRDefault="0042610B" w:rsidP="00C330FF">
      <w:pPr>
        <w:spacing w:after="120"/>
        <w:jc w:val="both"/>
        <w:rPr>
          <w:smallCaps/>
          <w:sz w:val="24"/>
          <w:szCs w:val="24"/>
        </w:rPr>
      </w:pPr>
    </w:p>
    <w:p w14:paraId="2B388444" w14:textId="6CC0D4CF" w:rsidR="00F506CE" w:rsidRPr="00C65ADD" w:rsidRDefault="00F506CE" w:rsidP="00C330FF">
      <w:pPr>
        <w:spacing w:after="120"/>
        <w:jc w:val="both"/>
        <w:rPr>
          <w:smallCaps/>
          <w:sz w:val="24"/>
          <w:szCs w:val="24"/>
        </w:rPr>
      </w:pPr>
      <w:r w:rsidRPr="00C65ADD">
        <w:rPr>
          <w:smallCaps/>
          <w:sz w:val="24"/>
          <w:szCs w:val="24"/>
        </w:rPr>
        <w:t>Научноистраживачки рад</w:t>
      </w:r>
    </w:p>
    <w:p w14:paraId="3236F314" w14:textId="77777777" w:rsidR="00F506CE" w:rsidRPr="00C65ADD" w:rsidRDefault="00F506CE" w:rsidP="00C330FF">
      <w:pPr>
        <w:spacing w:after="60"/>
        <w:jc w:val="both"/>
        <w:rPr>
          <w:sz w:val="24"/>
          <w:szCs w:val="24"/>
          <w:highlight w:val="yellow"/>
        </w:rPr>
      </w:pPr>
      <w:r w:rsidRPr="00C65ADD">
        <w:rPr>
          <w:sz w:val="24"/>
          <w:szCs w:val="24"/>
        </w:rPr>
        <w:t>Сарадници Одељења су се континуирано бавили индивидуалним научноистраживачким темама из области историје књижевности, језика и уметности.</w:t>
      </w:r>
    </w:p>
    <w:p w14:paraId="01181FF5" w14:textId="77777777" w:rsidR="00F506CE" w:rsidRPr="00C65ADD" w:rsidRDefault="00F506CE" w:rsidP="00C330FF">
      <w:pPr>
        <w:pStyle w:val="ListParagraph"/>
        <w:numPr>
          <w:ilvl w:val="0"/>
          <w:numId w:val="15"/>
        </w:numPr>
        <w:suppressAutoHyphens w:val="0"/>
        <w:contextualSpacing/>
        <w:jc w:val="both"/>
      </w:pPr>
      <w:r w:rsidRPr="00C65ADD">
        <w:t xml:space="preserve">Истраживања оригиналне српске средњовековне књижевности: прославни састави св. архиепископу Јевстатију </w:t>
      </w:r>
      <w:r w:rsidRPr="00C65ADD">
        <w:rPr>
          <w:lang w:val="en-US"/>
        </w:rPr>
        <w:t>I</w:t>
      </w:r>
    </w:p>
    <w:p w14:paraId="158EBDBE" w14:textId="77777777" w:rsidR="00F506CE" w:rsidRPr="00C65ADD" w:rsidRDefault="00F506CE" w:rsidP="00C330FF">
      <w:pPr>
        <w:pStyle w:val="ListParagraph"/>
        <w:numPr>
          <w:ilvl w:val="1"/>
          <w:numId w:val="15"/>
        </w:numPr>
        <w:suppressAutoHyphens w:val="0"/>
        <w:contextualSpacing/>
        <w:jc w:val="both"/>
      </w:pPr>
      <w:r w:rsidRPr="00C65ADD">
        <w:t>служба: рукописно наслеђе, историја текста са стилско-језичком анализом, књижевноисторијски контекст</w:t>
      </w:r>
    </w:p>
    <w:p w14:paraId="2011DD4C" w14:textId="77777777" w:rsidR="00F506CE" w:rsidRPr="00C65ADD" w:rsidRDefault="00F506CE" w:rsidP="00C330FF">
      <w:pPr>
        <w:pStyle w:val="ListParagraph"/>
        <w:numPr>
          <w:ilvl w:val="1"/>
          <w:numId w:val="15"/>
        </w:numPr>
        <w:suppressAutoHyphens w:val="0"/>
        <w:contextualSpacing/>
        <w:jc w:val="both"/>
      </w:pPr>
      <w:r w:rsidRPr="00C65ADD">
        <w:t xml:space="preserve">пролошко житије: рукописно наслеђе, књижевноисторијски контекст </w:t>
      </w:r>
    </w:p>
    <w:p w14:paraId="68635F39" w14:textId="77777777" w:rsidR="00F506CE" w:rsidRPr="00C65ADD" w:rsidRDefault="00F506CE" w:rsidP="00C330FF">
      <w:pPr>
        <w:pStyle w:val="ListParagraph"/>
        <w:numPr>
          <w:ilvl w:val="1"/>
          <w:numId w:val="15"/>
        </w:numPr>
        <w:suppressAutoHyphens w:val="0"/>
        <w:contextualSpacing/>
        <w:jc w:val="both"/>
      </w:pPr>
      <w:r w:rsidRPr="00C65ADD">
        <w:t>опширно житије: рукописно наслеђе, композиција и мотивска структура, међусобни однос житија и службе</w:t>
      </w:r>
    </w:p>
    <w:p w14:paraId="4748EF27" w14:textId="77777777" w:rsidR="00F506CE" w:rsidRPr="00C65ADD" w:rsidRDefault="00F506CE" w:rsidP="00C330FF">
      <w:pPr>
        <w:pStyle w:val="ListParagraph"/>
        <w:numPr>
          <w:ilvl w:val="0"/>
          <w:numId w:val="16"/>
        </w:numPr>
        <w:suppressAutoHyphens w:val="0"/>
        <w:contextualSpacing/>
        <w:jc w:val="both"/>
      </w:pPr>
      <w:r w:rsidRPr="00C65ADD">
        <w:t xml:space="preserve">Српскословенски и српски говорни језик епохе краља Милутина (крај </w:t>
      </w:r>
      <w:r w:rsidRPr="00C65ADD">
        <w:rPr>
          <w:lang w:val="en-US"/>
        </w:rPr>
        <w:t>XIII</w:t>
      </w:r>
      <w:r w:rsidRPr="00C65ADD">
        <w:t xml:space="preserve"> –</w:t>
      </w:r>
      <w:r w:rsidRPr="00C65ADD">
        <w:rPr>
          <w:lang w:val="ru-RU"/>
        </w:rPr>
        <w:t xml:space="preserve"> </w:t>
      </w:r>
      <w:r w:rsidRPr="00C65ADD">
        <w:t xml:space="preserve">почетак </w:t>
      </w:r>
      <w:r w:rsidRPr="00C65ADD">
        <w:rPr>
          <w:lang w:val="en-US"/>
        </w:rPr>
        <w:t>XIV</w:t>
      </w:r>
      <w:r w:rsidRPr="00C65ADD">
        <w:rPr>
          <w:lang w:val="ru-RU"/>
        </w:rPr>
        <w:t xml:space="preserve"> </w:t>
      </w:r>
      <w:r w:rsidRPr="00C65ADD">
        <w:t>века): оригинална писма и повеље краља Милутина</w:t>
      </w:r>
    </w:p>
    <w:p w14:paraId="540B7A71" w14:textId="77777777" w:rsidR="00F506CE" w:rsidRPr="00C65ADD" w:rsidRDefault="00F506CE" w:rsidP="00C330FF">
      <w:pPr>
        <w:pStyle w:val="ListParagraph"/>
        <w:numPr>
          <w:ilvl w:val="1"/>
          <w:numId w:val="16"/>
        </w:numPr>
        <w:suppressAutoHyphens w:val="0"/>
        <w:contextualSpacing/>
        <w:jc w:val="both"/>
      </w:pPr>
      <w:r w:rsidRPr="00C65ADD">
        <w:t>појединачна обрада и међусобно поређење графијских, правописних и језичких одлика више докумената</w:t>
      </w:r>
    </w:p>
    <w:p w14:paraId="576521A2" w14:textId="77777777" w:rsidR="00F506CE" w:rsidRPr="00C65ADD" w:rsidRDefault="00F506CE" w:rsidP="00C330FF">
      <w:pPr>
        <w:pStyle w:val="ListParagraph"/>
        <w:numPr>
          <w:ilvl w:val="0"/>
          <w:numId w:val="17"/>
        </w:numPr>
        <w:suppressAutoHyphens w:val="0"/>
        <w:contextualSpacing/>
        <w:jc w:val="both"/>
      </w:pPr>
      <w:r w:rsidRPr="00C65ADD">
        <w:t>Орнаментика српских рукописних књига XIII–</w:t>
      </w:r>
      <w:r w:rsidRPr="00C65ADD">
        <w:rPr>
          <w:lang w:val="en-US"/>
        </w:rPr>
        <w:t>XV</w:t>
      </w:r>
      <w:r w:rsidRPr="00C65ADD">
        <w:rPr>
          <w:lang w:val="ru-RU"/>
        </w:rPr>
        <w:t xml:space="preserve"> </w:t>
      </w:r>
      <w:r w:rsidRPr="00C65ADD">
        <w:t>века: каталог</w:t>
      </w:r>
    </w:p>
    <w:p w14:paraId="5DC822DC" w14:textId="11998FFF" w:rsidR="00F506CE" w:rsidRDefault="00F506CE" w:rsidP="00C330FF">
      <w:pPr>
        <w:pStyle w:val="ListParagraph"/>
        <w:numPr>
          <w:ilvl w:val="1"/>
          <w:numId w:val="17"/>
        </w:numPr>
        <w:suppressAutoHyphens w:val="0"/>
        <w:spacing w:after="160"/>
        <w:contextualSpacing/>
        <w:jc w:val="both"/>
      </w:pPr>
      <w:r w:rsidRPr="00C65ADD">
        <w:t>израда више десетина каталошких јединица орнаментике рукописа из рукописних збирки светогорских манастира Дохијара, Светог Пан</w:t>
      </w:r>
      <w:r w:rsidR="00A163DA">
        <w:t>телејмона и Велике Лавре, затим</w:t>
      </w:r>
      <w:r w:rsidRPr="00C65ADD">
        <w:t xml:space="preserve"> Цетињског манастира, збирки Архива Румунске академије наука у Букурешту, Националне и универзитетске библиотеке у Загребу, те Државног историјског музеја и Руске државне библиотеке у Москви</w:t>
      </w:r>
    </w:p>
    <w:p w14:paraId="2AD714F4" w14:textId="77777777" w:rsidR="002B3A1C" w:rsidRDefault="002B3A1C" w:rsidP="002B3A1C">
      <w:pPr>
        <w:spacing w:after="160"/>
        <w:contextualSpacing/>
        <w:jc w:val="both"/>
      </w:pPr>
    </w:p>
    <w:p w14:paraId="68AE45D5" w14:textId="77777777" w:rsidR="002B3A1C" w:rsidRDefault="002B3A1C" w:rsidP="002B3A1C">
      <w:pPr>
        <w:spacing w:after="160"/>
        <w:contextualSpacing/>
        <w:jc w:val="both"/>
      </w:pPr>
    </w:p>
    <w:p w14:paraId="00B9DFAA" w14:textId="77777777" w:rsidR="002B3A1C" w:rsidRDefault="002B3A1C" w:rsidP="002B3A1C">
      <w:pPr>
        <w:spacing w:after="160"/>
        <w:contextualSpacing/>
        <w:jc w:val="both"/>
      </w:pPr>
    </w:p>
    <w:p w14:paraId="75C623B8" w14:textId="77777777" w:rsidR="002B3A1C" w:rsidRPr="00C65ADD" w:rsidRDefault="002B3A1C" w:rsidP="002B3A1C">
      <w:pPr>
        <w:spacing w:after="160"/>
        <w:contextualSpacing/>
        <w:jc w:val="both"/>
      </w:pPr>
    </w:p>
    <w:p w14:paraId="61EE380C" w14:textId="77777777" w:rsidR="00F506CE" w:rsidRPr="00C65ADD" w:rsidRDefault="00F506CE" w:rsidP="00C330FF">
      <w:pPr>
        <w:spacing w:after="120"/>
        <w:jc w:val="both"/>
        <w:rPr>
          <w:smallCaps/>
          <w:sz w:val="24"/>
          <w:szCs w:val="24"/>
        </w:rPr>
      </w:pPr>
      <w:r w:rsidRPr="00C65ADD">
        <w:rPr>
          <w:smallCaps/>
          <w:sz w:val="24"/>
          <w:szCs w:val="24"/>
        </w:rPr>
        <w:lastRenderedPageBreak/>
        <w:t>Учешће на конференцијама</w:t>
      </w:r>
    </w:p>
    <w:p w14:paraId="0AE9144E" w14:textId="77777777" w:rsidR="00F506CE" w:rsidRPr="00C65ADD" w:rsidRDefault="00F506CE" w:rsidP="00C330FF">
      <w:pPr>
        <w:spacing w:after="60"/>
        <w:jc w:val="both"/>
        <w:rPr>
          <w:sz w:val="24"/>
          <w:szCs w:val="24"/>
          <w:highlight w:val="yellow"/>
        </w:rPr>
      </w:pPr>
      <w:r w:rsidRPr="00C65ADD">
        <w:rPr>
          <w:sz w:val="24"/>
          <w:szCs w:val="24"/>
        </w:rPr>
        <w:t>Сарадници Одељења су излагали на две научне конференције:</w:t>
      </w:r>
    </w:p>
    <w:p w14:paraId="2ABCB60D" w14:textId="7634952F" w:rsidR="00F506CE" w:rsidRPr="00C65ADD" w:rsidRDefault="00F506CE" w:rsidP="00C330FF">
      <w:pPr>
        <w:pStyle w:val="ListParagraph"/>
        <w:numPr>
          <w:ilvl w:val="0"/>
          <w:numId w:val="14"/>
        </w:numPr>
        <w:suppressAutoHyphens w:val="0"/>
        <w:spacing w:after="120"/>
        <w:contextualSpacing/>
        <w:jc w:val="both"/>
      </w:pPr>
      <w:r w:rsidRPr="00C65ADD">
        <w:rPr>
          <w:i/>
        </w:rPr>
        <w:t>Investigations into Romanian and European Biblical Traditions</w:t>
      </w:r>
      <w:r w:rsidRPr="00C65ADD">
        <w:t xml:space="preserve"> 12; време одржавања: </w:t>
      </w:r>
      <w:r w:rsidRPr="00C65ADD">
        <w:rPr>
          <w:bCs/>
          <w:lang w:val="en-US"/>
        </w:rPr>
        <w:t>1</w:t>
      </w:r>
      <w:r w:rsidRPr="00C65ADD">
        <w:rPr>
          <w:bCs/>
        </w:rPr>
        <w:t>8–20</w:t>
      </w:r>
      <w:r w:rsidR="00A163DA">
        <w:rPr>
          <w:bCs/>
          <w:lang w:val="en-US"/>
        </w:rPr>
        <w:t>.</w:t>
      </w:r>
      <w:r w:rsidRPr="00C65ADD">
        <w:rPr>
          <w:bCs/>
        </w:rPr>
        <w:t xml:space="preserve"> V; место одржавања: </w:t>
      </w:r>
      <w:r w:rsidRPr="00C65ADD">
        <w:t>Јаши, Румунија</w:t>
      </w:r>
      <w:r w:rsidRPr="00C65ADD">
        <w:rPr>
          <w:bCs/>
        </w:rPr>
        <w:t>;</w:t>
      </w:r>
      <w:r w:rsidRPr="00C65ADD">
        <w:t xml:space="preserve"> организатори: Универзитет „Александру Јоан Куза“ из Јашија, Центар за библијско-филолошке студије Института за интердисциплинарна истраживања, Митрополија молдавско-буковинска Румунске православне цркве, Друштво за библијску филологију и херменеутику Румуније и канцеларија градоначелника Јашија</w:t>
      </w:r>
    </w:p>
    <w:p w14:paraId="24A0CFAA" w14:textId="6B222B17" w:rsidR="00F506CE" w:rsidRPr="00C65ADD" w:rsidRDefault="00F506CE" w:rsidP="00C330FF">
      <w:pPr>
        <w:pStyle w:val="ListParagraph"/>
        <w:spacing w:after="120"/>
        <w:jc w:val="both"/>
        <w:rPr>
          <w:highlight w:val="yellow"/>
        </w:rPr>
      </w:pPr>
      <w:r w:rsidRPr="00C65ADD">
        <w:t>Изла</w:t>
      </w:r>
      <w:r w:rsidR="00A163DA">
        <w:t xml:space="preserve">гања: М. Убипарип, Љ. Пузовић: </w:t>
      </w:r>
      <w:r w:rsidR="00A163DA">
        <w:rPr>
          <w:lang w:val="en-US"/>
        </w:rPr>
        <w:t>“</w:t>
      </w:r>
      <w:r w:rsidRPr="00C65ADD">
        <w:rPr>
          <w:iCs/>
        </w:rPr>
        <w:t>Commemorative books from the Manuscript collection of the National Library of Serbia</w:t>
      </w:r>
      <w:r w:rsidR="00A163DA">
        <w:rPr>
          <w:lang w:val="en-US"/>
        </w:rPr>
        <w:t>”</w:t>
      </w:r>
      <w:r w:rsidR="00A163DA">
        <w:t xml:space="preserve">; В. Тријић: </w:t>
      </w:r>
      <w:r w:rsidR="00A163DA">
        <w:rPr>
          <w:lang w:val="en-US"/>
        </w:rPr>
        <w:t>“</w:t>
      </w:r>
      <w:r w:rsidRPr="00C65ADD">
        <w:rPr>
          <w:lang w:val="en-US"/>
        </w:rPr>
        <w:t>M</w:t>
      </w:r>
      <w:r w:rsidR="00A163DA">
        <w:rPr>
          <w:lang w:val="en-US"/>
        </w:rPr>
        <w:t>anuscript research in the National L</w:t>
      </w:r>
      <w:r w:rsidRPr="00C65ADD">
        <w:rPr>
          <w:lang w:val="en-US"/>
        </w:rPr>
        <w:t>ibrary of Serbia. An overview</w:t>
      </w:r>
      <w:r w:rsidRPr="00C65ADD">
        <w:t>“</w:t>
      </w:r>
    </w:p>
    <w:p w14:paraId="484B766A" w14:textId="77777777" w:rsidR="00F506CE" w:rsidRPr="00C65ADD" w:rsidRDefault="00F506CE" w:rsidP="00C330FF">
      <w:pPr>
        <w:pStyle w:val="ListParagraph"/>
        <w:numPr>
          <w:ilvl w:val="0"/>
          <w:numId w:val="14"/>
        </w:numPr>
        <w:suppressAutoHyphens w:val="0"/>
        <w:spacing w:after="120"/>
        <w:contextualSpacing/>
        <w:jc w:val="both"/>
      </w:pPr>
      <w:r w:rsidRPr="00C65ADD">
        <w:rPr>
          <w:i/>
        </w:rPr>
        <w:t>Српски средњовјековни споменици из Босне и Хума. Проучавање Чајничког јеванђеља</w:t>
      </w:r>
      <w:r w:rsidRPr="00C65ADD">
        <w:rPr>
          <w:bCs/>
        </w:rPr>
        <w:t>;</w:t>
      </w:r>
      <w:r w:rsidRPr="00C65ADD">
        <w:t xml:space="preserve"> време одржавања: </w:t>
      </w:r>
      <w:r w:rsidRPr="00C65ADD">
        <w:rPr>
          <w:bCs/>
        </w:rPr>
        <w:t xml:space="preserve">6–8. X; место: </w:t>
      </w:r>
      <w:r w:rsidRPr="00C65ADD">
        <w:t>Источно Сарајево</w:t>
      </w:r>
      <w:r w:rsidRPr="00C65ADD">
        <w:rPr>
          <w:bCs/>
        </w:rPr>
        <w:t>;</w:t>
      </w:r>
      <w:r w:rsidRPr="00C65ADD">
        <w:t xml:space="preserve"> организатори: Академија наука и умјетности Републике Српске, Митрополија дабробосанска СПЦ  </w:t>
      </w:r>
    </w:p>
    <w:p w14:paraId="120A8931" w14:textId="09232268" w:rsidR="00F506CE" w:rsidRDefault="00F506CE" w:rsidP="00C330FF">
      <w:pPr>
        <w:pStyle w:val="ListParagraph"/>
        <w:jc w:val="both"/>
      </w:pPr>
      <w:r w:rsidRPr="00C65ADD">
        <w:t>Излагања: М. Убипарип, „</w:t>
      </w:r>
      <w:r w:rsidRPr="00C65ADD">
        <w:rPr>
          <w:i/>
        </w:rPr>
        <w:t>Српскословенско рукописно наслеђе у ризници цркве Успења пресвете Богородице у Чајничу</w:t>
      </w:r>
      <w:r w:rsidRPr="00C65ADD">
        <w:t>“; иста [заједно са Љ. Васиљев]: „</w:t>
      </w:r>
      <w:r w:rsidRPr="00C65ADD">
        <w:rPr>
          <w:i/>
        </w:rPr>
        <w:t>Палеографско датирање Чајничког јеванђеља. Нова запажања</w:t>
      </w:r>
      <w:r w:rsidRPr="00C65ADD">
        <w:t>“</w:t>
      </w:r>
    </w:p>
    <w:p w14:paraId="0A78EAB3" w14:textId="61E15062" w:rsidR="0042610B" w:rsidRPr="00C65ADD" w:rsidRDefault="0042610B" w:rsidP="00A163DA">
      <w:pPr>
        <w:jc w:val="both"/>
      </w:pPr>
    </w:p>
    <w:p w14:paraId="393DD79F" w14:textId="77777777" w:rsidR="00F506CE" w:rsidRPr="00C65ADD" w:rsidRDefault="00F506CE" w:rsidP="00C330FF">
      <w:pPr>
        <w:spacing w:after="120"/>
        <w:jc w:val="both"/>
        <w:rPr>
          <w:smallCaps/>
          <w:sz w:val="24"/>
          <w:szCs w:val="24"/>
        </w:rPr>
      </w:pPr>
      <w:r w:rsidRPr="00C65ADD">
        <w:rPr>
          <w:smallCaps/>
          <w:sz w:val="24"/>
          <w:szCs w:val="24"/>
        </w:rPr>
        <w:t>Објављени радови</w:t>
      </w:r>
    </w:p>
    <w:p w14:paraId="1485B8CB" w14:textId="77777777" w:rsidR="00F506CE" w:rsidRPr="00C65ADD" w:rsidRDefault="00F506CE" w:rsidP="00C330FF">
      <w:pPr>
        <w:spacing w:after="60"/>
        <w:jc w:val="both"/>
        <w:rPr>
          <w:sz w:val="24"/>
          <w:szCs w:val="24"/>
          <w:highlight w:val="yellow"/>
        </w:rPr>
      </w:pPr>
      <w:r w:rsidRPr="00C65ADD">
        <w:rPr>
          <w:sz w:val="24"/>
          <w:szCs w:val="24"/>
        </w:rPr>
        <w:t>Објављена су или предата за објављивање три оригинална научна рада и један приказ:</w:t>
      </w:r>
    </w:p>
    <w:p w14:paraId="690F08E7" w14:textId="44137849" w:rsidR="00F506CE" w:rsidRPr="00C65ADD" w:rsidRDefault="00B831E4" w:rsidP="00C330FF">
      <w:pPr>
        <w:pStyle w:val="ListParagraph"/>
        <w:numPr>
          <w:ilvl w:val="0"/>
          <w:numId w:val="29"/>
        </w:numPr>
        <w:suppressAutoHyphens w:val="0"/>
        <w:contextualSpacing/>
        <w:jc w:val="both"/>
      </w:pPr>
      <w:r>
        <w:t xml:space="preserve">Lj. Puzović, M. Ubiparip, </w:t>
      </w:r>
      <w:r>
        <w:rPr>
          <w:lang w:val="en-US"/>
        </w:rPr>
        <w:t>“</w:t>
      </w:r>
      <w:r w:rsidR="00F506CE" w:rsidRPr="00C65ADD">
        <w:rPr>
          <w:bCs/>
        </w:rPr>
        <w:t>Commemorative Books from the Manuscript Collection of the National Library of Serbia</w:t>
      </w:r>
      <w:r w:rsidR="00F506CE" w:rsidRPr="00C65ADD">
        <w:t xml:space="preserve">“, у: </w:t>
      </w:r>
      <w:r w:rsidR="00F506CE" w:rsidRPr="00C65ADD">
        <w:rPr>
          <w:bCs/>
          <w:i/>
        </w:rPr>
        <w:t>Investigations into Romanian and European Biblical Traditions</w:t>
      </w:r>
      <w:r w:rsidR="00F506CE" w:rsidRPr="00C65ADD">
        <w:t xml:space="preserve"> 12, </w:t>
      </w:r>
      <w:r w:rsidR="00F506CE" w:rsidRPr="00C65ADD">
        <w:rPr>
          <w:lang w:val="en-US"/>
        </w:rPr>
        <w:t>Iaşi</w:t>
      </w:r>
      <w:r w:rsidR="00F506CE" w:rsidRPr="00C65ADD">
        <w:t xml:space="preserve"> 2023. [у штампи]</w:t>
      </w:r>
    </w:p>
    <w:p w14:paraId="00D578DD" w14:textId="2C36F403" w:rsidR="00F506CE" w:rsidRPr="00C65ADD" w:rsidRDefault="00F506CE" w:rsidP="00C330FF">
      <w:pPr>
        <w:pStyle w:val="ListParagraph"/>
        <w:numPr>
          <w:ilvl w:val="0"/>
          <w:numId w:val="29"/>
        </w:numPr>
        <w:suppressAutoHyphens w:val="0"/>
        <w:contextualSpacing/>
        <w:jc w:val="both"/>
      </w:pPr>
      <w:r w:rsidRPr="00C65ADD">
        <w:rPr>
          <w:lang w:val="en-US"/>
        </w:rPr>
        <w:t xml:space="preserve">V. </w:t>
      </w:r>
      <w:r w:rsidR="00B831E4">
        <w:t xml:space="preserve">Trijić, </w:t>
      </w:r>
      <w:r w:rsidR="00B831E4">
        <w:rPr>
          <w:lang w:val="en-US"/>
        </w:rPr>
        <w:t>“</w:t>
      </w:r>
      <w:r w:rsidRPr="00C65ADD">
        <w:rPr>
          <w:lang w:val="en-US"/>
        </w:rPr>
        <w:t>Manuscript Research in the National Library of Serbia: a Short Overview</w:t>
      </w:r>
      <w:r w:rsidR="00B831E4">
        <w:rPr>
          <w:lang w:val="en-US"/>
        </w:rPr>
        <w:t>”</w:t>
      </w:r>
      <w:r w:rsidRPr="00C65ADD">
        <w:t xml:space="preserve">, у: </w:t>
      </w:r>
      <w:r w:rsidRPr="00C65ADD">
        <w:rPr>
          <w:bCs/>
          <w:i/>
        </w:rPr>
        <w:t>Investigations into Romanian and European Biblical Traditions</w:t>
      </w:r>
      <w:r w:rsidRPr="00C65ADD">
        <w:t xml:space="preserve"> 12, </w:t>
      </w:r>
      <w:r w:rsidRPr="00C65ADD">
        <w:rPr>
          <w:lang w:val="en-US"/>
        </w:rPr>
        <w:t>Iaşi</w:t>
      </w:r>
      <w:r w:rsidRPr="00C65ADD">
        <w:t xml:space="preserve"> 2023. [у штампи]</w:t>
      </w:r>
    </w:p>
    <w:p w14:paraId="188A5BD4" w14:textId="77777777" w:rsidR="00F506CE" w:rsidRPr="00C65ADD" w:rsidRDefault="00F506CE" w:rsidP="00C330FF">
      <w:pPr>
        <w:pStyle w:val="ListParagraph"/>
        <w:numPr>
          <w:ilvl w:val="0"/>
          <w:numId w:val="29"/>
        </w:numPr>
        <w:suppressAutoHyphens w:val="0"/>
        <w:spacing w:after="60"/>
        <w:contextualSpacing/>
        <w:jc w:val="both"/>
        <w:rPr>
          <w:lang w:val="ru-RU"/>
        </w:rPr>
      </w:pPr>
      <w:r w:rsidRPr="00C65ADD">
        <w:t xml:space="preserve">Љ. Пузовић, „Анализа државног пописа из 1720. године на подручју угарских жупанија: Бачка и Бодрошка жупанија“, </w:t>
      </w:r>
      <w:r w:rsidRPr="00C65ADD">
        <w:rPr>
          <w:bCs/>
          <w:i/>
        </w:rPr>
        <w:t>Зборник Матице српске за историју</w:t>
      </w:r>
      <w:r w:rsidRPr="00C65ADD">
        <w:rPr>
          <w:bCs/>
        </w:rPr>
        <w:t xml:space="preserve"> 2/108 (2023)</w:t>
      </w:r>
      <w:r w:rsidRPr="00C65ADD">
        <w:t xml:space="preserve"> [у штампи]</w:t>
      </w:r>
    </w:p>
    <w:p w14:paraId="0EF18792" w14:textId="77777777" w:rsidR="00F506CE" w:rsidRPr="00C65ADD" w:rsidRDefault="00F506CE" w:rsidP="00C330FF">
      <w:pPr>
        <w:pStyle w:val="ListParagraph"/>
        <w:numPr>
          <w:ilvl w:val="0"/>
          <w:numId w:val="29"/>
        </w:numPr>
        <w:suppressAutoHyphens w:val="0"/>
        <w:spacing w:after="60"/>
        <w:contextualSpacing/>
        <w:jc w:val="both"/>
        <w:rPr>
          <w:lang w:val="ru-RU"/>
        </w:rPr>
      </w:pPr>
      <w:r w:rsidRPr="00C65ADD">
        <w:rPr>
          <w:lang w:val="ru-RU"/>
        </w:rPr>
        <w:t>Љ. Пузовић,</w:t>
      </w:r>
      <w:r w:rsidRPr="00C65ADD">
        <w:t xml:space="preserve"> „</w:t>
      </w:r>
      <w:r w:rsidRPr="00C65ADD">
        <w:rPr>
          <w:lang w:val="ru-RU"/>
        </w:rPr>
        <w:t>Међународни научни скуп у част Лидије Петровне Жуковске</w:t>
      </w:r>
      <w:r w:rsidRPr="00C65ADD">
        <w:rPr>
          <w:iCs/>
        </w:rPr>
        <w:t>“</w:t>
      </w:r>
      <w:r w:rsidRPr="00C65ADD">
        <w:rPr>
          <w:lang w:val="ru-RU"/>
        </w:rPr>
        <w:t>, у</w:t>
      </w:r>
      <w:r w:rsidRPr="00C65ADD">
        <w:rPr>
          <w:iCs/>
        </w:rPr>
        <w:t xml:space="preserve">: </w:t>
      </w:r>
      <w:r w:rsidRPr="00C65ADD">
        <w:rPr>
          <w:i/>
          <w:lang w:val="ru-RU"/>
        </w:rPr>
        <w:t xml:space="preserve">Археографски прилози </w:t>
      </w:r>
      <w:r w:rsidRPr="00C65ADD">
        <w:rPr>
          <w:lang w:val="ru-RU"/>
        </w:rPr>
        <w:t>44</w:t>
      </w:r>
      <w:r w:rsidRPr="00C65ADD">
        <w:rPr>
          <w:lang w:val="en-US"/>
        </w:rPr>
        <w:t xml:space="preserve"> </w:t>
      </w:r>
      <w:r w:rsidRPr="00C65ADD">
        <w:t>(2022), 145–149.</w:t>
      </w:r>
    </w:p>
    <w:p w14:paraId="62EAA9D1" w14:textId="4FF3DD19" w:rsidR="00F506CE" w:rsidRDefault="00F506CE" w:rsidP="00C330FF">
      <w:pPr>
        <w:jc w:val="both"/>
        <w:rPr>
          <w:sz w:val="24"/>
          <w:szCs w:val="24"/>
          <w:lang w:eastAsia="sr-Latn-RS"/>
        </w:rPr>
      </w:pPr>
      <w:r w:rsidRPr="00C65ADD">
        <w:rPr>
          <w:sz w:val="24"/>
          <w:szCs w:val="24"/>
          <w:lang w:eastAsia="sr-Latn-RS"/>
        </w:rPr>
        <w:t xml:space="preserve">Осим тога, сарадници Одељења су рецензирали чланке за </w:t>
      </w:r>
      <w:r w:rsidRPr="00C65ADD">
        <w:rPr>
          <w:i/>
          <w:sz w:val="24"/>
          <w:szCs w:val="24"/>
          <w:lang w:eastAsia="sr-Latn-RS"/>
        </w:rPr>
        <w:t>Археографске прилоге</w:t>
      </w:r>
      <w:r w:rsidRPr="00C65ADD">
        <w:rPr>
          <w:sz w:val="24"/>
          <w:szCs w:val="24"/>
          <w:lang w:eastAsia="sr-Latn-RS"/>
        </w:rPr>
        <w:t xml:space="preserve"> 44 (Ј. Недељковић, М. Убипарип, В. Тријић).</w:t>
      </w:r>
    </w:p>
    <w:p w14:paraId="5975E272" w14:textId="77777777" w:rsidR="0042610B" w:rsidRPr="00C65ADD" w:rsidRDefault="0042610B" w:rsidP="00C330FF">
      <w:pPr>
        <w:jc w:val="both"/>
        <w:rPr>
          <w:sz w:val="24"/>
          <w:szCs w:val="24"/>
          <w:lang w:eastAsia="sr-Latn-RS"/>
        </w:rPr>
      </w:pPr>
    </w:p>
    <w:p w14:paraId="5F819AD7" w14:textId="77777777" w:rsidR="00F506CE" w:rsidRPr="00C65ADD" w:rsidRDefault="00F506CE" w:rsidP="00C330FF">
      <w:pPr>
        <w:spacing w:after="120"/>
        <w:jc w:val="both"/>
        <w:rPr>
          <w:smallCaps/>
          <w:sz w:val="24"/>
          <w:szCs w:val="24"/>
          <w:lang w:val="ru-RU"/>
        </w:rPr>
      </w:pPr>
      <w:r w:rsidRPr="00C65ADD">
        <w:rPr>
          <w:smallCaps/>
          <w:sz w:val="24"/>
          <w:szCs w:val="24"/>
        </w:rPr>
        <w:t>Учешће у раду научних и стручних тела</w:t>
      </w:r>
    </w:p>
    <w:p w14:paraId="0A1E1F72" w14:textId="77777777" w:rsidR="00F506CE" w:rsidRPr="00C65ADD" w:rsidRDefault="00F506CE" w:rsidP="00C330FF">
      <w:pPr>
        <w:spacing w:after="60"/>
        <w:jc w:val="both"/>
        <w:rPr>
          <w:sz w:val="24"/>
          <w:szCs w:val="24"/>
        </w:rPr>
      </w:pPr>
      <w:r w:rsidRPr="00C65ADD">
        <w:rPr>
          <w:sz w:val="24"/>
          <w:szCs w:val="24"/>
        </w:rPr>
        <w:t>Не рачунајући интерна радна тела у НБС, сарадници Одељења су активно учествовали у раду више научних и стручних тела на међународном или националном нивоу, што укључује низ активности и обавеза.</w:t>
      </w:r>
    </w:p>
    <w:p w14:paraId="40A91D20" w14:textId="77777777" w:rsidR="00F506CE" w:rsidRPr="00C65ADD" w:rsidRDefault="00F506CE" w:rsidP="00C330FF">
      <w:pPr>
        <w:pStyle w:val="ListParagraph"/>
        <w:numPr>
          <w:ilvl w:val="0"/>
          <w:numId w:val="30"/>
        </w:numPr>
        <w:suppressAutoHyphens w:val="0"/>
        <w:contextualSpacing/>
        <w:jc w:val="both"/>
      </w:pPr>
      <w:r w:rsidRPr="00C65ADD">
        <w:t>Библијска комисија Међународног славистичког конгреса (В. Тријић)</w:t>
      </w:r>
    </w:p>
    <w:p w14:paraId="32CF1DC2" w14:textId="77777777" w:rsidR="00F506CE" w:rsidRPr="00C65ADD" w:rsidRDefault="00F506CE" w:rsidP="00C330FF">
      <w:pPr>
        <w:pStyle w:val="ListParagraph"/>
        <w:numPr>
          <w:ilvl w:val="0"/>
          <w:numId w:val="30"/>
        </w:numPr>
        <w:suppressAutoHyphens w:val="0"/>
        <w:contextualSpacing/>
        <w:jc w:val="both"/>
      </w:pPr>
      <w:r w:rsidRPr="00C65ADD">
        <w:t>Комисија за Хиландар Владе РС (В. Тријић)</w:t>
      </w:r>
    </w:p>
    <w:p w14:paraId="4EB559BE" w14:textId="4E8D80C3" w:rsidR="00F506CE" w:rsidRPr="00C65ADD" w:rsidRDefault="00F506CE" w:rsidP="00C330FF">
      <w:pPr>
        <w:pStyle w:val="ListParagraph"/>
        <w:numPr>
          <w:ilvl w:val="0"/>
          <w:numId w:val="30"/>
        </w:numPr>
        <w:suppressAutoHyphens w:val="0"/>
        <w:contextualSpacing/>
        <w:jc w:val="both"/>
      </w:pPr>
      <w:r w:rsidRPr="00C65ADD">
        <w:t>Комисија за полагање стручног испита у библио</w:t>
      </w:r>
      <w:r w:rsidR="00B831E4">
        <w:t xml:space="preserve">течко-информационој делатности </w:t>
      </w:r>
      <w:r w:rsidR="00B831E4">
        <w:rPr>
          <w:lang w:val="sr-Cyrl-RS"/>
        </w:rPr>
        <w:t>(</w:t>
      </w:r>
      <w:r w:rsidR="00B831E4">
        <w:t>М. Убипарип</w:t>
      </w:r>
      <w:r w:rsidR="00B831E4">
        <w:rPr>
          <w:lang w:val="sr-Cyrl-RS"/>
        </w:rPr>
        <w:t>)</w:t>
      </w:r>
    </w:p>
    <w:p w14:paraId="1E40A5B1" w14:textId="67756796" w:rsidR="00F506CE" w:rsidRPr="00C65ADD" w:rsidRDefault="00F506CE" w:rsidP="00C330FF">
      <w:pPr>
        <w:pStyle w:val="ListParagraph"/>
        <w:numPr>
          <w:ilvl w:val="0"/>
          <w:numId w:val="30"/>
        </w:numPr>
        <w:suppressAutoHyphens w:val="0"/>
        <w:spacing w:after="200"/>
        <w:contextualSpacing/>
        <w:jc w:val="both"/>
        <w:rPr>
          <w:bCs/>
        </w:rPr>
      </w:pPr>
      <w:r w:rsidRPr="00C65ADD">
        <w:rPr>
          <w:bCs/>
        </w:rPr>
        <w:t xml:space="preserve">Комисија за доделу виших стручних звања у библиотечко-информационој делатности </w:t>
      </w:r>
      <w:r w:rsidR="00B831E4">
        <w:rPr>
          <w:lang w:val="sr-Cyrl-RS"/>
        </w:rPr>
        <w:t>(</w:t>
      </w:r>
      <w:r w:rsidR="00B831E4">
        <w:t>В. Тријић</w:t>
      </w:r>
      <w:r w:rsidR="00B831E4">
        <w:rPr>
          <w:lang w:val="sr-Cyrl-RS"/>
        </w:rPr>
        <w:t>)</w:t>
      </w:r>
    </w:p>
    <w:p w14:paraId="31213EB5" w14:textId="4A2328C9" w:rsidR="00F506CE" w:rsidRPr="00C65ADD" w:rsidRDefault="00F506CE" w:rsidP="00C330FF">
      <w:pPr>
        <w:pStyle w:val="ListParagraph"/>
        <w:numPr>
          <w:ilvl w:val="0"/>
          <w:numId w:val="30"/>
        </w:numPr>
        <w:suppressAutoHyphens w:val="0"/>
        <w:spacing w:after="200"/>
        <w:contextualSpacing/>
        <w:jc w:val="both"/>
        <w:rPr>
          <w:bCs/>
        </w:rPr>
      </w:pPr>
      <w:r w:rsidRPr="00C65ADD">
        <w:t>Комисија за утврђивање предлога за категоризацију старе и ретке библиотечке грађе и проглашавање старе и ретке библиотечке грађе за кул</w:t>
      </w:r>
      <w:r w:rsidR="00B831E4">
        <w:t xml:space="preserve">турно добро од великог значаја </w:t>
      </w:r>
      <w:r w:rsidR="00B831E4">
        <w:rPr>
          <w:lang w:val="sr-Cyrl-RS"/>
        </w:rPr>
        <w:t>(</w:t>
      </w:r>
      <w:r w:rsidR="00B831E4">
        <w:t>М. Убипарип, В. Тријић</w:t>
      </w:r>
      <w:r w:rsidR="00B831E4">
        <w:rPr>
          <w:lang w:val="sr-Cyrl-RS"/>
        </w:rPr>
        <w:t>)</w:t>
      </w:r>
    </w:p>
    <w:p w14:paraId="636F8390" w14:textId="446A8006" w:rsidR="00F506CE" w:rsidRPr="00C65ADD" w:rsidRDefault="00B831E4" w:rsidP="00C330FF">
      <w:pPr>
        <w:pStyle w:val="ListParagraph"/>
        <w:numPr>
          <w:ilvl w:val="0"/>
          <w:numId w:val="30"/>
        </w:numPr>
        <w:suppressAutoHyphens w:val="0"/>
        <w:spacing w:after="160"/>
        <w:contextualSpacing/>
        <w:jc w:val="both"/>
      </w:pPr>
      <w:r>
        <w:t xml:space="preserve">Старословенски одбор САНУ </w:t>
      </w:r>
      <w:r>
        <w:rPr>
          <w:lang w:val="sr-Cyrl-RS"/>
        </w:rPr>
        <w:t>(</w:t>
      </w:r>
      <w:r>
        <w:t>М. Убипарип, В. Тријић</w:t>
      </w:r>
      <w:r>
        <w:rPr>
          <w:lang w:val="sr-Cyrl-RS"/>
        </w:rPr>
        <w:t>)</w:t>
      </w:r>
    </w:p>
    <w:p w14:paraId="48171509" w14:textId="2217DB90" w:rsidR="00F506CE" w:rsidRDefault="00F506CE" w:rsidP="00B831E4">
      <w:pPr>
        <w:jc w:val="both"/>
        <w:rPr>
          <w:smallCaps/>
          <w:sz w:val="24"/>
          <w:szCs w:val="24"/>
        </w:rPr>
      </w:pPr>
      <w:r w:rsidRPr="00C65ADD">
        <w:rPr>
          <w:smallCaps/>
          <w:sz w:val="24"/>
          <w:szCs w:val="24"/>
        </w:rPr>
        <w:lastRenderedPageBreak/>
        <w:t>Збирке и смештајни простор</w:t>
      </w:r>
    </w:p>
    <w:p w14:paraId="084ED9CA" w14:textId="77777777" w:rsidR="00B831E4" w:rsidRPr="00C65ADD" w:rsidRDefault="00B831E4" w:rsidP="00B831E4">
      <w:pPr>
        <w:jc w:val="both"/>
        <w:rPr>
          <w:smallCaps/>
          <w:sz w:val="24"/>
          <w:szCs w:val="24"/>
          <w:lang w:val="ru-RU"/>
        </w:rPr>
      </w:pPr>
    </w:p>
    <w:p w14:paraId="388EDF6C" w14:textId="4FCB2566" w:rsidR="00F506CE" w:rsidRDefault="00F506CE" w:rsidP="00B831E4">
      <w:pPr>
        <w:jc w:val="both"/>
        <w:rPr>
          <w:sz w:val="24"/>
          <w:szCs w:val="24"/>
          <w:lang w:val="ru-RU"/>
        </w:rPr>
      </w:pPr>
      <w:r w:rsidRPr="00C65ADD">
        <w:rPr>
          <w:sz w:val="24"/>
          <w:szCs w:val="24"/>
        </w:rPr>
        <w:t>Збирке рукописних и старих штампаних књига нису увећане</w:t>
      </w:r>
      <w:r w:rsidRPr="00C65ADD">
        <w:rPr>
          <w:sz w:val="24"/>
          <w:szCs w:val="24"/>
          <w:lang w:val="ru-RU"/>
        </w:rPr>
        <w:t>. Приручна збирка археографске литературе се повећала захваљујући поклонима корисника: добијене су и каталогизоване 32 јединице грађе.</w:t>
      </w:r>
    </w:p>
    <w:p w14:paraId="6A9058FD" w14:textId="77777777" w:rsidR="00B831E4" w:rsidRDefault="00B831E4" w:rsidP="00B831E4">
      <w:pPr>
        <w:jc w:val="both"/>
        <w:rPr>
          <w:sz w:val="24"/>
          <w:szCs w:val="24"/>
          <w:lang w:val="ru-RU"/>
        </w:rPr>
      </w:pPr>
    </w:p>
    <w:p w14:paraId="5C1E1450" w14:textId="190B88EB" w:rsidR="00F506CE" w:rsidRDefault="00F506CE" w:rsidP="00B831E4">
      <w:pPr>
        <w:jc w:val="both"/>
        <w:rPr>
          <w:sz w:val="24"/>
          <w:szCs w:val="24"/>
          <w:lang w:val="ru-RU"/>
        </w:rPr>
      </w:pPr>
      <w:r w:rsidRPr="00C65ADD">
        <w:rPr>
          <w:sz w:val="24"/>
          <w:szCs w:val="24"/>
          <w:lang w:val="ru-RU"/>
        </w:rPr>
        <w:t>Редовно је вршена провера микроклиматских услова и одржавана хигијена у Трезору и Фототеци, вођене су или допуњаване потребне евиденције и спискови и израђивана пропратна документација.</w:t>
      </w:r>
    </w:p>
    <w:p w14:paraId="2A28C4F1" w14:textId="77777777" w:rsidR="0042610B" w:rsidRPr="00C65ADD" w:rsidRDefault="0042610B" w:rsidP="00C330FF">
      <w:pPr>
        <w:ind w:firstLine="706"/>
        <w:jc w:val="both"/>
        <w:rPr>
          <w:smallCaps/>
          <w:sz w:val="24"/>
          <w:szCs w:val="24"/>
          <w:highlight w:val="yellow"/>
        </w:rPr>
      </w:pPr>
    </w:p>
    <w:p w14:paraId="08FE385A" w14:textId="06FE8E46" w:rsidR="00F506CE" w:rsidRDefault="00F506CE" w:rsidP="00B831E4">
      <w:pPr>
        <w:jc w:val="both"/>
        <w:rPr>
          <w:smallCaps/>
          <w:sz w:val="24"/>
          <w:szCs w:val="24"/>
        </w:rPr>
      </w:pPr>
      <w:r w:rsidRPr="00C65ADD">
        <w:rPr>
          <w:smallCaps/>
          <w:sz w:val="24"/>
          <w:szCs w:val="24"/>
        </w:rPr>
        <w:t>Дигитална платформа и набавка дигиталних снимака</w:t>
      </w:r>
    </w:p>
    <w:p w14:paraId="6EA4BFB6" w14:textId="77777777" w:rsidR="00B831E4" w:rsidRPr="00C65ADD" w:rsidRDefault="00B831E4" w:rsidP="00B831E4">
      <w:pPr>
        <w:jc w:val="both"/>
        <w:rPr>
          <w:smallCaps/>
          <w:sz w:val="24"/>
          <w:szCs w:val="24"/>
        </w:rPr>
      </w:pPr>
    </w:p>
    <w:p w14:paraId="1BC48EC4" w14:textId="5229459D" w:rsidR="00F506CE" w:rsidRDefault="00F506CE" w:rsidP="00B831E4">
      <w:pPr>
        <w:jc w:val="both"/>
        <w:rPr>
          <w:sz w:val="24"/>
          <w:szCs w:val="24"/>
        </w:rPr>
      </w:pPr>
      <w:r w:rsidRPr="00C65ADD">
        <w:rPr>
          <w:sz w:val="24"/>
          <w:szCs w:val="24"/>
        </w:rPr>
        <w:t>После дугогодишњих настојања, започела је реализација два значајна посла који би требало да донесу квалитативни помак у заштити ове врсте културног наслеђа у Србији, као и трајне промене у методологији рада Одељења и пружању услуга корисницима.</w:t>
      </w:r>
    </w:p>
    <w:p w14:paraId="1460794C" w14:textId="77777777" w:rsidR="00B831E4" w:rsidRPr="00C65ADD" w:rsidRDefault="00B831E4" w:rsidP="00B831E4">
      <w:pPr>
        <w:jc w:val="both"/>
        <w:rPr>
          <w:sz w:val="24"/>
          <w:szCs w:val="24"/>
        </w:rPr>
      </w:pPr>
    </w:p>
    <w:p w14:paraId="5EA5C646" w14:textId="44224E7F" w:rsidR="00F506CE" w:rsidRDefault="00F506CE" w:rsidP="00B831E4">
      <w:pPr>
        <w:jc w:val="both"/>
        <w:rPr>
          <w:sz w:val="24"/>
          <w:szCs w:val="24"/>
          <w:u w:val="single"/>
        </w:rPr>
      </w:pPr>
      <w:r w:rsidRPr="00C65ADD">
        <w:rPr>
          <w:sz w:val="24"/>
          <w:szCs w:val="24"/>
          <w:u w:val="single"/>
        </w:rPr>
        <w:t>Дигитална платформа и Виртуелна библиотека српских рукописа</w:t>
      </w:r>
    </w:p>
    <w:p w14:paraId="732A3726" w14:textId="77777777" w:rsidR="00B831E4" w:rsidRPr="00C65ADD" w:rsidRDefault="00B831E4" w:rsidP="00B831E4">
      <w:pPr>
        <w:jc w:val="both"/>
        <w:rPr>
          <w:sz w:val="24"/>
          <w:szCs w:val="24"/>
          <w:u w:val="single"/>
        </w:rPr>
      </w:pPr>
    </w:p>
    <w:p w14:paraId="18B459CD" w14:textId="6AF381BA" w:rsidR="00F506CE" w:rsidRPr="00C65ADD" w:rsidRDefault="00F506CE" w:rsidP="00B831E4">
      <w:pPr>
        <w:jc w:val="both"/>
        <w:rPr>
          <w:sz w:val="24"/>
          <w:szCs w:val="24"/>
          <w:lang w:val="sr-Cyrl-CS"/>
        </w:rPr>
      </w:pPr>
      <w:r w:rsidRPr="00C65ADD">
        <w:rPr>
          <w:sz w:val="24"/>
          <w:szCs w:val="24"/>
          <w:lang w:val="sr-Cyrl-CS"/>
        </w:rPr>
        <w:t>Израда одговарајуће дигиталне платформе је предуслов како за адекватно преношење пословања Археографског одељења − укључујући израду археогр</w:t>
      </w:r>
      <w:r w:rsidR="002B3A1C">
        <w:rPr>
          <w:sz w:val="24"/>
          <w:szCs w:val="24"/>
          <w:lang w:val="sr-Cyrl-CS"/>
        </w:rPr>
        <w:t>афских описа –</w:t>
      </w:r>
      <w:r w:rsidR="00B831E4">
        <w:rPr>
          <w:sz w:val="24"/>
          <w:szCs w:val="24"/>
          <w:lang w:val="sr-Cyrl-CS"/>
        </w:rPr>
        <w:t xml:space="preserve"> у виртуелни свет</w:t>
      </w:r>
      <w:r w:rsidRPr="00C65ADD">
        <w:rPr>
          <w:sz w:val="24"/>
          <w:szCs w:val="24"/>
          <w:lang w:val="sr-Cyrl-CS"/>
        </w:rPr>
        <w:t xml:space="preserve"> тако и за сабирање дигиталних снимака ћириличких рукописа у земљи и српских у свету (на основу чега ће бити формиране виртуелне библиотеке према различитим критеријумима), праћених провереним, научно утемељеним и уређеним метаподацима и другим текстовима.</w:t>
      </w:r>
    </w:p>
    <w:p w14:paraId="1719B957" w14:textId="77777777" w:rsidR="00B831E4" w:rsidRDefault="00B831E4" w:rsidP="00B831E4">
      <w:pPr>
        <w:spacing w:after="120"/>
        <w:jc w:val="both"/>
        <w:rPr>
          <w:sz w:val="24"/>
          <w:szCs w:val="24"/>
          <w:lang w:val="sr-Cyrl-CS"/>
        </w:rPr>
      </w:pPr>
    </w:p>
    <w:p w14:paraId="3EC11001" w14:textId="4D553511" w:rsidR="00B831E4" w:rsidRDefault="00F506CE" w:rsidP="00B831E4">
      <w:pPr>
        <w:spacing w:after="120"/>
        <w:jc w:val="both"/>
        <w:rPr>
          <w:sz w:val="24"/>
          <w:szCs w:val="24"/>
          <w:lang w:val="sr-Cyrl-CS"/>
        </w:rPr>
      </w:pPr>
      <w:r w:rsidRPr="00C65ADD">
        <w:rPr>
          <w:sz w:val="24"/>
          <w:szCs w:val="24"/>
          <w:lang w:val="sr-Cyrl-CS"/>
        </w:rPr>
        <w:t xml:space="preserve">Иако покретање израде дигиталне платформе није било планирано за 2023. годину, у тренутку када је постало јасно да једна сродна програмска активност у оквиру НБС (дигитално издање Мирослављевог јеванђеља) неће бити реализована, одлучено је да се за то добијена средства употребе за израду описаног софтвера. Поступак јавне набавке је окончан </w:t>
      </w:r>
      <w:r w:rsidRPr="00C65ADD">
        <w:rPr>
          <w:sz w:val="24"/>
          <w:szCs w:val="24"/>
        </w:rPr>
        <w:t>на самом истеку године</w:t>
      </w:r>
      <w:r w:rsidRPr="00C65ADD">
        <w:rPr>
          <w:sz w:val="24"/>
          <w:szCs w:val="24"/>
          <w:lang w:val="sr-Cyrl-CS"/>
        </w:rPr>
        <w:t xml:space="preserve">, а уговор је потписан са фирмом </w:t>
      </w:r>
      <w:r w:rsidRPr="00C65ADD">
        <w:rPr>
          <w:sz w:val="24"/>
          <w:szCs w:val="24"/>
        </w:rPr>
        <w:t xml:space="preserve">Acebears. На основу уговора, током 2024. </w:t>
      </w:r>
      <w:proofErr w:type="gramStart"/>
      <w:r w:rsidRPr="00C65ADD">
        <w:rPr>
          <w:sz w:val="24"/>
          <w:szCs w:val="24"/>
        </w:rPr>
        <w:t>године</w:t>
      </w:r>
      <w:proofErr w:type="gramEnd"/>
      <w:r w:rsidRPr="00C65ADD">
        <w:rPr>
          <w:sz w:val="24"/>
          <w:szCs w:val="24"/>
        </w:rPr>
        <w:t xml:space="preserve"> платформа ће добити базичну структуру, да би пуну функционалност, усклађену са свим научним, стручним, правним, финансијским и другим потребама и могућностима, достигла у наредним годинама</w:t>
      </w:r>
      <w:r w:rsidRPr="00C65ADD">
        <w:rPr>
          <w:sz w:val="24"/>
          <w:szCs w:val="24"/>
          <w:lang w:val="sr-Cyrl-CS"/>
        </w:rPr>
        <w:t>.</w:t>
      </w:r>
    </w:p>
    <w:p w14:paraId="58E1AFDB" w14:textId="77777777" w:rsidR="002B3A1C" w:rsidRPr="00C65ADD" w:rsidRDefault="002B3A1C" w:rsidP="002B3A1C">
      <w:pPr>
        <w:jc w:val="both"/>
        <w:rPr>
          <w:sz w:val="24"/>
          <w:szCs w:val="24"/>
          <w:lang w:val="sr-Cyrl-CS"/>
        </w:rPr>
      </w:pPr>
    </w:p>
    <w:p w14:paraId="615B3717" w14:textId="6EC18177" w:rsidR="00F506CE" w:rsidRDefault="00F506CE" w:rsidP="00744A28">
      <w:pPr>
        <w:jc w:val="both"/>
        <w:rPr>
          <w:sz w:val="24"/>
          <w:szCs w:val="24"/>
          <w:u w:val="single"/>
        </w:rPr>
      </w:pPr>
      <w:r w:rsidRPr="00C65ADD">
        <w:rPr>
          <w:sz w:val="24"/>
          <w:szCs w:val="24"/>
          <w:u w:val="single"/>
        </w:rPr>
        <w:t>Набавка дигиталних снимака српских рукописа из иностранства</w:t>
      </w:r>
    </w:p>
    <w:p w14:paraId="1090949D" w14:textId="77777777" w:rsidR="00744A28" w:rsidRPr="00C65ADD" w:rsidRDefault="00744A28" w:rsidP="00744A28">
      <w:pPr>
        <w:jc w:val="both"/>
        <w:rPr>
          <w:sz w:val="24"/>
          <w:szCs w:val="24"/>
          <w:u w:val="single"/>
        </w:rPr>
      </w:pPr>
    </w:p>
    <w:p w14:paraId="035D5583" w14:textId="66A1C03B" w:rsidR="00F506CE" w:rsidRPr="00C65ADD" w:rsidRDefault="00F506CE" w:rsidP="00744A28">
      <w:pPr>
        <w:jc w:val="both"/>
        <w:rPr>
          <w:sz w:val="24"/>
          <w:szCs w:val="24"/>
        </w:rPr>
      </w:pPr>
      <w:r w:rsidRPr="00C65ADD">
        <w:rPr>
          <w:sz w:val="24"/>
          <w:szCs w:val="24"/>
          <w:lang w:val="sr-Cyrl-CS"/>
        </w:rPr>
        <w:t>Непосредни циљ набавке дигиталних снимака српских рукописа из иностранства јесте наставак вишедеценијске активности на обезбеђивању квалитетног радног материјала за потребе</w:t>
      </w:r>
      <w:r w:rsidR="00744A28">
        <w:rPr>
          <w:sz w:val="24"/>
          <w:szCs w:val="24"/>
          <w:lang w:val="sr-Cyrl-CS"/>
        </w:rPr>
        <w:t xml:space="preserve"> наше научне заједнице и самог одељења, док је дугорочни циљ</w:t>
      </w:r>
      <w:r w:rsidRPr="00C65ADD">
        <w:rPr>
          <w:sz w:val="24"/>
          <w:szCs w:val="24"/>
          <w:lang w:val="sr-Cyrl-CS"/>
        </w:rPr>
        <w:t xml:space="preserve"> прикупљање критичне масе дигитализоване грађе за покретање Виртуелне библиотеке српских рукописа. У ту сврху, остварени су контакти са </w:t>
      </w:r>
      <w:r w:rsidRPr="00C65ADD">
        <w:rPr>
          <w:sz w:val="24"/>
          <w:szCs w:val="24"/>
        </w:rPr>
        <w:t>Аустријском</w:t>
      </w:r>
      <w:r w:rsidR="00744A28">
        <w:rPr>
          <w:sz w:val="24"/>
          <w:szCs w:val="24"/>
        </w:rPr>
        <w:t xml:space="preserve"> националном библиотеком у Бечу</w:t>
      </w:r>
      <w:r w:rsidRPr="00C65ADD">
        <w:rPr>
          <w:sz w:val="24"/>
          <w:szCs w:val="24"/>
        </w:rPr>
        <w:t xml:space="preserve"> односно са Библиотеком Руске академије наука у Санкт Петербургу, али се најдаље стигло у сарадњи са Националном библиотеком </w:t>
      </w:r>
      <w:r w:rsidRPr="00C65ADD">
        <w:rPr>
          <w:sz w:val="24"/>
          <w:szCs w:val="24"/>
          <w:lang w:val="sr-Cyrl-CS"/>
        </w:rPr>
        <w:t xml:space="preserve">„Сечењи“ </w:t>
      </w:r>
      <w:r w:rsidRPr="00C65ADD">
        <w:rPr>
          <w:sz w:val="24"/>
          <w:szCs w:val="24"/>
        </w:rPr>
        <w:t>у Будимпешти: покренут је поступак јавне набавке дигиталних снимака 14 српских рукописа из ове библиотеке, али он није окончан пре истека године.</w:t>
      </w:r>
    </w:p>
    <w:p w14:paraId="488E6733" w14:textId="2CDD457D" w:rsidR="0042610B" w:rsidRDefault="0042610B" w:rsidP="00C330FF">
      <w:pPr>
        <w:ind w:firstLine="706"/>
        <w:jc w:val="both"/>
        <w:rPr>
          <w:sz w:val="24"/>
          <w:szCs w:val="24"/>
          <w:highlight w:val="yellow"/>
          <w:lang w:val="ru-RU"/>
        </w:rPr>
      </w:pPr>
    </w:p>
    <w:p w14:paraId="3FBF85CE" w14:textId="7E57513B" w:rsidR="00744A28" w:rsidRDefault="00744A28" w:rsidP="00C330FF">
      <w:pPr>
        <w:ind w:firstLine="706"/>
        <w:jc w:val="both"/>
        <w:rPr>
          <w:sz w:val="24"/>
          <w:szCs w:val="24"/>
          <w:highlight w:val="yellow"/>
          <w:lang w:val="ru-RU"/>
        </w:rPr>
      </w:pPr>
    </w:p>
    <w:p w14:paraId="76D43F63" w14:textId="56E6D5BB" w:rsidR="00744A28" w:rsidRDefault="00744A28" w:rsidP="00C330FF">
      <w:pPr>
        <w:ind w:firstLine="706"/>
        <w:jc w:val="both"/>
        <w:rPr>
          <w:sz w:val="24"/>
          <w:szCs w:val="24"/>
          <w:highlight w:val="yellow"/>
          <w:lang w:val="ru-RU"/>
        </w:rPr>
      </w:pPr>
    </w:p>
    <w:p w14:paraId="70A244D1" w14:textId="77777777" w:rsidR="00744A28" w:rsidRPr="00C65ADD" w:rsidRDefault="00744A28" w:rsidP="00C330FF">
      <w:pPr>
        <w:ind w:firstLine="706"/>
        <w:jc w:val="both"/>
        <w:rPr>
          <w:sz w:val="24"/>
          <w:szCs w:val="24"/>
          <w:highlight w:val="yellow"/>
          <w:lang w:val="ru-RU"/>
        </w:rPr>
      </w:pPr>
    </w:p>
    <w:p w14:paraId="08613C00" w14:textId="2323BC87" w:rsidR="00F506CE" w:rsidRDefault="00F506CE" w:rsidP="00744A28">
      <w:pPr>
        <w:jc w:val="both"/>
        <w:rPr>
          <w:smallCaps/>
          <w:sz w:val="24"/>
          <w:szCs w:val="24"/>
        </w:rPr>
      </w:pPr>
      <w:r w:rsidRPr="00C65ADD">
        <w:rPr>
          <w:smallCaps/>
          <w:sz w:val="24"/>
          <w:szCs w:val="24"/>
        </w:rPr>
        <w:lastRenderedPageBreak/>
        <w:t>Остало</w:t>
      </w:r>
    </w:p>
    <w:p w14:paraId="2D044250" w14:textId="77777777" w:rsidR="00744A28" w:rsidRPr="00C65ADD" w:rsidRDefault="00744A28" w:rsidP="00744A28">
      <w:pPr>
        <w:jc w:val="both"/>
        <w:rPr>
          <w:smallCaps/>
          <w:sz w:val="24"/>
          <w:szCs w:val="24"/>
        </w:rPr>
      </w:pPr>
    </w:p>
    <w:p w14:paraId="1547816D" w14:textId="55A0A315" w:rsidR="00F506CE" w:rsidRPr="00C65ADD" w:rsidRDefault="00744A28" w:rsidP="00744A28">
      <w:pPr>
        <w:jc w:val="both"/>
        <w:rPr>
          <w:sz w:val="24"/>
          <w:szCs w:val="24"/>
          <w:lang w:eastAsia="sr-Cyrl-RS"/>
        </w:rPr>
      </w:pPr>
      <w:r>
        <w:rPr>
          <w:sz w:val="24"/>
          <w:szCs w:val="24"/>
          <w:lang w:eastAsia="sr-Cyrl-RS"/>
        </w:rPr>
        <w:t>Крајем године, 27. децембра</w:t>
      </w:r>
      <w:r w:rsidR="00F506CE" w:rsidRPr="00C65ADD">
        <w:rPr>
          <w:sz w:val="24"/>
          <w:szCs w:val="24"/>
          <w:lang w:eastAsia="sr-Cyrl-RS"/>
        </w:rPr>
        <w:t>, у сарадњи са Музејем СПЦ, одржано је представљање комплета археографског описа рукописне збирке Радослава Грујића, са пратећом изложбом. На представљању су говорили проф. Томислав Јованови</w:t>
      </w:r>
      <w:r>
        <w:rPr>
          <w:sz w:val="24"/>
          <w:szCs w:val="24"/>
          <w:lang w:eastAsia="sr-Cyrl-RS"/>
        </w:rPr>
        <w:t>ћ, у својству рецензента, затим</w:t>
      </w:r>
      <w:r w:rsidR="00F506CE" w:rsidRPr="00C65ADD">
        <w:rPr>
          <w:sz w:val="24"/>
          <w:szCs w:val="24"/>
          <w:lang w:eastAsia="sr-Cyrl-RS"/>
        </w:rPr>
        <w:t xml:space="preserve"> </w:t>
      </w:r>
      <w:r>
        <w:rPr>
          <w:sz w:val="24"/>
          <w:szCs w:val="24"/>
          <w:lang w:val="sr-Cyrl-RS" w:eastAsia="sr-Cyrl-RS"/>
        </w:rPr>
        <w:t xml:space="preserve">ауторка </w:t>
      </w:r>
      <w:r>
        <w:rPr>
          <w:sz w:val="24"/>
          <w:szCs w:val="24"/>
          <w:lang w:eastAsia="sr-Cyrl-RS"/>
        </w:rPr>
        <w:t>Љупка Васиљев,</w:t>
      </w:r>
      <w:r w:rsidR="00F506CE" w:rsidRPr="00C65ADD">
        <w:rPr>
          <w:sz w:val="24"/>
          <w:szCs w:val="24"/>
          <w:lang w:eastAsia="sr-Cyrl-RS"/>
        </w:rPr>
        <w:t xml:space="preserve"> </w:t>
      </w:r>
      <w:r>
        <w:rPr>
          <w:sz w:val="24"/>
          <w:szCs w:val="24"/>
          <w:lang w:val="sr-Cyrl-RS" w:eastAsia="sr-Cyrl-RS"/>
        </w:rPr>
        <w:t xml:space="preserve">уредник издања </w:t>
      </w:r>
      <w:r w:rsidR="00F506CE" w:rsidRPr="00C65ADD">
        <w:rPr>
          <w:sz w:val="24"/>
          <w:szCs w:val="24"/>
          <w:lang w:eastAsia="sr-Cyrl-RS"/>
        </w:rPr>
        <w:t>д</w:t>
      </w:r>
      <w:r>
        <w:rPr>
          <w:sz w:val="24"/>
          <w:szCs w:val="24"/>
          <w:lang w:eastAsia="sr-Cyrl-RS"/>
        </w:rPr>
        <w:t>р Владан Тријић,</w:t>
      </w:r>
      <w:r w:rsidR="00F506CE" w:rsidRPr="00C65ADD">
        <w:rPr>
          <w:sz w:val="24"/>
          <w:szCs w:val="24"/>
          <w:lang w:eastAsia="sr-Cyrl-RS"/>
        </w:rPr>
        <w:t xml:space="preserve"> и јереј др Владимир Радовановић, управник Музеја СПЦ. Експонате изложбе чинило је 20 оригиналних рук</w:t>
      </w:r>
      <w:r>
        <w:rPr>
          <w:sz w:val="24"/>
          <w:szCs w:val="24"/>
          <w:lang w:eastAsia="sr-Cyrl-RS"/>
        </w:rPr>
        <w:t>описа и 17 паноа; за те потребе</w:t>
      </w:r>
      <w:r w:rsidR="00F506CE" w:rsidRPr="00C65ADD">
        <w:rPr>
          <w:sz w:val="24"/>
          <w:szCs w:val="24"/>
          <w:lang w:eastAsia="sr-Cyrl-RS"/>
        </w:rPr>
        <w:t xml:space="preserve"> направљен је одабир и састављен комплетан текст, а изложба је самостално постављена и уклоњена.</w:t>
      </w:r>
    </w:p>
    <w:p w14:paraId="4A54AF17" w14:textId="77777777" w:rsidR="00744A28" w:rsidRDefault="00744A28" w:rsidP="00744A28">
      <w:pPr>
        <w:jc w:val="both"/>
        <w:rPr>
          <w:sz w:val="24"/>
          <w:szCs w:val="24"/>
          <w:lang w:eastAsia="sr-Cyrl-RS"/>
        </w:rPr>
      </w:pPr>
    </w:p>
    <w:p w14:paraId="733CF9A0" w14:textId="34D68CCB" w:rsidR="00F506CE" w:rsidRPr="00C65ADD" w:rsidRDefault="00F506CE" w:rsidP="00744A28">
      <w:pPr>
        <w:jc w:val="both"/>
        <w:rPr>
          <w:sz w:val="24"/>
          <w:szCs w:val="24"/>
          <w:highlight w:val="yellow"/>
        </w:rPr>
      </w:pPr>
      <w:r w:rsidRPr="00C65ADD">
        <w:rPr>
          <w:sz w:val="24"/>
          <w:szCs w:val="24"/>
          <w:lang w:eastAsia="sr-Cyrl-RS"/>
        </w:rPr>
        <w:t xml:space="preserve">Одељење је сарађивало са другим установама културе: Народној библиотеци у Ужицу је пружена стручна помоћ и понуђена издавачка сарадња у склопу припреме за објављивање фототипског издања Рујанског четворојеванђеља; </w:t>
      </w:r>
      <w:r w:rsidRPr="00C65ADD">
        <w:rPr>
          <w:sz w:val="24"/>
          <w:szCs w:val="24"/>
        </w:rPr>
        <w:t xml:space="preserve">Архиву Војводине су уступљени снимци Призренског преписа Душановог </w:t>
      </w:r>
      <w:r w:rsidR="00686AE9">
        <w:rPr>
          <w:sz w:val="24"/>
          <w:szCs w:val="24"/>
        </w:rPr>
        <w:t>законика ради излагања у Спомен</w:t>
      </w:r>
      <w:r w:rsidR="00686AE9">
        <w:rPr>
          <w:sz w:val="24"/>
          <w:szCs w:val="24"/>
          <w:lang w:val="sr-Cyrl-RS"/>
        </w:rPr>
        <w:t>-</w:t>
      </w:r>
      <w:r w:rsidRPr="00C65ADD">
        <w:rPr>
          <w:sz w:val="24"/>
          <w:szCs w:val="24"/>
        </w:rPr>
        <w:t>соби Скупштине АП Војводине; Криминалистичко-полицијском универзитету је пружена стручна помоћ у организацији изложбе „Пр</w:t>
      </w:r>
      <w:r w:rsidR="00744A28">
        <w:rPr>
          <w:sz w:val="24"/>
          <w:szCs w:val="24"/>
        </w:rPr>
        <w:t xml:space="preserve">ича о Душановом законику“, и др. </w:t>
      </w:r>
      <w:r w:rsidRPr="00C65ADD">
        <w:rPr>
          <w:sz w:val="24"/>
          <w:szCs w:val="24"/>
          <w:lang w:eastAsia="sr-Cyrl-RS"/>
        </w:rPr>
        <w:t>Обављани су и други текући послови у вези са рукописним и старим штампаним књигама, на захтев управе или на молбу колега и корисника.</w:t>
      </w:r>
    </w:p>
    <w:p w14:paraId="5DD756F0" w14:textId="77777777" w:rsidR="00686AE9" w:rsidRDefault="00686AE9" w:rsidP="00686AE9">
      <w:pPr>
        <w:jc w:val="both"/>
        <w:rPr>
          <w:sz w:val="24"/>
          <w:szCs w:val="24"/>
          <w:lang w:eastAsia="sr-Cyrl-RS"/>
        </w:rPr>
      </w:pPr>
    </w:p>
    <w:p w14:paraId="054176D3" w14:textId="5E79824A" w:rsidR="00F506CE" w:rsidRPr="00C65ADD" w:rsidRDefault="00F506CE" w:rsidP="00686AE9">
      <w:pPr>
        <w:jc w:val="both"/>
        <w:rPr>
          <w:sz w:val="24"/>
          <w:szCs w:val="24"/>
          <w:highlight w:val="yellow"/>
          <w:lang w:eastAsia="sr-Cyrl-RS"/>
        </w:rPr>
      </w:pPr>
      <w:r w:rsidRPr="00C65ADD">
        <w:rPr>
          <w:sz w:val="24"/>
          <w:szCs w:val="24"/>
          <w:lang w:eastAsia="sr-Cyrl-RS"/>
        </w:rPr>
        <w:t>Одржано је око 20 целодневних, двочасовних или краћих стручних предавања: библиотекарима (из Но</w:t>
      </w:r>
      <w:r w:rsidR="00686AE9">
        <w:rPr>
          <w:sz w:val="24"/>
          <w:szCs w:val="24"/>
          <w:lang w:eastAsia="sr-Cyrl-RS"/>
        </w:rPr>
        <w:t>вог Пазара и из Сомбора), затим групама студената основних</w:t>
      </w:r>
      <w:r w:rsidRPr="00C65ADD">
        <w:rPr>
          <w:sz w:val="24"/>
          <w:szCs w:val="24"/>
          <w:lang w:eastAsia="sr-Cyrl-RS"/>
        </w:rPr>
        <w:t xml:space="preserve"> односно мастер студија Православног богословског факултета, Филолошког факултета и Факултета примењених уметности, као и групама ученика средњих и основних школа из Београда и унутрашњости.</w:t>
      </w:r>
    </w:p>
    <w:p w14:paraId="7EC36C85" w14:textId="77777777" w:rsidR="00686AE9" w:rsidRDefault="00686AE9" w:rsidP="00686AE9">
      <w:pPr>
        <w:jc w:val="both"/>
        <w:rPr>
          <w:bCs/>
          <w:sz w:val="24"/>
          <w:szCs w:val="24"/>
          <w:lang w:eastAsia="sr-Latn-RS"/>
        </w:rPr>
      </w:pPr>
    </w:p>
    <w:p w14:paraId="3B782E55" w14:textId="6E319238" w:rsidR="00F506CE" w:rsidRPr="00C65ADD" w:rsidRDefault="00F506CE" w:rsidP="00686AE9">
      <w:pPr>
        <w:jc w:val="both"/>
        <w:rPr>
          <w:bCs/>
          <w:sz w:val="24"/>
          <w:szCs w:val="24"/>
          <w:highlight w:val="yellow"/>
          <w:lang w:eastAsia="sr-Latn-RS"/>
        </w:rPr>
      </w:pPr>
      <w:r w:rsidRPr="00C65ADD">
        <w:rPr>
          <w:bCs/>
          <w:sz w:val="24"/>
          <w:szCs w:val="24"/>
          <w:lang w:eastAsia="sr-Latn-RS"/>
        </w:rPr>
        <w:t>Грађа и делатност Одељења су промовисани у електронским и штампаним медијима, тј. у емисијама, прилозима и чланцима Радио телевизије Србије, ТВ Храм, ТВ К1, Радија Спутник и др.</w:t>
      </w:r>
    </w:p>
    <w:p w14:paraId="4F2ABE7B" w14:textId="77777777" w:rsidR="00686AE9" w:rsidRDefault="00686AE9" w:rsidP="00686AE9">
      <w:pPr>
        <w:jc w:val="both"/>
        <w:rPr>
          <w:sz w:val="24"/>
          <w:szCs w:val="24"/>
        </w:rPr>
      </w:pPr>
    </w:p>
    <w:p w14:paraId="0C9636C4" w14:textId="6263519E" w:rsidR="00F506CE" w:rsidRPr="00C65ADD" w:rsidRDefault="00F506CE" w:rsidP="00686AE9">
      <w:pPr>
        <w:jc w:val="both"/>
        <w:rPr>
          <w:sz w:val="24"/>
          <w:szCs w:val="24"/>
          <w:highlight w:val="yellow"/>
          <w:lang w:eastAsia="sr-Cyrl-RS"/>
        </w:rPr>
      </w:pPr>
      <w:r w:rsidRPr="00C65ADD">
        <w:rPr>
          <w:sz w:val="24"/>
          <w:szCs w:val="24"/>
        </w:rPr>
        <w:t>У склопу ретроспе</w:t>
      </w:r>
      <w:r w:rsidR="00686AE9">
        <w:rPr>
          <w:sz w:val="24"/>
          <w:szCs w:val="24"/>
        </w:rPr>
        <w:t>ктивне обраде главног фонда НБС</w:t>
      </w:r>
      <w:r w:rsidRPr="00C65ADD">
        <w:rPr>
          <w:sz w:val="24"/>
          <w:szCs w:val="24"/>
        </w:rPr>
        <w:t xml:space="preserve"> креирано је, преузето или допуњено 76 записа (рлк</w:t>
      </w:r>
      <w:r w:rsidRPr="00C65ADD">
        <w:rPr>
          <w:sz w:val="24"/>
          <w:szCs w:val="24"/>
          <w:lang w:val="ru-RU"/>
        </w:rPr>
        <w:t xml:space="preserve">: </w:t>
      </w:r>
      <w:r w:rsidRPr="00C65ADD">
        <w:rPr>
          <w:sz w:val="24"/>
          <w:szCs w:val="24"/>
        </w:rPr>
        <w:t>25</w:t>
      </w:r>
      <w:r w:rsidRPr="00C65ADD">
        <w:rPr>
          <w:sz w:val="24"/>
          <w:szCs w:val="24"/>
          <w:lang w:val="ru-RU"/>
        </w:rPr>
        <w:t xml:space="preserve">; </w:t>
      </w:r>
      <w:r w:rsidRPr="00C65ADD">
        <w:rPr>
          <w:sz w:val="24"/>
          <w:szCs w:val="24"/>
        </w:rPr>
        <w:t>рлкх</w:t>
      </w:r>
      <w:r w:rsidRPr="00C65ADD">
        <w:rPr>
          <w:sz w:val="24"/>
          <w:szCs w:val="24"/>
          <w:lang w:val="ru-RU"/>
        </w:rPr>
        <w:t xml:space="preserve">: </w:t>
      </w:r>
      <w:r w:rsidRPr="00C65ADD">
        <w:rPr>
          <w:sz w:val="24"/>
          <w:szCs w:val="24"/>
        </w:rPr>
        <w:t>23</w:t>
      </w:r>
      <w:r w:rsidRPr="00C65ADD">
        <w:rPr>
          <w:sz w:val="24"/>
          <w:szCs w:val="24"/>
          <w:lang w:val="ru-RU"/>
        </w:rPr>
        <w:t xml:space="preserve">; </w:t>
      </w:r>
      <w:r w:rsidRPr="00C65ADD">
        <w:rPr>
          <w:sz w:val="24"/>
          <w:szCs w:val="24"/>
        </w:rPr>
        <w:t>рлкл</w:t>
      </w:r>
      <w:r w:rsidRPr="00C65ADD">
        <w:rPr>
          <w:sz w:val="24"/>
          <w:szCs w:val="24"/>
          <w:lang w:val="ru-RU"/>
        </w:rPr>
        <w:t xml:space="preserve">: </w:t>
      </w:r>
      <w:r w:rsidRPr="00C65ADD">
        <w:rPr>
          <w:sz w:val="24"/>
          <w:szCs w:val="24"/>
        </w:rPr>
        <w:t>28), односно инвентарисано, тј. за електронску ревизију припремљено</w:t>
      </w:r>
      <w:r w:rsidR="000866CF">
        <w:rPr>
          <w:sz w:val="24"/>
          <w:szCs w:val="24"/>
          <w:lang w:val="sr-Cyrl-RS"/>
        </w:rPr>
        <w:t>,</w:t>
      </w:r>
      <w:r w:rsidRPr="00C65ADD">
        <w:rPr>
          <w:sz w:val="24"/>
          <w:szCs w:val="24"/>
        </w:rPr>
        <w:t xml:space="preserve"> 86 јединица грађе (број поља 996)</w:t>
      </w:r>
      <w:r w:rsidRPr="00C65ADD">
        <w:rPr>
          <w:sz w:val="24"/>
          <w:szCs w:val="24"/>
          <w:lang w:val="ru-RU"/>
        </w:rPr>
        <w:t xml:space="preserve">. </w:t>
      </w:r>
      <w:r w:rsidRPr="00C65ADD">
        <w:rPr>
          <w:sz w:val="24"/>
          <w:szCs w:val="24"/>
          <w:lang w:eastAsia="sr-Cyrl-RS"/>
        </w:rPr>
        <w:t xml:space="preserve">Сарадници Одељења су учествовали и у другим пословима који се тичу целе Библиотеке, попут учешћа у представљању НБС у оквиру серијала </w:t>
      </w:r>
      <w:r w:rsidRPr="00C65ADD">
        <w:rPr>
          <w:i/>
          <w:sz w:val="24"/>
          <w:szCs w:val="24"/>
          <w:lang w:eastAsia="sr-Cyrl-RS"/>
        </w:rPr>
        <w:t>Meet the National Libraries Series</w:t>
      </w:r>
      <w:r w:rsidRPr="00C65ADD">
        <w:rPr>
          <w:sz w:val="24"/>
          <w:szCs w:val="24"/>
          <w:lang w:eastAsia="sr-Cyrl-RS"/>
        </w:rPr>
        <w:t>.</w:t>
      </w:r>
    </w:p>
    <w:p w14:paraId="3F23D6EA" w14:textId="77777777" w:rsidR="00F506CE" w:rsidRPr="00C65ADD" w:rsidRDefault="00F506CE" w:rsidP="00A62D83">
      <w:pPr>
        <w:spacing w:after="120" w:line="276" w:lineRule="auto"/>
        <w:jc w:val="both"/>
        <w:rPr>
          <w:b/>
          <w:smallCaps/>
          <w:sz w:val="24"/>
          <w:szCs w:val="24"/>
          <w:lang w:val="sr-Cyrl-RS"/>
        </w:rPr>
      </w:pPr>
    </w:p>
    <w:p w14:paraId="2A6BFFCF" w14:textId="77777777" w:rsidR="00C46F3F" w:rsidRPr="00C65ADD" w:rsidRDefault="00C46F3F" w:rsidP="00A62D83">
      <w:pPr>
        <w:jc w:val="both"/>
        <w:rPr>
          <w:b/>
          <w:sz w:val="24"/>
          <w:szCs w:val="24"/>
          <w:lang w:val="sr-Cyrl-RS"/>
        </w:rPr>
      </w:pPr>
      <w:r w:rsidRPr="00C65ADD">
        <w:rPr>
          <w:b/>
          <w:bCs/>
          <w:sz w:val="24"/>
          <w:szCs w:val="24"/>
          <w:lang w:val="sr-Cyrl-RS"/>
        </w:rPr>
        <w:t>4.2 НБС ван НБС</w:t>
      </w:r>
    </w:p>
    <w:p w14:paraId="1AE1ED08" w14:textId="252A2B70" w:rsidR="00CC788F" w:rsidRPr="00C65ADD" w:rsidRDefault="00CC788F" w:rsidP="00A62D83">
      <w:pPr>
        <w:jc w:val="both"/>
        <w:rPr>
          <w:sz w:val="24"/>
          <w:szCs w:val="24"/>
          <w:lang w:val="sr-Cyrl-RS"/>
        </w:rPr>
      </w:pPr>
    </w:p>
    <w:p w14:paraId="47E014A9" w14:textId="52623F09" w:rsidR="00905036" w:rsidRPr="00C65ADD" w:rsidRDefault="002B3A1C" w:rsidP="00F506CE">
      <w:pPr>
        <w:jc w:val="both"/>
        <w:rPr>
          <w:b/>
          <w:sz w:val="24"/>
          <w:szCs w:val="24"/>
          <w:lang w:val="sr-Cyrl-RS"/>
        </w:rPr>
      </w:pPr>
      <w:r>
        <w:rPr>
          <w:b/>
          <w:sz w:val="24"/>
          <w:szCs w:val="24"/>
          <w:lang w:val="sr-Cyrl-RS"/>
        </w:rPr>
        <w:t>4.2.1 НБС у М</w:t>
      </w:r>
      <w:r w:rsidR="00C46F3F" w:rsidRPr="00C65ADD">
        <w:rPr>
          <w:b/>
          <w:sz w:val="24"/>
          <w:szCs w:val="24"/>
          <w:lang w:val="sr-Cyrl-RS"/>
        </w:rPr>
        <w:t>анастиру Хиландару</w:t>
      </w:r>
    </w:p>
    <w:p w14:paraId="6487BD4F" w14:textId="77777777" w:rsidR="00EF650C" w:rsidRPr="00C65ADD" w:rsidRDefault="00EF650C" w:rsidP="00EF650C">
      <w:pPr>
        <w:spacing w:line="276" w:lineRule="auto"/>
        <w:jc w:val="both"/>
        <w:rPr>
          <w:sz w:val="24"/>
          <w:szCs w:val="24"/>
          <w:lang w:val="sr-Cyrl-RS"/>
        </w:rPr>
      </w:pPr>
    </w:p>
    <w:p w14:paraId="4676744A" w14:textId="77777777" w:rsidR="00EF650C" w:rsidRPr="00C65ADD" w:rsidRDefault="00EF650C" w:rsidP="00EF650C">
      <w:pPr>
        <w:pStyle w:val="Default"/>
        <w:spacing w:line="276" w:lineRule="auto"/>
        <w:jc w:val="both"/>
        <w:rPr>
          <w:lang w:val="sr-Cyrl-RS"/>
        </w:rPr>
      </w:pPr>
      <w:r w:rsidRPr="00C65ADD">
        <w:rPr>
          <w:lang w:val="sr-Cyrl-RS"/>
        </w:rPr>
        <w:t>Рад Народне библиотеке Србије у Светом манастиру Хиландару</w:t>
      </w:r>
      <w:r w:rsidRPr="00C65ADD">
        <w:rPr>
          <w:lang w:val="ru-RU"/>
        </w:rPr>
        <w:t xml:space="preserve"> </w:t>
      </w:r>
      <w:r w:rsidRPr="00C65ADD">
        <w:rPr>
          <w:lang w:val="sr-Cyrl-RS"/>
        </w:rPr>
        <w:t>током 2023. године одвијао се у складу са планом: нагласак је остао на заштити старе књиге, путем обраде и путем конзервације и рестаурације.</w:t>
      </w:r>
    </w:p>
    <w:p w14:paraId="495806A3" w14:textId="77777777" w:rsidR="00EF650C" w:rsidRPr="00C65ADD" w:rsidRDefault="00EF650C" w:rsidP="00EF650C">
      <w:pPr>
        <w:pStyle w:val="Default"/>
        <w:spacing w:line="276" w:lineRule="auto"/>
        <w:rPr>
          <w:highlight w:val="yellow"/>
          <w:lang w:val="ru-RU"/>
        </w:rPr>
      </w:pPr>
    </w:p>
    <w:p w14:paraId="51036731" w14:textId="77777777" w:rsidR="00EF650C" w:rsidRPr="00C65ADD" w:rsidRDefault="00EF650C" w:rsidP="00EF650C">
      <w:pPr>
        <w:pStyle w:val="Default"/>
        <w:spacing w:after="160" w:line="276" w:lineRule="auto"/>
        <w:rPr>
          <w:lang w:val="ru-RU"/>
        </w:rPr>
      </w:pPr>
      <w:r w:rsidRPr="00C65ADD">
        <w:t>I</w:t>
      </w:r>
      <w:r w:rsidRPr="00C65ADD">
        <w:rPr>
          <w:lang w:val="ru-RU"/>
        </w:rPr>
        <w:t xml:space="preserve"> </w:t>
      </w:r>
      <w:r w:rsidRPr="00C65ADD">
        <w:rPr>
          <w:smallCaps/>
          <w:lang w:val="ru-RU"/>
        </w:rPr>
        <w:t>Посете</w:t>
      </w:r>
    </w:p>
    <w:p w14:paraId="0A9AA3B0" w14:textId="77777777" w:rsidR="00EF650C" w:rsidRPr="00C65ADD" w:rsidRDefault="00EF650C" w:rsidP="00EF650C">
      <w:pPr>
        <w:pStyle w:val="Default"/>
        <w:spacing w:after="120" w:line="276" w:lineRule="auto"/>
        <w:jc w:val="both"/>
        <w:rPr>
          <w:lang w:val="ru-RU"/>
        </w:rPr>
      </w:pPr>
      <w:r w:rsidRPr="00C65ADD">
        <w:rPr>
          <w:lang w:val="sr-Cyrl-RS"/>
        </w:rPr>
        <w:t>У заједничкој организацији Задужбине Светог манастира Хиландара</w:t>
      </w:r>
      <w:r w:rsidRPr="00C65ADD">
        <w:rPr>
          <w:lang w:val="ru-RU"/>
        </w:rPr>
        <w:t xml:space="preserve"> и Народне библиотеке Србије, у </w:t>
      </w:r>
      <w:r w:rsidRPr="00C65ADD">
        <w:rPr>
          <w:lang w:val="sr-Cyrl-RS"/>
        </w:rPr>
        <w:t>Манастиру су боравили и радили</w:t>
      </w:r>
      <w:r w:rsidRPr="00C65ADD">
        <w:rPr>
          <w:lang w:val="ru-RU"/>
        </w:rPr>
        <w:t>:</w:t>
      </w:r>
    </w:p>
    <w:p w14:paraId="69864517" w14:textId="77777777" w:rsidR="00EF650C" w:rsidRPr="00C65ADD" w:rsidRDefault="00EF650C" w:rsidP="009408BD">
      <w:pPr>
        <w:pStyle w:val="Default"/>
        <w:widowControl/>
        <w:numPr>
          <w:ilvl w:val="0"/>
          <w:numId w:val="56"/>
        </w:numPr>
        <w:suppressAutoHyphens w:val="0"/>
        <w:autoSpaceDN w:val="0"/>
        <w:adjustRightInd w:val="0"/>
        <w:spacing w:line="276" w:lineRule="auto"/>
        <w:jc w:val="both"/>
        <w:rPr>
          <w:lang w:val="ru-RU"/>
        </w:rPr>
      </w:pPr>
      <w:r w:rsidRPr="00C65ADD">
        <w:rPr>
          <w:lang w:val="ru-RU"/>
        </w:rPr>
        <w:t>Владан Тријић,</w:t>
      </w:r>
      <w:r w:rsidRPr="00C65ADD">
        <w:rPr>
          <w:lang w:val="sr-Cyrl-RS"/>
        </w:rPr>
        <w:t xml:space="preserve"> </w:t>
      </w:r>
      <w:r w:rsidRPr="00C65ADD">
        <w:rPr>
          <w:lang w:val="ru-RU"/>
        </w:rPr>
        <w:t xml:space="preserve">археограф (11−19. </w:t>
      </w:r>
      <w:r w:rsidRPr="00C65ADD">
        <w:t>II</w:t>
      </w:r>
      <w:r w:rsidRPr="00C65ADD">
        <w:rPr>
          <w:lang w:val="ru-RU"/>
        </w:rPr>
        <w:t xml:space="preserve">; </w:t>
      </w:r>
      <w:r w:rsidRPr="00C65ADD">
        <w:rPr>
          <w:lang w:val="sr-Cyrl-RS"/>
        </w:rPr>
        <w:t xml:space="preserve">15. </w:t>
      </w:r>
      <w:r w:rsidRPr="00C65ADD">
        <w:t>VII</w:t>
      </w:r>
      <w:r w:rsidRPr="00C65ADD">
        <w:rPr>
          <w:lang w:val="sr-Cyrl-RS"/>
        </w:rPr>
        <w:t xml:space="preserve"> </w:t>
      </w:r>
      <w:r w:rsidRPr="00C65ADD">
        <w:rPr>
          <w:lang w:val="ru-RU"/>
        </w:rPr>
        <w:t>–</w:t>
      </w:r>
      <w:r w:rsidRPr="00C65ADD">
        <w:rPr>
          <w:lang w:val="sr-Cyrl-RS"/>
        </w:rPr>
        <w:t xml:space="preserve"> 6. </w:t>
      </w:r>
      <w:r w:rsidRPr="00C65ADD">
        <w:t>VIII</w:t>
      </w:r>
      <w:r w:rsidRPr="00C65ADD">
        <w:rPr>
          <w:lang w:val="ru-RU"/>
        </w:rPr>
        <w:t>)</w:t>
      </w:r>
    </w:p>
    <w:p w14:paraId="5F157F5C" w14:textId="77777777" w:rsidR="00EF650C" w:rsidRPr="00C65ADD" w:rsidRDefault="00EF650C" w:rsidP="009408BD">
      <w:pPr>
        <w:pStyle w:val="Default"/>
        <w:widowControl/>
        <w:numPr>
          <w:ilvl w:val="0"/>
          <w:numId w:val="56"/>
        </w:numPr>
        <w:suppressAutoHyphens w:val="0"/>
        <w:autoSpaceDN w:val="0"/>
        <w:adjustRightInd w:val="0"/>
        <w:spacing w:line="276" w:lineRule="auto"/>
        <w:jc w:val="both"/>
        <w:rPr>
          <w:lang w:val="ru-RU"/>
        </w:rPr>
      </w:pPr>
      <w:r w:rsidRPr="00C65ADD">
        <w:rPr>
          <w:lang w:val="sr-Cyrl-RS"/>
        </w:rPr>
        <w:lastRenderedPageBreak/>
        <w:t>Жарко Војновић, библиограф (2</w:t>
      </w:r>
      <w:r w:rsidRPr="00C65ADD">
        <w:rPr>
          <w:lang w:val="ru-RU"/>
        </w:rPr>
        <w:t>5</w:t>
      </w:r>
      <w:r w:rsidRPr="00C65ADD">
        <w:rPr>
          <w:lang w:val="sr-Cyrl-RS"/>
        </w:rPr>
        <w:t xml:space="preserve">. </w:t>
      </w:r>
      <w:r w:rsidRPr="00C65ADD">
        <w:t>VI</w:t>
      </w:r>
      <w:r w:rsidRPr="00C65ADD">
        <w:rPr>
          <w:lang w:val="sr-Cyrl-RS"/>
        </w:rPr>
        <w:t xml:space="preserve"> – 10. </w:t>
      </w:r>
      <w:r w:rsidRPr="00C65ADD">
        <w:t>VII</w:t>
      </w:r>
      <w:r w:rsidRPr="00C65ADD">
        <w:rPr>
          <w:lang w:val="sr-Cyrl-RS"/>
        </w:rPr>
        <w:t>)</w:t>
      </w:r>
    </w:p>
    <w:p w14:paraId="56C3DDDD" w14:textId="77777777" w:rsidR="00EF650C" w:rsidRPr="00C65ADD" w:rsidRDefault="00EF650C" w:rsidP="009408BD">
      <w:pPr>
        <w:pStyle w:val="Default"/>
        <w:widowControl/>
        <w:numPr>
          <w:ilvl w:val="0"/>
          <w:numId w:val="56"/>
        </w:numPr>
        <w:suppressAutoHyphens w:val="0"/>
        <w:autoSpaceDN w:val="0"/>
        <w:adjustRightInd w:val="0"/>
        <w:spacing w:line="276" w:lineRule="auto"/>
        <w:jc w:val="both"/>
        <w:rPr>
          <w:lang w:val="sr-Cyrl-RS"/>
        </w:rPr>
      </w:pPr>
      <w:r w:rsidRPr="00C65ADD">
        <w:rPr>
          <w:lang w:val="ru-RU"/>
        </w:rPr>
        <w:t xml:space="preserve">Жељко Младићевић, конзерватор </w:t>
      </w:r>
      <w:r w:rsidRPr="00C65ADD">
        <w:rPr>
          <w:lang w:val="sr-Cyrl-RS"/>
        </w:rPr>
        <w:t>(</w:t>
      </w:r>
      <w:r w:rsidRPr="00C65ADD">
        <w:rPr>
          <w:lang w:val="ru-RU"/>
        </w:rPr>
        <w:t>5</w:t>
      </w:r>
      <w:r w:rsidRPr="00C65ADD">
        <w:rPr>
          <w:lang w:val="sr-Cyrl-RS"/>
        </w:rPr>
        <w:t xml:space="preserve">–24. </w:t>
      </w:r>
      <w:r w:rsidRPr="00C65ADD">
        <w:t>II</w:t>
      </w:r>
      <w:r w:rsidRPr="00C65ADD">
        <w:rPr>
          <w:lang w:val="sr-Cyrl-RS"/>
        </w:rPr>
        <w:t xml:space="preserve">; 6. </w:t>
      </w:r>
      <w:r w:rsidRPr="00C65ADD">
        <w:t>V</w:t>
      </w:r>
      <w:r w:rsidRPr="00C65ADD">
        <w:rPr>
          <w:lang w:val="ru-RU"/>
        </w:rPr>
        <w:t xml:space="preserve"> –</w:t>
      </w:r>
      <w:r w:rsidRPr="00C65ADD">
        <w:rPr>
          <w:lang w:val="sr-Cyrl-RS"/>
        </w:rPr>
        <w:t xml:space="preserve"> 4. </w:t>
      </w:r>
      <w:r w:rsidRPr="00C65ADD">
        <w:t>VI</w:t>
      </w:r>
      <w:r w:rsidRPr="00C65ADD">
        <w:rPr>
          <w:lang w:val="sr-Cyrl-RS"/>
        </w:rPr>
        <w:t>;</w:t>
      </w:r>
      <w:r w:rsidRPr="00C65ADD">
        <w:rPr>
          <w:lang w:val="ru-RU"/>
        </w:rPr>
        <w:t xml:space="preserve"> 26. </w:t>
      </w:r>
      <w:r w:rsidRPr="00C65ADD">
        <w:t>X</w:t>
      </w:r>
      <w:r w:rsidRPr="00C65ADD">
        <w:rPr>
          <w:lang w:val="ru-RU"/>
        </w:rPr>
        <w:t xml:space="preserve"> </w:t>
      </w:r>
      <w:r w:rsidRPr="00C65ADD">
        <w:rPr>
          <w:lang w:val="sr-Cyrl-RS"/>
        </w:rPr>
        <w:t>–</w:t>
      </w:r>
      <w:r w:rsidRPr="00C65ADD">
        <w:rPr>
          <w:lang w:val="ru-RU"/>
        </w:rPr>
        <w:t xml:space="preserve"> 18. </w:t>
      </w:r>
      <w:r w:rsidRPr="00C65ADD">
        <w:t>XI</w:t>
      </w:r>
      <w:r w:rsidRPr="00C65ADD">
        <w:rPr>
          <w:lang w:val="sr-Cyrl-RS"/>
        </w:rPr>
        <w:t>)</w:t>
      </w:r>
    </w:p>
    <w:p w14:paraId="33234146" w14:textId="77777777" w:rsidR="00EF650C" w:rsidRPr="00C65ADD" w:rsidRDefault="00EF650C" w:rsidP="009408BD">
      <w:pPr>
        <w:pStyle w:val="Default"/>
        <w:widowControl/>
        <w:numPr>
          <w:ilvl w:val="0"/>
          <w:numId w:val="56"/>
        </w:numPr>
        <w:suppressAutoHyphens w:val="0"/>
        <w:autoSpaceDN w:val="0"/>
        <w:adjustRightInd w:val="0"/>
        <w:spacing w:line="276" w:lineRule="auto"/>
        <w:jc w:val="both"/>
        <w:rPr>
          <w:lang w:val="ru-RU"/>
        </w:rPr>
      </w:pPr>
      <w:r w:rsidRPr="00C65ADD">
        <w:rPr>
          <w:lang w:val="sr-Cyrl-RS"/>
        </w:rPr>
        <w:t>Игор Кнежевић, рестауратор (</w:t>
      </w:r>
      <w:r w:rsidRPr="00C65ADD">
        <w:rPr>
          <w:lang w:val="ru-RU"/>
        </w:rPr>
        <w:t>5</w:t>
      </w:r>
      <w:r w:rsidRPr="00C65ADD">
        <w:rPr>
          <w:lang w:val="sr-Cyrl-RS"/>
        </w:rPr>
        <w:t xml:space="preserve">–24. </w:t>
      </w:r>
      <w:r w:rsidRPr="00C65ADD">
        <w:t>II</w:t>
      </w:r>
      <w:r w:rsidRPr="00C65ADD">
        <w:rPr>
          <w:lang w:val="sr-Cyrl-RS"/>
        </w:rPr>
        <w:t xml:space="preserve">; 6. </w:t>
      </w:r>
      <w:r w:rsidRPr="00C65ADD">
        <w:t>V</w:t>
      </w:r>
      <w:r w:rsidRPr="00C65ADD">
        <w:rPr>
          <w:lang w:val="ru-RU"/>
        </w:rPr>
        <w:t xml:space="preserve"> –</w:t>
      </w:r>
      <w:r w:rsidRPr="00C65ADD">
        <w:rPr>
          <w:lang w:val="sr-Cyrl-RS"/>
        </w:rPr>
        <w:t xml:space="preserve"> 4. </w:t>
      </w:r>
      <w:r w:rsidRPr="00C65ADD">
        <w:t>VI</w:t>
      </w:r>
      <w:r w:rsidRPr="00C65ADD">
        <w:rPr>
          <w:lang w:val="sr-Cyrl-RS"/>
        </w:rPr>
        <w:t xml:space="preserve">; </w:t>
      </w:r>
      <w:r w:rsidRPr="00C65ADD">
        <w:rPr>
          <w:lang w:val="ru-RU"/>
        </w:rPr>
        <w:t xml:space="preserve">26. </w:t>
      </w:r>
      <w:r w:rsidRPr="00C65ADD">
        <w:t>X</w:t>
      </w:r>
      <w:r w:rsidRPr="00C65ADD">
        <w:rPr>
          <w:lang w:val="ru-RU"/>
        </w:rPr>
        <w:t xml:space="preserve"> </w:t>
      </w:r>
      <w:r w:rsidRPr="00C65ADD">
        <w:rPr>
          <w:lang w:val="sr-Cyrl-RS"/>
        </w:rPr>
        <w:t>–</w:t>
      </w:r>
      <w:r w:rsidRPr="00C65ADD">
        <w:rPr>
          <w:lang w:val="ru-RU"/>
        </w:rPr>
        <w:t xml:space="preserve"> 18. </w:t>
      </w:r>
      <w:r w:rsidRPr="00C65ADD">
        <w:t>XI</w:t>
      </w:r>
      <w:r w:rsidRPr="00C65ADD">
        <w:rPr>
          <w:lang w:val="sr-Cyrl-RS"/>
        </w:rPr>
        <w:t>)</w:t>
      </w:r>
    </w:p>
    <w:p w14:paraId="6A8BFA09" w14:textId="77777777" w:rsidR="00EF650C" w:rsidRPr="00C65ADD" w:rsidRDefault="00EF650C" w:rsidP="009408BD">
      <w:pPr>
        <w:pStyle w:val="Default"/>
        <w:widowControl/>
        <w:numPr>
          <w:ilvl w:val="0"/>
          <w:numId w:val="56"/>
        </w:numPr>
        <w:suppressAutoHyphens w:val="0"/>
        <w:autoSpaceDN w:val="0"/>
        <w:adjustRightInd w:val="0"/>
        <w:spacing w:line="276" w:lineRule="auto"/>
        <w:jc w:val="both"/>
        <w:rPr>
          <w:lang w:val="ru-RU"/>
        </w:rPr>
      </w:pPr>
      <w:r w:rsidRPr="00C65ADD">
        <w:rPr>
          <w:lang w:val="ru-RU"/>
        </w:rPr>
        <w:t xml:space="preserve">Звонимир Ратковић, књиговезац-рестауратор </w:t>
      </w:r>
      <w:r w:rsidRPr="00C65ADD">
        <w:rPr>
          <w:lang w:val="sr-Cyrl-RS"/>
        </w:rPr>
        <w:t>(</w:t>
      </w:r>
      <w:r w:rsidRPr="00C65ADD">
        <w:rPr>
          <w:lang w:val="ru-RU"/>
        </w:rPr>
        <w:t>5</w:t>
      </w:r>
      <w:r w:rsidRPr="00C65ADD">
        <w:rPr>
          <w:lang w:val="sr-Cyrl-RS"/>
        </w:rPr>
        <w:t xml:space="preserve">–24. </w:t>
      </w:r>
      <w:r w:rsidRPr="00C65ADD">
        <w:t>II</w:t>
      </w:r>
      <w:r w:rsidRPr="00C65ADD">
        <w:rPr>
          <w:lang w:val="sr-Cyrl-RS"/>
        </w:rPr>
        <w:t xml:space="preserve">; 6. </w:t>
      </w:r>
      <w:r w:rsidRPr="00C65ADD">
        <w:t>V</w:t>
      </w:r>
      <w:r w:rsidRPr="00C65ADD">
        <w:rPr>
          <w:lang w:val="ru-RU"/>
        </w:rPr>
        <w:t xml:space="preserve"> –</w:t>
      </w:r>
      <w:r w:rsidRPr="00C65ADD">
        <w:rPr>
          <w:lang w:val="sr-Cyrl-RS"/>
        </w:rPr>
        <w:t xml:space="preserve"> 4. </w:t>
      </w:r>
      <w:r w:rsidRPr="00C65ADD">
        <w:t>VI</w:t>
      </w:r>
      <w:r w:rsidRPr="00C65ADD">
        <w:rPr>
          <w:lang w:val="sr-Cyrl-RS"/>
        </w:rPr>
        <w:t>;</w:t>
      </w:r>
      <w:r w:rsidRPr="00C65ADD">
        <w:rPr>
          <w:lang w:val="ru-RU"/>
        </w:rPr>
        <w:t xml:space="preserve"> 26. </w:t>
      </w:r>
      <w:r w:rsidRPr="00C65ADD">
        <w:t>X</w:t>
      </w:r>
      <w:r w:rsidRPr="00C65ADD">
        <w:rPr>
          <w:lang w:val="ru-RU"/>
        </w:rPr>
        <w:t xml:space="preserve"> </w:t>
      </w:r>
      <w:r w:rsidRPr="00C65ADD">
        <w:rPr>
          <w:lang w:val="sr-Cyrl-RS"/>
        </w:rPr>
        <w:t>–</w:t>
      </w:r>
      <w:r w:rsidRPr="00C65ADD">
        <w:rPr>
          <w:lang w:val="ru-RU"/>
        </w:rPr>
        <w:t xml:space="preserve"> 18. </w:t>
      </w:r>
      <w:r w:rsidRPr="00C65ADD">
        <w:t>XI</w:t>
      </w:r>
      <w:r w:rsidRPr="00C65ADD">
        <w:rPr>
          <w:lang w:val="sr-Cyrl-RS"/>
        </w:rPr>
        <w:t>)</w:t>
      </w:r>
    </w:p>
    <w:p w14:paraId="37EC133E" w14:textId="51E0FA89" w:rsidR="002B3A1C" w:rsidRPr="002B3A1C" w:rsidRDefault="00EF650C" w:rsidP="00EF650C">
      <w:pPr>
        <w:pStyle w:val="Default"/>
        <w:widowControl/>
        <w:numPr>
          <w:ilvl w:val="0"/>
          <w:numId w:val="56"/>
        </w:numPr>
        <w:suppressAutoHyphens w:val="0"/>
        <w:autoSpaceDN w:val="0"/>
        <w:adjustRightInd w:val="0"/>
        <w:spacing w:after="120" w:line="276" w:lineRule="auto"/>
        <w:jc w:val="both"/>
        <w:rPr>
          <w:lang w:val="ru-RU"/>
        </w:rPr>
      </w:pPr>
      <w:r w:rsidRPr="00C65ADD">
        <w:rPr>
          <w:lang w:val="sr-Cyrl-RS"/>
        </w:rPr>
        <w:t>Павле Живкови</w:t>
      </w:r>
      <w:r w:rsidRPr="00C65ADD">
        <w:rPr>
          <w:lang w:val="ru-RU"/>
        </w:rPr>
        <w:t xml:space="preserve">ћ, конзерватор и књиговезац-рестауратор </w:t>
      </w:r>
      <w:r w:rsidRPr="00C65ADD">
        <w:rPr>
          <w:lang w:val="sr-Cyrl-RS"/>
        </w:rPr>
        <w:t>(6</w:t>
      </w:r>
      <w:r w:rsidRPr="00C65ADD">
        <w:rPr>
          <w:lang w:val="ru-RU"/>
        </w:rPr>
        <w:t>–27</w:t>
      </w:r>
      <w:r w:rsidRPr="00C65ADD">
        <w:rPr>
          <w:lang w:val="sr-Cyrl-RS"/>
        </w:rPr>
        <w:t xml:space="preserve">. </w:t>
      </w:r>
      <w:r w:rsidRPr="00C65ADD">
        <w:t>V</w:t>
      </w:r>
      <w:r w:rsidRPr="00C65ADD">
        <w:rPr>
          <w:lang w:val="sr-Cyrl-RS"/>
        </w:rPr>
        <w:t>)</w:t>
      </w:r>
    </w:p>
    <w:p w14:paraId="14B721A2" w14:textId="635B504A" w:rsidR="00EF650C" w:rsidRPr="00C65ADD" w:rsidRDefault="00EF650C" w:rsidP="00EF650C">
      <w:pPr>
        <w:pStyle w:val="Default"/>
        <w:spacing w:line="276" w:lineRule="auto"/>
        <w:jc w:val="both"/>
        <w:rPr>
          <w:lang w:val="sr-Cyrl-RS"/>
        </w:rPr>
      </w:pPr>
      <w:r w:rsidRPr="00C65ADD">
        <w:rPr>
          <w:lang w:val="sr-Cyrl-RS"/>
        </w:rPr>
        <w:t>Састав стручне екипе се променио утолико што јој се, као повремени члан, прикључио Павле Живкови</w:t>
      </w:r>
      <w:r w:rsidRPr="00C65ADD">
        <w:rPr>
          <w:lang w:val="ru-RU"/>
        </w:rPr>
        <w:t>ћ, руководилац Одељења заштите публикација</w:t>
      </w:r>
      <w:r w:rsidR="00CC788F">
        <w:rPr>
          <w:lang w:val="ru-RU"/>
        </w:rPr>
        <w:t xml:space="preserve"> Библиотеке Матице српске, и то</w:t>
      </w:r>
      <w:r w:rsidRPr="00C65ADD">
        <w:rPr>
          <w:lang w:val="ru-RU"/>
        </w:rPr>
        <w:t xml:space="preserve"> на књиговезачким пословима.</w:t>
      </w:r>
    </w:p>
    <w:p w14:paraId="5092088F" w14:textId="77777777" w:rsidR="00EF650C" w:rsidRDefault="00EF650C" w:rsidP="00EF650C">
      <w:pPr>
        <w:pStyle w:val="Default"/>
        <w:spacing w:line="276" w:lineRule="auto"/>
        <w:rPr>
          <w:highlight w:val="yellow"/>
          <w:lang w:val="ru-RU"/>
        </w:rPr>
      </w:pPr>
    </w:p>
    <w:p w14:paraId="339A1A3C" w14:textId="77777777" w:rsidR="001F29EA" w:rsidRPr="00C65ADD" w:rsidRDefault="001F29EA" w:rsidP="00EF650C">
      <w:pPr>
        <w:pStyle w:val="Default"/>
        <w:spacing w:line="276" w:lineRule="auto"/>
        <w:rPr>
          <w:highlight w:val="yellow"/>
          <w:lang w:val="ru-RU"/>
        </w:rPr>
      </w:pPr>
    </w:p>
    <w:p w14:paraId="0D5F4572" w14:textId="77777777" w:rsidR="00EF650C" w:rsidRDefault="00EF650C" w:rsidP="00EF650C">
      <w:pPr>
        <w:pStyle w:val="Default"/>
        <w:spacing w:after="160" w:line="276" w:lineRule="auto"/>
        <w:rPr>
          <w:smallCaps/>
          <w:lang w:val="sr-Cyrl-RS"/>
        </w:rPr>
      </w:pPr>
      <w:r w:rsidRPr="00C65ADD">
        <w:t>II</w:t>
      </w:r>
      <w:r w:rsidRPr="00C65ADD">
        <w:rPr>
          <w:lang w:val="ru-RU"/>
        </w:rPr>
        <w:t xml:space="preserve"> </w:t>
      </w:r>
      <w:r w:rsidRPr="00C65ADD">
        <w:rPr>
          <w:smallCaps/>
          <w:lang w:val="sr-Cyrl-RS"/>
        </w:rPr>
        <w:t>Учинак</w:t>
      </w:r>
    </w:p>
    <w:p w14:paraId="39ED387A" w14:textId="77777777" w:rsidR="001F29EA" w:rsidRPr="00C65ADD" w:rsidRDefault="001F29EA" w:rsidP="00EF650C">
      <w:pPr>
        <w:pStyle w:val="Default"/>
        <w:spacing w:after="160" w:line="276" w:lineRule="auto"/>
        <w:rPr>
          <w:smallCaps/>
          <w:lang w:val="sr-Cyrl-RS"/>
        </w:rPr>
      </w:pPr>
    </w:p>
    <w:p w14:paraId="1AF7E4AF" w14:textId="77777777" w:rsidR="00EF650C" w:rsidRPr="00C65ADD" w:rsidRDefault="00EF650C" w:rsidP="00EF650C">
      <w:pPr>
        <w:pStyle w:val="Default"/>
        <w:spacing w:after="160" w:line="276" w:lineRule="auto"/>
        <w:jc w:val="both"/>
        <w:rPr>
          <w:b/>
          <w:lang w:val="sr-Cyrl-RS"/>
        </w:rPr>
      </w:pPr>
      <w:r w:rsidRPr="00C65ADD">
        <w:t>II</w:t>
      </w:r>
      <w:r w:rsidRPr="00C65ADD">
        <w:rPr>
          <w:lang w:val="sr-Cyrl-RS"/>
        </w:rPr>
        <w:t>.1</w:t>
      </w:r>
      <w:r w:rsidRPr="00C65ADD">
        <w:rPr>
          <w:lang w:val="ru-RU"/>
        </w:rPr>
        <w:t xml:space="preserve"> </w:t>
      </w:r>
      <w:r w:rsidRPr="00C65ADD">
        <w:rPr>
          <w:smallCaps/>
          <w:lang w:val="sr-Cyrl-RS"/>
        </w:rPr>
        <w:t>Обрада</w:t>
      </w:r>
    </w:p>
    <w:p w14:paraId="0B038526" w14:textId="67AB7BBD" w:rsidR="00EF650C" w:rsidRDefault="00EF650C" w:rsidP="00142044">
      <w:pPr>
        <w:pStyle w:val="Default"/>
        <w:spacing w:line="276" w:lineRule="auto"/>
        <w:jc w:val="both"/>
        <w:rPr>
          <w:lang w:val="sr-Cyrl-RS"/>
        </w:rPr>
      </w:pPr>
      <w:r w:rsidRPr="00C65ADD">
        <w:t>II</w:t>
      </w:r>
      <w:r w:rsidRPr="00C65ADD">
        <w:rPr>
          <w:lang w:val="sr-Cyrl-RS"/>
        </w:rPr>
        <w:t xml:space="preserve">.1.1. </w:t>
      </w:r>
      <w:r w:rsidRPr="00C65ADD">
        <w:rPr>
          <w:b/>
          <w:lang w:val="sr-Cyrl-RS"/>
        </w:rPr>
        <w:t xml:space="preserve">Кодиколошка обрада Збирке ћириличких рукописа. </w:t>
      </w:r>
      <w:r w:rsidRPr="00C65ADD">
        <w:rPr>
          <w:lang w:val="sr-Cyrl-RS"/>
        </w:rPr>
        <w:t xml:space="preserve">Настављен је дугорочни рад на изради детаљног материјалног описа књига и фрагмената Збирке ћириличких рукописа. У питању је један од најважнијих сегмената пуног археографског описа који може бити израђен искључиво </w:t>
      </w:r>
      <w:r w:rsidR="00142044">
        <w:rPr>
          <w:lang w:val="sr-Cyrl-RS"/>
        </w:rPr>
        <w:t xml:space="preserve">кроз непосредни рад са грађом. </w:t>
      </w:r>
      <w:r w:rsidRPr="00C65ADD">
        <w:rPr>
          <w:lang w:val="sr-Cyrl-RS"/>
        </w:rPr>
        <w:t xml:space="preserve">На описани начин, обрађено је </w:t>
      </w:r>
      <w:r w:rsidRPr="00C65ADD">
        <w:rPr>
          <w:b/>
          <w:lang w:val="sr-Cyrl-RS"/>
        </w:rPr>
        <w:t>9</w:t>
      </w:r>
      <w:r w:rsidRPr="00C65ADD">
        <w:rPr>
          <w:lang w:val="sr-Cyrl-RS"/>
        </w:rPr>
        <w:t xml:space="preserve"> рукописа.</w:t>
      </w:r>
    </w:p>
    <w:p w14:paraId="38B6FEA4" w14:textId="77777777" w:rsidR="00142044" w:rsidRPr="00C65ADD" w:rsidRDefault="00142044" w:rsidP="00142044">
      <w:pPr>
        <w:pStyle w:val="Default"/>
        <w:spacing w:line="276" w:lineRule="auto"/>
        <w:jc w:val="both"/>
        <w:rPr>
          <w:lang w:val="sr-Cyrl-RS"/>
        </w:rPr>
      </w:pPr>
    </w:p>
    <w:p w14:paraId="2117BA41" w14:textId="77777777" w:rsidR="00EF650C" w:rsidRPr="00C65ADD" w:rsidRDefault="00EF650C" w:rsidP="00EF650C">
      <w:pPr>
        <w:pStyle w:val="Default"/>
        <w:spacing w:line="276" w:lineRule="auto"/>
        <w:jc w:val="both"/>
        <w:rPr>
          <w:highlight w:val="yellow"/>
          <w:lang w:val="sr-Cyrl-RS"/>
        </w:rPr>
      </w:pPr>
      <w:r w:rsidRPr="00C65ADD">
        <w:t>II</w:t>
      </w:r>
      <w:r w:rsidRPr="00C65ADD">
        <w:rPr>
          <w:lang w:val="sr-Cyrl-RS"/>
        </w:rPr>
        <w:t xml:space="preserve">.1.2. </w:t>
      </w:r>
      <w:r w:rsidRPr="00C65ADD">
        <w:rPr>
          <w:b/>
          <w:lang w:val="sr-Cyrl-RS"/>
        </w:rPr>
        <w:t>Каталогизација Збирке старих штампаних</w:t>
      </w:r>
      <w:r w:rsidRPr="00C65ADD">
        <w:rPr>
          <w:b/>
          <w:lang w:val="ru-RU"/>
        </w:rPr>
        <w:t xml:space="preserve"> </w:t>
      </w:r>
      <w:r w:rsidRPr="00C65ADD">
        <w:rPr>
          <w:b/>
          <w:lang w:val="sr-Cyrl-RS"/>
        </w:rPr>
        <w:t>књига (</w:t>
      </w:r>
      <w:r w:rsidRPr="00C65ADD">
        <w:rPr>
          <w:b/>
        </w:rPr>
        <w:t>XVI</w:t>
      </w:r>
      <w:r w:rsidRPr="00C65ADD">
        <w:rPr>
          <w:b/>
          <w:lang w:val="ru-RU"/>
        </w:rPr>
        <w:t>–</w:t>
      </w:r>
      <w:r w:rsidRPr="00C65ADD">
        <w:rPr>
          <w:b/>
        </w:rPr>
        <w:t>XIX</w:t>
      </w:r>
      <w:r w:rsidRPr="00C65ADD">
        <w:rPr>
          <w:b/>
          <w:lang w:val="ru-RU"/>
        </w:rPr>
        <w:t xml:space="preserve"> </w:t>
      </w:r>
      <w:r w:rsidRPr="00C65ADD">
        <w:rPr>
          <w:b/>
          <w:lang w:val="sr-Cyrl-RS"/>
        </w:rPr>
        <w:t>века).</w:t>
      </w:r>
      <w:r w:rsidRPr="00C65ADD">
        <w:rPr>
          <w:lang w:val="sr-Cyrl-RS"/>
        </w:rPr>
        <w:t xml:space="preserve"> Започета је припрема за штампу Каталога црквенословенске библиотеке (збирке 1–4): одабран је концепт распореда грађе и извршена претпоследња провера тачности каталошких података кроз сравњивање са оригиналима. Одабрани концепт је послат на увид манастирској управи ради добијања благослова.</w:t>
      </w:r>
    </w:p>
    <w:p w14:paraId="154FF80F" w14:textId="77777777" w:rsidR="002B3A1C" w:rsidRDefault="002B3A1C" w:rsidP="00EF650C">
      <w:pPr>
        <w:pStyle w:val="Default"/>
        <w:spacing w:line="276" w:lineRule="auto"/>
        <w:jc w:val="both"/>
        <w:rPr>
          <w:highlight w:val="yellow"/>
          <w:lang w:val="sr-Cyrl-RS"/>
        </w:rPr>
      </w:pPr>
    </w:p>
    <w:p w14:paraId="5C9C8180" w14:textId="77777777" w:rsidR="001F29EA" w:rsidRPr="00C65ADD" w:rsidRDefault="001F29EA" w:rsidP="00EF650C">
      <w:pPr>
        <w:pStyle w:val="Default"/>
        <w:spacing w:line="276" w:lineRule="auto"/>
        <w:jc w:val="both"/>
        <w:rPr>
          <w:highlight w:val="yellow"/>
          <w:lang w:val="sr-Cyrl-RS"/>
        </w:rPr>
      </w:pPr>
    </w:p>
    <w:p w14:paraId="0F51BF9D" w14:textId="77777777" w:rsidR="00EF650C" w:rsidRPr="00C65ADD" w:rsidRDefault="00EF650C" w:rsidP="00EF650C">
      <w:pPr>
        <w:pStyle w:val="Default"/>
        <w:spacing w:after="160" w:line="276" w:lineRule="auto"/>
        <w:jc w:val="both"/>
        <w:rPr>
          <w:b/>
          <w:lang w:val="sr-Cyrl-RS"/>
        </w:rPr>
      </w:pPr>
      <w:r w:rsidRPr="00C65ADD">
        <w:t>II</w:t>
      </w:r>
      <w:r w:rsidRPr="00C65ADD">
        <w:rPr>
          <w:lang w:val="sr-Cyrl-RS"/>
        </w:rPr>
        <w:t xml:space="preserve">.2 </w:t>
      </w:r>
      <w:r w:rsidRPr="00C65ADD">
        <w:rPr>
          <w:smallCaps/>
          <w:lang w:val="sr-Cyrl-RS"/>
        </w:rPr>
        <w:t>Конзервација, рестаурација и преповезивање</w:t>
      </w:r>
      <w:r w:rsidRPr="00C65ADD">
        <w:rPr>
          <w:b/>
          <w:lang w:val="sr-Cyrl-RS"/>
        </w:rPr>
        <w:t xml:space="preserve"> </w:t>
      </w:r>
    </w:p>
    <w:p w14:paraId="3B53AE09" w14:textId="38411F91" w:rsidR="00EF650C" w:rsidRDefault="00EF650C" w:rsidP="00142044">
      <w:pPr>
        <w:pStyle w:val="Default"/>
        <w:spacing w:line="276" w:lineRule="auto"/>
        <w:jc w:val="both"/>
        <w:rPr>
          <w:bCs/>
          <w:lang w:val="sr-Cyrl-RS"/>
        </w:rPr>
      </w:pPr>
      <w:r w:rsidRPr="00C65ADD">
        <w:t>II</w:t>
      </w:r>
      <w:r w:rsidRPr="00C65ADD">
        <w:rPr>
          <w:lang w:val="sr-Cyrl-RS"/>
        </w:rPr>
        <w:t xml:space="preserve">.2.1. </w:t>
      </w:r>
      <w:r w:rsidRPr="00C65ADD">
        <w:rPr>
          <w:b/>
          <w:lang w:val="sr-Cyrl-RS"/>
        </w:rPr>
        <w:t>Археографска припрема за конзервацију</w:t>
      </w:r>
      <w:r w:rsidRPr="00C65ADD">
        <w:rPr>
          <w:lang w:val="sr-Cyrl-RS"/>
        </w:rPr>
        <w:t xml:space="preserve">. Археографска припрема рукописне књиге за конзервацију подразумева детаљну анализу начина њене израде, опис њеног физичког стања и сугестије у погледу заштите. На тај начин је за конзервацију припремљено </w:t>
      </w:r>
      <w:r w:rsidRPr="00C65ADD">
        <w:rPr>
          <w:b/>
          <w:bCs/>
          <w:lang w:val="sr-Cyrl-RS"/>
        </w:rPr>
        <w:t xml:space="preserve">6 </w:t>
      </w:r>
      <w:r w:rsidRPr="00C65ADD">
        <w:rPr>
          <w:bCs/>
          <w:lang w:val="sr-Cyrl-RS"/>
        </w:rPr>
        <w:t xml:space="preserve">рукописа, међу којима су: руски Ирмологион с почетка </w:t>
      </w:r>
      <w:r w:rsidRPr="00C65ADD">
        <w:t>XIII</w:t>
      </w:r>
      <w:r w:rsidRPr="00C65ADD">
        <w:rPr>
          <w:lang w:val="ru-RU"/>
        </w:rPr>
        <w:t xml:space="preserve"> века </w:t>
      </w:r>
      <w:r w:rsidRPr="00C65ADD">
        <w:rPr>
          <w:bCs/>
          <w:lang w:val="sr-Cyrl-RS"/>
        </w:rPr>
        <w:t>и најстарије сачувано српско Четворојеванђеље, из прве половине истог столећа.</w:t>
      </w:r>
      <w:r w:rsidR="00142044">
        <w:rPr>
          <w:lang w:val="sr-Cyrl-RS"/>
        </w:rPr>
        <w:t xml:space="preserve"> </w:t>
      </w:r>
      <w:r w:rsidRPr="00C65ADD">
        <w:rPr>
          <w:bCs/>
          <w:lang w:val="sr-Cyrl-RS"/>
        </w:rPr>
        <w:t xml:space="preserve">Такође, израђен је </w:t>
      </w:r>
      <w:r w:rsidRPr="00C65ADD">
        <w:rPr>
          <w:b/>
          <w:bCs/>
          <w:lang w:val="sr-Cyrl-RS"/>
        </w:rPr>
        <w:t>1</w:t>
      </w:r>
      <w:r w:rsidRPr="00C65ADD">
        <w:rPr>
          <w:bCs/>
          <w:lang w:val="sr-Cyrl-RS"/>
        </w:rPr>
        <w:t xml:space="preserve"> нови и допуњено неколико старих документационих конзерваторских листова који укључују</w:t>
      </w:r>
      <w:r w:rsidRPr="00C65ADD">
        <w:rPr>
          <w:lang w:val="sr-Cyrl-RS"/>
        </w:rPr>
        <w:t xml:space="preserve"> опис стања, категоризацију и предлог мера заштите</w:t>
      </w:r>
      <w:r w:rsidRPr="00C65ADD">
        <w:rPr>
          <w:bCs/>
          <w:lang w:val="sr-Cyrl-RS"/>
        </w:rPr>
        <w:t>.</w:t>
      </w:r>
    </w:p>
    <w:p w14:paraId="3564C4C9" w14:textId="77777777" w:rsidR="00142044" w:rsidRPr="00142044" w:rsidRDefault="00142044" w:rsidP="00142044">
      <w:pPr>
        <w:pStyle w:val="Default"/>
        <w:spacing w:line="276" w:lineRule="auto"/>
        <w:jc w:val="both"/>
        <w:rPr>
          <w:highlight w:val="yellow"/>
          <w:lang w:val="sr-Cyrl-RS"/>
        </w:rPr>
      </w:pPr>
    </w:p>
    <w:p w14:paraId="14486FB5" w14:textId="77777777" w:rsidR="00EF650C" w:rsidRDefault="00EF650C" w:rsidP="00EF650C">
      <w:pPr>
        <w:pStyle w:val="Default"/>
        <w:spacing w:after="160" w:line="276" w:lineRule="auto"/>
        <w:jc w:val="both"/>
        <w:rPr>
          <w:lang w:val="sr-Cyrl-CS"/>
        </w:rPr>
      </w:pPr>
      <w:r w:rsidRPr="00C65ADD">
        <w:t>II</w:t>
      </w:r>
      <w:r w:rsidRPr="00C65ADD">
        <w:rPr>
          <w:lang w:val="sr-Cyrl-RS"/>
        </w:rPr>
        <w:t xml:space="preserve">.2.2. </w:t>
      </w:r>
      <w:r w:rsidRPr="00C65ADD">
        <w:rPr>
          <w:b/>
          <w:lang w:val="sr-Cyrl-RS"/>
        </w:rPr>
        <w:t>Конзервација и рестаурација књижног блока.</w:t>
      </w:r>
      <w:r w:rsidRPr="00C65ADD">
        <w:rPr>
          <w:lang w:val="sr-Cyrl-RS"/>
        </w:rPr>
        <w:t xml:space="preserve"> Конзервисан је и рестаурисан књижни блок </w:t>
      </w:r>
      <w:r w:rsidRPr="00C65ADD">
        <w:rPr>
          <w:b/>
          <w:lang w:val="sr-Cyrl-RS"/>
        </w:rPr>
        <w:t>6</w:t>
      </w:r>
      <w:r w:rsidRPr="00C65ADD">
        <w:rPr>
          <w:b/>
          <w:lang w:val="ru-RU"/>
        </w:rPr>
        <w:t xml:space="preserve"> </w:t>
      </w:r>
      <w:r w:rsidRPr="00C65ADD">
        <w:rPr>
          <w:lang w:val="sr-Cyrl-RS"/>
        </w:rPr>
        <w:t>кодекса</w:t>
      </w:r>
      <w:r w:rsidRPr="00C65ADD">
        <w:rPr>
          <w:b/>
          <w:lang w:val="sr-Cyrl-RS"/>
        </w:rPr>
        <w:t xml:space="preserve"> </w:t>
      </w:r>
      <w:r w:rsidRPr="00C65ADD">
        <w:t>II</w:t>
      </w:r>
      <w:r w:rsidRPr="00C65ADD">
        <w:rPr>
          <w:lang w:val="sr-Cyrl-RS"/>
        </w:rPr>
        <w:t xml:space="preserve"> или </w:t>
      </w:r>
      <w:r w:rsidRPr="00C65ADD">
        <w:t>III</w:t>
      </w:r>
      <w:r w:rsidRPr="00C65ADD">
        <w:rPr>
          <w:lang w:val="ru-RU"/>
        </w:rPr>
        <w:t xml:space="preserve"> </w:t>
      </w:r>
      <w:r w:rsidRPr="00C65ADD">
        <w:rPr>
          <w:lang w:val="sr-Cyrl-RS"/>
        </w:rPr>
        <w:t xml:space="preserve">категорије угрожености, тј. укупно </w:t>
      </w:r>
      <w:r w:rsidRPr="00C65ADD">
        <w:rPr>
          <w:b/>
          <w:lang w:val="sr-Cyrl-RS"/>
        </w:rPr>
        <w:t>448</w:t>
      </w:r>
      <w:r w:rsidRPr="00C65ADD">
        <w:rPr>
          <w:lang w:val="sr-Cyrl-RS"/>
        </w:rPr>
        <w:t xml:space="preserve"> пергаментних и </w:t>
      </w:r>
      <w:r w:rsidRPr="00C65ADD">
        <w:rPr>
          <w:b/>
          <w:lang w:val="ru-RU"/>
        </w:rPr>
        <w:t>1.228</w:t>
      </w:r>
      <w:r w:rsidRPr="00C65ADD">
        <w:rPr>
          <w:lang w:val="sr-Cyrl-RS"/>
        </w:rPr>
        <w:t xml:space="preserve"> </w:t>
      </w:r>
      <w:r w:rsidRPr="00C65ADD">
        <w:rPr>
          <w:lang w:val="sr-Cyrl-CS"/>
        </w:rPr>
        <w:t>папирних</w:t>
      </w:r>
      <w:r w:rsidRPr="00C65ADD">
        <w:rPr>
          <w:lang w:val="sr-Cyrl-RS"/>
        </w:rPr>
        <w:t xml:space="preserve"> листова</w:t>
      </w:r>
      <w:r w:rsidRPr="00C65ADD">
        <w:rPr>
          <w:lang w:val="sr-Cyrl-CS"/>
        </w:rPr>
        <w:t>. Међу конзервисаним рукописима је и најстарије сачувано српско Четворојеванђеље (Хил. 22).</w:t>
      </w:r>
    </w:p>
    <w:p w14:paraId="4BE1E1A3" w14:textId="77777777" w:rsidR="001F29EA" w:rsidRPr="00C65ADD" w:rsidRDefault="001F29EA" w:rsidP="00EF650C">
      <w:pPr>
        <w:pStyle w:val="Default"/>
        <w:spacing w:after="160" w:line="276" w:lineRule="auto"/>
        <w:jc w:val="both"/>
        <w:rPr>
          <w:highlight w:val="yellow"/>
          <w:lang w:val="sr-Cyrl-CS"/>
        </w:rPr>
      </w:pPr>
    </w:p>
    <w:p w14:paraId="39F21D77" w14:textId="77777777" w:rsidR="00EF650C" w:rsidRPr="00C65ADD" w:rsidRDefault="00EF650C" w:rsidP="00EF650C">
      <w:pPr>
        <w:pStyle w:val="Default"/>
        <w:spacing w:line="276" w:lineRule="auto"/>
        <w:jc w:val="both"/>
        <w:rPr>
          <w:lang w:val="ru-RU"/>
        </w:rPr>
      </w:pPr>
      <w:r w:rsidRPr="00C65ADD">
        <w:rPr>
          <w:bCs/>
          <w:lang w:val="sr-Cyrl-RS"/>
        </w:rPr>
        <w:lastRenderedPageBreak/>
        <w:t>1)</w:t>
      </w:r>
      <w:r w:rsidRPr="00C65ADD">
        <w:rPr>
          <w:b/>
          <w:bCs/>
          <w:lang w:val="sr-Cyrl-RS"/>
        </w:rPr>
        <w:t xml:space="preserve"> </w:t>
      </w:r>
      <w:r w:rsidRPr="00C65ADD">
        <w:rPr>
          <w:b/>
          <w:bCs/>
          <w:lang w:val="ru-RU"/>
        </w:rPr>
        <w:t>Хил</w:t>
      </w:r>
      <w:r w:rsidRPr="00C65ADD">
        <w:rPr>
          <w:b/>
          <w:bCs/>
          <w:lang w:val="sr-Cyrl-RS"/>
        </w:rPr>
        <w:t>.</w:t>
      </w:r>
      <w:r w:rsidRPr="00C65ADD">
        <w:rPr>
          <w:b/>
          <w:bCs/>
          <w:lang w:val="ru-RU"/>
        </w:rPr>
        <w:t xml:space="preserve"> </w:t>
      </w:r>
      <w:r w:rsidRPr="00C65ADD">
        <w:rPr>
          <w:b/>
          <w:bCs/>
          <w:lang w:val="sr-Cyrl-RS"/>
        </w:rPr>
        <w:t>12</w:t>
      </w:r>
      <w:r w:rsidRPr="00C65ADD">
        <w:rPr>
          <w:b/>
          <w:bCs/>
          <w:lang w:val="ru-RU"/>
        </w:rPr>
        <w:t xml:space="preserve"> </w:t>
      </w:r>
      <w:r w:rsidRPr="00C65ADD">
        <w:rPr>
          <w:lang w:val="ru-RU"/>
        </w:rPr>
        <w:t xml:space="preserve">(Т </w:t>
      </w:r>
      <w:r w:rsidRPr="00C65ADD">
        <w:rPr>
          <w:lang w:val="sr-Cyrl-RS"/>
        </w:rPr>
        <w:t>5</w:t>
      </w:r>
      <w:r w:rsidRPr="00C65ADD">
        <w:rPr>
          <w:lang w:val="ru-RU"/>
        </w:rPr>
        <w:t xml:space="preserve">): </w:t>
      </w:r>
      <w:r w:rsidRPr="00C65ADD">
        <w:rPr>
          <w:i/>
          <w:lang w:val="sr-Cyrl-RS"/>
        </w:rPr>
        <w:t>Четворојеванђеље</w:t>
      </w:r>
      <w:r w:rsidRPr="00C65ADD">
        <w:rPr>
          <w:lang w:val="ru-RU"/>
        </w:rPr>
        <w:t xml:space="preserve">, </w:t>
      </w:r>
      <w:r w:rsidRPr="00C65ADD">
        <w:rPr>
          <w:lang w:val="sr-Cyrl-CS"/>
        </w:rPr>
        <w:t xml:space="preserve">прва половина </w:t>
      </w:r>
      <w:r w:rsidRPr="00C65ADD">
        <w:t>XIV</w:t>
      </w:r>
      <w:r w:rsidRPr="00C65ADD">
        <w:rPr>
          <w:lang w:val="ru-RU"/>
        </w:rPr>
        <w:t xml:space="preserve"> </w:t>
      </w:r>
      <w:r w:rsidRPr="00C65ADD">
        <w:rPr>
          <w:lang w:val="sr-Cyrl-RS"/>
        </w:rPr>
        <w:t xml:space="preserve">века, пергамент, л. 258, 305 </w:t>
      </w:r>
      <w:r w:rsidRPr="00C65ADD">
        <w:rPr>
          <w:lang w:val="ru-RU"/>
        </w:rPr>
        <w:t>×</w:t>
      </w:r>
      <w:r w:rsidRPr="00C65ADD">
        <w:rPr>
          <w:lang w:val="sr-Cyrl-RS"/>
        </w:rPr>
        <w:t xml:space="preserve"> </w:t>
      </w:r>
      <w:r w:rsidRPr="00C65ADD">
        <w:rPr>
          <w:lang w:val="ru-RU"/>
        </w:rPr>
        <w:t>215</w:t>
      </w:r>
      <w:r w:rsidRPr="00C65ADD">
        <w:rPr>
          <w:lang w:val="sr-Cyrl-RS"/>
        </w:rPr>
        <w:t xml:space="preserve"> мм</w:t>
      </w:r>
    </w:p>
    <w:p w14:paraId="60909CA6" w14:textId="77777777" w:rsidR="001F29EA" w:rsidRDefault="001F29EA" w:rsidP="00EF650C">
      <w:pPr>
        <w:pStyle w:val="Default"/>
        <w:spacing w:after="120" w:line="276" w:lineRule="auto"/>
        <w:jc w:val="right"/>
        <w:rPr>
          <w:lang w:val="sr-Cyrl-RS"/>
        </w:rPr>
      </w:pPr>
    </w:p>
    <w:p w14:paraId="1861263D" w14:textId="77777777" w:rsidR="00EF650C" w:rsidRPr="00C65ADD" w:rsidRDefault="00EF650C" w:rsidP="00EF650C">
      <w:pPr>
        <w:pStyle w:val="Default"/>
        <w:spacing w:after="120" w:line="276" w:lineRule="auto"/>
        <w:jc w:val="right"/>
        <w:rPr>
          <w:b/>
          <w:lang w:val="ru-RU"/>
        </w:rPr>
      </w:pPr>
      <w:r w:rsidRPr="00C65ADD">
        <w:rPr>
          <w:lang w:val="sr-Cyrl-RS"/>
        </w:rPr>
        <w:t>категорија угрожености</w:t>
      </w:r>
      <w:r w:rsidRPr="00C65ADD">
        <w:rPr>
          <w:lang w:val="ru-RU"/>
        </w:rPr>
        <w:t xml:space="preserve">: </w:t>
      </w:r>
      <w:r w:rsidRPr="00C65ADD">
        <w:rPr>
          <w:b/>
        </w:rPr>
        <w:t>III</w:t>
      </w:r>
    </w:p>
    <w:p w14:paraId="6204BAFD" w14:textId="77777777" w:rsidR="00EF650C" w:rsidRPr="00C65ADD" w:rsidRDefault="00EF650C" w:rsidP="00EF650C">
      <w:pPr>
        <w:pStyle w:val="Default"/>
        <w:spacing w:after="120" w:line="276" w:lineRule="auto"/>
        <w:rPr>
          <w:lang w:val="ru-RU"/>
        </w:rPr>
      </w:pPr>
      <w:r w:rsidRPr="00C65ADD">
        <w:rPr>
          <w:i/>
          <w:iCs/>
          <w:lang w:val="ru-RU"/>
        </w:rPr>
        <w:t>основни поступци</w:t>
      </w:r>
    </w:p>
    <w:p w14:paraId="6A866B07"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sr-Cyrl-RS"/>
        </w:rPr>
        <w:t>развезивање књижног блока и одвајање од корица</w:t>
      </w:r>
    </w:p>
    <w:p w14:paraId="41C4D3B2"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механичко чишћење листова</w:t>
      </w:r>
    </w:p>
    <w:p w14:paraId="36FA1993"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ru-RU"/>
        </w:rPr>
        <w:t xml:space="preserve">ручна рестаурација </w:t>
      </w:r>
      <w:r w:rsidRPr="00C65ADD">
        <w:rPr>
          <w:lang w:val="sr-Cyrl-RS"/>
        </w:rPr>
        <w:t>јапанском хартијом, уз коришћење скробног, као и неутралног књиговезачког лепка</w:t>
      </w:r>
    </w:p>
    <w:p w14:paraId="33B3E1F0"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sr-Cyrl-RS"/>
        </w:rPr>
        <w:t>пресовање у механичкој преси, уз посредно влажење</w:t>
      </w:r>
    </w:p>
    <w:p w14:paraId="16EF7D3F" w14:textId="77777777" w:rsidR="00EF650C" w:rsidRPr="00C65ADD" w:rsidRDefault="00EF650C" w:rsidP="009408BD">
      <w:pPr>
        <w:pStyle w:val="Default"/>
        <w:widowControl/>
        <w:numPr>
          <w:ilvl w:val="0"/>
          <w:numId w:val="57"/>
        </w:numPr>
        <w:suppressAutoHyphens w:val="0"/>
        <w:autoSpaceDN w:val="0"/>
        <w:adjustRightInd w:val="0"/>
        <w:spacing w:after="120" w:line="276" w:lineRule="auto"/>
        <w:jc w:val="both"/>
      </w:pPr>
      <w:r w:rsidRPr="00C65ADD">
        <w:rPr>
          <w:lang w:val="sr-Cyrl-RS"/>
        </w:rPr>
        <w:t>припрема за повезивање</w:t>
      </w:r>
    </w:p>
    <w:p w14:paraId="7CA4912E" w14:textId="77777777" w:rsidR="00EF650C" w:rsidRPr="00C65ADD" w:rsidRDefault="00EF650C" w:rsidP="00EF650C">
      <w:pPr>
        <w:pStyle w:val="Default"/>
        <w:spacing w:after="120" w:line="276" w:lineRule="auto"/>
        <w:jc w:val="both"/>
        <w:rPr>
          <w:i/>
          <w:lang w:val="sr-Cyrl-RS"/>
        </w:rPr>
      </w:pPr>
      <w:r w:rsidRPr="00C65ADD">
        <w:rPr>
          <w:i/>
          <w:lang w:val="sr-Cyrl-RS"/>
        </w:rPr>
        <w:t>пре и после интервенције</w:t>
      </w:r>
    </w:p>
    <w:p w14:paraId="506293DC" w14:textId="6CC5A401" w:rsidR="00EF650C" w:rsidRPr="00C65ADD" w:rsidRDefault="00EF650C" w:rsidP="00EF650C">
      <w:pPr>
        <w:pStyle w:val="Default"/>
        <w:spacing w:line="276" w:lineRule="auto"/>
        <w:ind w:firstLine="720"/>
        <w:rPr>
          <w:highlight w:val="yellow"/>
          <w:lang w:val="ru-RU"/>
        </w:rPr>
      </w:pPr>
      <w:r w:rsidRPr="00C65ADD">
        <w:rPr>
          <w:b/>
          <w:noProof/>
          <w:lang w:eastAsia="en-US"/>
        </w:rPr>
        <w:drawing>
          <wp:inline distT="0" distB="0" distL="0" distR="0" wp14:anchorId="7178FB73" wp14:editId="34383E95">
            <wp:extent cx="1628775" cy="1085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inline>
        </w:drawing>
      </w:r>
      <w:r w:rsidRPr="00C65ADD">
        <w:rPr>
          <w:lang w:val="ru-RU"/>
        </w:rPr>
        <w:tab/>
      </w:r>
      <w:r w:rsidRPr="00C65ADD">
        <w:rPr>
          <w:lang w:val="ru-RU"/>
        </w:rPr>
        <w:tab/>
      </w:r>
      <w:r w:rsidRPr="00C65ADD">
        <w:rPr>
          <w:b/>
          <w:noProof/>
          <w:lang w:eastAsia="en-US"/>
        </w:rPr>
        <w:drawing>
          <wp:inline distT="0" distB="0" distL="0" distR="0" wp14:anchorId="49535A6C" wp14:editId="4380D95B">
            <wp:extent cx="2143125" cy="1133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3125" cy="1133475"/>
                    </a:xfrm>
                    <a:prstGeom prst="rect">
                      <a:avLst/>
                    </a:prstGeom>
                    <a:noFill/>
                    <a:ln>
                      <a:noFill/>
                    </a:ln>
                  </pic:spPr>
                </pic:pic>
              </a:graphicData>
            </a:graphic>
          </wp:inline>
        </w:drawing>
      </w:r>
    </w:p>
    <w:p w14:paraId="70CF4C64" w14:textId="77777777" w:rsidR="00EF650C" w:rsidRPr="00C65ADD" w:rsidRDefault="00EF650C" w:rsidP="00EF650C">
      <w:pPr>
        <w:pStyle w:val="Default"/>
        <w:spacing w:after="120" w:line="276" w:lineRule="auto"/>
        <w:jc w:val="both"/>
        <w:rPr>
          <w:lang w:val="ru-RU"/>
        </w:rPr>
      </w:pPr>
    </w:p>
    <w:p w14:paraId="5BB280A0" w14:textId="77777777" w:rsidR="00EF650C" w:rsidRPr="00C65ADD" w:rsidRDefault="00EF650C" w:rsidP="00EF650C">
      <w:pPr>
        <w:pStyle w:val="Default"/>
        <w:spacing w:line="276" w:lineRule="auto"/>
        <w:jc w:val="both"/>
        <w:rPr>
          <w:lang w:val="ru-RU"/>
        </w:rPr>
      </w:pPr>
      <w:r w:rsidRPr="00C65ADD">
        <w:rPr>
          <w:bCs/>
          <w:lang w:val="sr-Cyrl-RS"/>
        </w:rPr>
        <w:t>2)</w:t>
      </w:r>
      <w:r w:rsidRPr="00C65ADD">
        <w:rPr>
          <w:b/>
          <w:bCs/>
          <w:lang w:val="sr-Cyrl-RS"/>
        </w:rPr>
        <w:t xml:space="preserve"> </w:t>
      </w:r>
      <w:r w:rsidRPr="00C65ADD">
        <w:rPr>
          <w:b/>
          <w:bCs/>
          <w:lang w:val="ru-RU"/>
        </w:rPr>
        <w:t>Хил</w:t>
      </w:r>
      <w:r w:rsidRPr="00C65ADD">
        <w:rPr>
          <w:b/>
          <w:bCs/>
          <w:lang w:val="sr-Cyrl-RS"/>
        </w:rPr>
        <w:t>.</w:t>
      </w:r>
      <w:r w:rsidRPr="00C65ADD">
        <w:rPr>
          <w:b/>
          <w:bCs/>
          <w:lang w:val="ru-RU"/>
        </w:rPr>
        <w:t xml:space="preserve"> </w:t>
      </w:r>
      <w:r w:rsidRPr="00C65ADD">
        <w:rPr>
          <w:b/>
          <w:bCs/>
          <w:lang w:val="sr-Cyrl-RS"/>
        </w:rPr>
        <w:t>20</w:t>
      </w:r>
      <w:r w:rsidRPr="00C65ADD">
        <w:rPr>
          <w:b/>
          <w:bCs/>
          <w:lang w:val="ru-RU"/>
        </w:rPr>
        <w:t xml:space="preserve"> </w:t>
      </w:r>
      <w:r w:rsidRPr="00C65ADD">
        <w:rPr>
          <w:lang w:val="ru-RU"/>
        </w:rPr>
        <w:t xml:space="preserve">(Т </w:t>
      </w:r>
      <w:r w:rsidRPr="00C65ADD">
        <w:rPr>
          <w:lang w:val="sr-Cyrl-RS"/>
        </w:rPr>
        <w:t>35</w:t>
      </w:r>
      <w:r w:rsidRPr="00C65ADD">
        <w:rPr>
          <w:lang w:val="ru-RU"/>
        </w:rPr>
        <w:t xml:space="preserve">): </w:t>
      </w:r>
      <w:r w:rsidRPr="00C65ADD">
        <w:rPr>
          <w:i/>
          <w:lang w:val="sr-Cyrl-RS"/>
        </w:rPr>
        <w:t>Четворојеванђеље</w:t>
      </w:r>
      <w:r w:rsidRPr="00C65ADD">
        <w:rPr>
          <w:lang w:val="ru-RU"/>
        </w:rPr>
        <w:t xml:space="preserve">, </w:t>
      </w:r>
      <w:r w:rsidRPr="00C65ADD">
        <w:rPr>
          <w:lang w:val="sr-Cyrl-CS"/>
        </w:rPr>
        <w:t>13</w:t>
      </w:r>
      <w:r w:rsidRPr="00C65ADD">
        <w:rPr>
          <w:lang w:val="sr-Cyrl-RS"/>
        </w:rPr>
        <w:t>45</w:t>
      </w:r>
      <w:r w:rsidRPr="00C65ADD">
        <w:rPr>
          <w:lang w:val="sr-Cyrl-CS"/>
        </w:rPr>
        <w:t>/</w:t>
      </w:r>
      <w:r w:rsidRPr="00C65ADD">
        <w:rPr>
          <w:lang w:val="ru-RU"/>
        </w:rPr>
        <w:t>55. година</w:t>
      </w:r>
      <w:r w:rsidRPr="00C65ADD">
        <w:rPr>
          <w:lang w:val="sr-Cyrl-RS"/>
        </w:rPr>
        <w:t xml:space="preserve">, папир, л. 305, 300 </w:t>
      </w:r>
      <w:r w:rsidRPr="00C65ADD">
        <w:rPr>
          <w:lang w:val="ru-RU"/>
        </w:rPr>
        <w:t>×</w:t>
      </w:r>
      <w:r w:rsidRPr="00C65ADD">
        <w:rPr>
          <w:lang w:val="sr-Cyrl-RS"/>
        </w:rPr>
        <w:t xml:space="preserve"> </w:t>
      </w:r>
      <w:r w:rsidRPr="00C65ADD">
        <w:rPr>
          <w:lang w:val="ru-RU"/>
        </w:rPr>
        <w:t>200</w:t>
      </w:r>
      <w:r w:rsidRPr="00C65ADD">
        <w:rPr>
          <w:lang w:val="sr-Cyrl-RS"/>
        </w:rPr>
        <w:t xml:space="preserve"> мм</w:t>
      </w:r>
    </w:p>
    <w:p w14:paraId="26D66805" w14:textId="77777777" w:rsidR="001F29EA" w:rsidRDefault="001F29EA" w:rsidP="00EF650C">
      <w:pPr>
        <w:pStyle w:val="Default"/>
        <w:spacing w:after="120" w:line="276" w:lineRule="auto"/>
        <w:jc w:val="right"/>
        <w:rPr>
          <w:lang w:val="sr-Cyrl-RS"/>
        </w:rPr>
      </w:pPr>
    </w:p>
    <w:p w14:paraId="69FD7455" w14:textId="77777777" w:rsidR="00EF650C" w:rsidRPr="00C65ADD" w:rsidRDefault="00EF650C" w:rsidP="00EF650C">
      <w:pPr>
        <w:pStyle w:val="Default"/>
        <w:spacing w:after="120" w:line="276" w:lineRule="auto"/>
        <w:jc w:val="right"/>
        <w:rPr>
          <w:b/>
          <w:lang w:val="ru-RU"/>
        </w:rPr>
      </w:pPr>
      <w:r w:rsidRPr="00C65ADD">
        <w:rPr>
          <w:lang w:val="sr-Cyrl-RS"/>
        </w:rPr>
        <w:t>категорија угрожености</w:t>
      </w:r>
      <w:r w:rsidRPr="00C65ADD">
        <w:rPr>
          <w:lang w:val="ru-RU"/>
        </w:rPr>
        <w:t xml:space="preserve">: </w:t>
      </w:r>
      <w:r w:rsidRPr="00C65ADD">
        <w:rPr>
          <w:b/>
        </w:rPr>
        <w:t>II</w:t>
      </w:r>
    </w:p>
    <w:p w14:paraId="3B64C489" w14:textId="77777777" w:rsidR="00EF650C" w:rsidRPr="00C65ADD" w:rsidRDefault="00EF650C" w:rsidP="00EF650C">
      <w:pPr>
        <w:pStyle w:val="Default"/>
        <w:spacing w:after="120" w:line="276" w:lineRule="auto"/>
        <w:rPr>
          <w:lang w:val="ru-RU"/>
        </w:rPr>
      </w:pPr>
      <w:r w:rsidRPr="00C65ADD">
        <w:rPr>
          <w:i/>
          <w:iCs/>
          <w:lang w:val="ru-RU"/>
        </w:rPr>
        <w:t>основни поступци</w:t>
      </w:r>
    </w:p>
    <w:p w14:paraId="23D48593"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sr-Cyrl-RS"/>
        </w:rPr>
        <w:t>развезивање књижног блока и одвајање од дасака</w:t>
      </w:r>
    </w:p>
    <w:p w14:paraId="2B152F05"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механичко чишћење листова</w:t>
      </w:r>
    </w:p>
    <w:p w14:paraId="66B9ABC1" w14:textId="77777777" w:rsidR="00EF650C" w:rsidRPr="00C65ADD" w:rsidRDefault="00EF650C" w:rsidP="009408BD">
      <w:pPr>
        <w:pStyle w:val="NoSpacing"/>
        <w:numPr>
          <w:ilvl w:val="0"/>
          <w:numId w:val="57"/>
        </w:numPr>
        <w:suppressAutoHyphens w:val="0"/>
        <w:spacing w:line="276" w:lineRule="auto"/>
        <w:jc w:val="both"/>
        <w:rPr>
          <w:rFonts w:ascii="Times New Roman" w:hAnsi="Times New Roman" w:cs="Times New Roman"/>
          <w:sz w:val="24"/>
          <w:szCs w:val="24"/>
          <w:lang w:val="sr-Latn-RS"/>
        </w:rPr>
      </w:pPr>
      <w:r w:rsidRPr="00C65ADD">
        <w:rPr>
          <w:rFonts w:ascii="Times New Roman" w:hAnsi="Times New Roman"/>
          <w:sz w:val="24"/>
          <w:szCs w:val="24"/>
          <w:lang w:val="sr-Cyrl-RS"/>
        </w:rPr>
        <w:t>уклањање старе рестаурације</w:t>
      </w:r>
    </w:p>
    <w:p w14:paraId="7BFEFC40"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ru-RU"/>
        </w:rPr>
        <w:t xml:space="preserve">ручна рестаурација </w:t>
      </w:r>
      <w:r w:rsidRPr="00C65ADD">
        <w:rPr>
          <w:lang w:val="sr-Cyrl-RS"/>
        </w:rPr>
        <w:t>јапанском хартијом, уз коришћење скробног лепка</w:t>
      </w:r>
    </w:p>
    <w:p w14:paraId="00202E19"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пресовање у механичкој преси</w:t>
      </w:r>
    </w:p>
    <w:p w14:paraId="6D951885"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припрема за повезивање</w:t>
      </w:r>
    </w:p>
    <w:p w14:paraId="0BDAA34D" w14:textId="77777777" w:rsidR="00EF650C" w:rsidRPr="00C65ADD" w:rsidRDefault="00EF650C" w:rsidP="009408BD">
      <w:pPr>
        <w:pStyle w:val="Default"/>
        <w:widowControl/>
        <w:numPr>
          <w:ilvl w:val="0"/>
          <w:numId w:val="57"/>
        </w:numPr>
        <w:suppressAutoHyphens w:val="0"/>
        <w:autoSpaceDN w:val="0"/>
        <w:adjustRightInd w:val="0"/>
        <w:spacing w:after="120" w:line="276" w:lineRule="auto"/>
        <w:jc w:val="both"/>
        <w:rPr>
          <w:lang w:val="ru-RU"/>
        </w:rPr>
      </w:pPr>
      <w:r w:rsidRPr="00C65ADD">
        <w:rPr>
          <w:lang w:val="sr-Cyrl-RS"/>
        </w:rPr>
        <w:t>скидање подставних листова са црвоточних дашчица и њихово каширање</w:t>
      </w:r>
    </w:p>
    <w:p w14:paraId="5DB781EF" w14:textId="77777777" w:rsidR="00EF650C" w:rsidRPr="00C65ADD" w:rsidRDefault="00EF650C" w:rsidP="00EF650C">
      <w:pPr>
        <w:pStyle w:val="Default"/>
        <w:spacing w:after="120" w:line="276" w:lineRule="auto"/>
        <w:jc w:val="both"/>
        <w:rPr>
          <w:i/>
          <w:lang w:val="sr-Cyrl-RS"/>
        </w:rPr>
      </w:pPr>
      <w:r w:rsidRPr="00C65ADD">
        <w:rPr>
          <w:i/>
          <w:lang w:val="sr-Cyrl-RS"/>
        </w:rPr>
        <w:t>пре и после интервенције</w:t>
      </w:r>
    </w:p>
    <w:p w14:paraId="64009A2B" w14:textId="55501B08" w:rsidR="00EF650C" w:rsidRPr="00C65ADD" w:rsidRDefault="00EF650C" w:rsidP="00EF650C">
      <w:pPr>
        <w:pStyle w:val="Default"/>
        <w:spacing w:line="276" w:lineRule="auto"/>
        <w:ind w:firstLine="720"/>
        <w:rPr>
          <w:highlight w:val="yellow"/>
          <w:lang w:val="ru-RU"/>
        </w:rPr>
      </w:pPr>
      <w:r w:rsidRPr="00C65ADD">
        <w:rPr>
          <w:noProof/>
          <w:lang w:eastAsia="en-US"/>
        </w:rPr>
        <w:drawing>
          <wp:inline distT="0" distB="0" distL="0" distR="0" wp14:anchorId="1DC0AD97" wp14:editId="079409FE">
            <wp:extent cx="2266950" cy="1466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C65ADD">
        <w:rPr>
          <w:lang w:val="ru-RU"/>
        </w:rPr>
        <w:tab/>
      </w:r>
      <w:r w:rsidRPr="00C65ADD">
        <w:rPr>
          <w:lang w:val="ru-RU"/>
        </w:rPr>
        <w:tab/>
      </w:r>
      <w:r w:rsidRPr="00C65ADD">
        <w:rPr>
          <w:noProof/>
          <w:lang w:eastAsia="en-US"/>
        </w:rPr>
        <w:drawing>
          <wp:inline distT="0" distB="0" distL="0" distR="0" wp14:anchorId="03D030DB" wp14:editId="788D66BE">
            <wp:extent cx="2219325" cy="1562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9325" cy="1562100"/>
                    </a:xfrm>
                    <a:prstGeom prst="rect">
                      <a:avLst/>
                    </a:prstGeom>
                    <a:noFill/>
                    <a:ln>
                      <a:noFill/>
                    </a:ln>
                  </pic:spPr>
                </pic:pic>
              </a:graphicData>
            </a:graphic>
          </wp:inline>
        </w:drawing>
      </w:r>
    </w:p>
    <w:p w14:paraId="0627567D" w14:textId="77777777" w:rsidR="00EF650C" w:rsidRPr="00C65ADD" w:rsidRDefault="00EF650C" w:rsidP="00EF650C">
      <w:pPr>
        <w:pStyle w:val="Default"/>
        <w:spacing w:after="120" w:line="276" w:lineRule="auto"/>
        <w:jc w:val="both"/>
        <w:rPr>
          <w:lang w:val="ru-RU"/>
        </w:rPr>
      </w:pPr>
    </w:p>
    <w:p w14:paraId="2E2DBE58" w14:textId="77777777" w:rsidR="00EF650C" w:rsidRPr="00C65ADD" w:rsidRDefault="00EF650C" w:rsidP="00EF650C">
      <w:pPr>
        <w:pStyle w:val="Default"/>
        <w:spacing w:line="276" w:lineRule="auto"/>
        <w:jc w:val="both"/>
        <w:rPr>
          <w:lang w:val="ru-RU"/>
        </w:rPr>
      </w:pPr>
      <w:r w:rsidRPr="00C65ADD">
        <w:rPr>
          <w:bCs/>
          <w:lang w:val="sr-Cyrl-RS"/>
        </w:rPr>
        <w:t>3)</w:t>
      </w:r>
      <w:r w:rsidRPr="00C65ADD">
        <w:rPr>
          <w:b/>
          <w:bCs/>
          <w:lang w:val="sr-Cyrl-RS"/>
        </w:rPr>
        <w:t xml:space="preserve"> </w:t>
      </w:r>
      <w:r w:rsidRPr="00C65ADD">
        <w:rPr>
          <w:b/>
          <w:bCs/>
          <w:lang w:val="ru-RU"/>
        </w:rPr>
        <w:t>Хил</w:t>
      </w:r>
      <w:r w:rsidRPr="00C65ADD">
        <w:rPr>
          <w:b/>
          <w:bCs/>
          <w:lang w:val="sr-Cyrl-RS"/>
        </w:rPr>
        <w:t>.</w:t>
      </w:r>
      <w:r w:rsidRPr="00C65ADD">
        <w:rPr>
          <w:b/>
          <w:bCs/>
          <w:lang w:val="ru-RU"/>
        </w:rPr>
        <w:t xml:space="preserve"> </w:t>
      </w:r>
      <w:r w:rsidRPr="00C65ADD">
        <w:rPr>
          <w:b/>
          <w:lang w:val="sr-Cyrl-RS"/>
        </w:rPr>
        <w:t>22</w:t>
      </w:r>
      <w:r w:rsidRPr="00C65ADD">
        <w:rPr>
          <w:lang w:val="sr-Cyrl-RS"/>
        </w:rPr>
        <w:t xml:space="preserve"> (Т 37): </w:t>
      </w:r>
      <w:r w:rsidRPr="00C65ADD">
        <w:rPr>
          <w:i/>
          <w:lang w:val="sr-Cyrl-RS"/>
        </w:rPr>
        <w:t>Четворојеванђеље</w:t>
      </w:r>
      <w:r w:rsidRPr="00C65ADD">
        <w:rPr>
          <w:lang w:val="ru-RU"/>
        </w:rPr>
        <w:t xml:space="preserve">, </w:t>
      </w:r>
      <w:r w:rsidRPr="00C65ADD">
        <w:rPr>
          <w:lang w:val="sr-Cyrl-CS"/>
        </w:rPr>
        <w:t xml:space="preserve">друга четвртина </w:t>
      </w:r>
      <w:r w:rsidRPr="00C65ADD">
        <w:t>XIII</w:t>
      </w:r>
      <w:r w:rsidRPr="00C65ADD">
        <w:rPr>
          <w:lang w:val="ru-RU"/>
        </w:rPr>
        <w:t xml:space="preserve"> века</w:t>
      </w:r>
      <w:r w:rsidRPr="00C65ADD">
        <w:rPr>
          <w:lang w:val="sr-Cyrl-RS"/>
        </w:rPr>
        <w:t xml:space="preserve">, пергамент, л. 190, 280 </w:t>
      </w:r>
      <w:r w:rsidRPr="00C65ADD">
        <w:rPr>
          <w:lang w:val="ru-RU"/>
        </w:rPr>
        <w:t>×</w:t>
      </w:r>
      <w:r w:rsidRPr="00C65ADD">
        <w:rPr>
          <w:lang w:val="sr-Cyrl-RS"/>
        </w:rPr>
        <w:t xml:space="preserve"> </w:t>
      </w:r>
      <w:r w:rsidRPr="00C65ADD">
        <w:rPr>
          <w:lang w:val="ru-RU"/>
        </w:rPr>
        <w:t>195</w:t>
      </w:r>
      <w:r w:rsidRPr="00C65ADD">
        <w:rPr>
          <w:lang w:val="sr-Cyrl-RS"/>
        </w:rPr>
        <w:t xml:space="preserve"> мм</w:t>
      </w:r>
    </w:p>
    <w:p w14:paraId="158DF3D4" w14:textId="77777777" w:rsidR="001F29EA" w:rsidRDefault="001F29EA" w:rsidP="00EF650C">
      <w:pPr>
        <w:pStyle w:val="Default"/>
        <w:spacing w:after="120" w:line="276" w:lineRule="auto"/>
        <w:jc w:val="right"/>
        <w:rPr>
          <w:lang w:val="sr-Cyrl-RS"/>
        </w:rPr>
      </w:pPr>
    </w:p>
    <w:p w14:paraId="2BEC1401" w14:textId="796E7BF0" w:rsidR="00EF650C" w:rsidRDefault="00EF650C" w:rsidP="00EF650C">
      <w:pPr>
        <w:pStyle w:val="Default"/>
        <w:spacing w:after="120" w:line="276" w:lineRule="auto"/>
        <w:jc w:val="right"/>
        <w:rPr>
          <w:b/>
        </w:rPr>
      </w:pPr>
      <w:r w:rsidRPr="00C65ADD">
        <w:rPr>
          <w:lang w:val="sr-Cyrl-RS"/>
        </w:rPr>
        <w:t>категорија угрожености</w:t>
      </w:r>
      <w:r w:rsidRPr="00C65ADD">
        <w:rPr>
          <w:lang w:val="ru-RU"/>
        </w:rPr>
        <w:t xml:space="preserve">: </w:t>
      </w:r>
      <w:r w:rsidRPr="00C65ADD">
        <w:rPr>
          <w:b/>
        </w:rPr>
        <w:t>II</w:t>
      </w:r>
    </w:p>
    <w:p w14:paraId="1E95A3B2" w14:textId="77777777" w:rsidR="00142044" w:rsidRPr="00C65ADD" w:rsidRDefault="00142044" w:rsidP="00EF650C">
      <w:pPr>
        <w:pStyle w:val="Default"/>
        <w:spacing w:after="120" w:line="276" w:lineRule="auto"/>
        <w:jc w:val="right"/>
        <w:rPr>
          <w:b/>
          <w:lang w:val="ru-RU"/>
        </w:rPr>
      </w:pPr>
    </w:p>
    <w:p w14:paraId="1AC842A2" w14:textId="77777777" w:rsidR="00EF650C" w:rsidRPr="00C65ADD" w:rsidRDefault="00EF650C" w:rsidP="00EF650C">
      <w:pPr>
        <w:pStyle w:val="Default"/>
        <w:spacing w:after="120" w:line="276" w:lineRule="auto"/>
        <w:rPr>
          <w:lang w:val="ru-RU"/>
        </w:rPr>
      </w:pPr>
      <w:r w:rsidRPr="00C65ADD">
        <w:rPr>
          <w:i/>
          <w:iCs/>
          <w:lang w:val="ru-RU"/>
        </w:rPr>
        <w:t>основни поступци</w:t>
      </w:r>
    </w:p>
    <w:p w14:paraId="0FB0F348" w14:textId="77777777" w:rsidR="00EF650C" w:rsidRPr="00C65ADD" w:rsidRDefault="00EF650C" w:rsidP="009408BD">
      <w:pPr>
        <w:pStyle w:val="Default"/>
        <w:widowControl/>
        <w:numPr>
          <w:ilvl w:val="0"/>
          <w:numId w:val="57"/>
        </w:numPr>
        <w:suppressAutoHyphens w:val="0"/>
        <w:autoSpaceDN w:val="0"/>
        <w:adjustRightInd w:val="0"/>
        <w:spacing w:line="276" w:lineRule="auto"/>
        <w:rPr>
          <w:lang w:val="ru-RU"/>
        </w:rPr>
      </w:pPr>
      <w:r w:rsidRPr="00C65ADD">
        <w:rPr>
          <w:lang w:val="sr-Cyrl-RS"/>
        </w:rPr>
        <w:t>развезивање књижног блока и одвајање од картонских корица</w:t>
      </w:r>
    </w:p>
    <w:p w14:paraId="1271CE00" w14:textId="77777777" w:rsidR="00EF650C" w:rsidRPr="00C65ADD" w:rsidRDefault="00EF650C" w:rsidP="009408BD">
      <w:pPr>
        <w:pStyle w:val="Default"/>
        <w:widowControl/>
        <w:numPr>
          <w:ilvl w:val="0"/>
          <w:numId w:val="57"/>
        </w:numPr>
        <w:suppressAutoHyphens w:val="0"/>
        <w:autoSpaceDN w:val="0"/>
        <w:adjustRightInd w:val="0"/>
        <w:spacing w:line="276" w:lineRule="auto"/>
      </w:pPr>
      <w:r w:rsidRPr="00C65ADD">
        <w:rPr>
          <w:lang w:val="sr-Cyrl-RS"/>
        </w:rPr>
        <w:t>механичко чишћење листова</w:t>
      </w:r>
    </w:p>
    <w:p w14:paraId="32F89C5C" w14:textId="77777777" w:rsidR="00EF650C" w:rsidRPr="00C65ADD" w:rsidRDefault="00EF650C" w:rsidP="009408BD">
      <w:pPr>
        <w:pStyle w:val="NoSpacing"/>
        <w:numPr>
          <w:ilvl w:val="0"/>
          <w:numId w:val="57"/>
        </w:numPr>
        <w:suppressAutoHyphens w:val="0"/>
        <w:spacing w:line="276" w:lineRule="auto"/>
        <w:rPr>
          <w:rFonts w:ascii="Times New Roman" w:hAnsi="Times New Roman" w:cs="Times New Roman"/>
          <w:sz w:val="24"/>
          <w:szCs w:val="24"/>
          <w:lang w:val="sr-Latn-RS"/>
        </w:rPr>
      </w:pPr>
      <w:r w:rsidRPr="00C65ADD">
        <w:rPr>
          <w:rFonts w:ascii="Times New Roman" w:hAnsi="Times New Roman"/>
          <w:sz w:val="24"/>
          <w:szCs w:val="24"/>
          <w:lang w:val="sr-Cyrl-RS"/>
        </w:rPr>
        <w:t>уклањање старе рестаурације и селотејпа</w:t>
      </w:r>
    </w:p>
    <w:p w14:paraId="06933E68" w14:textId="77777777" w:rsidR="00EF650C" w:rsidRPr="00C65ADD" w:rsidRDefault="00EF650C" w:rsidP="009408BD">
      <w:pPr>
        <w:pStyle w:val="Default"/>
        <w:widowControl/>
        <w:numPr>
          <w:ilvl w:val="0"/>
          <w:numId w:val="57"/>
        </w:numPr>
        <w:suppressAutoHyphens w:val="0"/>
        <w:autoSpaceDN w:val="0"/>
        <w:adjustRightInd w:val="0"/>
        <w:spacing w:line="276" w:lineRule="auto"/>
        <w:rPr>
          <w:lang w:val="ru-RU"/>
        </w:rPr>
      </w:pPr>
      <w:r w:rsidRPr="00C65ADD">
        <w:rPr>
          <w:lang w:val="ru-RU"/>
        </w:rPr>
        <w:t xml:space="preserve">ручна рестаурација </w:t>
      </w:r>
      <w:r w:rsidRPr="00C65ADD">
        <w:rPr>
          <w:lang w:val="sr-Cyrl-RS"/>
        </w:rPr>
        <w:t>јапанском хартијом, уз коришћење скробног лепка</w:t>
      </w:r>
    </w:p>
    <w:p w14:paraId="59CDCC1C" w14:textId="77777777" w:rsidR="00EF650C" w:rsidRPr="00C65ADD" w:rsidRDefault="00EF650C" w:rsidP="009408BD">
      <w:pPr>
        <w:pStyle w:val="Default"/>
        <w:widowControl/>
        <w:numPr>
          <w:ilvl w:val="0"/>
          <w:numId w:val="57"/>
        </w:numPr>
        <w:suppressAutoHyphens w:val="0"/>
        <w:autoSpaceDN w:val="0"/>
        <w:adjustRightInd w:val="0"/>
        <w:spacing w:line="276" w:lineRule="auto"/>
        <w:rPr>
          <w:lang w:val="ru-RU"/>
        </w:rPr>
      </w:pPr>
      <w:r w:rsidRPr="00C65ADD">
        <w:rPr>
          <w:lang w:val="sr-Cyrl-RS"/>
        </w:rPr>
        <w:t>пресовање у механичкој преси, уз посредно влажење</w:t>
      </w:r>
    </w:p>
    <w:p w14:paraId="471C2E14" w14:textId="77777777" w:rsidR="00EF650C" w:rsidRPr="00C65ADD" w:rsidRDefault="00EF650C" w:rsidP="009408BD">
      <w:pPr>
        <w:pStyle w:val="Default"/>
        <w:widowControl/>
        <w:numPr>
          <w:ilvl w:val="0"/>
          <w:numId w:val="57"/>
        </w:numPr>
        <w:suppressAutoHyphens w:val="0"/>
        <w:autoSpaceDN w:val="0"/>
        <w:adjustRightInd w:val="0"/>
        <w:spacing w:after="120" w:line="276" w:lineRule="auto"/>
      </w:pPr>
      <w:r w:rsidRPr="00C65ADD">
        <w:rPr>
          <w:lang w:val="sr-Cyrl-RS"/>
        </w:rPr>
        <w:t>припрема за повезивање</w:t>
      </w:r>
    </w:p>
    <w:p w14:paraId="1F20A24A" w14:textId="77777777" w:rsidR="00EF650C" w:rsidRPr="00C65ADD" w:rsidRDefault="00EF650C" w:rsidP="00EF650C">
      <w:pPr>
        <w:pStyle w:val="Default"/>
        <w:spacing w:line="276" w:lineRule="auto"/>
        <w:jc w:val="both"/>
        <w:rPr>
          <w:lang w:val="sr-Cyrl-RS"/>
        </w:rPr>
      </w:pPr>
    </w:p>
    <w:p w14:paraId="41FEAF60" w14:textId="77777777" w:rsidR="00EF650C" w:rsidRDefault="00EF650C" w:rsidP="00EF650C">
      <w:pPr>
        <w:pStyle w:val="Default"/>
        <w:spacing w:after="120" w:line="276" w:lineRule="auto"/>
        <w:jc w:val="both"/>
        <w:rPr>
          <w:i/>
          <w:lang w:val="sr-Cyrl-RS"/>
        </w:rPr>
      </w:pPr>
      <w:r w:rsidRPr="00C65ADD">
        <w:rPr>
          <w:i/>
          <w:lang w:val="sr-Cyrl-RS"/>
        </w:rPr>
        <w:t>пре и после интервенције</w:t>
      </w:r>
    </w:p>
    <w:p w14:paraId="20F662F1" w14:textId="77777777" w:rsidR="001F29EA" w:rsidRPr="00C65ADD" w:rsidRDefault="001F29EA" w:rsidP="00EF650C">
      <w:pPr>
        <w:pStyle w:val="Default"/>
        <w:spacing w:after="120" w:line="276" w:lineRule="auto"/>
        <w:jc w:val="both"/>
        <w:rPr>
          <w:i/>
          <w:lang w:val="sr-Cyrl-RS"/>
        </w:rPr>
      </w:pPr>
    </w:p>
    <w:p w14:paraId="629ABC15" w14:textId="098C1C74" w:rsidR="00EF650C" w:rsidRPr="00C65ADD" w:rsidRDefault="00EF650C" w:rsidP="00EF650C">
      <w:pPr>
        <w:pStyle w:val="Default"/>
        <w:spacing w:line="276" w:lineRule="auto"/>
        <w:ind w:firstLine="720"/>
        <w:jc w:val="both"/>
        <w:rPr>
          <w:bCs/>
          <w:lang w:val="sr-Cyrl-RS"/>
        </w:rPr>
      </w:pPr>
      <w:r w:rsidRPr="00C65ADD">
        <w:rPr>
          <w:b/>
          <w:noProof/>
          <w:lang w:eastAsia="en-US"/>
        </w:rPr>
        <w:drawing>
          <wp:inline distT="0" distB="0" distL="0" distR="0" wp14:anchorId="64EF0178" wp14:editId="1DA978CD">
            <wp:extent cx="2162175" cy="1314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2175" cy="1314450"/>
                    </a:xfrm>
                    <a:prstGeom prst="rect">
                      <a:avLst/>
                    </a:prstGeom>
                    <a:noFill/>
                    <a:ln>
                      <a:noFill/>
                    </a:ln>
                  </pic:spPr>
                </pic:pic>
              </a:graphicData>
            </a:graphic>
          </wp:inline>
        </w:drawing>
      </w:r>
      <w:r w:rsidRPr="00C65ADD">
        <w:rPr>
          <w:bCs/>
          <w:lang w:val="sr-Cyrl-RS"/>
        </w:rPr>
        <w:tab/>
      </w:r>
      <w:r w:rsidRPr="00C65ADD">
        <w:rPr>
          <w:bCs/>
          <w:lang w:val="sr-Cyrl-RS"/>
        </w:rPr>
        <w:tab/>
      </w:r>
      <w:r w:rsidRPr="00C65ADD">
        <w:rPr>
          <w:b/>
          <w:noProof/>
          <w:lang w:eastAsia="en-US"/>
        </w:rPr>
        <w:drawing>
          <wp:inline distT="0" distB="0" distL="0" distR="0" wp14:anchorId="40185679" wp14:editId="0CFE11D7">
            <wp:extent cx="251460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276350"/>
                    </a:xfrm>
                    <a:prstGeom prst="rect">
                      <a:avLst/>
                    </a:prstGeom>
                    <a:noFill/>
                    <a:ln>
                      <a:noFill/>
                    </a:ln>
                  </pic:spPr>
                </pic:pic>
              </a:graphicData>
            </a:graphic>
          </wp:inline>
        </w:drawing>
      </w:r>
    </w:p>
    <w:p w14:paraId="652E5309" w14:textId="77777777" w:rsidR="00EF650C" w:rsidRPr="00C65ADD" w:rsidRDefault="00EF650C" w:rsidP="00EF650C">
      <w:pPr>
        <w:pStyle w:val="Default"/>
        <w:spacing w:after="120" w:line="276" w:lineRule="auto"/>
        <w:jc w:val="both"/>
        <w:rPr>
          <w:lang w:val="sr-Cyrl-RS"/>
        </w:rPr>
      </w:pPr>
    </w:p>
    <w:p w14:paraId="3D345F34" w14:textId="77777777" w:rsidR="00EF650C" w:rsidRPr="00C65ADD" w:rsidRDefault="00EF650C" w:rsidP="00EF650C">
      <w:pPr>
        <w:pStyle w:val="Default"/>
        <w:spacing w:line="276" w:lineRule="auto"/>
        <w:jc w:val="both"/>
        <w:rPr>
          <w:lang w:val="ru-RU"/>
        </w:rPr>
      </w:pPr>
      <w:r w:rsidRPr="00C65ADD">
        <w:rPr>
          <w:bCs/>
          <w:lang w:val="sr-Cyrl-RS"/>
        </w:rPr>
        <w:t>4)</w:t>
      </w:r>
      <w:r w:rsidRPr="00C65ADD">
        <w:rPr>
          <w:b/>
          <w:bCs/>
          <w:lang w:val="sr-Cyrl-RS"/>
        </w:rPr>
        <w:t xml:space="preserve"> </w:t>
      </w:r>
      <w:r w:rsidRPr="00C65ADD">
        <w:rPr>
          <w:b/>
          <w:bCs/>
          <w:lang w:val="ru-RU"/>
        </w:rPr>
        <w:t>Хил</w:t>
      </w:r>
      <w:r w:rsidRPr="00C65ADD">
        <w:rPr>
          <w:b/>
          <w:bCs/>
          <w:lang w:val="sr-Cyrl-RS"/>
        </w:rPr>
        <w:t>.</w:t>
      </w:r>
      <w:r w:rsidRPr="00C65ADD">
        <w:rPr>
          <w:b/>
          <w:bCs/>
          <w:lang w:val="ru-RU"/>
        </w:rPr>
        <w:t xml:space="preserve"> </w:t>
      </w:r>
      <w:r w:rsidRPr="00C65ADD">
        <w:rPr>
          <w:b/>
          <w:bCs/>
          <w:lang w:val="sr-Cyrl-RS"/>
        </w:rPr>
        <w:t>80</w:t>
      </w:r>
      <w:r w:rsidRPr="00C65ADD">
        <w:rPr>
          <w:b/>
          <w:bCs/>
          <w:lang w:val="ru-RU"/>
        </w:rPr>
        <w:t xml:space="preserve"> </w:t>
      </w:r>
      <w:r w:rsidRPr="00C65ADD">
        <w:rPr>
          <w:lang w:val="ru-RU"/>
        </w:rPr>
        <w:t xml:space="preserve">(Т </w:t>
      </w:r>
      <w:r w:rsidRPr="00C65ADD">
        <w:rPr>
          <w:lang w:val="sr-Cyrl-RS"/>
        </w:rPr>
        <w:t>244</w:t>
      </w:r>
      <w:r w:rsidRPr="00C65ADD">
        <w:rPr>
          <w:lang w:val="ru-RU"/>
        </w:rPr>
        <w:t xml:space="preserve">): </w:t>
      </w:r>
      <w:r w:rsidRPr="00C65ADD">
        <w:rPr>
          <w:i/>
          <w:lang w:val="sr-Cyrl-RS"/>
        </w:rPr>
        <w:t>Псалтир с последовањем</w:t>
      </w:r>
      <w:r w:rsidRPr="00C65ADD">
        <w:rPr>
          <w:lang w:val="ru-RU"/>
        </w:rPr>
        <w:t xml:space="preserve">, </w:t>
      </w:r>
      <w:r w:rsidRPr="00C65ADD">
        <w:rPr>
          <w:lang w:val="sr-Cyrl-CS"/>
        </w:rPr>
        <w:t>13</w:t>
      </w:r>
      <w:r w:rsidRPr="00C65ADD">
        <w:rPr>
          <w:lang w:val="sr-Cyrl-RS"/>
        </w:rPr>
        <w:t>60</w:t>
      </w:r>
      <w:r w:rsidRPr="00C65ADD">
        <w:rPr>
          <w:lang w:val="sr-Cyrl-CS"/>
        </w:rPr>
        <w:t>/</w:t>
      </w:r>
      <w:r w:rsidRPr="00C65ADD">
        <w:rPr>
          <w:lang w:val="ru-RU"/>
        </w:rPr>
        <w:t>70. година</w:t>
      </w:r>
      <w:r w:rsidRPr="00C65ADD">
        <w:rPr>
          <w:lang w:val="sr-Cyrl-RS"/>
        </w:rPr>
        <w:t xml:space="preserve">, папир, л. 276, 212 </w:t>
      </w:r>
      <w:r w:rsidRPr="00C65ADD">
        <w:rPr>
          <w:lang w:val="ru-RU"/>
        </w:rPr>
        <w:t>×</w:t>
      </w:r>
      <w:r w:rsidRPr="00C65ADD">
        <w:rPr>
          <w:lang w:val="sr-Cyrl-RS"/>
        </w:rPr>
        <w:t xml:space="preserve"> </w:t>
      </w:r>
      <w:r w:rsidRPr="00C65ADD">
        <w:rPr>
          <w:lang w:val="ru-RU"/>
        </w:rPr>
        <w:t>140</w:t>
      </w:r>
      <w:r w:rsidRPr="00C65ADD">
        <w:rPr>
          <w:lang w:val="sr-Cyrl-RS"/>
        </w:rPr>
        <w:t xml:space="preserve"> мм</w:t>
      </w:r>
    </w:p>
    <w:p w14:paraId="0A615EE3" w14:textId="77777777" w:rsidR="001F29EA" w:rsidRDefault="001F29EA" w:rsidP="00EF650C">
      <w:pPr>
        <w:pStyle w:val="Default"/>
        <w:spacing w:after="120" w:line="276" w:lineRule="auto"/>
        <w:jc w:val="right"/>
        <w:rPr>
          <w:lang w:val="sr-Cyrl-RS"/>
        </w:rPr>
      </w:pPr>
    </w:p>
    <w:p w14:paraId="1D352D0D" w14:textId="77777777" w:rsidR="00EF650C" w:rsidRPr="00C65ADD" w:rsidRDefault="00EF650C" w:rsidP="00EF650C">
      <w:pPr>
        <w:pStyle w:val="Default"/>
        <w:spacing w:after="120" w:line="276" w:lineRule="auto"/>
        <w:jc w:val="right"/>
        <w:rPr>
          <w:b/>
          <w:lang w:val="ru-RU"/>
        </w:rPr>
      </w:pPr>
      <w:r w:rsidRPr="00C65ADD">
        <w:rPr>
          <w:lang w:val="sr-Cyrl-RS"/>
        </w:rPr>
        <w:t>категорија угрожености</w:t>
      </w:r>
      <w:r w:rsidRPr="00C65ADD">
        <w:rPr>
          <w:lang w:val="ru-RU"/>
        </w:rPr>
        <w:t xml:space="preserve">: </w:t>
      </w:r>
      <w:r w:rsidRPr="00C65ADD">
        <w:rPr>
          <w:b/>
        </w:rPr>
        <w:t>II</w:t>
      </w:r>
    </w:p>
    <w:p w14:paraId="1C0E196D" w14:textId="77777777" w:rsidR="00EF650C" w:rsidRPr="00C65ADD" w:rsidRDefault="00EF650C" w:rsidP="00EF650C">
      <w:pPr>
        <w:pStyle w:val="Default"/>
        <w:spacing w:after="120" w:line="276" w:lineRule="auto"/>
        <w:rPr>
          <w:lang w:val="ru-RU"/>
        </w:rPr>
      </w:pPr>
      <w:r w:rsidRPr="00C65ADD">
        <w:rPr>
          <w:i/>
          <w:iCs/>
          <w:lang w:val="ru-RU"/>
        </w:rPr>
        <w:t>основни поступци</w:t>
      </w:r>
    </w:p>
    <w:p w14:paraId="63F22BEF"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sr-Cyrl-RS"/>
        </w:rPr>
        <w:t>развезивање књижног блока и одвајање од корица</w:t>
      </w:r>
    </w:p>
    <w:p w14:paraId="5C8C58A6"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механичко чишћење листова</w:t>
      </w:r>
    </w:p>
    <w:p w14:paraId="0F31B691" w14:textId="77777777" w:rsidR="00EF650C" w:rsidRPr="00C65ADD" w:rsidRDefault="00EF650C" w:rsidP="009408BD">
      <w:pPr>
        <w:pStyle w:val="NoSpacing"/>
        <w:numPr>
          <w:ilvl w:val="0"/>
          <w:numId w:val="57"/>
        </w:numPr>
        <w:suppressAutoHyphens w:val="0"/>
        <w:spacing w:line="276" w:lineRule="auto"/>
        <w:jc w:val="both"/>
        <w:rPr>
          <w:rFonts w:ascii="Times New Roman" w:hAnsi="Times New Roman" w:cs="Times New Roman"/>
          <w:sz w:val="24"/>
          <w:szCs w:val="24"/>
          <w:lang w:val="sr-Latn-RS"/>
        </w:rPr>
      </w:pPr>
      <w:r w:rsidRPr="00C65ADD">
        <w:rPr>
          <w:rFonts w:ascii="Times New Roman" w:hAnsi="Times New Roman"/>
          <w:sz w:val="24"/>
          <w:szCs w:val="24"/>
          <w:lang w:val="sr-Cyrl-RS"/>
        </w:rPr>
        <w:t>уклањање старе рестаурације, уз чување исписаних делова</w:t>
      </w:r>
    </w:p>
    <w:p w14:paraId="01359F7D"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ru-RU"/>
        </w:rPr>
        <w:t xml:space="preserve">ручна рестаурација </w:t>
      </w:r>
      <w:r w:rsidRPr="00C65ADD">
        <w:rPr>
          <w:lang w:val="sr-Cyrl-RS"/>
        </w:rPr>
        <w:t>јапанском хартијом, уз коришћење скробног лепка</w:t>
      </w:r>
    </w:p>
    <w:p w14:paraId="0134247A"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пресовање у механичкој преси</w:t>
      </w:r>
    </w:p>
    <w:p w14:paraId="48681A49" w14:textId="77777777" w:rsidR="00EF650C" w:rsidRPr="00C65ADD" w:rsidRDefault="00EF650C" w:rsidP="009408BD">
      <w:pPr>
        <w:pStyle w:val="Default"/>
        <w:widowControl/>
        <w:numPr>
          <w:ilvl w:val="0"/>
          <w:numId w:val="57"/>
        </w:numPr>
        <w:suppressAutoHyphens w:val="0"/>
        <w:autoSpaceDN w:val="0"/>
        <w:adjustRightInd w:val="0"/>
        <w:spacing w:after="120" w:line="276" w:lineRule="auto"/>
        <w:jc w:val="both"/>
      </w:pPr>
      <w:r w:rsidRPr="00C65ADD">
        <w:rPr>
          <w:lang w:val="sr-Cyrl-RS"/>
        </w:rPr>
        <w:t>припрема за повезивање</w:t>
      </w:r>
    </w:p>
    <w:p w14:paraId="5481E07D" w14:textId="77777777" w:rsidR="001F29EA" w:rsidRDefault="001F29EA" w:rsidP="00EF650C">
      <w:pPr>
        <w:pStyle w:val="Default"/>
        <w:spacing w:after="120" w:line="276" w:lineRule="auto"/>
        <w:jc w:val="both"/>
        <w:rPr>
          <w:i/>
          <w:lang w:val="sr-Cyrl-RS"/>
        </w:rPr>
      </w:pPr>
    </w:p>
    <w:p w14:paraId="01CFCC62" w14:textId="77777777" w:rsidR="001F29EA" w:rsidRDefault="001F29EA" w:rsidP="00EF650C">
      <w:pPr>
        <w:pStyle w:val="Default"/>
        <w:spacing w:after="120" w:line="276" w:lineRule="auto"/>
        <w:jc w:val="both"/>
        <w:rPr>
          <w:i/>
          <w:lang w:val="sr-Cyrl-RS"/>
        </w:rPr>
      </w:pPr>
    </w:p>
    <w:p w14:paraId="0EA31201" w14:textId="77777777" w:rsidR="001F29EA" w:rsidRDefault="001F29EA" w:rsidP="00EF650C">
      <w:pPr>
        <w:pStyle w:val="Default"/>
        <w:spacing w:after="120" w:line="276" w:lineRule="auto"/>
        <w:jc w:val="both"/>
        <w:rPr>
          <w:i/>
          <w:lang w:val="sr-Cyrl-RS"/>
        </w:rPr>
      </w:pPr>
    </w:p>
    <w:p w14:paraId="5CC5502C" w14:textId="77777777" w:rsidR="00EF650C" w:rsidRPr="00C65ADD" w:rsidRDefault="00EF650C" w:rsidP="00EF650C">
      <w:pPr>
        <w:pStyle w:val="Default"/>
        <w:spacing w:after="120" w:line="276" w:lineRule="auto"/>
        <w:jc w:val="both"/>
        <w:rPr>
          <w:i/>
          <w:lang w:val="sr-Cyrl-RS"/>
        </w:rPr>
      </w:pPr>
      <w:r w:rsidRPr="00C65ADD">
        <w:rPr>
          <w:i/>
          <w:lang w:val="sr-Cyrl-RS"/>
        </w:rPr>
        <w:lastRenderedPageBreak/>
        <w:t>пре и после интервенције</w:t>
      </w:r>
    </w:p>
    <w:p w14:paraId="18A19DED" w14:textId="714205ED" w:rsidR="00EF650C" w:rsidRPr="00C65ADD" w:rsidRDefault="00EF650C" w:rsidP="00EF650C">
      <w:pPr>
        <w:pStyle w:val="Default"/>
        <w:spacing w:line="276" w:lineRule="auto"/>
        <w:ind w:firstLine="720"/>
        <w:rPr>
          <w:lang w:val="ru-RU"/>
        </w:rPr>
      </w:pPr>
      <w:r w:rsidRPr="00C65ADD">
        <w:rPr>
          <w:noProof/>
          <w:lang w:eastAsia="en-US"/>
        </w:rPr>
        <w:drawing>
          <wp:inline distT="0" distB="0" distL="0" distR="0" wp14:anchorId="00BA3FCB" wp14:editId="0F55FFC6">
            <wp:extent cx="2171700"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1700" cy="1390650"/>
                    </a:xfrm>
                    <a:prstGeom prst="rect">
                      <a:avLst/>
                    </a:prstGeom>
                    <a:noFill/>
                    <a:ln>
                      <a:noFill/>
                    </a:ln>
                  </pic:spPr>
                </pic:pic>
              </a:graphicData>
            </a:graphic>
          </wp:inline>
        </w:drawing>
      </w:r>
      <w:r w:rsidRPr="00C65ADD">
        <w:rPr>
          <w:lang w:val="ru-RU"/>
        </w:rPr>
        <w:tab/>
      </w:r>
      <w:r w:rsidRPr="00C65ADD">
        <w:rPr>
          <w:lang w:val="ru-RU"/>
        </w:rPr>
        <w:tab/>
      </w:r>
      <w:r w:rsidRPr="00C65ADD">
        <w:rPr>
          <w:noProof/>
          <w:lang w:eastAsia="en-US"/>
        </w:rPr>
        <w:drawing>
          <wp:inline distT="0" distB="0" distL="0" distR="0" wp14:anchorId="042E0E70" wp14:editId="11D0643F">
            <wp:extent cx="146685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6850" cy="1524000"/>
                    </a:xfrm>
                    <a:prstGeom prst="rect">
                      <a:avLst/>
                    </a:prstGeom>
                    <a:noFill/>
                    <a:ln>
                      <a:noFill/>
                    </a:ln>
                  </pic:spPr>
                </pic:pic>
              </a:graphicData>
            </a:graphic>
          </wp:inline>
        </w:drawing>
      </w:r>
    </w:p>
    <w:p w14:paraId="0B343CD5" w14:textId="77777777" w:rsidR="00EF650C" w:rsidRPr="00C65ADD" w:rsidRDefault="00EF650C" w:rsidP="00EF650C">
      <w:pPr>
        <w:pStyle w:val="Default"/>
        <w:spacing w:after="120" w:line="276" w:lineRule="auto"/>
        <w:jc w:val="both"/>
        <w:rPr>
          <w:lang w:val="sr-Cyrl-RS"/>
        </w:rPr>
      </w:pPr>
    </w:p>
    <w:p w14:paraId="6E0E5F8A" w14:textId="77777777" w:rsidR="00EF650C" w:rsidRPr="00C65ADD" w:rsidRDefault="00EF650C" w:rsidP="00EF650C">
      <w:pPr>
        <w:pStyle w:val="Default"/>
        <w:spacing w:line="276" w:lineRule="auto"/>
        <w:jc w:val="both"/>
        <w:rPr>
          <w:lang w:val="ru-RU"/>
        </w:rPr>
      </w:pPr>
      <w:r w:rsidRPr="00C65ADD">
        <w:rPr>
          <w:lang w:val="sr-Cyrl-RS"/>
        </w:rPr>
        <w:t>5)</w:t>
      </w:r>
      <w:r w:rsidRPr="00C65ADD">
        <w:rPr>
          <w:lang w:val="ru-RU"/>
        </w:rPr>
        <w:t xml:space="preserve"> </w:t>
      </w:r>
      <w:r w:rsidRPr="00C65ADD">
        <w:rPr>
          <w:b/>
          <w:bCs/>
          <w:lang w:val="ru-RU"/>
        </w:rPr>
        <w:t>Хил</w:t>
      </w:r>
      <w:r w:rsidRPr="00C65ADD">
        <w:rPr>
          <w:b/>
          <w:bCs/>
          <w:lang w:val="sr-Cyrl-RS"/>
        </w:rPr>
        <w:t>.</w:t>
      </w:r>
      <w:r w:rsidRPr="00C65ADD">
        <w:rPr>
          <w:b/>
          <w:bCs/>
          <w:lang w:val="ru-RU"/>
        </w:rPr>
        <w:t xml:space="preserve"> 356 </w:t>
      </w:r>
      <w:r w:rsidRPr="00C65ADD">
        <w:rPr>
          <w:lang w:val="ru-RU"/>
        </w:rPr>
        <w:t xml:space="preserve">(Т </w:t>
      </w:r>
      <w:r w:rsidRPr="00C65ADD">
        <w:rPr>
          <w:lang w:val="sr-Cyrl-RS"/>
        </w:rPr>
        <w:t>55</w:t>
      </w:r>
      <w:r w:rsidRPr="00C65ADD">
        <w:rPr>
          <w:lang w:val="ru-RU"/>
        </w:rPr>
        <w:t xml:space="preserve">3): </w:t>
      </w:r>
      <w:r w:rsidRPr="00C65ADD">
        <w:rPr>
          <w:i/>
          <w:lang w:val="sr-Cyrl-RS"/>
        </w:rPr>
        <w:t>Каноник</w:t>
      </w:r>
      <w:r w:rsidRPr="00C65ADD">
        <w:rPr>
          <w:lang w:val="sr-Cyrl-CS"/>
        </w:rPr>
        <w:t xml:space="preserve">, 1565/75. година, папир, л. </w:t>
      </w:r>
      <w:r w:rsidRPr="00C65ADD">
        <w:rPr>
          <w:lang w:val="sr-Cyrl-RS"/>
        </w:rPr>
        <w:t>432</w:t>
      </w:r>
      <w:r w:rsidRPr="00C65ADD">
        <w:rPr>
          <w:lang w:val="sr-Cyrl-CS"/>
        </w:rPr>
        <w:t xml:space="preserve">, 150 </w:t>
      </w:r>
      <w:r w:rsidRPr="00C65ADD">
        <w:rPr>
          <w:lang w:val="ru-RU"/>
        </w:rPr>
        <w:t>×</w:t>
      </w:r>
      <w:r w:rsidRPr="00C65ADD">
        <w:rPr>
          <w:lang w:val="sr-Cyrl-CS"/>
        </w:rPr>
        <w:t xml:space="preserve"> 105 мм</w:t>
      </w:r>
    </w:p>
    <w:p w14:paraId="719225D2" w14:textId="3E573782" w:rsidR="00142044" w:rsidRPr="001F3378" w:rsidRDefault="00EF650C" w:rsidP="001F3378">
      <w:pPr>
        <w:pStyle w:val="Default"/>
        <w:spacing w:after="120" w:line="276" w:lineRule="auto"/>
        <w:jc w:val="right"/>
        <w:rPr>
          <w:b/>
        </w:rPr>
      </w:pPr>
      <w:r w:rsidRPr="00C65ADD">
        <w:rPr>
          <w:lang w:val="sr-Cyrl-RS"/>
        </w:rPr>
        <w:t>категорија угрожености</w:t>
      </w:r>
      <w:r w:rsidRPr="00C65ADD">
        <w:t xml:space="preserve">: </w:t>
      </w:r>
      <w:r w:rsidRPr="00C65ADD">
        <w:rPr>
          <w:b/>
        </w:rPr>
        <w:t>II</w:t>
      </w:r>
    </w:p>
    <w:p w14:paraId="58E6AC68" w14:textId="77777777" w:rsidR="00EF650C" w:rsidRPr="00C65ADD" w:rsidRDefault="00EF650C" w:rsidP="00EF650C">
      <w:pPr>
        <w:pStyle w:val="Default"/>
        <w:spacing w:after="120" w:line="276" w:lineRule="auto"/>
        <w:rPr>
          <w:lang w:val="sr-Cyrl-RS"/>
        </w:rPr>
      </w:pPr>
      <w:r w:rsidRPr="00C65ADD">
        <w:rPr>
          <w:i/>
          <w:iCs/>
          <w:lang w:val="sr-Cyrl-RS"/>
        </w:rPr>
        <w:t>основни поступци</w:t>
      </w:r>
    </w:p>
    <w:p w14:paraId="2470FB22"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развезивање књижног блока</w:t>
      </w:r>
    </w:p>
    <w:p w14:paraId="1D5F09AA"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механичко чишћење листова</w:t>
      </w:r>
    </w:p>
    <w:p w14:paraId="62028F14"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ru-RU"/>
        </w:rPr>
        <w:t xml:space="preserve">ручна рестаурација </w:t>
      </w:r>
      <w:r w:rsidRPr="00C65ADD">
        <w:rPr>
          <w:lang w:val="sr-Cyrl-RS"/>
        </w:rPr>
        <w:t>јапанском хартијом, уз коришћење скробног лепка</w:t>
      </w:r>
    </w:p>
    <w:p w14:paraId="1737E7AE"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пресовање у механичкој преси</w:t>
      </w:r>
    </w:p>
    <w:p w14:paraId="56BFC9E3"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припрема за повезивање</w:t>
      </w:r>
    </w:p>
    <w:p w14:paraId="16B0F4D7" w14:textId="77777777" w:rsidR="00EF650C" w:rsidRPr="00C65ADD" w:rsidRDefault="00EF650C" w:rsidP="009408BD">
      <w:pPr>
        <w:pStyle w:val="Default"/>
        <w:widowControl/>
        <w:numPr>
          <w:ilvl w:val="0"/>
          <w:numId w:val="57"/>
        </w:numPr>
        <w:suppressAutoHyphens w:val="0"/>
        <w:autoSpaceDN w:val="0"/>
        <w:adjustRightInd w:val="0"/>
        <w:spacing w:after="120" w:line="276" w:lineRule="auto"/>
        <w:jc w:val="both"/>
        <w:rPr>
          <w:lang w:val="ru-RU"/>
        </w:rPr>
      </w:pPr>
      <w:r w:rsidRPr="00C65ADD">
        <w:rPr>
          <w:lang w:val="sr-Cyrl-RS"/>
        </w:rPr>
        <w:t>скидање коже повеза са црвоточних дасака и њена припрема за рестаурацију</w:t>
      </w:r>
    </w:p>
    <w:p w14:paraId="1DAD9ABF" w14:textId="77777777" w:rsidR="00EF650C" w:rsidRPr="00C65ADD" w:rsidRDefault="00EF650C" w:rsidP="00EF650C">
      <w:pPr>
        <w:pStyle w:val="Default"/>
        <w:spacing w:after="120" w:line="276" w:lineRule="auto"/>
        <w:jc w:val="both"/>
        <w:rPr>
          <w:i/>
          <w:lang w:val="sr-Cyrl-RS"/>
        </w:rPr>
      </w:pPr>
      <w:r w:rsidRPr="00C65ADD">
        <w:rPr>
          <w:i/>
          <w:lang w:val="sr-Cyrl-RS"/>
        </w:rPr>
        <w:t>пре и после интервенције</w:t>
      </w:r>
    </w:p>
    <w:p w14:paraId="28166588" w14:textId="3467CA6A" w:rsidR="00EF650C" w:rsidRPr="00C65ADD" w:rsidRDefault="00EF650C" w:rsidP="00EF650C">
      <w:pPr>
        <w:pStyle w:val="Default"/>
        <w:spacing w:line="276" w:lineRule="auto"/>
        <w:ind w:firstLine="720"/>
        <w:jc w:val="both"/>
        <w:rPr>
          <w:lang w:val="sr-Cyrl-RS"/>
        </w:rPr>
      </w:pPr>
      <w:r w:rsidRPr="00C65ADD">
        <w:rPr>
          <w:noProof/>
          <w:lang w:eastAsia="en-US"/>
        </w:rPr>
        <w:drawing>
          <wp:inline distT="0" distB="0" distL="0" distR="0" wp14:anchorId="75ECA14C" wp14:editId="0A09C8C4">
            <wp:extent cx="2181225" cy="1666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1225" cy="1666875"/>
                    </a:xfrm>
                    <a:prstGeom prst="rect">
                      <a:avLst/>
                    </a:prstGeom>
                    <a:noFill/>
                    <a:ln>
                      <a:noFill/>
                    </a:ln>
                  </pic:spPr>
                </pic:pic>
              </a:graphicData>
            </a:graphic>
          </wp:inline>
        </w:drawing>
      </w:r>
      <w:r w:rsidRPr="00C65ADD">
        <w:rPr>
          <w:lang w:val="sr-Cyrl-RS"/>
        </w:rPr>
        <w:tab/>
      </w:r>
      <w:r w:rsidRPr="00C65ADD">
        <w:rPr>
          <w:lang w:val="sr-Cyrl-RS"/>
        </w:rPr>
        <w:tab/>
      </w:r>
      <w:r w:rsidRPr="00C65ADD">
        <w:rPr>
          <w:noProof/>
          <w:lang w:eastAsia="en-US"/>
        </w:rPr>
        <w:drawing>
          <wp:inline distT="0" distB="0" distL="0" distR="0" wp14:anchorId="11F4D84E" wp14:editId="0D83AEBF">
            <wp:extent cx="160020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0200" cy="1676400"/>
                    </a:xfrm>
                    <a:prstGeom prst="rect">
                      <a:avLst/>
                    </a:prstGeom>
                    <a:noFill/>
                    <a:ln>
                      <a:noFill/>
                    </a:ln>
                  </pic:spPr>
                </pic:pic>
              </a:graphicData>
            </a:graphic>
          </wp:inline>
        </w:drawing>
      </w:r>
    </w:p>
    <w:p w14:paraId="7E41EB91" w14:textId="77777777" w:rsidR="00EF650C" w:rsidRPr="00C65ADD" w:rsidRDefault="00EF650C" w:rsidP="00EF650C">
      <w:pPr>
        <w:pStyle w:val="Default"/>
        <w:spacing w:after="120" w:line="276" w:lineRule="auto"/>
        <w:jc w:val="both"/>
        <w:rPr>
          <w:highlight w:val="yellow"/>
          <w:lang w:val="sr-Cyrl-RS"/>
        </w:rPr>
      </w:pPr>
    </w:p>
    <w:p w14:paraId="41F71FB9" w14:textId="77777777" w:rsidR="00EF650C" w:rsidRPr="00C65ADD" w:rsidRDefault="00EF650C" w:rsidP="00EF650C">
      <w:pPr>
        <w:pStyle w:val="Default"/>
        <w:spacing w:line="276" w:lineRule="auto"/>
        <w:jc w:val="both"/>
        <w:rPr>
          <w:lang w:val="sr-Cyrl-RS"/>
        </w:rPr>
      </w:pPr>
      <w:r w:rsidRPr="00C65ADD">
        <w:rPr>
          <w:lang w:val="sr-Cyrl-RS"/>
        </w:rPr>
        <w:t xml:space="preserve">6) </w:t>
      </w:r>
      <w:r w:rsidRPr="00C65ADD">
        <w:rPr>
          <w:b/>
          <w:bCs/>
          <w:lang w:val="sr-Cyrl-RS"/>
        </w:rPr>
        <w:t xml:space="preserve">Хил. 377 </w:t>
      </w:r>
      <w:r w:rsidRPr="00C65ADD">
        <w:rPr>
          <w:lang w:val="sr-Cyrl-RS"/>
        </w:rPr>
        <w:t xml:space="preserve">(Т 139): </w:t>
      </w:r>
      <w:r w:rsidRPr="00C65ADD">
        <w:rPr>
          <w:i/>
          <w:lang w:val="sr-Cyrl-RS"/>
        </w:rPr>
        <w:t>Типик јерусалимски</w:t>
      </w:r>
      <w:r w:rsidRPr="00C65ADD">
        <w:rPr>
          <w:lang w:val="sr-Cyrl-RS"/>
        </w:rPr>
        <w:t>, 1670/80. година, папир, л. 45</w:t>
      </w:r>
      <w:r w:rsidRPr="00C65ADD">
        <w:rPr>
          <w:lang w:val="sr-Cyrl-CS"/>
        </w:rPr>
        <w:t xml:space="preserve">, 275 </w:t>
      </w:r>
      <w:r w:rsidRPr="00C65ADD">
        <w:rPr>
          <w:lang w:val="sr-Cyrl-RS"/>
        </w:rPr>
        <w:t>×</w:t>
      </w:r>
      <w:r w:rsidRPr="00C65ADD">
        <w:rPr>
          <w:lang w:val="sr-Cyrl-CS"/>
        </w:rPr>
        <w:t xml:space="preserve"> 170 мм</w:t>
      </w:r>
    </w:p>
    <w:p w14:paraId="4088D466" w14:textId="77777777" w:rsidR="00EF650C" w:rsidRPr="00C65ADD" w:rsidRDefault="00EF650C" w:rsidP="00EF650C">
      <w:pPr>
        <w:pStyle w:val="Default"/>
        <w:spacing w:after="120" w:line="276" w:lineRule="auto"/>
        <w:jc w:val="right"/>
        <w:rPr>
          <w:b/>
          <w:lang w:val="sr-Cyrl-RS"/>
        </w:rPr>
      </w:pPr>
      <w:r w:rsidRPr="00C65ADD">
        <w:rPr>
          <w:lang w:val="sr-Cyrl-RS"/>
        </w:rPr>
        <w:t>категорија угрожености</w:t>
      </w:r>
      <w:r w:rsidRPr="00C65ADD">
        <w:t xml:space="preserve">: </w:t>
      </w:r>
      <w:r w:rsidRPr="00C65ADD">
        <w:rPr>
          <w:b/>
        </w:rPr>
        <w:t>III</w:t>
      </w:r>
    </w:p>
    <w:p w14:paraId="5C491EE0" w14:textId="77777777" w:rsidR="00EF650C" w:rsidRPr="00C65ADD" w:rsidRDefault="00EF650C" w:rsidP="00EF650C">
      <w:pPr>
        <w:pStyle w:val="Default"/>
        <w:spacing w:after="120" w:line="276" w:lineRule="auto"/>
        <w:rPr>
          <w:lang w:val="sr-Cyrl-RS"/>
        </w:rPr>
      </w:pPr>
      <w:r w:rsidRPr="00C65ADD">
        <w:rPr>
          <w:i/>
          <w:iCs/>
          <w:lang w:val="sr-Cyrl-RS"/>
        </w:rPr>
        <w:t>основни поступци</w:t>
      </w:r>
    </w:p>
    <w:p w14:paraId="7C325EB3"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развезивање књижног блока</w:t>
      </w:r>
    </w:p>
    <w:p w14:paraId="3367E560"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механичко чишћење листова</w:t>
      </w:r>
    </w:p>
    <w:p w14:paraId="33D76087" w14:textId="77777777" w:rsidR="00EF650C" w:rsidRPr="00C65ADD" w:rsidRDefault="00EF650C" w:rsidP="009408BD">
      <w:pPr>
        <w:pStyle w:val="NoSpacing"/>
        <w:numPr>
          <w:ilvl w:val="0"/>
          <w:numId w:val="57"/>
        </w:numPr>
        <w:suppressAutoHyphens w:val="0"/>
        <w:spacing w:line="276" w:lineRule="auto"/>
        <w:jc w:val="both"/>
        <w:rPr>
          <w:rFonts w:ascii="Times New Roman" w:hAnsi="Times New Roman" w:cs="Times New Roman"/>
          <w:sz w:val="24"/>
          <w:szCs w:val="24"/>
          <w:lang w:val="sr-Latn-RS"/>
        </w:rPr>
      </w:pPr>
      <w:r w:rsidRPr="00C65ADD">
        <w:rPr>
          <w:rFonts w:ascii="Times New Roman" w:hAnsi="Times New Roman"/>
          <w:sz w:val="24"/>
          <w:szCs w:val="24"/>
          <w:lang w:val="sr-Cyrl-RS"/>
        </w:rPr>
        <w:t>уклањање старе рестаурације</w:t>
      </w:r>
    </w:p>
    <w:p w14:paraId="689EEDE9"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rPr>
          <w:lang w:val="ru-RU"/>
        </w:rPr>
      </w:pPr>
      <w:r w:rsidRPr="00C65ADD">
        <w:rPr>
          <w:lang w:val="ru-RU"/>
        </w:rPr>
        <w:t xml:space="preserve">ручна рестаурација </w:t>
      </w:r>
      <w:r w:rsidRPr="00C65ADD">
        <w:rPr>
          <w:lang w:val="sr-Cyrl-RS"/>
        </w:rPr>
        <w:t>јапанском хартијом, уз коришћење скробног лепка</w:t>
      </w:r>
    </w:p>
    <w:p w14:paraId="3419FFCD" w14:textId="77777777" w:rsidR="00EF650C" w:rsidRPr="00C65ADD" w:rsidRDefault="00EF650C" w:rsidP="009408BD">
      <w:pPr>
        <w:pStyle w:val="Default"/>
        <w:widowControl/>
        <w:numPr>
          <w:ilvl w:val="0"/>
          <w:numId w:val="57"/>
        </w:numPr>
        <w:suppressAutoHyphens w:val="0"/>
        <w:autoSpaceDN w:val="0"/>
        <w:adjustRightInd w:val="0"/>
        <w:spacing w:line="276" w:lineRule="auto"/>
        <w:jc w:val="both"/>
      </w:pPr>
      <w:r w:rsidRPr="00C65ADD">
        <w:rPr>
          <w:lang w:val="sr-Cyrl-RS"/>
        </w:rPr>
        <w:t>пресовање у механичкој преси</w:t>
      </w:r>
    </w:p>
    <w:p w14:paraId="6477347C" w14:textId="77777777" w:rsidR="00EF650C" w:rsidRPr="00C65ADD" w:rsidRDefault="00EF650C" w:rsidP="009408BD">
      <w:pPr>
        <w:pStyle w:val="Default"/>
        <w:widowControl/>
        <w:numPr>
          <w:ilvl w:val="0"/>
          <w:numId w:val="57"/>
        </w:numPr>
        <w:suppressAutoHyphens w:val="0"/>
        <w:autoSpaceDN w:val="0"/>
        <w:adjustRightInd w:val="0"/>
        <w:spacing w:after="120" w:line="276" w:lineRule="auto"/>
        <w:jc w:val="both"/>
      </w:pPr>
      <w:r w:rsidRPr="00C65ADD">
        <w:rPr>
          <w:lang w:val="sr-Cyrl-RS"/>
        </w:rPr>
        <w:t>припрема за повезивање</w:t>
      </w:r>
    </w:p>
    <w:p w14:paraId="32F9486D" w14:textId="77777777" w:rsidR="001F3378" w:rsidRDefault="001F3378" w:rsidP="00EF650C">
      <w:pPr>
        <w:pStyle w:val="Default"/>
        <w:spacing w:after="120" w:line="276" w:lineRule="auto"/>
        <w:jc w:val="both"/>
        <w:rPr>
          <w:i/>
          <w:lang w:val="sr-Cyrl-RS"/>
        </w:rPr>
      </w:pPr>
    </w:p>
    <w:p w14:paraId="4C257128" w14:textId="77777777" w:rsidR="00EF650C" w:rsidRPr="00C65ADD" w:rsidRDefault="00EF650C" w:rsidP="00EF650C">
      <w:pPr>
        <w:pStyle w:val="Default"/>
        <w:spacing w:after="120" w:line="276" w:lineRule="auto"/>
        <w:jc w:val="both"/>
        <w:rPr>
          <w:i/>
          <w:lang w:val="sr-Cyrl-RS"/>
        </w:rPr>
      </w:pPr>
      <w:r w:rsidRPr="00C65ADD">
        <w:rPr>
          <w:i/>
          <w:lang w:val="sr-Cyrl-RS"/>
        </w:rPr>
        <w:lastRenderedPageBreak/>
        <w:t>пре и после интервенције</w:t>
      </w:r>
    </w:p>
    <w:p w14:paraId="5372EBE3" w14:textId="569DF7A4" w:rsidR="00EF650C" w:rsidRPr="00C65ADD" w:rsidRDefault="00EF650C" w:rsidP="00EF650C">
      <w:pPr>
        <w:pStyle w:val="Default"/>
        <w:spacing w:line="276" w:lineRule="auto"/>
        <w:ind w:firstLine="720"/>
        <w:rPr>
          <w:highlight w:val="yellow"/>
        </w:rPr>
      </w:pPr>
      <w:r w:rsidRPr="00C65ADD">
        <w:rPr>
          <w:b/>
          <w:noProof/>
          <w:lang w:eastAsia="en-US"/>
        </w:rPr>
        <w:drawing>
          <wp:inline distT="0" distB="0" distL="0" distR="0" wp14:anchorId="791AEDF1" wp14:editId="4D587C1B">
            <wp:extent cx="1704975" cy="1419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inline>
        </w:drawing>
      </w:r>
      <w:r w:rsidRPr="00C65ADD">
        <w:rPr>
          <w:noProof/>
          <w:lang w:val="sr-Cyrl-RS"/>
        </w:rPr>
        <w:tab/>
      </w:r>
      <w:r w:rsidRPr="00C65ADD">
        <w:rPr>
          <w:noProof/>
          <w:lang w:val="sr-Cyrl-RS"/>
        </w:rPr>
        <w:tab/>
      </w:r>
      <w:r w:rsidRPr="00C65ADD">
        <w:rPr>
          <w:b/>
          <w:noProof/>
          <w:lang w:eastAsia="en-US"/>
        </w:rPr>
        <w:drawing>
          <wp:inline distT="0" distB="0" distL="0" distR="0" wp14:anchorId="19272CF1" wp14:editId="72A4A55D">
            <wp:extent cx="2057400" cy="1419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1419225"/>
                    </a:xfrm>
                    <a:prstGeom prst="rect">
                      <a:avLst/>
                    </a:prstGeom>
                    <a:noFill/>
                    <a:ln>
                      <a:noFill/>
                    </a:ln>
                  </pic:spPr>
                </pic:pic>
              </a:graphicData>
            </a:graphic>
          </wp:inline>
        </w:drawing>
      </w:r>
    </w:p>
    <w:p w14:paraId="7AD053EE" w14:textId="77777777" w:rsidR="00EF650C" w:rsidRPr="00C65ADD" w:rsidRDefault="00EF650C" w:rsidP="00EF650C">
      <w:pPr>
        <w:pStyle w:val="Default"/>
        <w:spacing w:after="120" w:line="276" w:lineRule="auto"/>
        <w:jc w:val="both"/>
        <w:rPr>
          <w:bCs/>
          <w:highlight w:val="yellow"/>
          <w:lang w:val="sr-Cyrl-RS"/>
        </w:rPr>
      </w:pPr>
    </w:p>
    <w:p w14:paraId="2530C3F4" w14:textId="77777777" w:rsidR="00EF650C" w:rsidRPr="00C65ADD" w:rsidRDefault="00EF650C" w:rsidP="00EF650C">
      <w:pPr>
        <w:pStyle w:val="Default"/>
        <w:spacing w:after="120" w:line="276" w:lineRule="auto"/>
        <w:jc w:val="both"/>
        <w:rPr>
          <w:highlight w:val="yellow"/>
          <w:lang w:val="sr-Cyrl-RS"/>
        </w:rPr>
      </w:pPr>
      <w:r w:rsidRPr="00C65ADD">
        <w:t>II</w:t>
      </w:r>
      <w:r w:rsidRPr="00C65ADD">
        <w:rPr>
          <w:lang w:val="sr-Cyrl-RS"/>
        </w:rPr>
        <w:t xml:space="preserve">.2.3. </w:t>
      </w:r>
      <w:r w:rsidRPr="00C65ADD">
        <w:rPr>
          <w:b/>
          <w:lang w:val="sr-Cyrl-RS"/>
        </w:rPr>
        <w:t>Преповезивање</w:t>
      </w:r>
      <w:r w:rsidRPr="00C65ADD">
        <w:rPr>
          <w:lang w:val="sr-Cyrl-RS"/>
        </w:rPr>
        <w:t>. Израђен је нови или рестаурисан стари повез и направљене су заштитне кутије за</w:t>
      </w:r>
      <w:r w:rsidRPr="00C65ADD">
        <w:rPr>
          <w:b/>
          <w:lang w:val="sr-Cyrl-RS"/>
        </w:rPr>
        <w:t xml:space="preserve"> 6 </w:t>
      </w:r>
      <w:r w:rsidRPr="00C65ADD">
        <w:rPr>
          <w:lang w:val="sr-Cyrl-RS"/>
        </w:rPr>
        <w:t>рукописних кодекса чији је књижни блок претходно конзервисан, чиме је заокружена њихова куративна заштита.</w:t>
      </w:r>
    </w:p>
    <w:p w14:paraId="5ADA3018" w14:textId="77777777" w:rsidR="00EF650C" w:rsidRPr="00C65ADD" w:rsidRDefault="00EF650C" w:rsidP="00EF650C">
      <w:pPr>
        <w:pStyle w:val="Default"/>
        <w:spacing w:line="276" w:lineRule="auto"/>
        <w:ind w:firstLine="720"/>
        <w:jc w:val="both"/>
        <w:rPr>
          <w:lang w:val="ru-RU"/>
        </w:rPr>
      </w:pPr>
      <w:r w:rsidRPr="00C65ADD">
        <w:rPr>
          <w:bCs/>
          <w:lang w:val="ru-RU"/>
        </w:rPr>
        <w:t>1)</w:t>
      </w:r>
      <w:r w:rsidRPr="00C65ADD">
        <w:rPr>
          <w:b/>
          <w:bCs/>
          <w:lang w:val="ru-RU"/>
        </w:rPr>
        <w:t xml:space="preserve"> Хил</w:t>
      </w:r>
      <w:r w:rsidRPr="00C65ADD">
        <w:rPr>
          <w:b/>
          <w:bCs/>
          <w:lang w:val="sr-Cyrl-RS"/>
        </w:rPr>
        <w:t>.</w:t>
      </w:r>
      <w:r w:rsidRPr="00C65ADD">
        <w:rPr>
          <w:b/>
          <w:bCs/>
          <w:lang w:val="ru-RU"/>
        </w:rPr>
        <w:t xml:space="preserve"> </w:t>
      </w:r>
      <w:r w:rsidRPr="00C65ADD">
        <w:rPr>
          <w:b/>
          <w:lang w:val="sr-Cyrl-RS"/>
        </w:rPr>
        <w:t>22</w:t>
      </w:r>
      <w:r w:rsidRPr="00C65ADD">
        <w:rPr>
          <w:lang w:val="sr-Cyrl-RS"/>
        </w:rPr>
        <w:t xml:space="preserve"> (T 37): </w:t>
      </w:r>
      <w:r w:rsidRPr="00C65ADD">
        <w:rPr>
          <w:i/>
          <w:lang w:val="sr-Cyrl-RS"/>
        </w:rPr>
        <w:t>Четворојеванђеље</w:t>
      </w:r>
      <w:r w:rsidRPr="00C65ADD">
        <w:rPr>
          <w:lang w:val="sr-Cyrl-RS"/>
        </w:rPr>
        <w:t xml:space="preserve">, друга четвртина </w:t>
      </w:r>
      <w:r w:rsidRPr="00C65ADD">
        <w:t>XIII</w:t>
      </w:r>
      <w:r w:rsidRPr="00C65ADD">
        <w:rPr>
          <w:lang w:val="ru-RU"/>
        </w:rPr>
        <w:t xml:space="preserve"> века</w:t>
      </w:r>
    </w:p>
    <w:p w14:paraId="7F73FB5B" w14:textId="77777777" w:rsidR="00EF650C" w:rsidRPr="00C65ADD" w:rsidRDefault="00EF650C" w:rsidP="00EF650C">
      <w:pPr>
        <w:pStyle w:val="Default"/>
        <w:spacing w:line="276" w:lineRule="auto"/>
        <w:ind w:firstLine="720"/>
        <w:jc w:val="both"/>
        <w:rPr>
          <w:lang w:val="ru-RU"/>
        </w:rPr>
      </w:pPr>
      <w:r w:rsidRPr="00C65ADD">
        <w:rPr>
          <w:bCs/>
          <w:lang w:val="ru-RU"/>
        </w:rPr>
        <w:t>2)</w:t>
      </w:r>
      <w:r w:rsidRPr="00C65ADD">
        <w:rPr>
          <w:b/>
          <w:bCs/>
          <w:lang w:val="ru-RU"/>
        </w:rPr>
        <w:t xml:space="preserve"> Хил</w:t>
      </w:r>
      <w:r w:rsidRPr="00C65ADD">
        <w:rPr>
          <w:b/>
          <w:bCs/>
          <w:lang w:val="sr-Cyrl-RS"/>
        </w:rPr>
        <w:t>.</w:t>
      </w:r>
      <w:r w:rsidRPr="00C65ADD">
        <w:rPr>
          <w:b/>
          <w:bCs/>
          <w:lang w:val="ru-RU"/>
        </w:rPr>
        <w:t xml:space="preserve"> </w:t>
      </w:r>
      <w:r w:rsidRPr="00C65ADD">
        <w:rPr>
          <w:b/>
          <w:lang w:val="sr-Cyrl-RS"/>
        </w:rPr>
        <w:t>37</w:t>
      </w:r>
      <w:r w:rsidRPr="00C65ADD">
        <w:rPr>
          <w:lang w:val="sr-Cyrl-RS"/>
        </w:rPr>
        <w:t xml:space="preserve"> (T 45): </w:t>
      </w:r>
      <w:r w:rsidRPr="00C65ADD">
        <w:rPr>
          <w:i/>
          <w:lang w:val="sr-Cyrl-RS"/>
        </w:rPr>
        <w:t>Четворојеванђеље</w:t>
      </w:r>
      <w:r w:rsidRPr="00C65ADD">
        <w:rPr>
          <w:lang w:val="sr-Cyrl-RS"/>
        </w:rPr>
        <w:t>, 1558. година</w:t>
      </w:r>
    </w:p>
    <w:p w14:paraId="1F7ECED1" w14:textId="77777777" w:rsidR="00EF650C" w:rsidRPr="00C65ADD" w:rsidRDefault="00EF650C" w:rsidP="00EF650C">
      <w:pPr>
        <w:pStyle w:val="Default"/>
        <w:spacing w:line="276" w:lineRule="auto"/>
        <w:ind w:firstLine="720"/>
        <w:jc w:val="both"/>
        <w:rPr>
          <w:lang w:val="sr-Cyrl-RS"/>
        </w:rPr>
      </w:pPr>
      <w:r w:rsidRPr="00C65ADD">
        <w:rPr>
          <w:lang w:val="sr-Cyrl-RS"/>
        </w:rPr>
        <w:t xml:space="preserve">3) </w:t>
      </w:r>
      <w:r w:rsidRPr="00C65ADD">
        <w:rPr>
          <w:b/>
          <w:bCs/>
          <w:lang w:val="ru-RU"/>
        </w:rPr>
        <w:t>Хил</w:t>
      </w:r>
      <w:r w:rsidRPr="00C65ADD">
        <w:rPr>
          <w:b/>
          <w:bCs/>
          <w:lang w:val="sr-Cyrl-RS"/>
        </w:rPr>
        <w:t>.</w:t>
      </w:r>
      <w:r w:rsidRPr="00C65ADD">
        <w:rPr>
          <w:b/>
          <w:bCs/>
          <w:lang w:val="ru-RU"/>
        </w:rPr>
        <w:t xml:space="preserve"> </w:t>
      </w:r>
      <w:r w:rsidRPr="00C65ADD">
        <w:rPr>
          <w:b/>
          <w:bCs/>
          <w:lang w:val="sr-Cyrl-RS"/>
        </w:rPr>
        <w:t>50</w:t>
      </w:r>
      <w:r w:rsidRPr="00C65ADD">
        <w:rPr>
          <w:b/>
          <w:bCs/>
          <w:lang w:val="ru-RU"/>
        </w:rPr>
        <w:t xml:space="preserve"> </w:t>
      </w:r>
      <w:r w:rsidRPr="00C65ADD">
        <w:rPr>
          <w:lang w:val="ru-RU"/>
        </w:rPr>
        <w:t xml:space="preserve">(Т </w:t>
      </w:r>
      <w:r w:rsidRPr="00C65ADD">
        <w:rPr>
          <w:lang w:val="sr-Cyrl-RS"/>
        </w:rPr>
        <w:t>50</w:t>
      </w:r>
      <w:r w:rsidRPr="00C65ADD">
        <w:rPr>
          <w:lang w:val="ru-RU"/>
        </w:rPr>
        <w:t xml:space="preserve">): </w:t>
      </w:r>
      <w:r w:rsidRPr="00C65ADD">
        <w:rPr>
          <w:i/>
          <w:lang w:val="sr-Cyrl-RS"/>
        </w:rPr>
        <w:t>Праксапостол</w:t>
      </w:r>
      <w:r w:rsidRPr="00C65ADD">
        <w:rPr>
          <w:lang w:val="sr-Cyrl-RS"/>
        </w:rPr>
        <w:t>, 1470/80. година</w:t>
      </w:r>
    </w:p>
    <w:p w14:paraId="5ED0EC09" w14:textId="77777777" w:rsidR="00EF650C" w:rsidRPr="00C65ADD" w:rsidRDefault="00EF650C" w:rsidP="00EF650C">
      <w:pPr>
        <w:pStyle w:val="Default"/>
        <w:spacing w:line="276" w:lineRule="auto"/>
        <w:ind w:firstLine="720"/>
        <w:jc w:val="both"/>
        <w:rPr>
          <w:lang w:val="ru-RU"/>
        </w:rPr>
      </w:pPr>
      <w:r w:rsidRPr="00C65ADD">
        <w:rPr>
          <w:bCs/>
          <w:lang w:val="ru-RU"/>
        </w:rPr>
        <w:t>4)</w:t>
      </w:r>
      <w:r w:rsidRPr="00C65ADD">
        <w:rPr>
          <w:b/>
          <w:bCs/>
          <w:lang w:val="ru-RU"/>
        </w:rPr>
        <w:t xml:space="preserve"> Хил</w:t>
      </w:r>
      <w:r w:rsidRPr="00C65ADD">
        <w:rPr>
          <w:b/>
          <w:bCs/>
          <w:lang w:val="sr-Cyrl-RS"/>
        </w:rPr>
        <w:t>.</w:t>
      </w:r>
      <w:r w:rsidRPr="00C65ADD">
        <w:rPr>
          <w:b/>
          <w:bCs/>
          <w:lang w:val="ru-RU"/>
        </w:rPr>
        <w:t xml:space="preserve"> </w:t>
      </w:r>
      <w:r w:rsidRPr="00C65ADD">
        <w:rPr>
          <w:b/>
          <w:lang w:val="sr-Cyrl-RS"/>
        </w:rPr>
        <w:t>377</w:t>
      </w:r>
      <w:r w:rsidRPr="00C65ADD">
        <w:rPr>
          <w:lang w:val="sr-Cyrl-RS"/>
        </w:rPr>
        <w:t xml:space="preserve"> (T 139): </w:t>
      </w:r>
      <w:r w:rsidRPr="00C65ADD">
        <w:rPr>
          <w:i/>
          <w:lang w:val="sr-Cyrl-RS"/>
        </w:rPr>
        <w:t>Типик јерусалимски</w:t>
      </w:r>
      <w:r w:rsidRPr="00C65ADD">
        <w:rPr>
          <w:lang w:val="sr-Cyrl-RS"/>
        </w:rPr>
        <w:t>, 1670/80. година</w:t>
      </w:r>
    </w:p>
    <w:p w14:paraId="0FFBF362" w14:textId="77777777" w:rsidR="00EF650C" w:rsidRPr="00C65ADD" w:rsidRDefault="00EF650C" w:rsidP="00EF650C">
      <w:pPr>
        <w:pStyle w:val="Default"/>
        <w:spacing w:line="276" w:lineRule="auto"/>
        <w:ind w:firstLine="720"/>
        <w:jc w:val="both"/>
        <w:rPr>
          <w:rFonts w:cs="Cambria"/>
          <w:lang w:val="sr-Cyrl-RS"/>
        </w:rPr>
      </w:pPr>
      <w:r w:rsidRPr="00C65ADD">
        <w:rPr>
          <w:lang w:val="sr-Cyrl-RS"/>
        </w:rPr>
        <w:t xml:space="preserve">5) </w:t>
      </w:r>
      <w:r w:rsidRPr="00C65ADD">
        <w:rPr>
          <w:b/>
          <w:lang w:val="sr-Cyrl-RS"/>
        </w:rPr>
        <w:t>Хил. 394</w:t>
      </w:r>
      <w:r w:rsidRPr="00C65ADD">
        <w:rPr>
          <w:lang w:val="sr-Cyrl-RS"/>
        </w:rPr>
        <w:t xml:space="preserve"> (Т 146): </w:t>
      </w:r>
      <w:r w:rsidRPr="00C65ADD">
        <w:rPr>
          <w:i/>
          <w:lang w:val="sr-Cyrl-RS"/>
        </w:rPr>
        <w:t>Слова Исака Сирина</w:t>
      </w:r>
      <w:r w:rsidRPr="00C65ADD">
        <w:rPr>
          <w:lang w:val="sr-Cyrl-RS"/>
        </w:rPr>
        <w:t>, 1385/1400. година</w:t>
      </w:r>
    </w:p>
    <w:p w14:paraId="4FB4AF79" w14:textId="77777777" w:rsidR="00EF650C" w:rsidRPr="00C65ADD" w:rsidRDefault="00EF650C" w:rsidP="00EF650C">
      <w:pPr>
        <w:pStyle w:val="Default"/>
        <w:spacing w:after="120" w:line="276" w:lineRule="auto"/>
        <w:ind w:firstLine="720"/>
        <w:jc w:val="both"/>
        <w:rPr>
          <w:lang w:val="ru-RU"/>
        </w:rPr>
      </w:pPr>
      <w:r w:rsidRPr="00C65ADD">
        <w:rPr>
          <w:lang w:val="sr-Cyrl-RS"/>
        </w:rPr>
        <w:t xml:space="preserve">6) </w:t>
      </w:r>
      <w:r w:rsidRPr="00C65ADD">
        <w:rPr>
          <w:b/>
          <w:bCs/>
          <w:lang w:val="ru-RU"/>
        </w:rPr>
        <w:t>Хил</w:t>
      </w:r>
      <w:r w:rsidRPr="00C65ADD">
        <w:rPr>
          <w:b/>
          <w:bCs/>
          <w:lang w:val="sr-Cyrl-RS"/>
        </w:rPr>
        <w:t>.</w:t>
      </w:r>
      <w:r w:rsidRPr="00C65ADD">
        <w:rPr>
          <w:b/>
          <w:bCs/>
          <w:lang w:val="ru-RU"/>
        </w:rPr>
        <w:t xml:space="preserve"> </w:t>
      </w:r>
      <w:r w:rsidRPr="00C65ADD">
        <w:rPr>
          <w:b/>
          <w:lang w:val="sr-Cyrl-RS"/>
        </w:rPr>
        <w:t>470</w:t>
      </w:r>
      <w:r w:rsidRPr="00C65ADD">
        <w:rPr>
          <w:lang w:val="sr-Cyrl-RS"/>
        </w:rPr>
        <w:t xml:space="preserve"> (T 334): </w:t>
      </w:r>
      <w:r w:rsidRPr="00C65ADD">
        <w:rPr>
          <w:i/>
          <w:lang w:val="sr-Cyrl-RS"/>
        </w:rPr>
        <w:t>Слова Исака Сирина</w:t>
      </w:r>
      <w:r w:rsidRPr="00C65ADD">
        <w:rPr>
          <w:lang w:val="sr-Cyrl-RS"/>
        </w:rPr>
        <w:t>, 1354/5. година</w:t>
      </w:r>
    </w:p>
    <w:p w14:paraId="18F8A2B5" w14:textId="614ADDB9" w:rsidR="00EF650C" w:rsidRPr="00142044" w:rsidRDefault="00EF650C" w:rsidP="00142044">
      <w:pPr>
        <w:pStyle w:val="Default"/>
        <w:spacing w:after="120" w:line="276" w:lineRule="auto"/>
        <w:jc w:val="both"/>
        <w:rPr>
          <w:rFonts w:cs="Cambria"/>
          <w:lang w:val="sr-Cyrl-RS"/>
        </w:rPr>
      </w:pPr>
      <w:r w:rsidRPr="00C65ADD">
        <w:rPr>
          <w:lang w:val="sr-Cyrl-RS"/>
        </w:rPr>
        <w:t>Такође, за потребе богослужења у саборном храму, 6 књига је повезано у савремени кожни повез.</w:t>
      </w:r>
    </w:p>
    <w:p w14:paraId="1586BC98" w14:textId="77777777" w:rsidR="00EF650C" w:rsidRPr="00C65ADD" w:rsidRDefault="00EF650C" w:rsidP="00EF650C">
      <w:pPr>
        <w:pStyle w:val="Default"/>
        <w:spacing w:after="120" w:line="276" w:lineRule="auto"/>
        <w:jc w:val="both"/>
        <w:rPr>
          <w:lang w:val="sr-Cyrl-RS"/>
        </w:rPr>
      </w:pPr>
      <w:r w:rsidRPr="00C65ADD">
        <w:rPr>
          <w:i/>
          <w:lang w:val="sr-Cyrl-RS"/>
        </w:rPr>
        <w:t>после повезивања</w:t>
      </w:r>
    </w:p>
    <w:p w14:paraId="6CFDC797" w14:textId="1BCD5524" w:rsidR="00EF650C" w:rsidRPr="00C65ADD" w:rsidRDefault="00EF650C" w:rsidP="00EF650C">
      <w:pPr>
        <w:spacing w:after="120" w:line="276" w:lineRule="auto"/>
        <w:rPr>
          <w:sz w:val="24"/>
          <w:szCs w:val="24"/>
          <w:lang w:val="sr-Cyrl-RS"/>
        </w:rPr>
      </w:pPr>
      <w:r w:rsidRPr="00C65ADD">
        <w:rPr>
          <w:noProof/>
          <w:sz w:val="24"/>
          <w:szCs w:val="24"/>
        </w:rPr>
        <w:drawing>
          <wp:inline distT="0" distB="0" distL="0" distR="0" wp14:anchorId="0EF3CCBB" wp14:editId="3E63F57B">
            <wp:extent cx="2171700" cy="149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1700" cy="1495425"/>
                    </a:xfrm>
                    <a:prstGeom prst="rect">
                      <a:avLst/>
                    </a:prstGeom>
                    <a:noFill/>
                    <a:ln>
                      <a:noFill/>
                    </a:ln>
                  </pic:spPr>
                </pic:pic>
              </a:graphicData>
            </a:graphic>
          </wp:inline>
        </w:drawing>
      </w:r>
      <w:r w:rsidRPr="00C65ADD">
        <w:rPr>
          <w:sz w:val="24"/>
          <w:szCs w:val="24"/>
          <w:lang w:val="sr-Cyrl-RS"/>
        </w:rPr>
        <w:tab/>
      </w:r>
      <w:r w:rsidRPr="00C65ADD">
        <w:rPr>
          <w:sz w:val="24"/>
          <w:szCs w:val="24"/>
          <w:lang w:val="sr-Cyrl-RS"/>
        </w:rPr>
        <w:tab/>
      </w:r>
      <w:r w:rsidRPr="00C65ADD">
        <w:rPr>
          <w:noProof/>
          <w:sz w:val="24"/>
          <w:szCs w:val="24"/>
        </w:rPr>
        <w:drawing>
          <wp:inline distT="0" distB="0" distL="0" distR="0" wp14:anchorId="3A01D7BC" wp14:editId="55968DBD">
            <wp:extent cx="2933700" cy="1438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3700" cy="1438275"/>
                    </a:xfrm>
                    <a:prstGeom prst="rect">
                      <a:avLst/>
                    </a:prstGeom>
                    <a:noFill/>
                    <a:ln>
                      <a:noFill/>
                    </a:ln>
                  </pic:spPr>
                </pic:pic>
              </a:graphicData>
            </a:graphic>
          </wp:inline>
        </w:drawing>
      </w:r>
      <w:r w:rsidRPr="00C65ADD">
        <w:rPr>
          <w:noProof/>
          <w:sz w:val="24"/>
          <w:szCs w:val="24"/>
          <w:lang w:val="sr-Cyrl-RS"/>
        </w:rPr>
        <w:tab/>
        <w:t xml:space="preserve">    </w:t>
      </w:r>
      <w:r w:rsidRPr="00C65ADD">
        <w:rPr>
          <w:sz w:val="24"/>
          <w:szCs w:val="24"/>
          <w:lang w:val="sr-Cyrl-RS"/>
        </w:rPr>
        <w:t>Хил. 22</w:t>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t xml:space="preserve">        Хил. 37</w:t>
      </w:r>
      <w:r w:rsidRPr="00C65ADD">
        <w:rPr>
          <w:noProof/>
          <w:sz w:val="24"/>
          <w:szCs w:val="24"/>
          <w:lang w:val="sr-Cyrl-RS"/>
        </w:rPr>
        <w:tab/>
      </w:r>
    </w:p>
    <w:p w14:paraId="5EDEEAC8" w14:textId="19AE2976" w:rsidR="00EF650C" w:rsidRPr="00C65ADD" w:rsidRDefault="00EF650C" w:rsidP="00EF650C">
      <w:pPr>
        <w:spacing w:after="120" w:line="276" w:lineRule="auto"/>
        <w:rPr>
          <w:sz w:val="24"/>
          <w:szCs w:val="24"/>
          <w:lang w:val="sr-Cyrl-RS"/>
        </w:rPr>
      </w:pPr>
      <w:r w:rsidRPr="00C65ADD">
        <w:rPr>
          <w:noProof/>
          <w:sz w:val="24"/>
          <w:szCs w:val="24"/>
        </w:rPr>
        <w:drawing>
          <wp:inline distT="0" distB="0" distL="0" distR="0" wp14:anchorId="73BE0ACE" wp14:editId="6388FF11">
            <wp:extent cx="224790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47900" cy="1800225"/>
                    </a:xfrm>
                    <a:prstGeom prst="rect">
                      <a:avLst/>
                    </a:prstGeom>
                    <a:noFill/>
                    <a:ln>
                      <a:noFill/>
                    </a:ln>
                  </pic:spPr>
                </pic:pic>
              </a:graphicData>
            </a:graphic>
          </wp:inline>
        </w:drawing>
      </w:r>
      <w:r w:rsidRPr="00C65ADD">
        <w:rPr>
          <w:sz w:val="24"/>
          <w:szCs w:val="24"/>
          <w:lang w:val="sr-Cyrl-RS"/>
        </w:rPr>
        <w:tab/>
      </w:r>
      <w:r w:rsidRPr="00C65ADD">
        <w:rPr>
          <w:sz w:val="24"/>
          <w:szCs w:val="24"/>
          <w:lang w:val="sr-Cyrl-RS"/>
        </w:rPr>
        <w:tab/>
      </w:r>
      <w:r w:rsidRPr="00C65ADD">
        <w:rPr>
          <w:b/>
          <w:i/>
          <w:noProof/>
          <w:sz w:val="24"/>
          <w:szCs w:val="24"/>
        </w:rPr>
        <w:drawing>
          <wp:inline distT="0" distB="0" distL="0" distR="0" wp14:anchorId="5CB173ED" wp14:editId="1C904868">
            <wp:extent cx="2943225" cy="1371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225" cy="1371600"/>
                    </a:xfrm>
                    <a:prstGeom prst="rect">
                      <a:avLst/>
                    </a:prstGeom>
                    <a:noFill/>
                    <a:ln>
                      <a:noFill/>
                    </a:ln>
                  </pic:spPr>
                </pic:pic>
              </a:graphicData>
            </a:graphic>
          </wp:inline>
        </w:drawing>
      </w:r>
    </w:p>
    <w:p w14:paraId="28E1EF79" w14:textId="77777777" w:rsidR="00EF650C" w:rsidRPr="00C65ADD" w:rsidRDefault="00EF650C" w:rsidP="00EF650C">
      <w:pPr>
        <w:spacing w:after="120" w:line="276" w:lineRule="auto"/>
        <w:ind w:firstLine="720"/>
        <w:rPr>
          <w:sz w:val="24"/>
          <w:szCs w:val="24"/>
          <w:highlight w:val="yellow"/>
          <w:lang w:val="sr-Cyrl-RS"/>
        </w:rPr>
      </w:pPr>
      <w:r w:rsidRPr="00C65ADD">
        <w:rPr>
          <w:sz w:val="24"/>
          <w:szCs w:val="24"/>
          <w:lang w:val="sr-Cyrl-RS"/>
        </w:rPr>
        <w:t xml:space="preserve">    Хил. 50</w:t>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t xml:space="preserve">       Хил. 377</w:t>
      </w:r>
      <w:r w:rsidRPr="00C65ADD">
        <w:rPr>
          <w:sz w:val="24"/>
          <w:szCs w:val="24"/>
          <w:lang w:val="sr-Cyrl-RS"/>
        </w:rPr>
        <w:tab/>
      </w:r>
      <w:r w:rsidRPr="00C65ADD">
        <w:rPr>
          <w:sz w:val="24"/>
          <w:szCs w:val="24"/>
          <w:lang w:val="sr-Cyrl-RS"/>
        </w:rPr>
        <w:tab/>
      </w:r>
    </w:p>
    <w:p w14:paraId="7EACAF3F" w14:textId="4CE0CE97" w:rsidR="00EF650C" w:rsidRPr="00C65ADD" w:rsidRDefault="00EF650C" w:rsidP="00EF650C">
      <w:pPr>
        <w:spacing w:after="120" w:line="276" w:lineRule="auto"/>
        <w:rPr>
          <w:sz w:val="24"/>
          <w:szCs w:val="24"/>
          <w:lang w:val="sr-Cyrl-RS"/>
        </w:rPr>
      </w:pPr>
      <w:r w:rsidRPr="00C65ADD">
        <w:rPr>
          <w:sz w:val="24"/>
          <w:szCs w:val="24"/>
          <w:lang w:val="sr-Cyrl-RS"/>
        </w:rPr>
        <w:lastRenderedPageBreak/>
        <w:t xml:space="preserve">  </w:t>
      </w:r>
      <w:r w:rsidRPr="00C65ADD">
        <w:rPr>
          <w:noProof/>
          <w:sz w:val="24"/>
          <w:szCs w:val="24"/>
        </w:rPr>
        <w:drawing>
          <wp:inline distT="0" distB="0" distL="0" distR="0" wp14:anchorId="1EB924F0" wp14:editId="5147DC71">
            <wp:extent cx="2828925" cy="1600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8925" cy="1600200"/>
                    </a:xfrm>
                    <a:prstGeom prst="rect">
                      <a:avLst/>
                    </a:prstGeom>
                    <a:noFill/>
                    <a:ln>
                      <a:noFill/>
                    </a:ln>
                  </pic:spPr>
                </pic:pic>
              </a:graphicData>
            </a:graphic>
          </wp:inline>
        </w:drawing>
      </w:r>
      <w:r w:rsidRPr="00C65ADD">
        <w:rPr>
          <w:sz w:val="24"/>
          <w:szCs w:val="24"/>
          <w:lang w:val="sr-Cyrl-RS"/>
        </w:rPr>
        <w:tab/>
      </w:r>
      <w:r w:rsidRPr="00C65ADD">
        <w:rPr>
          <w:noProof/>
          <w:sz w:val="24"/>
          <w:szCs w:val="24"/>
        </w:rPr>
        <w:drawing>
          <wp:inline distT="0" distB="0" distL="0" distR="0" wp14:anchorId="3FCADCDC" wp14:editId="1035D0AA">
            <wp:extent cx="1905000"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r w:rsidRPr="00C65ADD">
        <w:rPr>
          <w:sz w:val="24"/>
          <w:szCs w:val="24"/>
          <w:lang w:val="sr-Cyrl-RS"/>
        </w:rPr>
        <w:tab/>
      </w:r>
      <w:r w:rsidRPr="00C65ADD">
        <w:rPr>
          <w:sz w:val="24"/>
          <w:szCs w:val="24"/>
          <w:lang w:val="sr-Cyrl-RS"/>
        </w:rPr>
        <w:tab/>
        <w:t xml:space="preserve">     </w:t>
      </w:r>
      <w:r w:rsidRPr="00C65ADD">
        <w:rPr>
          <w:sz w:val="24"/>
          <w:szCs w:val="24"/>
          <w:lang w:val="sr-Cyrl-RS"/>
        </w:rPr>
        <w:tab/>
        <w:t>Хил. 394</w:t>
      </w:r>
      <w:r w:rsidRPr="00C65ADD">
        <w:rPr>
          <w:sz w:val="24"/>
          <w:szCs w:val="24"/>
          <w:lang w:val="sr-Cyrl-RS"/>
        </w:rPr>
        <w:tab/>
      </w:r>
      <w:r w:rsidRPr="00C65ADD">
        <w:rPr>
          <w:sz w:val="24"/>
          <w:szCs w:val="24"/>
          <w:lang w:val="sr-Cyrl-RS"/>
        </w:rPr>
        <w:tab/>
      </w:r>
      <w:r w:rsidRPr="00C65ADD">
        <w:rPr>
          <w:sz w:val="24"/>
          <w:szCs w:val="24"/>
          <w:lang w:val="sr-Cyrl-RS"/>
        </w:rPr>
        <w:tab/>
      </w:r>
      <w:r w:rsidRPr="00C65ADD">
        <w:rPr>
          <w:sz w:val="24"/>
          <w:szCs w:val="24"/>
          <w:lang w:val="sr-Cyrl-RS"/>
        </w:rPr>
        <w:tab/>
        <w:t xml:space="preserve">      </w:t>
      </w:r>
      <w:r w:rsidRPr="00C65ADD">
        <w:rPr>
          <w:sz w:val="24"/>
          <w:szCs w:val="24"/>
          <w:lang w:val="sr-Cyrl-RS"/>
        </w:rPr>
        <w:tab/>
        <w:t xml:space="preserve">      Хил. 470</w:t>
      </w:r>
      <w:r w:rsidRPr="00C65ADD">
        <w:rPr>
          <w:noProof/>
          <w:sz w:val="24"/>
          <w:szCs w:val="24"/>
          <w:lang w:val="sr-Cyrl-RS"/>
        </w:rPr>
        <w:tab/>
      </w:r>
    </w:p>
    <w:p w14:paraId="41CC103A" w14:textId="77777777" w:rsidR="00EF650C" w:rsidRPr="00C65ADD" w:rsidRDefault="00EF650C" w:rsidP="00EF650C">
      <w:pPr>
        <w:spacing w:line="276" w:lineRule="auto"/>
        <w:rPr>
          <w:sz w:val="24"/>
          <w:szCs w:val="24"/>
          <w:highlight w:val="yellow"/>
          <w:lang w:val="sr-Cyrl-RS"/>
        </w:rPr>
      </w:pPr>
    </w:p>
    <w:p w14:paraId="31DB23D5" w14:textId="1D664B0E" w:rsidR="00D61ACF" w:rsidRDefault="00EF650C" w:rsidP="00142044">
      <w:pPr>
        <w:pStyle w:val="Default"/>
        <w:spacing w:line="276" w:lineRule="auto"/>
        <w:jc w:val="both"/>
        <w:rPr>
          <w:lang w:val="sr-Cyrl-RS"/>
        </w:rPr>
      </w:pPr>
      <w:r w:rsidRPr="00C65ADD">
        <w:t>II</w:t>
      </w:r>
      <w:r w:rsidRPr="00C65ADD">
        <w:rPr>
          <w:lang w:val="sr-Cyrl-RS"/>
        </w:rPr>
        <w:t xml:space="preserve">.2.4. </w:t>
      </w:r>
      <w:r w:rsidRPr="00C65ADD">
        <w:rPr>
          <w:b/>
          <w:lang w:val="sr-Cyrl-RS"/>
        </w:rPr>
        <w:t>Археографска ревизија</w:t>
      </w:r>
      <w:r w:rsidRPr="00C65ADD">
        <w:rPr>
          <w:lang w:val="sr-Cyrl-RS"/>
        </w:rPr>
        <w:t xml:space="preserve">. У циљу утврђивања степена усаглашености између археографске припреме за конзервацију и обављених конзерваторско-рестаураторских радова, извршена је ревизија </w:t>
      </w:r>
      <w:r w:rsidRPr="00C65ADD">
        <w:rPr>
          <w:b/>
          <w:lang w:val="sr-Cyrl-RS"/>
        </w:rPr>
        <w:t>6</w:t>
      </w:r>
      <w:r w:rsidRPr="00C65ADD">
        <w:rPr>
          <w:lang w:val="sr-Cyrl-RS"/>
        </w:rPr>
        <w:t xml:space="preserve"> конзервисаних рукописа.</w:t>
      </w:r>
    </w:p>
    <w:p w14:paraId="785A08B6" w14:textId="77777777" w:rsidR="00142044" w:rsidRPr="00142044" w:rsidRDefault="00142044" w:rsidP="00142044">
      <w:pPr>
        <w:pStyle w:val="Default"/>
        <w:spacing w:line="276" w:lineRule="auto"/>
        <w:jc w:val="both"/>
        <w:rPr>
          <w:lang w:val="sr-Cyrl-RS"/>
        </w:rPr>
      </w:pPr>
    </w:p>
    <w:p w14:paraId="3EFA7FD1" w14:textId="761D1C1E" w:rsidR="00D61ACF" w:rsidRPr="00D65CAD" w:rsidRDefault="00D61ACF" w:rsidP="00D65CAD">
      <w:pPr>
        <w:pStyle w:val="ListParagraph"/>
        <w:numPr>
          <w:ilvl w:val="1"/>
          <w:numId w:val="73"/>
        </w:numPr>
        <w:spacing w:after="160"/>
        <w:contextualSpacing/>
        <w:jc w:val="both"/>
        <w:rPr>
          <w:b/>
          <w:lang w:val="sr-Cyrl-RS"/>
        </w:rPr>
      </w:pPr>
      <w:r w:rsidRPr="00D65CAD">
        <w:rPr>
          <w:b/>
          <w:lang w:val="sr-Cyrl-RS"/>
        </w:rPr>
        <w:t xml:space="preserve"> Дигитална библиотека</w:t>
      </w:r>
    </w:p>
    <w:p w14:paraId="2B063BCF" w14:textId="77777777" w:rsidR="00D61ACF" w:rsidRPr="00C65ADD" w:rsidRDefault="00D61ACF" w:rsidP="00D61ACF">
      <w:pPr>
        <w:pStyle w:val="ListParagraph"/>
        <w:jc w:val="both"/>
        <w:rPr>
          <w:u w:val="single"/>
          <w:lang w:val="sr-Cyrl-RS"/>
        </w:rPr>
      </w:pPr>
    </w:p>
    <w:p w14:paraId="29314799" w14:textId="1219B88A" w:rsidR="00D61ACF" w:rsidRDefault="00D61ACF" w:rsidP="00D61ACF">
      <w:pPr>
        <w:jc w:val="both"/>
        <w:rPr>
          <w:sz w:val="24"/>
          <w:szCs w:val="24"/>
          <w:lang w:val="sr-Cyrl-RS"/>
        </w:rPr>
      </w:pPr>
      <w:r w:rsidRPr="00C65ADD">
        <w:rPr>
          <w:sz w:val="24"/>
          <w:szCs w:val="24"/>
          <w:lang w:val="sr-Cyrl-RS"/>
        </w:rPr>
        <w:t>Дигитална библиотека на крају 2023. године садржи укупно 6.716 јединица библиотечке грађе (наслова), што по збиркама изгледа на следећи начин:</w:t>
      </w:r>
    </w:p>
    <w:p w14:paraId="7FC93E2D" w14:textId="77777777" w:rsidR="00D0243D" w:rsidRPr="00C65ADD" w:rsidRDefault="00D0243D" w:rsidP="00D61ACF">
      <w:pPr>
        <w:jc w:val="both"/>
        <w:rPr>
          <w:sz w:val="24"/>
          <w:szCs w:val="24"/>
          <w:lang w:val="sr-Cyrl-RS"/>
        </w:rPr>
      </w:pPr>
    </w:p>
    <w:tbl>
      <w:tblPr>
        <w:tblStyle w:val="TableGrid"/>
        <w:tblW w:w="0" w:type="auto"/>
        <w:tblInd w:w="-95" w:type="dxa"/>
        <w:tblLook w:val="04A0" w:firstRow="1" w:lastRow="0" w:firstColumn="1" w:lastColumn="0" w:noHBand="0" w:noVBand="1"/>
      </w:tblPr>
      <w:tblGrid>
        <w:gridCol w:w="5179"/>
        <w:gridCol w:w="4266"/>
      </w:tblGrid>
      <w:tr w:rsidR="00D61ACF" w:rsidRPr="00C65ADD" w14:paraId="57B6A05B" w14:textId="77777777" w:rsidTr="00D0243D">
        <w:tc>
          <w:tcPr>
            <w:tcW w:w="5179" w:type="dxa"/>
          </w:tcPr>
          <w:p w14:paraId="6294726D" w14:textId="77777777" w:rsidR="00D61ACF" w:rsidRPr="00C65ADD" w:rsidRDefault="00D61ACF" w:rsidP="00E57F83">
            <w:pPr>
              <w:jc w:val="both"/>
              <w:rPr>
                <w:sz w:val="24"/>
                <w:szCs w:val="24"/>
                <w:lang w:val="sr-Cyrl-RS"/>
              </w:rPr>
            </w:pPr>
            <w:r w:rsidRPr="00C65ADD">
              <w:rPr>
                <w:sz w:val="24"/>
                <w:szCs w:val="24"/>
                <w:lang w:val="sr-Cyrl-RS"/>
              </w:rPr>
              <w:t>РУКОПИСИ И КЊИГЕ</w:t>
            </w:r>
          </w:p>
        </w:tc>
        <w:tc>
          <w:tcPr>
            <w:tcW w:w="4266" w:type="dxa"/>
          </w:tcPr>
          <w:p w14:paraId="73F6A220" w14:textId="77777777" w:rsidR="00D61ACF" w:rsidRPr="00C65ADD" w:rsidRDefault="00D61ACF" w:rsidP="00E57F83">
            <w:pPr>
              <w:jc w:val="both"/>
              <w:rPr>
                <w:sz w:val="24"/>
                <w:szCs w:val="24"/>
                <w:lang w:val="sr-Cyrl-RS"/>
              </w:rPr>
            </w:pPr>
            <w:r w:rsidRPr="00C65ADD">
              <w:rPr>
                <w:sz w:val="24"/>
                <w:szCs w:val="24"/>
                <w:lang w:val="sr-Cyrl-RS"/>
              </w:rPr>
              <w:t>1.442</w:t>
            </w:r>
          </w:p>
        </w:tc>
      </w:tr>
      <w:tr w:rsidR="00D61ACF" w:rsidRPr="00C65ADD" w14:paraId="47D20DB8" w14:textId="77777777" w:rsidTr="00D0243D">
        <w:tc>
          <w:tcPr>
            <w:tcW w:w="5179" w:type="dxa"/>
          </w:tcPr>
          <w:p w14:paraId="1432B148" w14:textId="77777777" w:rsidR="00D61ACF" w:rsidRPr="00C65ADD" w:rsidRDefault="00D61ACF" w:rsidP="00E57F83">
            <w:pPr>
              <w:jc w:val="both"/>
              <w:rPr>
                <w:sz w:val="24"/>
                <w:szCs w:val="24"/>
                <w:lang w:val="sr-Cyrl-RS"/>
              </w:rPr>
            </w:pPr>
            <w:r w:rsidRPr="00C65ADD">
              <w:rPr>
                <w:sz w:val="24"/>
                <w:szCs w:val="24"/>
                <w:lang w:val="sr-Cyrl-RS"/>
              </w:rPr>
              <w:t>ПЕРИОДИКА</w:t>
            </w:r>
          </w:p>
        </w:tc>
        <w:tc>
          <w:tcPr>
            <w:tcW w:w="4266" w:type="dxa"/>
          </w:tcPr>
          <w:p w14:paraId="77C7D20C" w14:textId="77777777" w:rsidR="00D61ACF" w:rsidRPr="00C65ADD" w:rsidRDefault="00D61ACF" w:rsidP="00E57F83">
            <w:pPr>
              <w:jc w:val="both"/>
              <w:rPr>
                <w:sz w:val="24"/>
                <w:szCs w:val="24"/>
                <w:lang w:val="sr-Cyrl-RS"/>
              </w:rPr>
            </w:pPr>
            <w:r w:rsidRPr="00C65ADD">
              <w:rPr>
                <w:sz w:val="24"/>
                <w:szCs w:val="24"/>
                <w:lang w:val="sr-Cyrl-RS"/>
              </w:rPr>
              <w:t>254</w:t>
            </w:r>
          </w:p>
        </w:tc>
      </w:tr>
      <w:tr w:rsidR="00D61ACF" w:rsidRPr="00C65ADD" w14:paraId="20B19E61" w14:textId="77777777" w:rsidTr="00D0243D">
        <w:tc>
          <w:tcPr>
            <w:tcW w:w="5179" w:type="dxa"/>
          </w:tcPr>
          <w:p w14:paraId="60653351" w14:textId="77777777" w:rsidR="00D61ACF" w:rsidRPr="00C65ADD" w:rsidRDefault="00D61ACF" w:rsidP="00E57F83">
            <w:pPr>
              <w:jc w:val="both"/>
              <w:rPr>
                <w:sz w:val="24"/>
                <w:szCs w:val="24"/>
                <w:lang w:val="sr-Cyrl-RS"/>
              </w:rPr>
            </w:pPr>
            <w:r w:rsidRPr="00C65ADD">
              <w:rPr>
                <w:sz w:val="24"/>
                <w:szCs w:val="24"/>
                <w:lang w:val="sr-Cyrl-RS"/>
              </w:rPr>
              <w:t>МУЗИКА И ЗВУК</w:t>
            </w:r>
          </w:p>
        </w:tc>
        <w:tc>
          <w:tcPr>
            <w:tcW w:w="4266" w:type="dxa"/>
          </w:tcPr>
          <w:p w14:paraId="256EA4B6" w14:textId="77777777" w:rsidR="00D61ACF" w:rsidRPr="00C65ADD" w:rsidRDefault="00D61ACF" w:rsidP="00E57F83">
            <w:pPr>
              <w:jc w:val="both"/>
              <w:rPr>
                <w:sz w:val="24"/>
                <w:szCs w:val="24"/>
                <w:lang w:val="sr-Cyrl-RS"/>
              </w:rPr>
            </w:pPr>
            <w:r w:rsidRPr="00C65ADD">
              <w:rPr>
                <w:sz w:val="24"/>
                <w:szCs w:val="24"/>
                <w:lang w:val="sr-Cyrl-RS"/>
              </w:rPr>
              <w:t>633</w:t>
            </w:r>
          </w:p>
        </w:tc>
      </w:tr>
      <w:tr w:rsidR="00D61ACF" w:rsidRPr="00C65ADD" w14:paraId="6751ECFD" w14:textId="77777777" w:rsidTr="00D0243D">
        <w:tc>
          <w:tcPr>
            <w:tcW w:w="5179" w:type="dxa"/>
          </w:tcPr>
          <w:p w14:paraId="5915B4EC" w14:textId="77777777" w:rsidR="00D61ACF" w:rsidRPr="00C65ADD" w:rsidRDefault="00D61ACF" w:rsidP="00E57F83">
            <w:pPr>
              <w:jc w:val="both"/>
              <w:rPr>
                <w:sz w:val="24"/>
                <w:szCs w:val="24"/>
                <w:lang w:val="sr-Cyrl-RS"/>
              </w:rPr>
            </w:pPr>
            <w:r w:rsidRPr="00C65ADD">
              <w:rPr>
                <w:sz w:val="24"/>
                <w:szCs w:val="24"/>
                <w:lang w:val="sr-Cyrl-RS"/>
              </w:rPr>
              <w:t>СЛИКЕ</w:t>
            </w:r>
          </w:p>
        </w:tc>
        <w:tc>
          <w:tcPr>
            <w:tcW w:w="4266" w:type="dxa"/>
          </w:tcPr>
          <w:p w14:paraId="30CA98BA" w14:textId="77777777" w:rsidR="00D61ACF" w:rsidRPr="00C65ADD" w:rsidRDefault="00D61ACF" w:rsidP="00E57F83">
            <w:pPr>
              <w:jc w:val="both"/>
              <w:rPr>
                <w:sz w:val="24"/>
                <w:szCs w:val="24"/>
                <w:lang w:val="sr-Cyrl-RS"/>
              </w:rPr>
            </w:pPr>
            <w:r w:rsidRPr="00C65ADD">
              <w:rPr>
                <w:sz w:val="24"/>
                <w:szCs w:val="24"/>
                <w:lang w:val="sr-Cyrl-RS"/>
              </w:rPr>
              <w:t>4.228</w:t>
            </w:r>
          </w:p>
        </w:tc>
      </w:tr>
      <w:tr w:rsidR="00D61ACF" w:rsidRPr="00C65ADD" w14:paraId="02557EB1" w14:textId="77777777" w:rsidTr="00D0243D">
        <w:tc>
          <w:tcPr>
            <w:tcW w:w="5179" w:type="dxa"/>
          </w:tcPr>
          <w:p w14:paraId="4CFD8272" w14:textId="77777777" w:rsidR="00D61ACF" w:rsidRPr="00C65ADD" w:rsidRDefault="00D61ACF" w:rsidP="00E57F83">
            <w:pPr>
              <w:jc w:val="both"/>
              <w:rPr>
                <w:sz w:val="24"/>
                <w:szCs w:val="24"/>
                <w:lang w:val="sr-Cyrl-RS"/>
              </w:rPr>
            </w:pPr>
            <w:r w:rsidRPr="00C65ADD">
              <w:rPr>
                <w:sz w:val="24"/>
                <w:szCs w:val="24"/>
                <w:lang w:val="sr-Cyrl-RS"/>
              </w:rPr>
              <w:t>КАРТЕ</w:t>
            </w:r>
          </w:p>
        </w:tc>
        <w:tc>
          <w:tcPr>
            <w:tcW w:w="4266" w:type="dxa"/>
          </w:tcPr>
          <w:p w14:paraId="348235C4" w14:textId="77777777" w:rsidR="00D61ACF" w:rsidRPr="00C65ADD" w:rsidRDefault="00D61ACF" w:rsidP="00E57F83">
            <w:pPr>
              <w:jc w:val="both"/>
              <w:rPr>
                <w:sz w:val="24"/>
                <w:szCs w:val="24"/>
                <w:lang w:val="sr-Cyrl-RS"/>
              </w:rPr>
            </w:pPr>
            <w:r w:rsidRPr="00C65ADD">
              <w:rPr>
                <w:sz w:val="24"/>
                <w:szCs w:val="24"/>
                <w:lang w:val="sr-Cyrl-RS"/>
              </w:rPr>
              <w:t>150</w:t>
            </w:r>
          </w:p>
        </w:tc>
      </w:tr>
    </w:tbl>
    <w:p w14:paraId="24EA01A7" w14:textId="77777777" w:rsidR="00D61ACF" w:rsidRPr="00C65ADD" w:rsidRDefault="00D61ACF" w:rsidP="00D61ACF">
      <w:pPr>
        <w:ind w:left="720" w:firstLine="720"/>
        <w:jc w:val="both"/>
        <w:rPr>
          <w:sz w:val="24"/>
          <w:szCs w:val="24"/>
          <w:lang w:val="sr-Cyrl-RS"/>
        </w:rPr>
      </w:pPr>
    </w:p>
    <w:p w14:paraId="404E23BC" w14:textId="0C4D0894" w:rsidR="00D61ACF" w:rsidRDefault="00D61ACF" w:rsidP="00D61ACF">
      <w:pPr>
        <w:jc w:val="both"/>
        <w:rPr>
          <w:sz w:val="24"/>
          <w:szCs w:val="24"/>
          <w:lang w:val="sr-Cyrl-RS"/>
        </w:rPr>
      </w:pPr>
      <w:r w:rsidRPr="00C65ADD">
        <w:rPr>
          <w:sz w:val="24"/>
          <w:szCs w:val="24"/>
          <w:lang w:val="sr-Cyrl-RS"/>
        </w:rPr>
        <w:t>Имајући у виду напредак софтверских алата за об</w:t>
      </w:r>
      <w:r w:rsidR="00142044">
        <w:rPr>
          <w:sz w:val="24"/>
          <w:szCs w:val="24"/>
          <w:lang w:val="sr-Cyrl-RS"/>
        </w:rPr>
        <w:t xml:space="preserve">раду и рашчитавање грађе, </w:t>
      </w:r>
      <w:r w:rsidRPr="00C65ADD">
        <w:rPr>
          <w:sz w:val="24"/>
          <w:szCs w:val="24"/>
          <w:lang w:val="sr-Cyrl-RS"/>
        </w:rPr>
        <w:t xml:space="preserve">стандардизацију и унапређење праксе скенирања, обраде и рашчитавања грађе, као и потребе корисника које се односе на могућност претраживања садржаја публикација, за шта је рашчитан текст предуслов, током године </w:t>
      </w:r>
      <w:r w:rsidR="00142044">
        <w:rPr>
          <w:sz w:val="24"/>
          <w:szCs w:val="24"/>
          <w:lang w:val="sr-Cyrl-RS"/>
        </w:rPr>
        <w:t>се приступило</w:t>
      </w:r>
      <w:r w:rsidRPr="00C65ADD">
        <w:rPr>
          <w:sz w:val="24"/>
          <w:szCs w:val="24"/>
          <w:lang w:val="sr-Cyrl-RS"/>
        </w:rPr>
        <w:t xml:space="preserve"> ревизији садржаја на Дигиталној у циљу ретроактивног рашчитавања публикација када за то не постоје ограничења (за грађу издату пре 1868. године не врши се рашчитавање и она се не објављује у ПДФ формату, већ у виду дигиталних слика које није могуће преузети).</w:t>
      </w:r>
    </w:p>
    <w:p w14:paraId="4C329AC5" w14:textId="77777777" w:rsidR="00D0243D" w:rsidRPr="00C65ADD" w:rsidRDefault="00D0243D" w:rsidP="00D61ACF">
      <w:pPr>
        <w:jc w:val="both"/>
        <w:rPr>
          <w:sz w:val="24"/>
          <w:szCs w:val="24"/>
          <w:lang w:val="sr-Cyrl-RS"/>
        </w:rPr>
      </w:pPr>
    </w:p>
    <w:p w14:paraId="10BDB965" w14:textId="77777777" w:rsidR="00D61ACF" w:rsidRPr="00456A84" w:rsidRDefault="00D61ACF" w:rsidP="00456A84">
      <w:pPr>
        <w:contextualSpacing/>
        <w:jc w:val="both"/>
        <w:rPr>
          <w:b/>
          <w:lang w:val="sr-Cyrl-RS"/>
        </w:rPr>
      </w:pPr>
      <w:r w:rsidRPr="00456A84">
        <w:rPr>
          <w:b/>
          <w:lang w:val="sr-Cyrl-RS"/>
        </w:rPr>
        <w:t>Текућа продукција</w:t>
      </w:r>
    </w:p>
    <w:p w14:paraId="597DFFDA" w14:textId="77777777" w:rsidR="00D61ACF" w:rsidRPr="00C65ADD" w:rsidRDefault="00D61ACF" w:rsidP="00456A84">
      <w:pPr>
        <w:pStyle w:val="ListParagraph"/>
        <w:ind w:left="0"/>
        <w:jc w:val="both"/>
        <w:rPr>
          <w:lang w:val="sr-Cyrl-RS"/>
        </w:rPr>
      </w:pPr>
    </w:p>
    <w:p w14:paraId="51CD35D2" w14:textId="37A513D5" w:rsidR="00D61ACF" w:rsidRDefault="00D61ACF" w:rsidP="00D61ACF">
      <w:pPr>
        <w:pStyle w:val="ListParagraph"/>
        <w:ind w:left="0"/>
        <w:jc w:val="both"/>
        <w:rPr>
          <w:lang w:val="sr-Cyrl-RS"/>
        </w:rPr>
      </w:pPr>
      <w:r w:rsidRPr="00C65ADD">
        <w:rPr>
          <w:lang w:val="sr-Cyrl-RS"/>
        </w:rPr>
        <w:t xml:space="preserve">Од збирки </w:t>
      </w:r>
      <w:r w:rsidR="00E16F03">
        <w:rPr>
          <w:lang w:val="sr-Cyrl-RS"/>
        </w:rPr>
        <w:t>бисмо издвојили</w:t>
      </w:r>
      <w:r w:rsidRPr="00C65ADD">
        <w:rPr>
          <w:lang w:val="sr-Cyrl-RS"/>
        </w:rPr>
        <w:t xml:space="preserve"> Стару штампану књигу која се чува у Посебним фондовима. До сада је дигитализовано укупно 56 књига и доступне су у оквиру виртуелне збирке која је део збирке Књиге и доступна је на линку: </w:t>
      </w:r>
      <w:hyperlink r:id="rId66" w:history="1">
        <w:r w:rsidRPr="00C65ADD">
          <w:rPr>
            <w:rStyle w:val="Hyperlink"/>
            <w:lang w:val="sr-Cyrl-RS"/>
          </w:rPr>
          <w:t>https://digitalna.nb.rs/sf/NBS/RukopisiIKnjige/stara_stampana</w:t>
        </w:r>
      </w:hyperlink>
      <w:r w:rsidRPr="00C65ADD">
        <w:rPr>
          <w:lang w:val="sr-Cyrl-RS"/>
        </w:rPr>
        <w:t xml:space="preserve">. </w:t>
      </w:r>
    </w:p>
    <w:p w14:paraId="52F6AA1E" w14:textId="77777777" w:rsidR="00E16F03" w:rsidRPr="00C65ADD" w:rsidRDefault="00E16F03" w:rsidP="00D61ACF">
      <w:pPr>
        <w:pStyle w:val="ListParagraph"/>
        <w:ind w:left="0"/>
        <w:jc w:val="both"/>
        <w:rPr>
          <w:lang w:val="sr-Cyrl-RS"/>
        </w:rPr>
      </w:pPr>
    </w:p>
    <w:p w14:paraId="48969B25" w14:textId="4E7EF16C" w:rsidR="00D61ACF" w:rsidRDefault="00D61ACF" w:rsidP="00D61ACF">
      <w:pPr>
        <w:pStyle w:val="ListParagraph"/>
        <w:ind w:left="0"/>
        <w:jc w:val="both"/>
        <w:rPr>
          <w:lang w:val="sr-Cyrl-RS"/>
        </w:rPr>
      </w:pPr>
      <w:r w:rsidRPr="00C65ADD">
        <w:rPr>
          <w:lang w:val="sr-Cyrl-RS"/>
        </w:rPr>
        <w:t xml:space="preserve">Објављена је и тематска збирка </w:t>
      </w:r>
      <w:r w:rsidRPr="00C65ADD">
        <w:rPr>
          <w:i/>
          <w:lang w:val="sr-Cyrl-RS"/>
        </w:rPr>
        <w:t>НБС се сећа</w:t>
      </w:r>
      <w:r w:rsidRPr="00C65ADD">
        <w:rPr>
          <w:lang w:val="sr-Cyrl-RS"/>
        </w:rPr>
        <w:t xml:space="preserve">, посвећена издањима наше установе. Садржи четири подзбирке (Књиге, Композиције посвећене отварању зграде НБС, Серијске публикације и Фотографије) и укупно 249 наслова. Доступна је на линку: </w:t>
      </w:r>
      <w:hyperlink r:id="rId67" w:history="1">
        <w:r w:rsidRPr="00C65ADD">
          <w:rPr>
            <w:rStyle w:val="Hyperlink"/>
            <w:lang w:val="sr-Cyrl-RS"/>
          </w:rPr>
          <w:t>https://digitalna.nb.rs/sf/NBS/TematskeZbirke/NBS_se_seca</w:t>
        </w:r>
      </w:hyperlink>
      <w:r w:rsidRPr="00C65ADD">
        <w:rPr>
          <w:lang w:val="sr-Cyrl-RS"/>
        </w:rPr>
        <w:t>.</w:t>
      </w:r>
    </w:p>
    <w:p w14:paraId="77009146" w14:textId="77777777" w:rsidR="00E16F03" w:rsidRPr="00C65ADD" w:rsidRDefault="00E16F03" w:rsidP="00D61ACF">
      <w:pPr>
        <w:pStyle w:val="ListParagraph"/>
        <w:ind w:left="0"/>
        <w:jc w:val="both"/>
        <w:rPr>
          <w:lang w:val="sr-Cyrl-RS"/>
        </w:rPr>
      </w:pPr>
    </w:p>
    <w:p w14:paraId="54CABCD2" w14:textId="73D38FE6" w:rsidR="00D61ACF" w:rsidRDefault="00D61ACF" w:rsidP="00D61ACF">
      <w:pPr>
        <w:pStyle w:val="ListParagraph"/>
        <w:ind w:left="0"/>
        <w:jc w:val="both"/>
        <w:rPr>
          <w:lang w:val="sr-Cyrl-RS"/>
        </w:rPr>
      </w:pPr>
      <w:r w:rsidRPr="00C65ADD">
        <w:rPr>
          <w:lang w:val="sr-Cyrl-RS"/>
        </w:rPr>
        <w:lastRenderedPageBreak/>
        <w:t>Народна библиотека Србије учествује у пројекту дигитализације јеврејске периодике, у сарадњи са Националном библиотеком Израела, као и неколико установа културе из земље (Јеврејски историјски музеј, Библиотека Матице српске, Универзитетска библиотека „Светозар Марковић“, Градска библиотека Суботице). У оквиру пројекта, објављена је тематска збирка „Јеврејска периодика“, коју чине дигитализовани часописи из поменутих установа. Они представљају значајан допиринос не само у осветљавању вишевековног постојања и трајања јеврејских заједница на Балкану, већ и разумевању ширег друштвеног контекста историјских периода у којима су настајали. Иако ови часописи имају карактеристично и препознатљиво место у праћењу историјата јеврејске заједнице, кроз њихов садржај такође се доследно може пратити и комплексна балканска и светска историја. Збирка садржи две подзбирке (Јеврејска периодика до Другог светског рата и Јеврејска периодика после Другог светског рата) и укупно 40 наслова. На крају 2023. године, заједничким напорима дигитализовано је 21.13</w:t>
      </w:r>
      <w:r w:rsidR="000956DE">
        <w:rPr>
          <w:lang w:val="sr-Cyrl-RS"/>
        </w:rPr>
        <w:t>0 страница и спаковано 1.657 ПДФ</w:t>
      </w:r>
      <w:r w:rsidRPr="00C65ADD">
        <w:rPr>
          <w:lang w:val="sr-Cyrl-RS"/>
        </w:rPr>
        <w:t xml:space="preserve"> докумената (бројева периодике). </w:t>
      </w:r>
    </w:p>
    <w:p w14:paraId="47CAD1B4" w14:textId="77777777" w:rsidR="00E16F03" w:rsidRPr="00C65ADD" w:rsidRDefault="00E16F03" w:rsidP="00D61ACF">
      <w:pPr>
        <w:pStyle w:val="ListParagraph"/>
        <w:ind w:left="0"/>
        <w:jc w:val="both"/>
        <w:rPr>
          <w:lang w:val="sr-Cyrl-RS"/>
        </w:rPr>
      </w:pPr>
    </w:p>
    <w:p w14:paraId="00BAB117" w14:textId="69901715" w:rsidR="00D61ACF" w:rsidRDefault="00D61ACF" w:rsidP="00D61ACF">
      <w:pPr>
        <w:pStyle w:val="ListParagraph"/>
        <w:ind w:left="0"/>
        <w:jc w:val="both"/>
        <w:rPr>
          <w:lang w:val="sr-Cyrl-RS"/>
        </w:rPr>
      </w:pPr>
      <w:r w:rsidRPr="00C65ADD">
        <w:rPr>
          <w:lang w:val="sr-Cyrl-RS"/>
        </w:rPr>
        <w:t xml:space="preserve">Поред Дигиталне НБС, грађа дигитализована у оквиру овог пројекта </w:t>
      </w:r>
      <w:r w:rsidR="00E16F03">
        <w:rPr>
          <w:lang w:val="sr-Cyrl-RS"/>
        </w:rPr>
        <w:t>се објављује</w:t>
      </w:r>
      <w:r w:rsidRPr="00C65ADD">
        <w:rPr>
          <w:lang w:val="sr-Cyrl-RS"/>
        </w:rPr>
        <w:t xml:space="preserve"> паралелно и на Порталу јеврејске историјске грађе (Historical Jewish Press) Националне библиотеке Израела, на адреси: </w:t>
      </w:r>
      <w:hyperlink r:id="rId68" w:history="1">
        <w:r w:rsidRPr="00C65ADD">
          <w:rPr>
            <w:rStyle w:val="Hyperlink"/>
            <w:lang w:val="sr-Cyrl-RS"/>
          </w:rPr>
          <w:t>https://www.nli.org.il/en/discover/newspapers/jpress</w:t>
        </w:r>
      </w:hyperlink>
      <w:r w:rsidRPr="00C65ADD">
        <w:rPr>
          <w:lang w:val="sr-Cyrl-RS"/>
        </w:rPr>
        <w:t>.</w:t>
      </w:r>
    </w:p>
    <w:p w14:paraId="57D2701F" w14:textId="77777777" w:rsidR="00E16F03" w:rsidRPr="00C65ADD" w:rsidRDefault="00E16F03" w:rsidP="00D61ACF">
      <w:pPr>
        <w:pStyle w:val="ListParagraph"/>
        <w:ind w:left="0"/>
        <w:jc w:val="both"/>
        <w:rPr>
          <w:lang w:val="sr-Cyrl-RS"/>
        </w:rPr>
      </w:pPr>
    </w:p>
    <w:p w14:paraId="152868F2" w14:textId="77777777" w:rsidR="00D61ACF" w:rsidRPr="00C65ADD" w:rsidRDefault="00D61ACF" w:rsidP="00D61ACF">
      <w:pPr>
        <w:pStyle w:val="ListParagraph"/>
        <w:ind w:left="0"/>
        <w:jc w:val="both"/>
        <w:rPr>
          <w:lang w:val="sr-Cyrl-RS"/>
        </w:rPr>
      </w:pPr>
      <w:r w:rsidRPr="00C65ADD">
        <w:rPr>
          <w:lang w:val="sr-Cyrl-RS"/>
        </w:rPr>
        <w:t xml:space="preserve">Дигитализоване су илустрације из заоставштине Босиљке Кићевац (укупно 752 илустрације), а на Дигиталној НБС објављен је избор од 52 илустрације: </w:t>
      </w:r>
      <w:hyperlink r:id="rId69" w:history="1">
        <w:r w:rsidRPr="00C65ADD">
          <w:rPr>
            <w:rStyle w:val="Hyperlink"/>
            <w:lang w:val="sr-Cyrl-RS"/>
          </w:rPr>
          <w:t>https://digitalna.nb.rs/sf/NBS/Slike/bkicevac</w:t>
        </w:r>
      </w:hyperlink>
      <w:r w:rsidRPr="00C65ADD">
        <w:rPr>
          <w:lang w:val="sr-Cyrl-RS"/>
        </w:rPr>
        <w:t>.</w:t>
      </w:r>
    </w:p>
    <w:p w14:paraId="2B7908F4" w14:textId="3F6BADC1" w:rsidR="0076274E" w:rsidRPr="00C65ADD" w:rsidRDefault="0076274E" w:rsidP="00D61ACF">
      <w:pPr>
        <w:pStyle w:val="ListParagraph"/>
        <w:ind w:left="0"/>
        <w:jc w:val="both"/>
        <w:rPr>
          <w:lang w:val="sr-Cyrl-RS"/>
        </w:rPr>
      </w:pPr>
    </w:p>
    <w:p w14:paraId="48FA690C" w14:textId="63BDC2A4" w:rsidR="00D61ACF" w:rsidRDefault="00E16F03" w:rsidP="00D61ACF">
      <w:pPr>
        <w:jc w:val="both"/>
        <w:rPr>
          <w:sz w:val="24"/>
          <w:szCs w:val="24"/>
          <w:u w:val="single"/>
          <w:lang w:val="sr-Cyrl-RS"/>
        </w:rPr>
      </w:pPr>
      <w:r>
        <w:rPr>
          <w:sz w:val="24"/>
          <w:szCs w:val="24"/>
          <w:u w:val="single"/>
          <w:lang w:val="sr-Cyrl-RS"/>
        </w:rPr>
        <w:t>Нови садржај према збиркама</w:t>
      </w:r>
    </w:p>
    <w:p w14:paraId="3D7A7AB3" w14:textId="77777777" w:rsidR="0076274E" w:rsidRPr="00C65ADD" w:rsidRDefault="0076274E" w:rsidP="00D61ACF">
      <w:pPr>
        <w:jc w:val="both"/>
        <w:rPr>
          <w:sz w:val="24"/>
          <w:szCs w:val="24"/>
          <w:u w:val="single"/>
          <w:lang w:val="sr-Cyrl-RS"/>
        </w:rPr>
      </w:pPr>
    </w:p>
    <w:p w14:paraId="499CC32E" w14:textId="6B38F1D1" w:rsidR="00D61ACF" w:rsidRDefault="00D61ACF" w:rsidP="00D61ACF">
      <w:pPr>
        <w:jc w:val="both"/>
        <w:rPr>
          <w:sz w:val="24"/>
          <w:szCs w:val="24"/>
          <w:u w:val="single"/>
          <w:lang w:val="sr-Cyrl-RS"/>
        </w:rPr>
      </w:pPr>
      <w:r w:rsidRPr="00C65ADD">
        <w:rPr>
          <w:sz w:val="24"/>
          <w:szCs w:val="24"/>
          <w:u w:val="single"/>
          <w:lang w:val="sr-Cyrl-RS"/>
        </w:rPr>
        <w:t>Рукописи и књиге:</w:t>
      </w:r>
    </w:p>
    <w:p w14:paraId="02A1C8F4" w14:textId="77777777" w:rsidR="0076274E" w:rsidRPr="00C65ADD" w:rsidRDefault="0076274E" w:rsidP="00D61ACF">
      <w:pPr>
        <w:jc w:val="both"/>
        <w:rPr>
          <w:sz w:val="24"/>
          <w:szCs w:val="24"/>
          <w:u w:val="single"/>
          <w:lang w:val="sr-Cyrl-RS"/>
        </w:rPr>
      </w:pPr>
    </w:p>
    <w:p w14:paraId="1DF8A30A" w14:textId="60106FD6" w:rsidR="00D61ACF" w:rsidRPr="00C65ADD" w:rsidRDefault="00D61ACF" w:rsidP="00D61ACF">
      <w:pPr>
        <w:jc w:val="both"/>
        <w:rPr>
          <w:sz w:val="24"/>
          <w:szCs w:val="24"/>
          <w:lang w:val="sr-Cyrl-RS"/>
        </w:rPr>
      </w:pPr>
      <w:r w:rsidRPr="00C65ADD">
        <w:rPr>
          <w:sz w:val="24"/>
          <w:szCs w:val="24"/>
          <w:lang w:val="sr-Cyrl-RS"/>
        </w:rPr>
        <w:t xml:space="preserve">- Стара штампана књига </w:t>
      </w:r>
      <w:r w:rsidR="000956DE">
        <w:rPr>
          <w:sz w:val="24"/>
          <w:szCs w:val="24"/>
          <w:lang w:val="sr-Cyrl-RS"/>
        </w:rPr>
        <w:t>–</w:t>
      </w:r>
      <w:r w:rsidRPr="00C65ADD">
        <w:rPr>
          <w:sz w:val="24"/>
          <w:szCs w:val="24"/>
          <w:lang w:val="sr-Cyrl-RS"/>
        </w:rPr>
        <w:t xml:space="preserve"> 16 наслова, објављени су у виду слика, услед претходно наведеног ограничења за публикације издате пре 1868. године, због тога што подлежу посебим ограничењима наведеним у метаподацима: </w:t>
      </w:r>
      <w:hyperlink r:id="rId70" w:history="1">
        <w:r w:rsidRPr="00C65ADD">
          <w:rPr>
            <w:rStyle w:val="Hyperlink"/>
            <w:sz w:val="24"/>
            <w:szCs w:val="24"/>
            <w:lang w:val="sr-Cyrl-RS"/>
          </w:rPr>
          <w:t>https://digitalna.nb.rs/sf/NBS/uslovi</w:t>
        </w:r>
      </w:hyperlink>
    </w:p>
    <w:p w14:paraId="66937C9D" w14:textId="697A9077" w:rsidR="00D61ACF" w:rsidRPr="00C65ADD" w:rsidRDefault="00D61ACF" w:rsidP="00D61ACF">
      <w:pPr>
        <w:jc w:val="both"/>
        <w:rPr>
          <w:sz w:val="24"/>
          <w:szCs w:val="24"/>
          <w:lang w:val="sr-Cyrl-RS"/>
        </w:rPr>
      </w:pPr>
      <w:r w:rsidRPr="00C65ADD">
        <w:rPr>
          <w:sz w:val="24"/>
          <w:szCs w:val="24"/>
          <w:lang w:val="sr-Cyrl-RS"/>
        </w:rPr>
        <w:t xml:space="preserve">- Књиге у издању НБС (део тематске збирке НБС се сећа) – 47 наслова објављених у виду рашчитаних ПДФ-ова на линку: </w:t>
      </w:r>
      <w:hyperlink r:id="rId71" w:history="1">
        <w:r w:rsidRPr="00C65ADD">
          <w:rPr>
            <w:rStyle w:val="Hyperlink"/>
            <w:sz w:val="24"/>
            <w:szCs w:val="24"/>
            <w:lang w:val="sr-Cyrl-RS"/>
          </w:rPr>
          <w:t>https://digitalna.nb.rs/sf/NBS/TematskeZbirke/</w:t>
        </w:r>
        <w:r w:rsidRPr="00C65ADD">
          <w:rPr>
            <w:rStyle w:val="Hyperlink"/>
            <w:sz w:val="24"/>
            <w:szCs w:val="24"/>
            <w:lang w:val="sr-Cyrl-RS"/>
          </w:rPr>
          <w:br/>
          <w:t>NBS_se_seca/Knjige</w:t>
        </w:r>
      </w:hyperlink>
    </w:p>
    <w:p w14:paraId="432085E6" w14:textId="77777777" w:rsidR="00D61ACF" w:rsidRPr="00C65ADD" w:rsidRDefault="00D61ACF" w:rsidP="00D61ACF">
      <w:pPr>
        <w:pStyle w:val="ListParagraph"/>
        <w:ind w:left="0"/>
        <w:jc w:val="both"/>
        <w:rPr>
          <w:lang w:val="sr-Cyrl-RS"/>
        </w:rPr>
      </w:pPr>
      <w:r w:rsidRPr="00C65ADD">
        <w:rPr>
          <w:lang w:val="sr-Cyrl-RS"/>
        </w:rPr>
        <w:t xml:space="preserve">- Побратим (рашчитани ПДФ): </w:t>
      </w:r>
    </w:p>
    <w:p w14:paraId="51BDB3DA" w14:textId="77777777" w:rsidR="00D61ACF" w:rsidRPr="00C65ADD" w:rsidRDefault="00352A38" w:rsidP="00D61ACF">
      <w:pPr>
        <w:pStyle w:val="ListParagraph"/>
        <w:ind w:left="0"/>
        <w:jc w:val="both"/>
        <w:rPr>
          <w:lang w:val="sr-Cyrl-RS"/>
        </w:rPr>
      </w:pPr>
      <w:hyperlink r:id="rId72" w:history="1">
        <w:r w:rsidR="00D61ACF" w:rsidRPr="00C65ADD">
          <w:rPr>
            <w:rStyle w:val="Hyperlink"/>
            <w:lang w:val="sr-Cyrl-RS"/>
          </w:rPr>
          <w:t>https://digitalna.nb.rs/view/URN:NB:RS:ND_11B51E1CB219ECAC1AF815F73D6B9C77</w:t>
        </w:r>
      </w:hyperlink>
      <w:r w:rsidR="00D61ACF" w:rsidRPr="00C65ADD">
        <w:rPr>
          <w:lang w:val="sr-Cyrl-RS"/>
        </w:rPr>
        <w:t xml:space="preserve"> </w:t>
      </w:r>
    </w:p>
    <w:p w14:paraId="75A9903A" w14:textId="77777777" w:rsidR="00D61ACF" w:rsidRPr="00C65ADD" w:rsidRDefault="00D61ACF" w:rsidP="00D61ACF">
      <w:pPr>
        <w:pStyle w:val="ListParagraph"/>
        <w:ind w:left="0"/>
        <w:jc w:val="both"/>
        <w:rPr>
          <w:lang w:val="sr-Cyrl-RS"/>
        </w:rPr>
      </w:pPr>
    </w:p>
    <w:p w14:paraId="050EFFB4" w14:textId="77777777" w:rsidR="00D61ACF" w:rsidRPr="00C65ADD" w:rsidRDefault="00D61ACF" w:rsidP="00D61ACF">
      <w:pPr>
        <w:pStyle w:val="ListParagraph"/>
        <w:ind w:left="0"/>
        <w:jc w:val="both"/>
        <w:rPr>
          <w:u w:val="single"/>
          <w:lang w:val="sr-Cyrl-RS"/>
        </w:rPr>
      </w:pPr>
      <w:r w:rsidRPr="00C65ADD">
        <w:rPr>
          <w:u w:val="single"/>
          <w:lang w:val="sr-Cyrl-RS"/>
        </w:rPr>
        <w:t>Периодика:</w:t>
      </w:r>
    </w:p>
    <w:p w14:paraId="2B744EF8" w14:textId="77777777" w:rsidR="00D61ACF" w:rsidRPr="00C65ADD" w:rsidRDefault="00D61ACF" w:rsidP="00D61ACF">
      <w:pPr>
        <w:pStyle w:val="ListParagraph"/>
        <w:ind w:left="0"/>
        <w:jc w:val="both"/>
        <w:rPr>
          <w:lang w:val="sr-Cyrl-RS"/>
        </w:rPr>
      </w:pPr>
    </w:p>
    <w:p w14:paraId="28064AE0" w14:textId="77777777" w:rsidR="00D61ACF" w:rsidRPr="00C65ADD" w:rsidRDefault="00D61ACF" w:rsidP="00D61ACF">
      <w:pPr>
        <w:pStyle w:val="ListParagraph"/>
        <w:ind w:left="0"/>
        <w:jc w:val="both"/>
        <w:rPr>
          <w:lang w:val="sr-Cyrl-RS"/>
        </w:rPr>
      </w:pPr>
      <w:r w:rsidRPr="00C65ADD">
        <w:rPr>
          <w:lang w:val="sr-Cyrl-RS"/>
        </w:rPr>
        <w:t>- Археографски прилози (укупно 28 бројева) – објављени су доступни бројеви у периоду од 1979. до 2012. године (новији бројеви већ су доступни у дигиталном облику на сајту НБС) у виду рашчитаних ПДФ-ова и сврстани су у тематску збирку НБС се сећа:</w:t>
      </w:r>
    </w:p>
    <w:p w14:paraId="1473317E" w14:textId="2E8E924A" w:rsidR="00D61ACF" w:rsidRPr="00C65ADD" w:rsidRDefault="00352A38" w:rsidP="00D61ACF">
      <w:pPr>
        <w:pStyle w:val="ListParagraph"/>
        <w:ind w:left="0"/>
        <w:jc w:val="both"/>
        <w:rPr>
          <w:lang w:val="sr-Cyrl-RS"/>
        </w:rPr>
      </w:pPr>
      <w:hyperlink r:id="rId73" w:history="1">
        <w:r w:rsidR="00D61ACF" w:rsidRPr="00C65ADD">
          <w:rPr>
            <w:rStyle w:val="Hyperlink"/>
            <w:lang w:val="sr-Cyrl-RS"/>
          </w:rPr>
          <w:t>https://digitalna.nb.rs/sf/NBS/Periodika/ND_F566CB4310060060C2E4F10093FF5BAD</w:t>
        </w:r>
      </w:hyperlink>
      <w:r w:rsidR="00D61ACF" w:rsidRPr="00C65ADD">
        <w:rPr>
          <w:lang w:val="sr-Cyrl-RS"/>
        </w:rPr>
        <w:t xml:space="preserve"> </w:t>
      </w:r>
    </w:p>
    <w:p w14:paraId="223E7881" w14:textId="77777777" w:rsidR="00D61ACF" w:rsidRPr="00C65ADD" w:rsidRDefault="00D61ACF" w:rsidP="00D61ACF">
      <w:pPr>
        <w:pStyle w:val="ListParagraph"/>
        <w:ind w:left="0"/>
        <w:jc w:val="both"/>
        <w:rPr>
          <w:lang w:val="sr-Cyrl-RS"/>
        </w:rPr>
      </w:pPr>
      <w:r w:rsidRPr="00C65ADD">
        <w:rPr>
          <w:lang w:val="sr-Cyrl-RS"/>
        </w:rPr>
        <w:t>- Нови Београд : лист омладинских радних бригада на изградњи Новог Београда – 36 бројева у виду рашчитаних ПДФ-ова:</w:t>
      </w:r>
    </w:p>
    <w:p w14:paraId="51A1BC83" w14:textId="77777777" w:rsidR="00D61ACF" w:rsidRPr="00C65ADD" w:rsidRDefault="00D61ACF" w:rsidP="00D61ACF">
      <w:pPr>
        <w:pStyle w:val="ListParagraph"/>
        <w:ind w:left="0"/>
        <w:jc w:val="both"/>
        <w:rPr>
          <w:lang w:val="sr-Cyrl-RS"/>
        </w:rPr>
      </w:pPr>
      <w:r w:rsidRPr="00C65ADD">
        <w:rPr>
          <w:lang w:val="sr-Cyrl-RS"/>
        </w:rPr>
        <w:t xml:space="preserve"> </w:t>
      </w:r>
      <w:hyperlink r:id="rId74" w:history="1">
        <w:r w:rsidRPr="00C65ADD">
          <w:rPr>
            <w:rStyle w:val="Hyperlink"/>
            <w:lang w:val="sr-Cyrl-RS"/>
          </w:rPr>
          <w:t>https://digitalna.nb.rs/view/URN:NB:RS:ND_884DDD85D2E2B74ED1F793D3D64A9934</w:t>
        </w:r>
      </w:hyperlink>
      <w:r w:rsidRPr="00C65ADD">
        <w:rPr>
          <w:lang w:val="sr-Cyrl-RS"/>
        </w:rPr>
        <w:t xml:space="preserve"> </w:t>
      </w:r>
    </w:p>
    <w:p w14:paraId="44C9CAA7" w14:textId="77777777" w:rsidR="00D61ACF" w:rsidRPr="00C65ADD" w:rsidRDefault="00D61ACF" w:rsidP="00D61ACF">
      <w:pPr>
        <w:pStyle w:val="ListParagraph"/>
        <w:ind w:left="0"/>
        <w:jc w:val="both"/>
        <w:rPr>
          <w:lang w:val="sr-Latn-RS"/>
        </w:rPr>
      </w:pPr>
      <w:r w:rsidRPr="00C65ADD">
        <w:rPr>
          <w:lang w:val="sr-Cyrl-RS"/>
        </w:rPr>
        <w:t>- Јеврејска периодика – укупно 40 наслова (укупно 818 рашчитаних ПДФ-ова)</w:t>
      </w:r>
    </w:p>
    <w:p w14:paraId="0C703313" w14:textId="77777777" w:rsidR="00D61ACF" w:rsidRPr="00C65ADD" w:rsidRDefault="00D61ACF" w:rsidP="00D61ACF">
      <w:pPr>
        <w:pStyle w:val="ListParagraph"/>
        <w:ind w:left="0"/>
        <w:jc w:val="both"/>
        <w:rPr>
          <w:lang w:val="sr-Cyrl-RS"/>
        </w:rPr>
      </w:pPr>
      <w:r w:rsidRPr="00C65ADD">
        <w:rPr>
          <w:lang w:val="sr-Cyrl-RS"/>
        </w:rPr>
        <w:t xml:space="preserve">- Дубровник (233 рашчитана ПДФ-а – овај наслов рашчитан је уз помоћ алата </w:t>
      </w:r>
      <w:r w:rsidRPr="00C65ADD">
        <w:rPr>
          <w:lang w:val="sr-Latn-RS"/>
        </w:rPr>
        <w:t xml:space="preserve">docWizz </w:t>
      </w:r>
      <w:r w:rsidRPr="00C65ADD">
        <w:rPr>
          <w:lang w:val="sr-Cyrl-RS"/>
        </w:rPr>
        <w:t>који омогућава сегментацију чланака и издвајање садржаја публикације према насловима и ауторима чланака):</w:t>
      </w:r>
    </w:p>
    <w:p w14:paraId="4764218A" w14:textId="77777777" w:rsidR="00D61ACF" w:rsidRPr="00C65ADD" w:rsidRDefault="00D61ACF" w:rsidP="00D61ACF">
      <w:pPr>
        <w:pStyle w:val="ListParagraph"/>
        <w:ind w:left="0"/>
        <w:jc w:val="both"/>
        <w:rPr>
          <w:lang w:val="sr-Cyrl-RS"/>
        </w:rPr>
      </w:pPr>
      <w:r w:rsidRPr="00C65ADD">
        <w:rPr>
          <w:lang w:val="sr-Cyrl-RS"/>
        </w:rPr>
        <w:t xml:space="preserve"> </w:t>
      </w:r>
      <w:hyperlink r:id="rId75" w:history="1">
        <w:r w:rsidRPr="00C65ADD">
          <w:rPr>
            <w:rStyle w:val="Hyperlink"/>
            <w:lang w:val="sr-Cyrl-RS"/>
          </w:rPr>
          <w:t>https://digitalna.nb.rs/view/URN:NB:RS:ND_63813F76D313200D013B7C87251ACADE</w:t>
        </w:r>
      </w:hyperlink>
      <w:r w:rsidRPr="00C65ADD">
        <w:rPr>
          <w:lang w:val="sr-Cyrl-RS"/>
        </w:rPr>
        <w:t xml:space="preserve"> </w:t>
      </w:r>
    </w:p>
    <w:p w14:paraId="67678977" w14:textId="77777777" w:rsidR="00D61ACF" w:rsidRPr="00C65ADD" w:rsidRDefault="00D61ACF" w:rsidP="00D61ACF">
      <w:pPr>
        <w:pStyle w:val="ListParagraph"/>
        <w:ind w:left="0"/>
        <w:jc w:val="both"/>
        <w:rPr>
          <w:lang w:val="sr-Cyrl-RS"/>
        </w:rPr>
      </w:pPr>
      <w:r w:rsidRPr="00C65ADD">
        <w:rPr>
          <w:lang w:val="sr-Cyrl-RS"/>
        </w:rPr>
        <w:lastRenderedPageBreak/>
        <w:t xml:space="preserve">- Живот и рад : часопис за књижевност и друштвена питања (124 рашчитана ПДФ-а): </w:t>
      </w:r>
      <w:hyperlink r:id="rId76" w:history="1">
        <w:r w:rsidRPr="00C65ADD">
          <w:rPr>
            <w:rStyle w:val="Hyperlink"/>
            <w:lang w:val="sr-Cyrl-RS"/>
          </w:rPr>
          <w:t>https://digitalna.nb.rs/view/URN:NB:RS:ND_F97C6EF213626A01CB796632B3EE7B56</w:t>
        </w:r>
      </w:hyperlink>
      <w:r w:rsidRPr="00C65ADD">
        <w:rPr>
          <w:lang w:val="sr-Cyrl-RS"/>
        </w:rPr>
        <w:t xml:space="preserve"> </w:t>
      </w:r>
    </w:p>
    <w:p w14:paraId="0A118E5F" w14:textId="77777777" w:rsidR="00D61ACF" w:rsidRPr="00C65ADD" w:rsidRDefault="00D61ACF" w:rsidP="00D61ACF">
      <w:pPr>
        <w:pStyle w:val="ListParagraph"/>
        <w:ind w:left="0"/>
        <w:jc w:val="both"/>
        <w:rPr>
          <w:lang w:val="sr-Cyrl-RS"/>
        </w:rPr>
      </w:pPr>
      <w:r w:rsidRPr="00C65ADD">
        <w:rPr>
          <w:lang w:val="sr-Cyrl-RS"/>
        </w:rPr>
        <w:t xml:space="preserve">- Борба : полумесечни спис социјалне демократије (85 рашчитаних ПДФ-ова): </w:t>
      </w:r>
    </w:p>
    <w:p w14:paraId="5E8F9AD1" w14:textId="77777777" w:rsidR="00D61ACF" w:rsidRPr="00C65ADD" w:rsidRDefault="00352A38" w:rsidP="00D61ACF">
      <w:pPr>
        <w:pStyle w:val="ListParagraph"/>
        <w:ind w:left="0"/>
        <w:jc w:val="both"/>
        <w:rPr>
          <w:lang w:val="sr-Cyrl-RS"/>
        </w:rPr>
      </w:pPr>
      <w:hyperlink r:id="rId77" w:history="1">
        <w:r w:rsidR="00D61ACF" w:rsidRPr="00C65ADD">
          <w:rPr>
            <w:rStyle w:val="Hyperlink"/>
            <w:lang w:val="sr-Cyrl-RS"/>
          </w:rPr>
          <w:t>https://digitalna.nb.rs/view/URN:NB:RS:ND_EC71D42E1587C3D928659E439782B654</w:t>
        </w:r>
      </w:hyperlink>
      <w:r w:rsidR="00D61ACF" w:rsidRPr="00C65ADD">
        <w:rPr>
          <w:lang w:val="sr-Cyrl-RS"/>
        </w:rPr>
        <w:t xml:space="preserve"> </w:t>
      </w:r>
    </w:p>
    <w:p w14:paraId="463328A1" w14:textId="77777777" w:rsidR="00D61ACF" w:rsidRPr="00C65ADD" w:rsidRDefault="00D61ACF" w:rsidP="00D61ACF">
      <w:pPr>
        <w:jc w:val="both"/>
        <w:rPr>
          <w:sz w:val="24"/>
          <w:szCs w:val="24"/>
          <w:lang w:val="sr-Cyrl-RS"/>
        </w:rPr>
      </w:pPr>
      <w:r w:rsidRPr="00C65ADD">
        <w:rPr>
          <w:sz w:val="24"/>
          <w:szCs w:val="24"/>
          <w:lang w:val="sr-Cyrl-RS"/>
        </w:rPr>
        <w:t>- Дубровник, календар (7 рашчитаних ПДФ-ова)</w:t>
      </w:r>
      <w:hyperlink r:id="rId78" w:history="1">
        <w:r w:rsidRPr="00C65ADD">
          <w:rPr>
            <w:rStyle w:val="Hyperlink"/>
            <w:sz w:val="24"/>
            <w:szCs w:val="24"/>
            <w:lang w:val="sr-Cyrl-RS"/>
          </w:rPr>
          <w:t>https://digitalna.nb.rs/view/URN:NB:RS:SD_</w:t>
        </w:r>
        <w:r w:rsidRPr="00C65ADD">
          <w:rPr>
            <w:rStyle w:val="Hyperlink"/>
            <w:sz w:val="24"/>
            <w:szCs w:val="24"/>
            <w:lang w:val="sr-Cyrl-RS"/>
          </w:rPr>
          <w:br/>
          <w:t>B20A09E773FDAC07EDAFC151EF349A75</w:t>
        </w:r>
      </w:hyperlink>
      <w:r w:rsidRPr="00C65ADD">
        <w:rPr>
          <w:sz w:val="24"/>
          <w:szCs w:val="24"/>
          <w:lang w:val="sr-Cyrl-RS"/>
        </w:rPr>
        <w:t xml:space="preserve"> </w:t>
      </w:r>
    </w:p>
    <w:p w14:paraId="33AA8720" w14:textId="77777777" w:rsidR="00D61ACF" w:rsidRPr="00C65ADD" w:rsidRDefault="00D61ACF" w:rsidP="00D61ACF">
      <w:pPr>
        <w:pStyle w:val="ListParagraph"/>
        <w:ind w:left="0"/>
        <w:jc w:val="both"/>
        <w:rPr>
          <w:lang w:val="sr-Cyrl-RS"/>
        </w:rPr>
      </w:pPr>
      <w:r w:rsidRPr="00C65ADD">
        <w:rPr>
          <w:lang w:val="sr-Cyrl-RS"/>
        </w:rPr>
        <w:t xml:space="preserve">- Лист за политичка и друштвена питања: Напред Ваљево (1.572 нерашчитана ПДФ-а, грађа није из фонда НБС) </w:t>
      </w:r>
      <w:hyperlink r:id="rId79" w:history="1">
        <w:r w:rsidRPr="00C65ADD">
          <w:rPr>
            <w:rStyle w:val="Hyperlink"/>
            <w:lang w:val="sr-Cyrl-RS"/>
          </w:rPr>
          <w:t>https://digitalna.nb.rs/sf/NBS/Periodika/SD_</w:t>
        </w:r>
        <w:r w:rsidRPr="00C65ADD">
          <w:rPr>
            <w:rStyle w:val="Hyperlink"/>
            <w:lang w:val="sr-Cyrl-RS"/>
          </w:rPr>
          <w:br/>
          <w:t>B569333C73560EF47EBA5462B69D8F5D</w:t>
        </w:r>
      </w:hyperlink>
      <w:r w:rsidRPr="00C65ADD">
        <w:rPr>
          <w:lang w:val="sr-Cyrl-RS"/>
        </w:rPr>
        <w:t xml:space="preserve"> </w:t>
      </w:r>
    </w:p>
    <w:p w14:paraId="300E99E9" w14:textId="77777777" w:rsidR="00D61ACF" w:rsidRPr="00C65ADD" w:rsidRDefault="00D61ACF" w:rsidP="00D61ACF">
      <w:pPr>
        <w:jc w:val="both"/>
        <w:rPr>
          <w:sz w:val="24"/>
          <w:szCs w:val="24"/>
          <w:lang w:val="sr-Cyrl-RS"/>
        </w:rPr>
      </w:pPr>
      <w:r w:rsidRPr="00C65ADD">
        <w:rPr>
          <w:sz w:val="24"/>
          <w:szCs w:val="24"/>
          <w:lang w:val="sr-Cyrl-RS"/>
        </w:rPr>
        <w:t xml:space="preserve">- Бечкерек (36 нерашчитаних ПДФ-ова, грађа није из фонда НБС): </w:t>
      </w:r>
      <w:hyperlink r:id="rId80" w:history="1">
        <w:r w:rsidRPr="00C65ADD">
          <w:rPr>
            <w:rStyle w:val="Hyperlink"/>
            <w:sz w:val="24"/>
            <w:szCs w:val="24"/>
            <w:lang w:val="sr-Cyrl-RS"/>
          </w:rPr>
          <w:t>https://digitalna.nb.rs/view/URN:NB:RS:ND_7BFFDD04650418B02F36CE462D98E116</w:t>
        </w:r>
      </w:hyperlink>
      <w:r w:rsidRPr="00C65ADD">
        <w:rPr>
          <w:sz w:val="24"/>
          <w:szCs w:val="24"/>
          <w:lang w:val="sr-Cyrl-RS"/>
        </w:rPr>
        <w:t xml:space="preserve"> </w:t>
      </w:r>
    </w:p>
    <w:p w14:paraId="3B335DD4" w14:textId="77777777" w:rsidR="00D61ACF" w:rsidRPr="00C65ADD" w:rsidRDefault="00D61ACF" w:rsidP="00D61ACF">
      <w:pPr>
        <w:jc w:val="both"/>
        <w:rPr>
          <w:sz w:val="24"/>
          <w:szCs w:val="24"/>
          <w:lang w:val="sr-Cyrl-RS"/>
        </w:rPr>
      </w:pPr>
    </w:p>
    <w:p w14:paraId="3CA37438" w14:textId="77777777" w:rsidR="00D61ACF" w:rsidRPr="00C65ADD" w:rsidRDefault="00D61ACF" w:rsidP="00D61ACF">
      <w:pPr>
        <w:jc w:val="both"/>
        <w:rPr>
          <w:sz w:val="24"/>
          <w:szCs w:val="24"/>
          <w:u w:val="single"/>
          <w:lang w:val="sr-Cyrl-RS"/>
        </w:rPr>
      </w:pPr>
      <w:r w:rsidRPr="00C65ADD">
        <w:rPr>
          <w:sz w:val="24"/>
          <w:szCs w:val="24"/>
          <w:u w:val="single"/>
          <w:lang w:val="sr-Cyrl-RS"/>
        </w:rPr>
        <w:t xml:space="preserve">Слике: </w:t>
      </w:r>
    </w:p>
    <w:p w14:paraId="65AE58E4" w14:textId="77777777" w:rsidR="00D61ACF" w:rsidRPr="00C65ADD" w:rsidRDefault="00D61ACF" w:rsidP="00D61ACF">
      <w:pPr>
        <w:jc w:val="both"/>
        <w:rPr>
          <w:sz w:val="24"/>
          <w:szCs w:val="24"/>
          <w:lang w:val="sr-Cyrl-RS"/>
        </w:rPr>
      </w:pPr>
    </w:p>
    <w:p w14:paraId="6C9506C8" w14:textId="77777777" w:rsidR="00D61ACF" w:rsidRPr="00C65ADD" w:rsidRDefault="00D61ACF" w:rsidP="00D61ACF">
      <w:pPr>
        <w:pStyle w:val="ListParagraph"/>
        <w:ind w:left="0"/>
        <w:jc w:val="both"/>
        <w:rPr>
          <w:lang w:val="sr-Cyrl-RS"/>
        </w:rPr>
      </w:pPr>
      <w:r w:rsidRPr="00C65ADD">
        <w:rPr>
          <w:lang w:val="sr-Cyrl-RS"/>
        </w:rPr>
        <w:t xml:space="preserve">- Илустрације Босиљке Кићевац (објављено још 15 илустрација као избор од укупне дигитализоване грађе, као део виртуелне подзбирке на линку: </w:t>
      </w:r>
      <w:hyperlink r:id="rId81" w:history="1">
        <w:r w:rsidRPr="00C65ADD">
          <w:rPr>
            <w:rStyle w:val="Hyperlink"/>
            <w:lang w:val="sr-Cyrl-RS"/>
          </w:rPr>
          <w:t>https://www.digitalna.nb.rs/sf/NBS/Slike/bkicevac</w:t>
        </w:r>
      </w:hyperlink>
      <w:r w:rsidRPr="00C65ADD">
        <w:rPr>
          <w:lang w:val="sr-Cyrl-RS"/>
        </w:rPr>
        <w:t>)</w:t>
      </w:r>
    </w:p>
    <w:p w14:paraId="2C320C56" w14:textId="77777777" w:rsidR="00D61ACF" w:rsidRPr="00C65ADD" w:rsidRDefault="00D61ACF" w:rsidP="00D61ACF">
      <w:pPr>
        <w:pStyle w:val="ListParagraph"/>
        <w:ind w:left="0" w:firstLine="720"/>
        <w:jc w:val="both"/>
        <w:rPr>
          <w:lang w:val="sr-Cyrl-RS"/>
        </w:rPr>
      </w:pPr>
    </w:p>
    <w:p w14:paraId="17100574" w14:textId="01DE407C" w:rsidR="00D61ACF" w:rsidRDefault="00D61ACF" w:rsidP="00D61ACF">
      <w:pPr>
        <w:jc w:val="both"/>
        <w:rPr>
          <w:sz w:val="24"/>
          <w:szCs w:val="24"/>
          <w:u w:val="single"/>
          <w:lang w:val="sr-Cyrl-RS"/>
        </w:rPr>
      </w:pPr>
      <w:r w:rsidRPr="00C65ADD">
        <w:rPr>
          <w:sz w:val="24"/>
          <w:szCs w:val="24"/>
          <w:u w:val="single"/>
          <w:lang w:val="sr-Cyrl-RS"/>
        </w:rPr>
        <w:t>Ревизија садржаја Дигиталне НБС:</w:t>
      </w:r>
    </w:p>
    <w:p w14:paraId="465C8BAB" w14:textId="77777777" w:rsidR="003018DC" w:rsidRPr="00C65ADD" w:rsidRDefault="003018DC" w:rsidP="00D61ACF">
      <w:pPr>
        <w:jc w:val="both"/>
        <w:rPr>
          <w:sz w:val="24"/>
          <w:szCs w:val="24"/>
          <w:u w:val="single"/>
          <w:lang w:val="sr-Cyrl-RS"/>
        </w:rPr>
      </w:pPr>
    </w:p>
    <w:p w14:paraId="5CADEE2F" w14:textId="6449AE0D" w:rsidR="00D61ACF" w:rsidRDefault="00D61ACF" w:rsidP="00D61ACF">
      <w:pPr>
        <w:jc w:val="both"/>
        <w:rPr>
          <w:sz w:val="24"/>
          <w:szCs w:val="24"/>
          <w:lang w:val="sr-Cyrl-RS"/>
        </w:rPr>
      </w:pPr>
      <w:r w:rsidRPr="00C65ADD">
        <w:rPr>
          <w:sz w:val="24"/>
          <w:szCs w:val="24"/>
          <w:lang w:val="sr-Cyrl-RS"/>
        </w:rPr>
        <w:t>Приступили смо ревизији садржаја Дигиталне НБС у циљу трансформисања старијег дигиталног садржаја, како би био у складу са савременим приступом дигитализацији, што обухвата обраду (расецање двострано скениране грађе, исправљање кривих скенова, рашчитавање грађе (</w:t>
      </w:r>
      <w:r w:rsidRPr="00C65ADD">
        <w:rPr>
          <w:sz w:val="24"/>
          <w:szCs w:val="24"/>
          <w:lang w:val="es-ES"/>
        </w:rPr>
        <w:t>OCR</w:t>
      </w:r>
      <w:r w:rsidRPr="00C65ADD">
        <w:rPr>
          <w:sz w:val="24"/>
          <w:szCs w:val="24"/>
          <w:lang w:val="sr-Cyrl-RS"/>
        </w:rPr>
        <w:t>)</w:t>
      </w:r>
      <w:r w:rsidRPr="00C65ADD">
        <w:rPr>
          <w:sz w:val="24"/>
          <w:szCs w:val="24"/>
          <w:lang w:val="sr-Latn-RS"/>
        </w:rPr>
        <w:t xml:space="preserve"> </w:t>
      </w:r>
      <w:r w:rsidRPr="00C65ADD">
        <w:rPr>
          <w:sz w:val="24"/>
          <w:szCs w:val="24"/>
          <w:lang w:val="sr-Cyrl-RS"/>
        </w:rPr>
        <w:t>и објављивање у виду ПДФ-а), преглед метаподатака, допуну и ажурирање лиценци о правима приступа.</w:t>
      </w:r>
    </w:p>
    <w:p w14:paraId="79A70D46" w14:textId="77777777" w:rsidR="000956DE" w:rsidRPr="00C65ADD" w:rsidRDefault="000956DE" w:rsidP="00D61ACF">
      <w:pPr>
        <w:jc w:val="both"/>
        <w:rPr>
          <w:sz w:val="24"/>
          <w:szCs w:val="24"/>
          <w:lang w:val="sr-Cyrl-RS"/>
        </w:rPr>
      </w:pPr>
    </w:p>
    <w:p w14:paraId="17976003" w14:textId="77777777" w:rsidR="00D61ACF" w:rsidRPr="00C65ADD" w:rsidRDefault="00D61ACF" w:rsidP="00D61ACF">
      <w:pPr>
        <w:jc w:val="both"/>
        <w:rPr>
          <w:sz w:val="24"/>
          <w:szCs w:val="24"/>
          <w:u w:val="single"/>
          <w:lang w:val="sr-Cyrl-RS"/>
        </w:rPr>
      </w:pPr>
      <w:r w:rsidRPr="00C65ADD">
        <w:rPr>
          <w:sz w:val="24"/>
          <w:szCs w:val="24"/>
          <w:u w:val="single"/>
          <w:lang w:val="sr-Cyrl-RS"/>
        </w:rPr>
        <w:t xml:space="preserve">Ревидирани наслови: </w:t>
      </w:r>
    </w:p>
    <w:p w14:paraId="254B0BE3" w14:textId="77777777" w:rsidR="00D61ACF" w:rsidRPr="00C65ADD" w:rsidRDefault="00D61ACF" w:rsidP="00D61ACF">
      <w:pPr>
        <w:jc w:val="both"/>
        <w:rPr>
          <w:sz w:val="24"/>
          <w:szCs w:val="24"/>
          <w:lang w:val="sr-Cyrl-RS"/>
        </w:rPr>
      </w:pPr>
      <w:r w:rsidRPr="00C65ADD">
        <w:rPr>
          <w:sz w:val="24"/>
          <w:szCs w:val="24"/>
          <w:lang w:val="sr-Cyrl-RS"/>
        </w:rPr>
        <w:t xml:space="preserve">- Мисао (обрађено укупно 5.785 скенова и креирано 108 рашчитаних ПДФ-ова) </w:t>
      </w:r>
    </w:p>
    <w:p w14:paraId="4B13D12A" w14:textId="77777777" w:rsidR="00D61ACF" w:rsidRPr="00C65ADD" w:rsidRDefault="00352A38" w:rsidP="00D61ACF">
      <w:pPr>
        <w:jc w:val="both"/>
        <w:rPr>
          <w:sz w:val="24"/>
          <w:szCs w:val="24"/>
          <w:lang w:val="sr-Cyrl-RS"/>
        </w:rPr>
      </w:pPr>
      <w:hyperlink r:id="rId82" w:history="1">
        <w:r w:rsidR="00D61ACF" w:rsidRPr="00C65ADD">
          <w:rPr>
            <w:rStyle w:val="Hyperlink"/>
            <w:sz w:val="24"/>
            <w:szCs w:val="24"/>
            <w:lang w:val="sr-Cyrl-RS"/>
          </w:rPr>
          <w:t>https://digitalna.nb.rs/view/URN:NB:RS:SD_D4F5F5FDFD684EF03125D4F0FEDECF37</w:t>
        </w:r>
      </w:hyperlink>
      <w:r w:rsidR="00D61ACF" w:rsidRPr="00C65ADD">
        <w:rPr>
          <w:sz w:val="24"/>
          <w:szCs w:val="24"/>
          <w:lang w:val="sr-Cyrl-RS"/>
        </w:rPr>
        <w:t xml:space="preserve"> </w:t>
      </w:r>
    </w:p>
    <w:p w14:paraId="524C1FF5" w14:textId="77777777" w:rsidR="00D61ACF" w:rsidRPr="00C65ADD" w:rsidRDefault="00D61ACF" w:rsidP="00D61ACF">
      <w:pPr>
        <w:jc w:val="both"/>
        <w:rPr>
          <w:sz w:val="24"/>
          <w:szCs w:val="24"/>
          <w:lang w:val="sr-Cyrl-RS"/>
        </w:rPr>
      </w:pPr>
      <w:r w:rsidRPr="00C65ADD">
        <w:rPr>
          <w:sz w:val="24"/>
          <w:szCs w:val="24"/>
          <w:lang w:val="sr-Cyrl-RS"/>
        </w:rPr>
        <w:t xml:space="preserve">- Бранково Коло (1895–1903, укупно 405 рашчитаних ПДФ-ова) </w:t>
      </w:r>
    </w:p>
    <w:p w14:paraId="4D72E2D4" w14:textId="77777777" w:rsidR="00D61ACF" w:rsidRPr="00C65ADD" w:rsidRDefault="00352A38" w:rsidP="00D61ACF">
      <w:pPr>
        <w:jc w:val="both"/>
        <w:rPr>
          <w:sz w:val="24"/>
          <w:szCs w:val="24"/>
          <w:lang w:val="sr-Cyrl-RS"/>
        </w:rPr>
      </w:pPr>
      <w:hyperlink r:id="rId83" w:history="1">
        <w:r w:rsidR="00D61ACF" w:rsidRPr="00C65ADD">
          <w:rPr>
            <w:rStyle w:val="Hyperlink"/>
            <w:sz w:val="24"/>
            <w:szCs w:val="24"/>
            <w:lang w:val="sr-Cyrl-RS"/>
          </w:rPr>
          <w:t>https://digitalna.nb.rs/view/URN:NB:RS:SD_DBBF8191E59823DBD747FA1965AD240C</w:t>
        </w:r>
      </w:hyperlink>
      <w:r w:rsidR="00D61ACF" w:rsidRPr="00C65ADD">
        <w:rPr>
          <w:sz w:val="24"/>
          <w:szCs w:val="24"/>
          <w:lang w:val="sr-Cyrl-RS"/>
        </w:rPr>
        <w:t xml:space="preserve"> </w:t>
      </w:r>
    </w:p>
    <w:p w14:paraId="4B74BD46" w14:textId="77777777" w:rsidR="00D61ACF" w:rsidRPr="00C65ADD" w:rsidRDefault="00D61ACF" w:rsidP="00D61ACF">
      <w:pPr>
        <w:jc w:val="both"/>
        <w:rPr>
          <w:sz w:val="24"/>
          <w:szCs w:val="24"/>
          <w:lang w:val="sr-Cyrl-RS"/>
        </w:rPr>
      </w:pPr>
    </w:p>
    <w:p w14:paraId="588E1399" w14:textId="309393D5" w:rsidR="00D61ACF" w:rsidRPr="003018DC" w:rsidRDefault="00D61ACF" w:rsidP="000956DE">
      <w:pPr>
        <w:contextualSpacing/>
        <w:jc w:val="both"/>
        <w:rPr>
          <w:b/>
          <w:lang w:val="sr-Cyrl-RS"/>
        </w:rPr>
      </w:pPr>
      <w:r w:rsidRPr="003018DC">
        <w:rPr>
          <w:b/>
          <w:lang w:val="sr-Cyrl-RS"/>
        </w:rPr>
        <w:t>Статистика</w:t>
      </w:r>
    </w:p>
    <w:p w14:paraId="5D92C75F" w14:textId="77777777" w:rsidR="00D61ACF" w:rsidRPr="003018DC" w:rsidRDefault="00D61ACF" w:rsidP="000956DE">
      <w:pPr>
        <w:jc w:val="both"/>
        <w:rPr>
          <w:b/>
          <w:lang w:val="sr-Cyrl-RS"/>
        </w:rPr>
      </w:pPr>
    </w:p>
    <w:p w14:paraId="62F76BD7" w14:textId="64A1B423" w:rsidR="00D61ACF" w:rsidRDefault="00D61ACF" w:rsidP="000956DE">
      <w:pPr>
        <w:pStyle w:val="ListParagraph"/>
        <w:ind w:left="0"/>
        <w:jc w:val="both"/>
        <w:rPr>
          <w:u w:val="single"/>
          <w:lang w:val="sr-Cyrl-RS"/>
        </w:rPr>
      </w:pPr>
      <w:r w:rsidRPr="00C65ADD">
        <w:rPr>
          <w:u w:val="single"/>
          <w:lang w:val="sr-Cyrl-RS"/>
        </w:rPr>
        <w:t>Статистички подаци о дигитализацији грађе за потребе Дигиталне НБС:</w:t>
      </w:r>
    </w:p>
    <w:p w14:paraId="2A889F66" w14:textId="77777777" w:rsidR="003018DC" w:rsidRPr="00C65ADD" w:rsidRDefault="003018DC" w:rsidP="000956DE">
      <w:pPr>
        <w:pStyle w:val="ListParagraph"/>
        <w:ind w:left="0"/>
        <w:jc w:val="both"/>
        <w:rPr>
          <w:u w:val="single"/>
          <w:lang w:val="sr-Cyrl-RS"/>
        </w:rPr>
      </w:pPr>
    </w:p>
    <w:p w14:paraId="48F0F943" w14:textId="77777777" w:rsidR="00D61ACF" w:rsidRPr="00C65ADD" w:rsidRDefault="00D61ACF" w:rsidP="00D61ACF">
      <w:pPr>
        <w:jc w:val="both"/>
        <w:rPr>
          <w:sz w:val="24"/>
          <w:szCs w:val="24"/>
          <w:lang w:val="sr-Cyrl-RS"/>
        </w:rPr>
      </w:pPr>
      <w:r w:rsidRPr="00C65ADD">
        <w:rPr>
          <w:sz w:val="24"/>
          <w:szCs w:val="24"/>
          <w:lang w:val="sr-Cyrl-RS"/>
        </w:rPr>
        <w:tab/>
        <w:t xml:space="preserve">Број скенова: </w:t>
      </w:r>
      <w:r w:rsidRPr="00C65ADD">
        <w:rPr>
          <w:b/>
          <w:sz w:val="24"/>
          <w:szCs w:val="24"/>
          <w:lang w:val="sr-Cyrl-RS"/>
        </w:rPr>
        <w:t>22.212</w:t>
      </w:r>
    </w:p>
    <w:p w14:paraId="5F97573B" w14:textId="77777777" w:rsidR="00D61ACF" w:rsidRPr="00C65ADD" w:rsidRDefault="00D61ACF" w:rsidP="00D61ACF">
      <w:pPr>
        <w:jc w:val="both"/>
        <w:rPr>
          <w:sz w:val="24"/>
          <w:szCs w:val="24"/>
          <w:lang w:val="sr-Cyrl-RS"/>
        </w:rPr>
      </w:pPr>
      <w:r w:rsidRPr="00C65ADD">
        <w:rPr>
          <w:sz w:val="24"/>
          <w:szCs w:val="24"/>
          <w:lang w:val="sr-Cyrl-RS"/>
        </w:rPr>
        <w:tab/>
        <w:t xml:space="preserve">Број обрађених скенова: </w:t>
      </w:r>
      <w:r w:rsidRPr="00C65ADD">
        <w:rPr>
          <w:b/>
          <w:sz w:val="24"/>
          <w:szCs w:val="24"/>
          <w:lang w:val="sr-Cyrl-RS"/>
        </w:rPr>
        <w:t>30.377</w:t>
      </w:r>
    </w:p>
    <w:p w14:paraId="4BFA4EBF" w14:textId="6F276392" w:rsidR="00D61ACF" w:rsidRDefault="00D61ACF" w:rsidP="00D61ACF">
      <w:pPr>
        <w:jc w:val="both"/>
        <w:rPr>
          <w:sz w:val="24"/>
          <w:szCs w:val="24"/>
          <w:lang w:val="sr-Latn-RS"/>
        </w:rPr>
      </w:pPr>
      <w:r w:rsidRPr="00C65ADD">
        <w:rPr>
          <w:sz w:val="24"/>
          <w:szCs w:val="24"/>
          <w:lang w:val="sr-Cyrl-RS"/>
        </w:rPr>
        <w:t xml:space="preserve">Број рашчитаних ПДФ-ова: </w:t>
      </w:r>
      <w:r w:rsidRPr="00C65ADD">
        <w:rPr>
          <w:b/>
          <w:sz w:val="24"/>
          <w:szCs w:val="24"/>
          <w:lang w:val="sr-Cyrl-RS"/>
        </w:rPr>
        <w:t>1.430</w:t>
      </w:r>
      <w:r w:rsidRPr="00C65ADD">
        <w:rPr>
          <w:sz w:val="24"/>
          <w:szCs w:val="24"/>
          <w:lang w:val="sr-Cyrl-RS"/>
        </w:rPr>
        <w:t xml:space="preserve"> (рашчитавање у алатима </w:t>
      </w:r>
      <w:r w:rsidRPr="00C65ADD">
        <w:rPr>
          <w:sz w:val="24"/>
          <w:szCs w:val="24"/>
          <w:lang w:val="sr-Latn-RS"/>
        </w:rPr>
        <w:t>Abby Fine Reader, Tesseract, DocWizz)</w:t>
      </w:r>
    </w:p>
    <w:p w14:paraId="5523D684" w14:textId="77777777" w:rsidR="003018DC" w:rsidRPr="00C65ADD" w:rsidRDefault="003018DC" w:rsidP="00D61ACF">
      <w:pPr>
        <w:jc w:val="both"/>
        <w:rPr>
          <w:sz w:val="24"/>
          <w:szCs w:val="24"/>
          <w:lang w:val="sr-Latn-RS"/>
        </w:rPr>
      </w:pPr>
    </w:p>
    <w:tbl>
      <w:tblPr>
        <w:tblStyle w:val="TableGrid"/>
        <w:tblW w:w="0" w:type="auto"/>
        <w:tblInd w:w="-95" w:type="dxa"/>
        <w:tblLook w:val="04A0" w:firstRow="1" w:lastRow="0" w:firstColumn="1" w:lastColumn="0" w:noHBand="0" w:noVBand="1"/>
      </w:tblPr>
      <w:tblGrid>
        <w:gridCol w:w="2501"/>
        <w:gridCol w:w="1811"/>
        <w:gridCol w:w="1712"/>
        <w:gridCol w:w="1684"/>
        <w:gridCol w:w="1737"/>
      </w:tblGrid>
      <w:tr w:rsidR="00D61ACF" w:rsidRPr="00C65ADD" w14:paraId="3B482041" w14:textId="77777777" w:rsidTr="003018DC">
        <w:tc>
          <w:tcPr>
            <w:tcW w:w="2501" w:type="dxa"/>
          </w:tcPr>
          <w:p w14:paraId="5CABC6D5" w14:textId="77777777" w:rsidR="00D61ACF" w:rsidRPr="00C65ADD" w:rsidRDefault="00D61ACF" w:rsidP="00E57F83">
            <w:pPr>
              <w:jc w:val="both"/>
              <w:rPr>
                <w:sz w:val="24"/>
                <w:szCs w:val="24"/>
                <w:lang w:val="sr-Latn-RS"/>
              </w:rPr>
            </w:pPr>
          </w:p>
        </w:tc>
        <w:tc>
          <w:tcPr>
            <w:tcW w:w="1811" w:type="dxa"/>
          </w:tcPr>
          <w:p w14:paraId="44F7C43A" w14:textId="77777777" w:rsidR="00D61ACF" w:rsidRPr="00C65ADD" w:rsidRDefault="00D61ACF" w:rsidP="00E57F83">
            <w:pPr>
              <w:jc w:val="both"/>
              <w:rPr>
                <w:b/>
                <w:sz w:val="24"/>
                <w:szCs w:val="24"/>
                <w:lang w:val="sr-Cyrl-RS"/>
              </w:rPr>
            </w:pPr>
            <w:r w:rsidRPr="00C65ADD">
              <w:rPr>
                <w:b/>
                <w:sz w:val="24"/>
                <w:szCs w:val="24"/>
                <w:lang w:val="sr-Cyrl-RS"/>
              </w:rPr>
              <w:t>Грађа/Наслов</w:t>
            </w:r>
          </w:p>
        </w:tc>
        <w:tc>
          <w:tcPr>
            <w:tcW w:w="1712" w:type="dxa"/>
          </w:tcPr>
          <w:p w14:paraId="702FBFA8" w14:textId="77777777" w:rsidR="00D61ACF" w:rsidRPr="00C65ADD" w:rsidRDefault="00D61ACF" w:rsidP="00E57F83">
            <w:pPr>
              <w:jc w:val="both"/>
              <w:rPr>
                <w:b/>
                <w:sz w:val="24"/>
                <w:szCs w:val="24"/>
                <w:lang w:val="sr-Cyrl-RS"/>
              </w:rPr>
            </w:pPr>
            <w:r w:rsidRPr="00C65ADD">
              <w:rPr>
                <w:b/>
                <w:sz w:val="24"/>
                <w:szCs w:val="24"/>
                <w:lang w:val="sr-Cyrl-RS"/>
              </w:rPr>
              <w:t>Број скенираних слика</w:t>
            </w:r>
          </w:p>
        </w:tc>
        <w:tc>
          <w:tcPr>
            <w:tcW w:w="1684" w:type="dxa"/>
          </w:tcPr>
          <w:p w14:paraId="72D88105" w14:textId="77777777" w:rsidR="00D61ACF" w:rsidRPr="00C65ADD" w:rsidRDefault="00D61ACF" w:rsidP="00E57F83">
            <w:pPr>
              <w:jc w:val="both"/>
              <w:rPr>
                <w:b/>
                <w:sz w:val="24"/>
                <w:szCs w:val="24"/>
                <w:lang w:val="sr-Cyrl-RS"/>
              </w:rPr>
            </w:pPr>
            <w:r w:rsidRPr="00C65ADD">
              <w:rPr>
                <w:b/>
                <w:sz w:val="24"/>
                <w:szCs w:val="24"/>
                <w:lang w:val="sr-Cyrl-RS"/>
              </w:rPr>
              <w:t>Број обрађених слика</w:t>
            </w:r>
          </w:p>
        </w:tc>
        <w:tc>
          <w:tcPr>
            <w:tcW w:w="1737" w:type="dxa"/>
          </w:tcPr>
          <w:p w14:paraId="76DA99B8" w14:textId="77777777" w:rsidR="00D61ACF" w:rsidRPr="00C65ADD" w:rsidRDefault="00D61ACF" w:rsidP="00E57F83">
            <w:pPr>
              <w:jc w:val="both"/>
              <w:rPr>
                <w:b/>
                <w:sz w:val="24"/>
                <w:szCs w:val="24"/>
                <w:lang w:val="sr-Cyrl-RS"/>
              </w:rPr>
            </w:pPr>
            <w:r w:rsidRPr="00C65ADD">
              <w:rPr>
                <w:b/>
                <w:sz w:val="24"/>
                <w:szCs w:val="24"/>
                <w:lang w:val="sr-Cyrl-RS"/>
              </w:rPr>
              <w:t>Број генерисаних ПДФ-ова</w:t>
            </w:r>
          </w:p>
        </w:tc>
      </w:tr>
      <w:tr w:rsidR="00D61ACF" w:rsidRPr="00C65ADD" w14:paraId="2AE34E27" w14:textId="77777777" w:rsidTr="003018DC">
        <w:tc>
          <w:tcPr>
            <w:tcW w:w="2501" w:type="dxa"/>
          </w:tcPr>
          <w:p w14:paraId="590A338E" w14:textId="77777777" w:rsidR="00D61ACF" w:rsidRPr="00C65ADD" w:rsidRDefault="00D61ACF" w:rsidP="00E57F83">
            <w:pPr>
              <w:jc w:val="both"/>
              <w:rPr>
                <w:sz w:val="24"/>
                <w:szCs w:val="24"/>
                <w:lang w:val="sr-Cyrl-RS"/>
              </w:rPr>
            </w:pPr>
            <w:r w:rsidRPr="00C65ADD">
              <w:rPr>
                <w:sz w:val="24"/>
                <w:szCs w:val="24"/>
                <w:lang w:val="sr-Cyrl-RS"/>
              </w:rPr>
              <w:t>Рукописи и књиге</w:t>
            </w:r>
          </w:p>
        </w:tc>
        <w:tc>
          <w:tcPr>
            <w:tcW w:w="1811" w:type="dxa"/>
          </w:tcPr>
          <w:p w14:paraId="7768B589" w14:textId="77777777" w:rsidR="00D61ACF" w:rsidRPr="00C65ADD" w:rsidRDefault="00D61ACF" w:rsidP="00E57F83">
            <w:pPr>
              <w:spacing w:after="120"/>
              <w:jc w:val="both"/>
              <w:rPr>
                <w:sz w:val="24"/>
                <w:szCs w:val="24"/>
                <w:lang w:val="sr-Cyrl-RS"/>
              </w:rPr>
            </w:pPr>
            <w:r w:rsidRPr="00C65ADD">
              <w:rPr>
                <w:sz w:val="24"/>
                <w:szCs w:val="24"/>
                <w:lang w:val="sr-Cyrl-RS"/>
              </w:rPr>
              <w:t>Изложбени каталози НБС</w:t>
            </w:r>
          </w:p>
        </w:tc>
        <w:tc>
          <w:tcPr>
            <w:tcW w:w="1712" w:type="dxa"/>
          </w:tcPr>
          <w:p w14:paraId="070938A4" w14:textId="77777777" w:rsidR="00D61ACF" w:rsidRPr="00C65ADD" w:rsidRDefault="00D61ACF" w:rsidP="00E57F83">
            <w:pPr>
              <w:spacing w:after="120"/>
              <w:jc w:val="both"/>
              <w:rPr>
                <w:sz w:val="24"/>
                <w:szCs w:val="24"/>
                <w:lang w:val="sr-Cyrl-RS"/>
              </w:rPr>
            </w:pPr>
            <w:r w:rsidRPr="00C65ADD">
              <w:rPr>
                <w:sz w:val="24"/>
                <w:szCs w:val="24"/>
                <w:lang w:val="sr-Cyrl-RS"/>
              </w:rPr>
              <w:t>2.409</w:t>
            </w:r>
          </w:p>
        </w:tc>
        <w:tc>
          <w:tcPr>
            <w:tcW w:w="1684" w:type="dxa"/>
          </w:tcPr>
          <w:p w14:paraId="07CEA667" w14:textId="77777777" w:rsidR="00D61ACF" w:rsidRPr="00C65ADD" w:rsidRDefault="00D61ACF" w:rsidP="00E57F83">
            <w:pPr>
              <w:spacing w:after="120"/>
              <w:jc w:val="both"/>
              <w:rPr>
                <w:sz w:val="24"/>
                <w:szCs w:val="24"/>
                <w:lang w:val="sr-Cyrl-RS"/>
              </w:rPr>
            </w:pPr>
            <w:r w:rsidRPr="00C65ADD">
              <w:rPr>
                <w:sz w:val="24"/>
                <w:szCs w:val="24"/>
                <w:lang w:val="sr-Cyrl-RS"/>
              </w:rPr>
              <w:t>2.409</w:t>
            </w:r>
          </w:p>
        </w:tc>
        <w:tc>
          <w:tcPr>
            <w:tcW w:w="1737" w:type="dxa"/>
          </w:tcPr>
          <w:p w14:paraId="1DD26116" w14:textId="77777777" w:rsidR="00D61ACF" w:rsidRPr="00C65ADD" w:rsidRDefault="00D61ACF" w:rsidP="00E57F83">
            <w:pPr>
              <w:jc w:val="both"/>
              <w:rPr>
                <w:sz w:val="24"/>
                <w:szCs w:val="24"/>
                <w:lang w:val="sr-Cyrl-RS"/>
              </w:rPr>
            </w:pPr>
            <w:r w:rsidRPr="00C65ADD">
              <w:rPr>
                <w:sz w:val="24"/>
                <w:szCs w:val="24"/>
                <w:lang w:val="sr-Cyrl-RS"/>
              </w:rPr>
              <w:t>29</w:t>
            </w:r>
          </w:p>
        </w:tc>
      </w:tr>
      <w:tr w:rsidR="00D61ACF" w:rsidRPr="00C65ADD" w14:paraId="01EAE4A0" w14:textId="77777777" w:rsidTr="003018DC">
        <w:tc>
          <w:tcPr>
            <w:tcW w:w="2501" w:type="dxa"/>
          </w:tcPr>
          <w:p w14:paraId="6D39FABE" w14:textId="77777777" w:rsidR="00D61ACF" w:rsidRPr="00C65ADD" w:rsidRDefault="00D61ACF" w:rsidP="00E57F83">
            <w:pPr>
              <w:jc w:val="both"/>
              <w:rPr>
                <w:sz w:val="24"/>
                <w:szCs w:val="24"/>
                <w:lang w:val="sr-Latn-RS"/>
              </w:rPr>
            </w:pPr>
            <w:r w:rsidRPr="00C65ADD">
              <w:rPr>
                <w:sz w:val="24"/>
                <w:szCs w:val="24"/>
                <w:lang w:val="sr-Cyrl-RS"/>
              </w:rPr>
              <w:t>Рукописи и књиге</w:t>
            </w:r>
          </w:p>
        </w:tc>
        <w:tc>
          <w:tcPr>
            <w:tcW w:w="1811" w:type="dxa"/>
          </w:tcPr>
          <w:p w14:paraId="64553D4A" w14:textId="77777777" w:rsidR="00D61ACF" w:rsidRPr="00C65ADD" w:rsidRDefault="00D61ACF" w:rsidP="00E57F83">
            <w:pPr>
              <w:spacing w:after="120"/>
              <w:jc w:val="both"/>
              <w:rPr>
                <w:sz w:val="24"/>
                <w:szCs w:val="24"/>
                <w:lang w:val="sr-Cyrl-RS"/>
              </w:rPr>
            </w:pPr>
            <w:r w:rsidRPr="00C65ADD">
              <w:rPr>
                <w:sz w:val="24"/>
                <w:szCs w:val="24"/>
                <w:lang w:val="sr-Cyrl-RS"/>
              </w:rPr>
              <w:t>Стара штампана књига</w:t>
            </w:r>
          </w:p>
        </w:tc>
        <w:tc>
          <w:tcPr>
            <w:tcW w:w="1712" w:type="dxa"/>
          </w:tcPr>
          <w:p w14:paraId="351D19DF" w14:textId="77777777" w:rsidR="00D61ACF" w:rsidRPr="00C65ADD" w:rsidRDefault="00D61ACF" w:rsidP="00E57F83">
            <w:pPr>
              <w:jc w:val="both"/>
              <w:rPr>
                <w:sz w:val="24"/>
                <w:szCs w:val="24"/>
                <w:lang w:val="sr-Cyrl-RS"/>
              </w:rPr>
            </w:pPr>
            <w:r w:rsidRPr="00C65ADD">
              <w:rPr>
                <w:sz w:val="24"/>
                <w:szCs w:val="24"/>
                <w:lang w:val="sr-Cyrl-RS"/>
              </w:rPr>
              <w:t>1.008</w:t>
            </w:r>
          </w:p>
        </w:tc>
        <w:tc>
          <w:tcPr>
            <w:tcW w:w="1684" w:type="dxa"/>
          </w:tcPr>
          <w:p w14:paraId="38765F9F" w14:textId="77777777" w:rsidR="00D61ACF" w:rsidRPr="00C65ADD" w:rsidRDefault="00D61ACF" w:rsidP="00E57F83">
            <w:pPr>
              <w:jc w:val="both"/>
              <w:rPr>
                <w:sz w:val="24"/>
                <w:szCs w:val="24"/>
                <w:lang w:val="sr-Cyrl-RS"/>
              </w:rPr>
            </w:pPr>
            <w:r w:rsidRPr="00C65ADD">
              <w:rPr>
                <w:sz w:val="24"/>
                <w:szCs w:val="24"/>
                <w:lang w:val="sr-Cyrl-RS"/>
              </w:rPr>
              <w:t>1.008</w:t>
            </w:r>
          </w:p>
        </w:tc>
        <w:tc>
          <w:tcPr>
            <w:tcW w:w="1737" w:type="dxa"/>
          </w:tcPr>
          <w:p w14:paraId="303F27E9" w14:textId="77777777" w:rsidR="00D61ACF" w:rsidRPr="00C65ADD" w:rsidRDefault="00D61ACF" w:rsidP="00E57F83">
            <w:pPr>
              <w:jc w:val="both"/>
              <w:rPr>
                <w:sz w:val="24"/>
                <w:szCs w:val="24"/>
                <w:lang w:val="sr-Latn-RS"/>
              </w:rPr>
            </w:pPr>
          </w:p>
        </w:tc>
      </w:tr>
      <w:tr w:rsidR="00D61ACF" w:rsidRPr="00C65ADD" w14:paraId="141556FE" w14:textId="77777777" w:rsidTr="003018DC">
        <w:tc>
          <w:tcPr>
            <w:tcW w:w="2501" w:type="dxa"/>
          </w:tcPr>
          <w:p w14:paraId="2B516C79" w14:textId="77777777" w:rsidR="00D61ACF" w:rsidRPr="00C65ADD" w:rsidRDefault="00D61ACF" w:rsidP="00E57F83">
            <w:pPr>
              <w:jc w:val="both"/>
              <w:rPr>
                <w:sz w:val="24"/>
                <w:szCs w:val="24"/>
                <w:lang w:val="sr-Cyrl-RS"/>
              </w:rPr>
            </w:pPr>
            <w:r w:rsidRPr="00C65ADD">
              <w:rPr>
                <w:sz w:val="24"/>
                <w:szCs w:val="24"/>
                <w:lang w:val="sr-Cyrl-RS"/>
              </w:rPr>
              <w:lastRenderedPageBreak/>
              <w:t>Периодика</w:t>
            </w:r>
          </w:p>
        </w:tc>
        <w:tc>
          <w:tcPr>
            <w:tcW w:w="1811" w:type="dxa"/>
          </w:tcPr>
          <w:p w14:paraId="6DBB2716" w14:textId="77777777" w:rsidR="00D61ACF" w:rsidRPr="00C65ADD" w:rsidRDefault="00D61ACF" w:rsidP="00E57F83">
            <w:pPr>
              <w:jc w:val="both"/>
              <w:rPr>
                <w:sz w:val="24"/>
                <w:szCs w:val="24"/>
                <w:lang w:val="sr-Latn-RS"/>
              </w:rPr>
            </w:pPr>
            <w:r w:rsidRPr="00C65ADD">
              <w:rPr>
                <w:i/>
                <w:sz w:val="24"/>
                <w:szCs w:val="24"/>
                <w:lang w:val="sr-Cyrl-RS"/>
              </w:rPr>
              <w:t>Жидовска смотра</w:t>
            </w:r>
          </w:p>
        </w:tc>
        <w:tc>
          <w:tcPr>
            <w:tcW w:w="1712" w:type="dxa"/>
          </w:tcPr>
          <w:p w14:paraId="3FD772A0" w14:textId="77777777" w:rsidR="00D61ACF" w:rsidRPr="00C65ADD" w:rsidRDefault="00D61ACF" w:rsidP="00E57F83">
            <w:pPr>
              <w:spacing w:after="120"/>
              <w:jc w:val="both"/>
              <w:rPr>
                <w:sz w:val="24"/>
                <w:szCs w:val="24"/>
                <w:lang w:val="sr-Cyrl-RS"/>
              </w:rPr>
            </w:pPr>
            <w:r w:rsidRPr="00C65ADD">
              <w:rPr>
                <w:sz w:val="24"/>
                <w:szCs w:val="24"/>
                <w:lang w:val="sr-Cyrl-RS"/>
              </w:rPr>
              <w:t>478</w:t>
            </w:r>
          </w:p>
        </w:tc>
        <w:tc>
          <w:tcPr>
            <w:tcW w:w="1684" w:type="dxa"/>
          </w:tcPr>
          <w:p w14:paraId="475532E0" w14:textId="77777777" w:rsidR="00D61ACF" w:rsidRPr="00C65ADD" w:rsidRDefault="00D61ACF" w:rsidP="00E57F83">
            <w:pPr>
              <w:spacing w:after="120"/>
              <w:jc w:val="both"/>
              <w:rPr>
                <w:sz w:val="24"/>
                <w:szCs w:val="24"/>
                <w:lang w:val="sr-Cyrl-RS"/>
              </w:rPr>
            </w:pPr>
            <w:r w:rsidRPr="00C65ADD">
              <w:rPr>
                <w:sz w:val="24"/>
                <w:szCs w:val="24"/>
                <w:lang w:val="sr-Cyrl-RS"/>
              </w:rPr>
              <w:t>478</w:t>
            </w:r>
          </w:p>
        </w:tc>
        <w:tc>
          <w:tcPr>
            <w:tcW w:w="1737" w:type="dxa"/>
          </w:tcPr>
          <w:p w14:paraId="2A8D918B" w14:textId="77777777" w:rsidR="00D61ACF" w:rsidRPr="00C65ADD" w:rsidRDefault="00D61ACF" w:rsidP="00E57F83">
            <w:pPr>
              <w:spacing w:after="120"/>
              <w:jc w:val="both"/>
              <w:rPr>
                <w:sz w:val="24"/>
                <w:szCs w:val="24"/>
                <w:lang w:val="sr-Cyrl-RS"/>
              </w:rPr>
            </w:pPr>
            <w:r w:rsidRPr="00C65ADD">
              <w:rPr>
                <w:sz w:val="24"/>
                <w:szCs w:val="24"/>
                <w:lang w:val="sr-Cyrl-RS"/>
              </w:rPr>
              <w:t>20</w:t>
            </w:r>
          </w:p>
        </w:tc>
      </w:tr>
      <w:tr w:rsidR="00D61ACF" w:rsidRPr="00C65ADD" w14:paraId="151C2A8F" w14:textId="77777777" w:rsidTr="003018DC">
        <w:tc>
          <w:tcPr>
            <w:tcW w:w="2501" w:type="dxa"/>
          </w:tcPr>
          <w:p w14:paraId="11B70B6B"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363DC3BD" w14:textId="77777777" w:rsidR="00D61ACF" w:rsidRPr="00C65ADD" w:rsidRDefault="00D61ACF" w:rsidP="00E57F83">
            <w:pPr>
              <w:spacing w:after="120"/>
              <w:jc w:val="both"/>
              <w:rPr>
                <w:i/>
                <w:sz w:val="24"/>
                <w:szCs w:val="24"/>
                <w:lang w:val="sr-Cyrl-RS"/>
              </w:rPr>
            </w:pPr>
            <w:r w:rsidRPr="00C65ADD">
              <w:rPr>
                <w:i/>
                <w:sz w:val="24"/>
                <w:szCs w:val="24"/>
                <w:lang w:val="sr-Cyrl-RS"/>
              </w:rPr>
              <w:t>Итон Хатнуа</w:t>
            </w:r>
          </w:p>
        </w:tc>
        <w:tc>
          <w:tcPr>
            <w:tcW w:w="1712" w:type="dxa"/>
          </w:tcPr>
          <w:p w14:paraId="7A8B0884" w14:textId="77777777" w:rsidR="00D61ACF" w:rsidRPr="00C65ADD" w:rsidRDefault="00D61ACF" w:rsidP="00E57F83">
            <w:pPr>
              <w:spacing w:after="120"/>
              <w:jc w:val="both"/>
              <w:rPr>
                <w:sz w:val="24"/>
                <w:szCs w:val="24"/>
                <w:lang w:val="sr-Cyrl-RS"/>
              </w:rPr>
            </w:pPr>
            <w:r w:rsidRPr="00C65ADD">
              <w:rPr>
                <w:sz w:val="24"/>
                <w:szCs w:val="24"/>
                <w:lang w:val="sr-Cyrl-RS"/>
              </w:rPr>
              <w:t>616</w:t>
            </w:r>
          </w:p>
        </w:tc>
        <w:tc>
          <w:tcPr>
            <w:tcW w:w="1684" w:type="dxa"/>
          </w:tcPr>
          <w:p w14:paraId="42D2AE82" w14:textId="77777777" w:rsidR="00D61ACF" w:rsidRPr="00C65ADD" w:rsidRDefault="00D61ACF" w:rsidP="00E57F83">
            <w:pPr>
              <w:spacing w:after="120"/>
              <w:jc w:val="both"/>
              <w:rPr>
                <w:sz w:val="24"/>
                <w:szCs w:val="24"/>
                <w:lang w:val="sr-Cyrl-RS"/>
              </w:rPr>
            </w:pPr>
            <w:r w:rsidRPr="00C65ADD">
              <w:rPr>
                <w:sz w:val="24"/>
                <w:szCs w:val="24"/>
                <w:lang w:val="sr-Cyrl-RS"/>
              </w:rPr>
              <w:t>616</w:t>
            </w:r>
          </w:p>
        </w:tc>
        <w:tc>
          <w:tcPr>
            <w:tcW w:w="1737" w:type="dxa"/>
          </w:tcPr>
          <w:p w14:paraId="277D8320" w14:textId="77777777" w:rsidR="00D61ACF" w:rsidRPr="00C65ADD" w:rsidRDefault="00D61ACF" w:rsidP="00E57F83">
            <w:pPr>
              <w:spacing w:after="120"/>
              <w:jc w:val="both"/>
              <w:rPr>
                <w:sz w:val="24"/>
                <w:szCs w:val="24"/>
                <w:lang w:val="sr-Cyrl-RS"/>
              </w:rPr>
            </w:pPr>
            <w:r w:rsidRPr="00C65ADD">
              <w:rPr>
                <w:sz w:val="24"/>
                <w:szCs w:val="24"/>
                <w:lang w:val="sr-Cyrl-RS"/>
              </w:rPr>
              <w:t>17</w:t>
            </w:r>
          </w:p>
        </w:tc>
      </w:tr>
      <w:tr w:rsidR="00D61ACF" w:rsidRPr="00C65ADD" w14:paraId="08C1DB70" w14:textId="77777777" w:rsidTr="003018DC">
        <w:tc>
          <w:tcPr>
            <w:tcW w:w="2501" w:type="dxa"/>
          </w:tcPr>
          <w:p w14:paraId="749971CF"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3DB00570" w14:textId="77777777" w:rsidR="00D61ACF" w:rsidRPr="00C65ADD" w:rsidRDefault="00D61ACF" w:rsidP="00E57F83">
            <w:pPr>
              <w:spacing w:after="120"/>
              <w:jc w:val="both"/>
              <w:rPr>
                <w:i/>
                <w:sz w:val="24"/>
                <w:szCs w:val="24"/>
                <w:lang w:val="sr-Cyrl-RS"/>
              </w:rPr>
            </w:pPr>
            <w:r w:rsidRPr="00C65ADD">
              <w:rPr>
                <w:i/>
                <w:sz w:val="24"/>
                <w:szCs w:val="24"/>
                <w:lang w:val="sr-Cyrl-RS"/>
              </w:rPr>
              <w:t>Службени лист Савеза јеврејских вероисповедних општина Краљевине Југославије</w:t>
            </w:r>
          </w:p>
        </w:tc>
        <w:tc>
          <w:tcPr>
            <w:tcW w:w="1712" w:type="dxa"/>
          </w:tcPr>
          <w:p w14:paraId="24CD819D" w14:textId="77777777" w:rsidR="00D61ACF" w:rsidRPr="00C65ADD" w:rsidRDefault="00D61ACF" w:rsidP="00E57F83">
            <w:pPr>
              <w:spacing w:after="120"/>
              <w:jc w:val="both"/>
              <w:rPr>
                <w:sz w:val="24"/>
                <w:szCs w:val="24"/>
                <w:lang w:val="sr-Cyrl-RS"/>
              </w:rPr>
            </w:pPr>
            <w:r w:rsidRPr="00C65ADD">
              <w:rPr>
                <w:sz w:val="24"/>
                <w:szCs w:val="24"/>
                <w:lang w:val="sr-Cyrl-RS"/>
              </w:rPr>
              <w:t>110</w:t>
            </w:r>
          </w:p>
        </w:tc>
        <w:tc>
          <w:tcPr>
            <w:tcW w:w="1684" w:type="dxa"/>
          </w:tcPr>
          <w:p w14:paraId="7AF23B66" w14:textId="77777777" w:rsidR="00D61ACF" w:rsidRPr="00C65ADD" w:rsidRDefault="00D61ACF" w:rsidP="00E57F83">
            <w:pPr>
              <w:spacing w:after="120"/>
              <w:jc w:val="both"/>
              <w:rPr>
                <w:sz w:val="24"/>
                <w:szCs w:val="24"/>
                <w:lang w:val="sr-Cyrl-RS"/>
              </w:rPr>
            </w:pPr>
            <w:r w:rsidRPr="00C65ADD">
              <w:rPr>
                <w:sz w:val="24"/>
                <w:szCs w:val="24"/>
                <w:lang w:val="sr-Cyrl-RS"/>
              </w:rPr>
              <w:t>110</w:t>
            </w:r>
          </w:p>
        </w:tc>
        <w:tc>
          <w:tcPr>
            <w:tcW w:w="1737" w:type="dxa"/>
          </w:tcPr>
          <w:p w14:paraId="39DDB051" w14:textId="77777777" w:rsidR="00D61ACF" w:rsidRPr="00C65ADD" w:rsidRDefault="00D61ACF" w:rsidP="00E57F83">
            <w:pPr>
              <w:spacing w:after="120"/>
              <w:jc w:val="both"/>
              <w:rPr>
                <w:sz w:val="24"/>
                <w:szCs w:val="24"/>
                <w:lang w:val="sr-Cyrl-RS"/>
              </w:rPr>
            </w:pPr>
            <w:r w:rsidRPr="00C65ADD">
              <w:rPr>
                <w:sz w:val="24"/>
                <w:szCs w:val="24"/>
                <w:lang w:val="sr-Cyrl-RS"/>
              </w:rPr>
              <w:t>16</w:t>
            </w:r>
          </w:p>
        </w:tc>
      </w:tr>
      <w:tr w:rsidR="00D61ACF" w:rsidRPr="00C65ADD" w14:paraId="1E93CF21" w14:textId="77777777" w:rsidTr="003018DC">
        <w:tc>
          <w:tcPr>
            <w:tcW w:w="2501" w:type="dxa"/>
          </w:tcPr>
          <w:p w14:paraId="100BFA28"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3688994A" w14:textId="77777777" w:rsidR="00D61ACF" w:rsidRPr="00C65ADD" w:rsidRDefault="00D61ACF" w:rsidP="00E57F83">
            <w:pPr>
              <w:spacing w:after="120"/>
              <w:jc w:val="both"/>
              <w:rPr>
                <w:i/>
                <w:sz w:val="24"/>
                <w:szCs w:val="24"/>
                <w:lang w:val="sr-Cyrl-RS"/>
              </w:rPr>
            </w:pPr>
            <w:r w:rsidRPr="00C65ADD">
              <w:rPr>
                <w:i/>
                <w:sz w:val="24"/>
                <w:szCs w:val="24"/>
                <w:lang w:val="sr-Cyrl-RS"/>
              </w:rPr>
              <w:t>Јеврејски глас</w:t>
            </w:r>
          </w:p>
        </w:tc>
        <w:tc>
          <w:tcPr>
            <w:tcW w:w="1712" w:type="dxa"/>
          </w:tcPr>
          <w:p w14:paraId="316D6DAC" w14:textId="77777777" w:rsidR="00D61ACF" w:rsidRPr="00C65ADD" w:rsidRDefault="00D61ACF" w:rsidP="00E57F83">
            <w:pPr>
              <w:spacing w:after="120"/>
              <w:jc w:val="both"/>
              <w:rPr>
                <w:sz w:val="24"/>
                <w:szCs w:val="24"/>
                <w:lang w:val="sr-Cyrl-RS"/>
              </w:rPr>
            </w:pPr>
            <w:r w:rsidRPr="00C65ADD">
              <w:rPr>
                <w:sz w:val="24"/>
                <w:szCs w:val="24"/>
                <w:lang w:val="sr-Cyrl-RS"/>
              </w:rPr>
              <w:t>476</w:t>
            </w:r>
          </w:p>
        </w:tc>
        <w:tc>
          <w:tcPr>
            <w:tcW w:w="1684" w:type="dxa"/>
          </w:tcPr>
          <w:p w14:paraId="4E152564" w14:textId="77777777" w:rsidR="00D61ACF" w:rsidRPr="00C65ADD" w:rsidRDefault="00D61ACF" w:rsidP="00E57F83">
            <w:pPr>
              <w:spacing w:after="120"/>
              <w:jc w:val="both"/>
              <w:rPr>
                <w:sz w:val="24"/>
                <w:szCs w:val="24"/>
                <w:lang w:val="sr-Cyrl-RS"/>
              </w:rPr>
            </w:pPr>
            <w:r w:rsidRPr="00C65ADD">
              <w:rPr>
                <w:sz w:val="24"/>
                <w:szCs w:val="24"/>
                <w:lang w:val="sr-Cyrl-RS"/>
              </w:rPr>
              <w:t>476</w:t>
            </w:r>
          </w:p>
        </w:tc>
        <w:tc>
          <w:tcPr>
            <w:tcW w:w="1737" w:type="dxa"/>
          </w:tcPr>
          <w:p w14:paraId="1C48593A" w14:textId="77777777" w:rsidR="00D61ACF" w:rsidRPr="00C65ADD" w:rsidRDefault="00D61ACF" w:rsidP="00E57F83">
            <w:pPr>
              <w:spacing w:after="120"/>
              <w:jc w:val="both"/>
              <w:rPr>
                <w:sz w:val="24"/>
                <w:szCs w:val="24"/>
                <w:lang w:val="sr-Cyrl-RS"/>
              </w:rPr>
            </w:pPr>
            <w:r w:rsidRPr="00C65ADD">
              <w:rPr>
                <w:sz w:val="24"/>
                <w:szCs w:val="24"/>
                <w:lang w:val="sr-Cyrl-RS"/>
              </w:rPr>
              <w:t>102</w:t>
            </w:r>
          </w:p>
        </w:tc>
      </w:tr>
      <w:tr w:rsidR="00D61ACF" w:rsidRPr="00C65ADD" w14:paraId="1C161367" w14:textId="77777777" w:rsidTr="003018DC">
        <w:tc>
          <w:tcPr>
            <w:tcW w:w="2501" w:type="dxa"/>
          </w:tcPr>
          <w:p w14:paraId="277DDC4A"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2278B84F" w14:textId="77777777" w:rsidR="00D61ACF" w:rsidRPr="00C65ADD" w:rsidRDefault="00D61ACF" w:rsidP="00E57F83">
            <w:pPr>
              <w:spacing w:after="120"/>
              <w:jc w:val="both"/>
              <w:rPr>
                <w:i/>
                <w:sz w:val="24"/>
                <w:szCs w:val="24"/>
                <w:lang w:val="sr-Cyrl-RS"/>
              </w:rPr>
            </w:pPr>
            <w:r w:rsidRPr="00C65ADD">
              <w:rPr>
                <w:i/>
                <w:sz w:val="24"/>
                <w:szCs w:val="24"/>
                <w:lang w:val="sr-Cyrl-RS"/>
              </w:rPr>
              <w:t>Мисао</w:t>
            </w:r>
          </w:p>
        </w:tc>
        <w:tc>
          <w:tcPr>
            <w:tcW w:w="1712" w:type="dxa"/>
          </w:tcPr>
          <w:p w14:paraId="0C4375BC" w14:textId="77777777" w:rsidR="00D61ACF" w:rsidRPr="00C65ADD" w:rsidRDefault="00D61ACF" w:rsidP="00E57F83">
            <w:pPr>
              <w:spacing w:after="120"/>
              <w:jc w:val="both"/>
              <w:rPr>
                <w:sz w:val="24"/>
                <w:szCs w:val="24"/>
                <w:lang w:val="sr-Cyrl-RS"/>
              </w:rPr>
            </w:pPr>
          </w:p>
        </w:tc>
        <w:tc>
          <w:tcPr>
            <w:tcW w:w="1684" w:type="dxa"/>
          </w:tcPr>
          <w:p w14:paraId="13086845" w14:textId="77777777" w:rsidR="00D61ACF" w:rsidRPr="00C65ADD" w:rsidRDefault="00D61ACF" w:rsidP="00E57F83">
            <w:pPr>
              <w:spacing w:after="120"/>
              <w:jc w:val="both"/>
              <w:rPr>
                <w:sz w:val="24"/>
                <w:szCs w:val="24"/>
                <w:lang w:val="sr-Cyrl-RS"/>
              </w:rPr>
            </w:pPr>
            <w:r w:rsidRPr="00C65ADD">
              <w:rPr>
                <w:sz w:val="24"/>
                <w:szCs w:val="24"/>
                <w:lang w:val="sr-Cyrl-RS"/>
              </w:rPr>
              <w:t>5.750</w:t>
            </w:r>
          </w:p>
        </w:tc>
        <w:tc>
          <w:tcPr>
            <w:tcW w:w="1737" w:type="dxa"/>
          </w:tcPr>
          <w:p w14:paraId="4494D0AB" w14:textId="77777777" w:rsidR="00D61ACF" w:rsidRPr="00C65ADD" w:rsidRDefault="00D61ACF" w:rsidP="00E57F83">
            <w:pPr>
              <w:spacing w:after="120"/>
              <w:jc w:val="both"/>
              <w:rPr>
                <w:sz w:val="24"/>
                <w:szCs w:val="24"/>
                <w:lang w:val="sr-Cyrl-RS"/>
              </w:rPr>
            </w:pPr>
            <w:r w:rsidRPr="00C65ADD">
              <w:rPr>
                <w:sz w:val="24"/>
                <w:szCs w:val="24"/>
                <w:lang w:val="sr-Cyrl-RS"/>
              </w:rPr>
              <w:t>88</w:t>
            </w:r>
          </w:p>
        </w:tc>
      </w:tr>
      <w:tr w:rsidR="00D61ACF" w:rsidRPr="00C65ADD" w14:paraId="1B1954AE" w14:textId="77777777" w:rsidTr="003018DC">
        <w:tc>
          <w:tcPr>
            <w:tcW w:w="2501" w:type="dxa"/>
          </w:tcPr>
          <w:p w14:paraId="15F323BF"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2BAF1B3F" w14:textId="77777777" w:rsidR="00D61ACF" w:rsidRPr="00C65ADD" w:rsidRDefault="00D61ACF" w:rsidP="00E57F83">
            <w:pPr>
              <w:spacing w:after="120"/>
              <w:jc w:val="both"/>
              <w:rPr>
                <w:i/>
                <w:sz w:val="24"/>
                <w:szCs w:val="24"/>
                <w:lang w:val="sr-Cyrl-RS"/>
              </w:rPr>
            </w:pPr>
            <w:r w:rsidRPr="00C65ADD">
              <w:rPr>
                <w:i/>
                <w:sz w:val="24"/>
                <w:szCs w:val="24"/>
                <w:lang w:val="sr-Cyrl-RS"/>
              </w:rPr>
              <w:t>Бранково коло</w:t>
            </w:r>
          </w:p>
        </w:tc>
        <w:tc>
          <w:tcPr>
            <w:tcW w:w="1712" w:type="dxa"/>
          </w:tcPr>
          <w:p w14:paraId="77B516F3" w14:textId="77777777" w:rsidR="00D61ACF" w:rsidRPr="00C65ADD" w:rsidRDefault="00D61ACF" w:rsidP="00E57F83">
            <w:pPr>
              <w:spacing w:after="120"/>
              <w:jc w:val="both"/>
              <w:rPr>
                <w:sz w:val="24"/>
                <w:szCs w:val="24"/>
                <w:lang w:val="sr-Cyrl-RS"/>
              </w:rPr>
            </w:pPr>
          </w:p>
        </w:tc>
        <w:tc>
          <w:tcPr>
            <w:tcW w:w="1684" w:type="dxa"/>
          </w:tcPr>
          <w:p w14:paraId="793E6B06" w14:textId="77777777" w:rsidR="00D61ACF" w:rsidRPr="00C65ADD" w:rsidRDefault="00D61ACF" w:rsidP="00E57F83">
            <w:pPr>
              <w:spacing w:after="120"/>
              <w:jc w:val="both"/>
              <w:rPr>
                <w:sz w:val="24"/>
                <w:szCs w:val="24"/>
                <w:lang w:val="sr-Cyrl-RS"/>
              </w:rPr>
            </w:pPr>
            <w:r w:rsidRPr="00C65ADD">
              <w:rPr>
                <w:sz w:val="24"/>
                <w:szCs w:val="24"/>
                <w:lang w:val="sr-Cyrl-RS"/>
              </w:rPr>
              <w:t>1.731</w:t>
            </w:r>
          </w:p>
        </w:tc>
        <w:tc>
          <w:tcPr>
            <w:tcW w:w="1737" w:type="dxa"/>
          </w:tcPr>
          <w:p w14:paraId="6A9CC408" w14:textId="77777777" w:rsidR="00D61ACF" w:rsidRPr="00C65ADD" w:rsidRDefault="00D61ACF" w:rsidP="00E57F83">
            <w:pPr>
              <w:spacing w:after="120"/>
              <w:jc w:val="both"/>
              <w:rPr>
                <w:sz w:val="24"/>
                <w:szCs w:val="24"/>
                <w:lang w:val="sr-Cyrl-RS"/>
              </w:rPr>
            </w:pPr>
            <w:r w:rsidRPr="00C65ADD">
              <w:rPr>
                <w:sz w:val="24"/>
                <w:szCs w:val="24"/>
                <w:lang w:val="sr-Cyrl-RS"/>
              </w:rPr>
              <w:t>405</w:t>
            </w:r>
          </w:p>
        </w:tc>
      </w:tr>
      <w:tr w:rsidR="00D61ACF" w:rsidRPr="00C65ADD" w14:paraId="10B033FD" w14:textId="77777777" w:rsidTr="003018DC">
        <w:tc>
          <w:tcPr>
            <w:tcW w:w="2501" w:type="dxa"/>
          </w:tcPr>
          <w:p w14:paraId="35D24EA9"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60206CC1" w14:textId="77777777" w:rsidR="00D61ACF" w:rsidRPr="00C65ADD" w:rsidRDefault="00D61ACF" w:rsidP="00E57F83">
            <w:pPr>
              <w:spacing w:after="120"/>
              <w:jc w:val="both"/>
              <w:rPr>
                <w:i/>
                <w:sz w:val="24"/>
                <w:szCs w:val="24"/>
                <w:lang w:val="sr-Cyrl-RS"/>
              </w:rPr>
            </w:pPr>
            <w:r w:rsidRPr="00C65ADD">
              <w:rPr>
                <w:i/>
                <w:sz w:val="24"/>
                <w:szCs w:val="24"/>
                <w:lang w:val="sr-Cyrl-RS"/>
              </w:rPr>
              <w:t>Дубровник</w:t>
            </w:r>
          </w:p>
        </w:tc>
        <w:tc>
          <w:tcPr>
            <w:tcW w:w="1712" w:type="dxa"/>
          </w:tcPr>
          <w:p w14:paraId="56F90D44" w14:textId="77777777" w:rsidR="00D61ACF" w:rsidRPr="00C65ADD" w:rsidRDefault="00D61ACF" w:rsidP="00E57F83">
            <w:pPr>
              <w:spacing w:after="120"/>
              <w:jc w:val="both"/>
              <w:rPr>
                <w:sz w:val="24"/>
                <w:szCs w:val="24"/>
                <w:lang w:val="sr-Cyrl-RS"/>
              </w:rPr>
            </w:pPr>
          </w:p>
        </w:tc>
        <w:tc>
          <w:tcPr>
            <w:tcW w:w="1684" w:type="dxa"/>
          </w:tcPr>
          <w:p w14:paraId="2B7ECBC9" w14:textId="77777777" w:rsidR="00D61ACF" w:rsidRPr="00C65ADD" w:rsidRDefault="00D61ACF" w:rsidP="00E57F83">
            <w:pPr>
              <w:spacing w:after="120"/>
              <w:jc w:val="both"/>
              <w:rPr>
                <w:sz w:val="24"/>
                <w:szCs w:val="24"/>
                <w:lang w:val="sr-Cyrl-RS"/>
              </w:rPr>
            </w:pPr>
          </w:p>
        </w:tc>
        <w:tc>
          <w:tcPr>
            <w:tcW w:w="1737" w:type="dxa"/>
          </w:tcPr>
          <w:p w14:paraId="3A5CAEF1" w14:textId="77777777" w:rsidR="00D61ACF" w:rsidRPr="00C65ADD" w:rsidRDefault="00D61ACF" w:rsidP="00E57F83">
            <w:pPr>
              <w:spacing w:after="120"/>
              <w:jc w:val="both"/>
              <w:rPr>
                <w:sz w:val="24"/>
                <w:szCs w:val="24"/>
                <w:lang w:val="sr-Cyrl-RS"/>
              </w:rPr>
            </w:pPr>
            <w:r w:rsidRPr="00C65ADD">
              <w:rPr>
                <w:sz w:val="24"/>
                <w:szCs w:val="24"/>
                <w:lang w:val="sr-Cyrl-RS"/>
              </w:rPr>
              <w:t>340</w:t>
            </w:r>
          </w:p>
        </w:tc>
      </w:tr>
      <w:tr w:rsidR="00D61ACF" w:rsidRPr="00C65ADD" w14:paraId="05FEC49B" w14:textId="77777777" w:rsidTr="003018DC">
        <w:tc>
          <w:tcPr>
            <w:tcW w:w="2501" w:type="dxa"/>
          </w:tcPr>
          <w:p w14:paraId="52C71B9E"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3B7B6AC5" w14:textId="77777777" w:rsidR="00D61ACF" w:rsidRPr="00C65ADD" w:rsidRDefault="00D61ACF" w:rsidP="00E57F83">
            <w:pPr>
              <w:spacing w:after="120"/>
              <w:jc w:val="both"/>
              <w:rPr>
                <w:i/>
                <w:sz w:val="24"/>
                <w:szCs w:val="24"/>
                <w:lang w:val="sr-Cyrl-RS"/>
              </w:rPr>
            </w:pPr>
            <w:r w:rsidRPr="00C65ADD">
              <w:rPr>
                <w:i/>
                <w:sz w:val="24"/>
                <w:szCs w:val="24"/>
                <w:lang w:val="sr-Cyrl-RS"/>
              </w:rPr>
              <w:t>Гласник Савеза јеврејских вероисповедних општина</w:t>
            </w:r>
          </w:p>
        </w:tc>
        <w:tc>
          <w:tcPr>
            <w:tcW w:w="1712" w:type="dxa"/>
          </w:tcPr>
          <w:p w14:paraId="08BBD067" w14:textId="77777777" w:rsidR="00D61ACF" w:rsidRPr="00C65ADD" w:rsidRDefault="00D61ACF" w:rsidP="00E57F83">
            <w:pPr>
              <w:spacing w:after="120"/>
              <w:jc w:val="both"/>
              <w:rPr>
                <w:sz w:val="24"/>
                <w:szCs w:val="24"/>
                <w:lang w:val="sr-Cyrl-RS"/>
              </w:rPr>
            </w:pPr>
            <w:r w:rsidRPr="00C65ADD">
              <w:rPr>
                <w:sz w:val="24"/>
                <w:szCs w:val="24"/>
                <w:lang w:val="sr-Cyrl-RS"/>
              </w:rPr>
              <w:t>160</w:t>
            </w:r>
          </w:p>
        </w:tc>
        <w:tc>
          <w:tcPr>
            <w:tcW w:w="1684" w:type="dxa"/>
          </w:tcPr>
          <w:p w14:paraId="2836A1D0" w14:textId="77777777" w:rsidR="00D61ACF" w:rsidRPr="00C65ADD" w:rsidRDefault="00D61ACF" w:rsidP="00E57F83">
            <w:pPr>
              <w:spacing w:after="120"/>
              <w:jc w:val="both"/>
              <w:rPr>
                <w:sz w:val="24"/>
                <w:szCs w:val="24"/>
                <w:lang w:val="sr-Cyrl-RS"/>
              </w:rPr>
            </w:pPr>
            <w:r w:rsidRPr="00C65ADD">
              <w:rPr>
                <w:sz w:val="24"/>
                <w:szCs w:val="24"/>
                <w:lang w:val="sr-Cyrl-RS"/>
              </w:rPr>
              <w:t>160</w:t>
            </w:r>
          </w:p>
        </w:tc>
        <w:tc>
          <w:tcPr>
            <w:tcW w:w="1737" w:type="dxa"/>
          </w:tcPr>
          <w:p w14:paraId="52EA6A59" w14:textId="77777777" w:rsidR="00D61ACF" w:rsidRPr="00C65ADD" w:rsidRDefault="00D61ACF" w:rsidP="00E57F83">
            <w:pPr>
              <w:spacing w:after="120"/>
              <w:jc w:val="both"/>
              <w:rPr>
                <w:sz w:val="24"/>
                <w:szCs w:val="24"/>
                <w:lang w:val="sr-Cyrl-RS"/>
              </w:rPr>
            </w:pPr>
            <w:r w:rsidRPr="00C65ADD">
              <w:rPr>
                <w:sz w:val="24"/>
                <w:szCs w:val="24"/>
                <w:lang w:val="sr-Cyrl-RS"/>
              </w:rPr>
              <w:t>2</w:t>
            </w:r>
          </w:p>
        </w:tc>
      </w:tr>
      <w:tr w:rsidR="00D61ACF" w:rsidRPr="00C65ADD" w14:paraId="1942D48B" w14:textId="77777777" w:rsidTr="003018DC">
        <w:tc>
          <w:tcPr>
            <w:tcW w:w="2501" w:type="dxa"/>
          </w:tcPr>
          <w:p w14:paraId="19C933D8"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56D6AE86" w14:textId="77777777" w:rsidR="00D61ACF" w:rsidRPr="00C65ADD" w:rsidRDefault="00D61ACF" w:rsidP="00E57F83">
            <w:pPr>
              <w:spacing w:after="120"/>
              <w:jc w:val="both"/>
              <w:rPr>
                <w:i/>
                <w:sz w:val="24"/>
                <w:szCs w:val="24"/>
                <w:lang w:val="sr-Cyrl-RS"/>
              </w:rPr>
            </w:pPr>
            <w:r w:rsidRPr="00C65ADD">
              <w:rPr>
                <w:i/>
                <w:sz w:val="24"/>
                <w:szCs w:val="24"/>
                <w:lang w:val="sr-Cyrl-RS"/>
              </w:rPr>
              <w:t>Весник Керен Хајесода фонда за обнову Палестине</w:t>
            </w:r>
          </w:p>
        </w:tc>
        <w:tc>
          <w:tcPr>
            <w:tcW w:w="1712" w:type="dxa"/>
          </w:tcPr>
          <w:p w14:paraId="04F22858" w14:textId="77777777" w:rsidR="00D61ACF" w:rsidRPr="00C65ADD" w:rsidRDefault="00D61ACF" w:rsidP="00E57F83">
            <w:pPr>
              <w:spacing w:after="120"/>
              <w:jc w:val="both"/>
              <w:rPr>
                <w:sz w:val="24"/>
                <w:szCs w:val="24"/>
                <w:lang w:val="sr-Cyrl-RS"/>
              </w:rPr>
            </w:pPr>
            <w:r w:rsidRPr="00C65ADD">
              <w:rPr>
                <w:sz w:val="24"/>
                <w:szCs w:val="24"/>
                <w:lang w:val="sr-Cyrl-RS"/>
              </w:rPr>
              <w:t>48</w:t>
            </w:r>
          </w:p>
        </w:tc>
        <w:tc>
          <w:tcPr>
            <w:tcW w:w="1684" w:type="dxa"/>
          </w:tcPr>
          <w:p w14:paraId="59026D64" w14:textId="77777777" w:rsidR="00D61ACF" w:rsidRPr="00C65ADD" w:rsidRDefault="00D61ACF" w:rsidP="00E57F83">
            <w:pPr>
              <w:spacing w:after="120"/>
              <w:jc w:val="both"/>
              <w:rPr>
                <w:sz w:val="24"/>
                <w:szCs w:val="24"/>
                <w:lang w:val="sr-Cyrl-RS"/>
              </w:rPr>
            </w:pPr>
            <w:r w:rsidRPr="00C65ADD">
              <w:rPr>
                <w:sz w:val="24"/>
                <w:szCs w:val="24"/>
                <w:lang w:val="sr-Cyrl-RS"/>
              </w:rPr>
              <w:t>48</w:t>
            </w:r>
          </w:p>
        </w:tc>
        <w:tc>
          <w:tcPr>
            <w:tcW w:w="1737" w:type="dxa"/>
          </w:tcPr>
          <w:p w14:paraId="4D2B82B9" w14:textId="77777777" w:rsidR="00D61ACF" w:rsidRPr="00C65ADD" w:rsidRDefault="00D61ACF" w:rsidP="00E57F83">
            <w:pPr>
              <w:spacing w:after="120"/>
              <w:jc w:val="both"/>
              <w:rPr>
                <w:sz w:val="24"/>
                <w:szCs w:val="24"/>
                <w:lang w:val="sr-Cyrl-RS"/>
              </w:rPr>
            </w:pPr>
            <w:r w:rsidRPr="00C65ADD">
              <w:rPr>
                <w:sz w:val="24"/>
                <w:szCs w:val="24"/>
                <w:lang w:val="sr-Cyrl-RS"/>
              </w:rPr>
              <w:t>2</w:t>
            </w:r>
          </w:p>
        </w:tc>
      </w:tr>
      <w:tr w:rsidR="00D61ACF" w:rsidRPr="00C65ADD" w14:paraId="1549DE04" w14:textId="77777777" w:rsidTr="003018DC">
        <w:tc>
          <w:tcPr>
            <w:tcW w:w="2501" w:type="dxa"/>
          </w:tcPr>
          <w:p w14:paraId="33E08A1A"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481EC45D" w14:textId="77777777" w:rsidR="00D61ACF" w:rsidRPr="00C65ADD" w:rsidRDefault="00D61ACF" w:rsidP="00E57F83">
            <w:pPr>
              <w:spacing w:after="120"/>
              <w:jc w:val="both"/>
              <w:rPr>
                <w:i/>
                <w:sz w:val="24"/>
                <w:szCs w:val="24"/>
                <w:lang w:val="sr-Cyrl-RS"/>
              </w:rPr>
            </w:pPr>
            <w:r w:rsidRPr="00C65ADD">
              <w:rPr>
                <w:i/>
                <w:sz w:val="24"/>
                <w:szCs w:val="24"/>
                <w:lang w:val="sr-Cyrl-RS"/>
              </w:rPr>
              <w:t>Гласник Јеврејске ашкенаске вероисповедне општине</w:t>
            </w:r>
          </w:p>
        </w:tc>
        <w:tc>
          <w:tcPr>
            <w:tcW w:w="1712" w:type="dxa"/>
          </w:tcPr>
          <w:p w14:paraId="5F5FF11C" w14:textId="77777777" w:rsidR="00D61ACF" w:rsidRPr="00C65ADD" w:rsidRDefault="00D61ACF" w:rsidP="00E57F83">
            <w:pPr>
              <w:spacing w:after="120"/>
              <w:jc w:val="both"/>
              <w:rPr>
                <w:sz w:val="24"/>
                <w:szCs w:val="24"/>
                <w:lang w:val="sr-Cyrl-RS"/>
              </w:rPr>
            </w:pPr>
            <w:r w:rsidRPr="00C65ADD">
              <w:rPr>
                <w:sz w:val="24"/>
                <w:szCs w:val="24"/>
                <w:lang w:val="sr-Cyrl-RS"/>
              </w:rPr>
              <w:t>20</w:t>
            </w:r>
          </w:p>
        </w:tc>
        <w:tc>
          <w:tcPr>
            <w:tcW w:w="1684" w:type="dxa"/>
          </w:tcPr>
          <w:p w14:paraId="7EB1AA64" w14:textId="77777777" w:rsidR="00D61ACF" w:rsidRPr="00C65ADD" w:rsidRDefault="00D61ACF" w:rsidP="00E57F83">
            <w:pPr>
              <w:spacing w:after="120"/>
              <w:jc w:val="both"/>
              <w:rPr>
                <w:sz w:val="24"/>
                <w:szCs w:val="24"/>
                <w:lang w:val="sr-Cyrl-RS"/>
              </w:rPr>
            </w:pPr>
            <w:r w:rsidRPr="00C65ADD">
              <w:rPr>
                <w:sz w:val="24"/>
                <w:szCs w:val="24"/>
                <w:lang w:val="sr-Cyrl-RS"/>
              </w:rPr>
              <w:t>20</w:t>
            </w:r>
          </w:p>
        </w:tc>
        <w:tc>
          <w:tcPr>
            <w:tcW w:w="1737" w:type="dxa"/>
          </w:tcPr>
          <w:p w14:paraId="00E2BBC3" w14:textId="77777777" w:rsidR="00D61ACF" w:rsidRPr="00C65ADD" w:rsidRDefault="00D61ACF" w:rsidP="00E57F83">
            <w:pPr>
              <w:spacing w:after="120"/>
              <w:jc w:val="both"/>
              <w:rPr>
                <w:sz w:val="24"/>
                <w:szCs w:val="24"/>
                <w:lang w:val="sr-Cyrl-RS"/>
              </w:rPr>
            </w:pPr>
            <w:r w:rsidRPr="00C65ADD">
              <w:rPr>
                <w:sz w:val="24"/>
                <w:szCs w:val="24"/>
                <w:lang w:val="sr-Cyrl-RS"/>
              </w:rPr>
              <w:t>1</w:t>
            </w:r>
          </w:p>
        </w:tc>
      </w:tr>
      <w:tr w:rsidR="00D61ACF" w:rsidRPr="00C65ADD" w14:paraId="495573E7" w14:textId="77777777" w:rsidTr="003018DC">
        <w:tc>
          <w:tcPr>
            <w:tcW w:w="2501" w:type="dxa"/>
          </w:tcPr>
          <w:p w14:paraId="4DD6FF71"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4C127C09" w14:textId="77777777" w:rsidR="00D61ACF" w:rsidRPr="00C65ADD" w:rsidRDefault="00D61ACF" w:rsidP="00E57F83">
            <w:pPr>
              <w:spacing w:after="120"/>
              <w:jc w:val="both"/>
              <w:rPr>
                <w:i/>
                <w:sz w:val="24"/>
                <w:szCs w:val="24"/>
                <w:lang w:val="sr-Cyrl-RS"/>
              </w:rPr>
            </w:pPr>
            <w:r w:rsidRPr="00C65ADD">
              <w:rPr>
                <w:i/>
                <w:sz w:val="24"/>
                <w:szCs w:val="24"/>
                <w:lang w:val="sr-Cyrl-RS"/>
              </w:rPr>
              <w:t>Zsido Ujsag</w:t>
            </w:r>
          </w:p>
        </w:tc>
        <w:tc>
          <w:tcPr>
            <w:tcW w:w="1712" w:type="dxa"/>
          </w:tcPr>
          <w:p w14:paraId="7C2D4FAA" w14:textId="77777777" w:rsidR="00D61ACF" w:rsidRPr="00C65ADD" w:rsidRDefault="00D61ACF" w:rsidP="00E57F83">
            <w:pPr>
              <w:spacing w:after="120"/>
              <w:jc w:val="both"/>
              <w:rPr>
                <w:sz w:val="24"/>
                <w:szCs w:val="24"/>
                <w:lang w:val="sr-Cyrl-RS"/>
              </w:rPr>
            </w:pPr>
            <w:r w:rsidRPr="00C65ADD">
              <w:rPr>
                <w:sz w:val="24"/>
                <w:szCs w:val="24"/>
                <w:lang w:val="sr-Cyrl-RS"/>
              </w:rPr>
              <w:t>8</w:t>
            </w:r>
          </w:p>
        </w:tc>
        <w:tc>
          <w:tcPr>
            <w:tcW w:w="1684" w:type="dxa"/>
          </w:tcPr>
          <w:p w14:paraId="71562A43" w14:textId="77777777" w:rsidR="00D61ACF" w:rsidRPr="00C65ADD" w:rsidRDefault="00D61ACF" w:rsidP="00E57F83">
            <w:pPr>
              <w:spacing w:after="120"/>
              <w:jc w:val="both"/>
              <w:rPr>
                <w:sz w:val="24"/>
                <w:szCs w:val="24"/>
                <w:lang w:val="sr-Cyrl-RS"/>
              </w:rPr>
            </w:pPr>
            <w:r w:rsidRPr="00C65ADD">
              <w:rPr>
                <w:sz w:val="24"/>
                <w:szCs w:val="24"/>
                <w:lang w:val="sr-Cyrl-RS"/>
              </w:rPr>
              <w:t>8</w:t>
            </w:r>
          </w:p>
        </w:tc>
        <w:tc>
          <w:tcPr>
            <w:tcW w:w="1737" w:type="dxa"/>
          </w:tcPr>
          <w:p w14:paraId="11A02FC6" w14:textId="77777777" w:rsidR="00D61ACF" w:rsidRPr="00C65ADD" w:rsidRDefault="00D61ACF" w:rsidP="00E57F83">
            <w:pPr>
              <w:spacing w:after="120"/>
              <w:jc w:val="both"/>
              <w:rPr>
                <w:sz w:val="24"/>
                <w:szCs w:val="24"/>
                <w:lang w:val="sr-Cyrl-RS"/>
              </w:rPr>
            </w:pPr>
            <w:r w:rsidRPr="00C65ADD">
              <w:rPr>
                <w:sz w:val="24"/>
                <w:szCs w:val="24"/>
                <w:lang w:val="sr-Cyrl-RS"/>
              </w:rPr>
              <w:t>2</w:t>
            </w:r>
          </w:p>
        </w:tc>
      </w:tr>
      <w:tr w:rsidR="00D61ACF" w:rsidRPr="00C65ADD" w14:paraId="34CDB3C7" w14:textId="77777777" w:rsidTr="003018DC">
        <w:tc>
          <w:tcPr>
            <w:tcW w:w="2501" w:type="dxa"/>
          </w:tcPr>
          <w:p w14:paraId="6E4C4EDD"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007A6E59" w14:textId="77777777" w:rsidR="00D61ACF" w:rsidRPr="00C65ADD" w:rsidRDefault="00D61ACF" w:rsidP="00E57F83">
            <w:pPr>
              <w:spacing w:after="120"/>
              <w:jc w:val="both"/>
              <w:rPr>
                <w:i/>
                <w:sz w:val="24"/>
                <w:szCs w:val="24"/>
                <w:lang w:val="sr-Cyrl-RS"/>
              </w:rPr>
            </w:pPr>
            <w:r w:rsidRPr="00C65ADD">
              <w:rPr>
                <w:i/>
                <w:sz w:val="24"/>
                <w:szCs w:val="24"/>
                <w:lang w:val="sr-Cyrl-RS"/>
              </w:rPr>
              <w:t>Живот и рад</w:t>
            </w:r>
          </w:p>
        </w:tc>
        <w:tc>
          <w:tcPr>
            <w:tcW w:w="1712" w:type="dxa"/>
          </w:tcPr>
          <w:p w14:paraId="73E7FBC2" w14:textId="77777777" w:rsidR="00D61ACF" w:rsidRPr="00C65ADD" w:rsidRDefault="00D61ACF" w:rsidP="00E57F83">
            <w:pPr>
              <w:spacing w:after="120"/>
              <w:jc w:val="both"/>
              <w:rPr>
                <w:sz w:val="24"/>
                <w:szCs w:val="24"/>
                <w:lang w:val="sr-Cyrl-RS"/>
              </w:rPr>
            </w:pPr>
            <w:r w:rsidRPr="00C65ADD">
              <w:rPr>
                <w:sz w:val="24"/>
                <w:szCs w:val="24"/>
                <w:lang w:val="sr-Cyrl-RS"/>
              </w:rPr>
              <w:t>8.913</w:t>
            </w:r>
          </w:p>
        </w:tc>
        <w:tc>
          <w:tcPr>
            <w:tcW w:w="1684" w:type="dxa"/>
          </w:tcPr>
          <w:p w14:paraId="25B240DC" w14:textId="77777777" w:rsidR="00D61ACF" w:rsidRPr="00C65ADD" w:rsidRDefault="00D61ACF" w:rsidP="00E57F83">
            <w:pPr>
              <w:spacing w:after="120"/>
              <w:jc w:val="both"/>
              <w:rPr>
                <w:sz w:val="24"/>
                <w:szCs w:val="24"/>
                <w:lang w:val="sr-Cyrl-RS"/>
              </w:rPr>
            </w:pPr>
            <w:r w:rsidRPr="00C65ADD">
              <w:rPr>
                <w:sz w:val="24"/>
                <w:szCs w:val="24"/>
                <w:lang w:val="sr-Cyrl-RS"/>
              </w:rPr>
              <w:t>8.913</w:t>
            </w:r>
          </w:p>
        </w:tc>
        <w:tc>
          <w:tcPr>
            <w:tcW w:w="1737" w:type="dxa"/>
          </w:tcPr>
          <w:p w14:paraId="426EEED8" w14:textId="77777777" w:rsidR="00D61ACF" w:rsidRPr="00C65ADD" w:rsidRDefault="00D61ACF" w:rsidP="00E57F83">
            <w:pPr>
              <w:spacing w:after="120"/>
              <w:jc w:val="both"/>
              <w:rPr>
                <w:sz w:val="24"/>
                <w:szCs w:val="24"/>
                <w:lang w:val="sr-Cyrl-RS"/>
              </w:rPr>
            </w:pPr>
            <w:r w:rsidRPr="00C65ADD">
              <w:rPr>
                <w:sz w:val="24"/>
                <w:szCs w:val="24"/>
                <w:lang w:val="sr-Cyrl-RS"/>
              </w:rPr>
              <w:t>100</w:t>
            </w:r>
          </w:p>
        </w:tc>
      </w:tr>
      <w:tr w:rsidR="00D61ACF" w:rsidRPr="00C65ADD" w14:paraId="0D7F093D" w14:textId="77777777" w:rsidTr="003018DC">
        <w:tc>
          <w:tcPr>
            <w:tcW w:w="2501" w:type="dxa"/>
          </w:tcPr>
          <w:p w14:paraId="5276B4EE"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2F07EDEC" w14:textId="77777777" w:rsidR="00D61ACF" w:rsidRPr="00C65ADD" w:rsidRDefault="00D61ACF" w:rsidP="00E57F83">
            <w:pPr>
              <w:spacing w:after="120"/>
              <w:jc w:val="both"/>
              <w:rPr>
                <w:i/>
                <w:sz w:val="24"/>
                <w:szCs w:val="24"/>
                <w:lang w:val="sr-Cyrl-RS"/>
              </w:rPr>
            </w:pPr>
            <w:r w:rsidRPr="00C65ADD">
              <w:rPr>
                <w:i/>
                <w:sz w:val="24"/>
                <w:szCs w:val="24"/>
                <w:lang w:val="sr-Cyrl-RS"/>
              </w:rPr>
              <w:t>Гидеон</w:t>
            </w:r>
          </w:p>
        </w:tc>
        <w:tc>
          <w:tcPr>
            <w:tcW w:w="1712" w:type="dxa"/>
          </w:tcPr>
          <w:p w14:paraId="5E3F39F2" w14:textId="77777777" w:rsidR="00D61ACF" w:rsidRPr="00C65ADD" w:rsidRDefault="00D61ACF" w:rsidP="00E57F83">
            <w:pPr>
              <w:spacing w:after="120"/>
              <w:jc w:val="both"/>
              <w:rPr>
                <w:sz w:val="24"/>
                <w:szCs w:val="24"/>
                <w:lang w:val="sr-Cyrl-RS"/>
              </w:rPr>
            </w:pPr>
            <w:r w:rsidRPr="00C65ADD">
              <w:rPr>
                <w:sz w:val="24"/>
                <w:szCs w:val="24"/>
                <w:lang w:val="sr-Cyrl-RS"/>
              </w:rPr>
              <w:t>568</w:t>
            </w:r>
          </w:p>
        </w:tc>
        <w:tc>
          <w:tcPr>
            <w:tcW w:w="1684" w:type="dxa"/>
          </w:tcPr>
          <w:p w14:paraId="3A9ED022" w14:textId="77777777" w:rsidR="00D61ACF" w:rsidRPr="00C65ADD" w:rsidRDefault="00D61ACF" w:rsidP="00E57F83">
            <w:pPr>
              <w:spacing w:after="120"/>
              <w:jc w:val="both"/>
              <w:rPr>
                <w:sz w:val="24"/>
                <w:szCs w:val="24"/>
                <w:lang w:val="sr-Cyrl-RS"/>
              </w:rPr>
            </w:pPr>
            <w:r w:rsidRPr="00C65ADD">
              <w:rPr>
                <w:sz w:val="24"/>
                <w:szCs w:val="24"/>
                <w:lang w:val="sr-Cyrl-RS"/>
              </w:rPr>
              <w:t>568</w:t>
            </w:r>
          </w:p>
        </w:tc>
        <w:tc>
          <w:tcPr>
            <w:tcW w:w="1737" w:type="dxa"/>
          </w:tcPr>
          <w:p w14:paraId="79A36C4F" w14:textId="77777777" w:rsidR="00D61ACF" w:rsidRPr="00C65ADD" w:rsidRDefault="00D61ACF" w:rsidP="00E57F83">
            <w:pPr>
              <w:spacing w:after="120"/>
              <w:jc w:val="both"/>
              <w:rPr>
                <w:sz w:val="24"/>
                <w:szCs w:val="24"/>
                <w:lang w:val="sr-Cyrl-RS"/>
              </w:rPr>
            </w:pPr>
            <w:r w:rsidRPr="00C65ADD">
              <w:rPr>
                <w:sz w:val="24"/>
                <w:szCs w:val="24"/>
                <w:lang w:val="sr-Cyrl-RS"/>
              </w:rPr>
              <w:t>53</w:t>
            </w:r>
          </w:p>
        </w:tc>
      </w:tr>
      <w:tr w:rsidR="00D61ACF" w:rsidRPr="00C65ADD" w14:paraId="2DF242C5" w14:textId="77777777" w:rsidTr="003018DC">
        <w:tc>
          <w:tcPr>
            <w:tcW w:w="2501" w:type="dxa"/>
          </w:tcPr>
          <w:p w14:paraId="5D922A6C"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4B725317" w14:textId="77777777" w:rsidR="00D61ACF" w:rsidRPr="00C65ADD" w:rsidRDefault="00D61ACF" w:rsidP="00E57F83">
            <w:pPr>
              <w:spacing w:after="120"/>
              <w:jc w:val="both"/>
              <w:rPr>
                <w:i/>
                <w:sz w:val="24"/>
                <w:szCs w:val="24"/>
                <w:lang w:val="sr-Cyrl-RS"/>
              </w:rPr>
            </w:pPr>
            <w:r w:rsidRPr="00C65ADD">
              <w:rPr>
                <w:i/>
                <w:sz w:val="24"/>
                <w:szCs w:val="24"/>
                <w:lang w:val="sr-Cyrl-RS"/>
              </w:rPr>
              <w:t>Јеврејске новине</w:t>
            </w:r>
          </w:p>
        </w:tc>
        <w:tc>
          <w:tcPr>
            <w:tcW w:w="1712" w:type="dxa"/>
          </w:tcPr>
          <w:p w14:paraId="7BEA7BBC" w14:textId="77777777" w:rsidR="00D61ACF" w:rsidRPr="00C65ADD" w:rsidRDefault="00D61ACF" w:rsidP="00E57F83">
            <w:pPr>
              <w:spacing w:after="120"/>
              <w:jc w:val="both"/>
              <w:rPr>
                <w:sz w:val="24"/>
                <w:szCs w:val="24"/>
                <w:lang w:val="sr-Cyrl-RS"/>
              </w:rPr>
            </w:pPr>
            <w:r w:rsidRPr="00C65ADD">
              <w:rPr>
                <w:sz w:val="24"/>
                <w:szCs w:val="24"/>
                <w:lang w:val="sr-Cyrl-RS"/>
              </w:rPr>
              <w:t>20</w:t>
            </w:r>
          </w:p>
        </w:tc>
        <w:tc>
          <w:tcPr>
            <w:tcW w:w="1684" w:type="dxa"/>
          </w:tcPr>
          <w:p w14:paraId="6D99C817" w14:textId="77777777" w:rsidR="00D61ACF" w:rsidRPr="00C65ADD" w:rsidRDefault="00D61ACF" w:rsidP="00E57F83">
            <w:pPr>
              <w:spacing w:after="120"/>
              <w:jc w:val="both"/>
              <w:rPr>
                <w:sz w:val="24"/>
                <w:szCs w:val="24"/>
                <w:lang w:val="sr-Cyrl-RS"/>
              </w:rPr>
            </w:pPr>
            <w:r w:rsidRPr="00C65ADD">
              <w:rPr>
                <w:sz w:val="24"/>
                <w:szCs w:val="24"/>
                <w:lang w:val="sr-Cyrl-RS"/>
              </w:rPr>
              <w:t>20</w:t>
            </w:r>
          </w:p>
        </w:tc>
        <w:tc>
          <w:tcPr>
            <w:tcW w:w="1737" w:type="dxa"/>
          </w:tcPr>
          <w:p w14:paraId="3F9E10AB" w14:textId="77777777" w:rsidR="00D61ACF" w:rsidRPr="00C65ADD" w:rsidRDefault="00D61ACF" w:rsidP="00E57F83">
            <w:pPr>
              <w:spacing w:after="120"/>
              <w:jc w:val="both"/>
              <w:rPr>
                <w:sz w:val="24"/>
                <w:szCs w:val="24"/>
                <w:lang w:val="sr-Cyrl-RS"/>
              </w:rPr>
            </w:pPr>
            <w:r w:rsidRPr="00C65ADD">
              <w:rPr>
                <w:sz w:val="24"/>
                <w:szCs w:val="24"/>
                <w:lang w:val="sr-Cyrl-RS"/>
              </w:rPr>
              <w:t>4</w:t>
            </w:r>
          </w:p>
        </w:tc>
      </w:tr>
      <w:tr w:rsidR="00D61ACF" w:rsidRPr="00C65ADD" w14:paraId="519A1297" w14:textId="77777777" w:rsidTr="003018DC">
        <w:tc>
          <w:tcPr>
            <w:tcW w:w="2501" w:type="dxa"/>
          </w:tcPr>
          <w:p w14:paraId="41F84074"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6BCD8784" w14:textId="77777777" w:rsidR="00D61ACF" w:rsidRPr="00C65ADD" w:rsidRDefault="00D61ACF" w:rsidP="00E57F83">
            <w:pPr>
              <w:spacing w:after="120"/>
              <w:jc w:val="both"/>
              <w:rPr>
                <w:i/>
                <w:sz w:val="24"/>
                <w:szCs w:val="24"/>
                <w:lang w:val="sr-Cyrl-RS"/>
              </w:rPr>
            </w:pPr>
            <w:r w:rsidRPr="00C65ADD">
              <w:rPr>
                <w:i/>
                <w:sz w:val="24"/>
                <w:szCs w:val="24"/>
                <w:lang w:val="sr-Cyrl-RS"/>
              </w:rPr>
              <w:t>Нови Београд</w:t>
            </w:r>
          </w:p>
        </w:tc>
        <w:tc>
          <w:tcPr>
            <w:tcW w:w="1712" w:type="dxa"/>
          </w:tcPr>
          <w:p w14:paraId="46D4C9F0" w14:textId="77777777" w:rsidR="00D61ACF" w:rsidRPr="00C65ADD" w:rsidRDefault="00D61ACF" w:rsidP="00E57F83">
            <w:pPr>
              <w:spacing w:after="120"/>
              <w:jc w:val="both"/>
              <w:rPr>
                <w:sz w:val="24"/>
                <w:szCs w:val="24"/>
                <w:lang w:val="sr-Cyrl-RS"/>
              </w:rPr>
            </w:pPr>
            <w:r w:rsidRPr="00C65ADD">
              <w:rPr>
                <w:sz w:val="24"/>
                <w:szCs w:val="24"/>
                <w:lang w:val="sr-Cyrl-RS"/>
              </w:rPr>
              <w:t>200</w:t>
            </w:r>
          </w:p>
        </w:tc>
        <w:tc>
          <w:tcPr>
            <w:tcW w:w="1684" w:type="dxa"/>
          </w:tcPr>
          <w:p w14:paraId="6C53E71C" w14:textId="77777777" w:rsidR="00D61ACF" w:rsidRPr="00C65ADD" w:rsidRDefault="00D61ACF" w:rsidP="00E57F83">
            <w:pPr>
              <w:spacing w:after="120"/>
              <w:jc w:val="both"/>
              <w:rPr>
                <w:sz w:val="24"/>
                <w:szCs w:val="24"/>
                <w:lang w:val="sr-Cyrl-RS"/>
              </w:rPr>
            </w:pPr>
            <w:r w:rsidRPr="00C65ADD">
              <w:rPr>
                <w:sz w:val="24"/>
                <w:szCs w:val="24"/>
                <w:lang w:val="sr-Cyrl-RS"/>
              </w:rPr>
              <w:t>200</w:t>
            </w:r>
          </w:p>
        </w:tc>
        <w:tc>
          <w:tcPr>
            <w:tcW w:w="1737" w:type="dxa"/>
          </w:tcPr>
          <w:p w14:paraId="69D5FEBA" w14:textId="77777777" w:rsidR="00D61ACF" w:rsidRPr="00C65ADD" w:rsidRDefault="00D61ACF" w:rsidP="00E57F83">
            <w:pPr>
              <w:spacing w:after="120"/>
              <w:jc w:val="both"/>
              <w:rPr>
                <w:sz w:val="24"/>
                <w:szCs w:val="24"/>
                <w:lang w:val="sr-Cyrl-RS"/>
              </w:rPr>
            </w:pPr>
            <w:r w:rsidRPr="00C65ADD">
              <w:rPr>
                <w:sz w:val="24"/>
                <w:szCs w:val="24"/>
                <w:lang w:val="sr-Cyrl-RS"/>
              </w:rPr>
              <w:t>36</w:t>
            </w:r>
          </w:p>
        </w:tc>
      </w:tr>
      <w:tr w:rsidR="00D61ACF" w:rsidRPr="00C65ADD" w14:paraId="35B250EA" w14:textId="77777777" w:rsidTr="003018DC">
        <w:tc>
          <w:tcPr>
            <w:tcW w:w="2501" w:type="dxa"/>
          </w:tcPr>
          <w:p w14:paraId="1EC80FB6"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7C0F7F52" w14:textId="77777777" w:rsidR="00D61ACF" w:rsidRPr="00C65ADD" w:rsidRDefault="00D61ACF" w:rsidP="00E57F83">
            <w:pPr>
              <w:spacing w:after="120"/>
              <w:jc w:val="both"/>
              <w:rPr>
                <w:i/>
                <w:sz w:val="24"/>
                <w:szCs w:val="24"/>
                <w:lang w:val="sr-Cyrl-RS"/>
              </w:rPr>
            </w:pPr>
            <w:r w:rsidRPr="00C65ADD">
              <w:rPr>
                <w:i/>
                <w:sz w:val="24"/>
                <w:szCs w:val="24"/>
                <w:lang w:val="sr-Cyrl-RS"/>
              </w:rPr>
              <w:t>Хаавив</w:t>
            </w:r>
          </w:p>
        </w:tc>
        <w:tc>
          <w:tcPr>
            <w:tcW w:w="1712" w:type="dxa"/>
          </w:tcPr>
          <w:p w14:paraId="7994748E" w14:textId="77777777" w:rsidR="00D61ACF" w:rsidRPr="00C65ADD" w:rsidRDefault="00D61ACF" w:rsidP="00E57F83">
            <w:pPr>
              <w:spacing w:after="120"/>
              <w:jc w:val="both"/>
              <w:rPr>
                <w:sz w:val="24"/>
                <w:szCs w:val="24"/>
                <w:lang w:val="sr-Cyrl-RS"/>
              </w:rPr>
            </w:pPr>
            <w:r w:rsidRPr="00C65ADD">
              <w:rPr>
                <w:sz w:val="24"/>
                <w:szCs w:val="24"/>
                <w:lang w:val="sr-Cyrl-RS"/>
              </w:rPr>
              <w:t>76</w:t>
            </w:r>
          </w:p>
        </w:tc>
        <w:tc>
          <w:tcPr>
            <w:tcW w:w="1684" w:type="dxa"/>
          </w:tcPr>
          <w:p w14:paraId="4F4870E2" w14:textId="77777777" w:rsidR="00D61ACF" w:rsidRPr="00C65ADD" w:rsidRDefault="00D61ACF" w:rsidP="00E57F83">
            <w:pPr>
              <w:spacing w:after="120"/>
              <w:jc w:val="both"/>
              <w:rPr>
                <w:sz w:val="24"/>
                <w:szCs w:val="24"/>
                <w:lang w:val="sr-Cyrl-RS"/>
              </w:rPr>
            </w:pPr>
            <w:r w:rsidRPr="00C65ADD">
              <w:rPr>
                <w:sz w:val="24"/>
                <w:szCs w:val="24"/>
                <w:lang w:val="sr-Cyrl-RS"/>
              </w:rPr>
              <w:t>76</w:t>
            </w:r>
          </w:p>
        </w:tc>
        <w:tc>
          <w:tcPr>
            <w:tcW w:w="1737" w:type="dxa"/>
          </w:tcPr>
          <w:p w14:paraId="291F6D56" w14:textId="77777777" w:rsidR="00D61ACF" w:rsidRPr="00C65ADD" w:rsidRDefault="00D61ACF" w:rsidP="00E57F83">
            <w:pPr>
              <w:spacing w:after="120"/>
              <w:jc w:val="both"/>
              <w:rPr>
                <w:sz w:val="24"/>
                <w:szCs w:val="24"/>
                <w:lang w:val="sr-Cyrl-RS"/>
              </w:rPr>
            </w:pPr>
            <w:r w:rsidRPr="00C65ADD">
              <w:rPr>
                <w:sz w:val="24"/>
                <w:szCs w:val="24"/>
                <w:lang w:val="sr-Cyrl-RS"/>
              </w:rPr>
              <w:t>2</w:t>
            </w:r>
          </w:p>
        </w:tc>
      </w:tr>
      <w:tr w:rsidR="00D61ACF" w:rsidRPr="00C65ADD" w14:paraId="187FB5A4" w14:textId="77777777" w:rsidTr="003018DC">
        <w:tc>
          <w:tcPr>
            <w:tcW w:w="2501" w:type="dxa"/>
          </w:tcPr>
          <w:p w14:paraId="14D6DE3A"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121819E9" w14:textId="77777777" w:rsidR="00D61ACF" w:rsidRPr="00C65ADD" w:rsidRDefault="00D61ACF" w:rsidP="00E57F83">
            <w:pPr>
              <w:spacing w:after="120"/>
              <w:jc w:val="both"/>
              <w:rPr>
                <w:i/>
                <w:sz w:val="24"/>
                <w:szCs w:val="24"/>
                <w:lang w:val="sr-Cyrl-RS"/>
              </w:rPr>
            </w:pPr>
            <w:r w:rsidRPr="00C65ADD">
              <w:rPr>
                <w:i/>
                <w:sz w:val="24"/>
                <w:szCs w:val="24"/>
                <w:lang w:val="sr-Cyrl-RS"/>
              </w:rPr>
              <w:t>Весник Јеврејске сефардске вероисповедне општине</w:t>
            </w:r>
          </w:p>
        </w:tc>
        <w:tc>
          <w:tcPr>
            <w:tcW w:w="1712" w:type="dxa"/>
          </w:tcPr>
          <w:p w14:paraId="41A6B405" w14:textId="77777777" w:rsidR="00D61ACF" w:rsidRPr="00C65ADD" w:rsidRDefault="00D61ACF" w:rsidP="00E57F83">
            <w:pPr>
              <w:spacing w:after="120"/>
              <w:jc w:val="both"/>
              <w:rPr>
                <w:sz w:val="24"/>
                <w:szCs w:val="24"/>
                <w:lang w:val="sr-Cyrl-RS"/>
              </w:rPr>
            </w:pPr>
            <w:r w:rsidRPr="00C65ADD">
              <w:rPr>
                <w:sz w:val="24"/>
                <w:szCs w:val="24"/>
                <w:lang w:val="sr-Cyrl-RS"/>
              </w:rPr>
              <w:t>28</w:t>
            </w:r>
          </w:p>
        </w:tc>
        <w:tc>
          <w:tcPr>
            <w:tcW w:w="1684" w:type="dxa"/>
          </w:tcPr>
          <w:p w14:paraId="3354FC62" w14:textId="77777777" w:rsidR="00D61ACF" w:rsidRPr="00C65ADD" w:rsidRDefault="00D61ACF" w:rsidP="00E57F83">
            <w:pPr>
              <w:spacing w:after="120"/>
              <w:jc w:val="both"/>
              <w:rPr>
                <w:sz w:val="24"/>
                <w:szCs w:val="24"/>
                <w:lang w:val="sr-Cyrl-RS"/>
              </w:rPr>
            </w:pPr>
            <w:r w:rsidRPr="00C65ADD">
              <w:rPr>
                <w:sz w:val="24"/>
                <w:szCs w:val="24"/>
                <w:lang w:val="sr-Cyrl-RS"/>
              </w:rPr>
              <w:t>28</w:t>
            </w:r>
          </w:p>
        </w:tc>
        <w:tc>
          <w:tcPr>
            <w:tcW w:w="1737" w:type="dxa"/>
          </w:tcPr>
          <w:p w14:paraId="5E6309E6" w14:textId="77777777" w:rsidR="00D61ACF" w:rsidRPr="00C65ADD" w:rsidRDefault="00D61ACF" w:rsidP="00E57F83">
            <w:pPr>
              <w:spacing w:after="120"/>
              <w:jc w:val="both"/>
              <w:rPr>
                <w:sz w:val="24"/>
                <w:szCs w:val="24"/>
                <w:lang w:val="sr-Cyrl-RS"/>
              </w:rPr>
            </w:pPr>
            <w:r w:rsidRPr="00C65ADD">
              <w:rPr>
                <w:sz w:val="24"/>
                <w:szCs w:val="24"/>
                <w:lang w:val="sr-Cyrl-RS"/>
              </w:rPr>
              <w:t>2</w:t>
            </w:r>
          </w:p>
        </w:tc>
      </w:tr>
      <w:tr w:rsidR="00D61ACF" w:rsidRPr="00C65ADD" w14:paraId="5C5968EC" w14:textId="77777777" w:rsidTr="003018DC">
        <w:tc>
          <w:tcPr>
            <w:tcW w:w="2501" w:type="dxa"/>
          </w:tcPr>
          <w:p w14:paraId="76681C6E"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1317AF96" w14:textId="77777777" w:rsidR="00D61ACF" w:rsidRPr="00C65ADD" w:rsidRDefault="00D61ACF" w:rsidP="00E57F83">
            <w:pPr>
              <w:spacing w:after="120"/>
              <w:jc w:val="both"/>
              <w:rPr>
                <w:i/>
                <w:sz w:val="24"/>
                <w:szCs w:val="24"/>
                <w:lang w:val="sr-Cyrl-RS"/>
              </w:rPr>
            </w:pPr>
            <w:r w:rsidRPr="00C65ADD">
              <w:rPr>
                <w:i/>
                <w:sz w:val="24"/>
                <w:szCs w:val="24"/>
                <w:lang w:val="sr-Cyrl-RS"/>
              </w:rPr>
              <w:t>Schlachmones</w:t>
            </w:r>
          </w:p>
        </w:tc>
        <w:tc>
          <w:tcPr>
            <w:tcW w:w="1712" w:type="dxa"/>
          </w:tcPr>
          <w:p w14:paraId="0EB7B848" w14:textId="77777777" w:rsidR="00D61ACF" w:rsidRPr="00C65ADD" w:rsidRDefault="00D61ACF" w:rsidP="00E57F83">
            <w:pPr>
              <w:spacing w:after="120"/>
              <w:jc w:val="both"/>
              <w:rPr>
                <w:sz w:val="24"/>
                <w:szCs w:val="24"/>
                <w:lang w:val="sr-Cyrl-RS"/>
              </w:rPr>
            </w:pPr>
            <w:r w:rsidRPr="00C65ADD">
              <w:rPr>
                <w:sz w:val="24"/>
                <w:szCs w:val="24"/>
                <w:lang w:val="sr-Cyrl-RS"/>
              </w:rPr>
              <w:t>10</w:t>
            </w:r>
          </w:p>
        </w:tc>
        <w:tc>
          <w:tcPr>
            <w:tcW w:w="1684" w:type="dxa"/>
          </w:tcPr>
          <w:p w14:paraId="39254AC5" w14:textId="77777777" w:rsidR="00D61ACF" w:rsidRPr="00C65ADD" w:rsidRDefault="00D61ACF" w:rsidP="00E57F83">
            <w:pPr>
              <w:spacing w:after="120"/>
              <w:jc w:val="both"/>
              <w:rPr>
                <w:sz w:val="24"/>
                <w:szCs w:val="24"/>
                <w:lang w:val="sr-Cyrl-RS"/>
              </w:rPr>
            </w:pPr>
            <w:r w:rsidRPr="00C65ADD">
              <w:rPr>
                <w:sz w:val="24"/>
                <w:szCs w:val="24"/>
                <w:lang w:val="sr-Cyrl-RS"/>
              </w:rPr>
              <w:t>10</w:t>
            </w:r>
          </w:p>
        </w:tc>
        <w:tc>
          <w:tcPr>
            <w:tcW w:w="1737" w:type="dxa"/>
          </w:tcPr>
          <w:p w14:paraId="66B22C46" w14:textId="77777777" w:rsidR="00D61ACF" w:rsidRPr="00C65ADD" w:rsidRDefault="00D61ACF" w:rsidP="00E57F83">
            <w:pPr>
              <w:spacing w:after="120"/>
              <w:jc w:val="both"/>
              <w:rPr>
                <w:sz w:val="24"/>
                <w:szCs w:val="24"/>
                <w:lang w:val="sr-Cyrl-RS"/>
              </w:rPr>
            </w:pPr>
            <w:r w:rsidRPr="00C65ADD">
              <w:rPr>
                <w:sz w:val="24"/>
                <w:szCs w:val="24"/>
                <w:lang w:val="sr-Cyrl-RS"/>
              </w:rPr>
              <w:t>1</w:t>
            </w:r>
          </w:p>
        </w:tc>
      </w:tr>
      <w:tr w:rsidR="00D61ACF" w:rsidRPr="00C65ADD" w14:paraId="7C12C719" w14:textId="77777777" w:rsidTr="003018DC">
        <w:tc>
          <w:tcPr>
            <w:tcW w:w="2501" w:type="dxa"/>
          </w:tcPr>
          <w:p w14:paraId="6D1B0A5C" w14:textId="77777777" w:rsidR="00D61ACF" w:rsidRPr="00C65ADD" w:rsidRDefault="00D61ACF" w:rsidP="00E57F83">
            <w:pPr>
              <w:jc w:val="both"/>
              <w:rPr>
                <w:sz w:val="24"/>
                <w:szCs w:val="24"/>
                <w:lang w:val="sr-Cyrl-RS"/>
              </w:rPr>
            </w:pPr>
            <w:r w:rsidRPr="00C65ADD">
              <w:rPr>
                <w:sz w:val="24"/>
                <w:szCs w:val="24"/>
                <w:lang w:val="sr-Cyrl-RS"/>
              </w:rPr>
              <w:t>Периодика</w:t>
            </w:r>
          </w:p>
        </w:tc>
        <w:tc>
          <w:tcPr>
            <w:tcW w:w="1811" w:type="dxa"/>
          </w:tcPr>
          <w:p w14:paraId="41696974" w14:textId="77777777" w:rsidR="00D61ACF" w:rsidRPr="00C65ADD" w:rsidRDefault="00D61ACF" w:rsidP="00E57F83">
            <w:pPr>
              <w:spacing w:after="120"/>
              <w:jc w:val="both"/>
              <w:rPr>
                <w:i/>
                <w:sz w:val="24"/>
                <w:szCs w:val="24"/>
                <w:lang w:val="sr-Cyrl-RS"/>
              </w:rPr>
            </w:pPr>
            <w:r w:rsidRPr="00C65ADD">
              <w:rPr>
                <w:i/>
                <w:sz w:val="24"/>
                <w:szCs w:val="24"/>
                <w:lang w:val="sr-Cyrl-RS"/>
              </w:rPr>
              <w:t>Наш лист</w:t>
            </w:r>
          </w:p>
        </w:tc>
        <w:tc>
          <w:tcPr>
            <w:tcW w:w="1712" w:type="dxa"/>
          </w:tcPr>
          <w:p w14:paraId="03FF4EB3" w14:textId="77777777" w:rsidR="00D61ACF" w:rsidRPr="00C65ADD" w:rsidRDefault="00D61ACF" w:rsidP="00E57F83">
            <w:pPr>
              <w:spacing w:after="120"/>
              <w:jc w:val="both"/>
              <w:rPr>
                <w:sz w:val="24"/>
                <w:szCs w:val="24"/>
                <w:lang w:val="sr-Cyrl-RS"/>
              </w:rPr>
            </w:pPr>
            <w:r w:rsidRPr="00C65ADD">
              <w:rPr>
                <w:sz w:val="24"/>
                <w:szCs w:val="24"/>
                <w:lang w:val="sr-Cyrl-RS"/>
              </w:rPr>
              <w:t>373</w:t>
            </w:r>
          </w:p>
        </w:tc>
        <w:tc>
          <w:tcPr>
            <w:tcW w:w="1684" w:type="dxa"/>
          </w:tcPr>
          <w:p w14:paraId="747AEE68" w14:textId="77777777" w:rsidR="00D61ACF" w:rsidRPr="00C65ADD" w:rsidRDefault="00D61ACF" w:rsidP="00E57F83">
            <w:pPr>
              <w:spacing w:after="120"/>
              <w:jc w:val="both"/>
              <w:rPr>
                <w:sz w:val="24"/>
                <w:szCs w:val="24"/>
                <w:lang w:val="sr-Cyrl-RS"/>
              </w:rPr>
            </w:pPr>
            <w:r w:rsidRPr="00C65ADD">
              <w:rPr>
                <w:sz w:val="24"/>
                <w:szCs w:val="24"/>
                <w:lang w:val="sr-Cyrl-RS"/>
              </w:rPr>
              <w:t>373</w:t>
            </w:r>
          </w:p>
        </w:tc>
        <w:tc>
          <w:tcPr>
            <w:tcW w:w="1737" w:type="dxa"/>
          </w:tcPr>
          <w:p w14:paraId="2B1913A1" w14:textId="77777777" w:rsidR="00D61ACF" w:rsidRPr="00C65ADD" w:rsidRDefault="00D61ACF" w:rsidP="00E57F83">
            <w:pPr>
              <w:spacing w:after="120"/>
              <w:jc w:val="both"/>
              <w:rPr>
                <w:sz w:val="24"/>
                <w:szCs w:val="24"/>
                <w:lang w:val="sr-Cyrl-RS"/>
              </w:rPr>
            </w:pPr>
            <w:r w:rsidRPr="00C65ADD">
              <w:rPr>
                <w:sz w:val="24"/>
                <w:szCs w:val="24"/>
                <w:lang w:val="sr-Cyrl-RS"/>
              </w:rPr>
              <w:t>67</w:t>
            </w:r>
          </w:p>
        </w:tc>
      </w:tr>
      <w:tr w:rsidR="00D61ACF" w:rsidRPr="00C65ADD" w14:paraId="5E50E397" w14:textId="77777777" w:rsidTr="003018DC">
        <w:tc>
          <w:tcPr>
            <w:tcW w:w="2501" w:type="dxa"/>
          </w:tcPr>
          <w:p w14:paraId="776D1273" w14:textId="77777777" w:rsidR="00D61ACF" w:rsidRPr="00C65ADD" w:rsidRDefault="00D61ACF" w:rsidP="00E57F83">
            <w:pPr>
              <w:jc w:val="both"/>
              <w:rPr>
                <w:sz w:val="24"/>
                <w:szCs w:val="24"/>
                <w:lang w:val="sr-Latn-RS"/>
              </w:rPr>
            </w:pPr>
            <w:r w:rsidRPr="00C65ADD">
              <w:rPr>
                <w:sz w:val="24"/>
                <w:szCs w:val="24"/>
                <w:lang w:val="sr-Cyrl-RS"/>
              </w:rPr>
              <w:lastRenderedPageBreak/>
              <w:t>Периодика</w:t>
            </w:r>
          </w:p>
        </w:tc>
        <w:tc>
          <w:tcPr>
            <w:tcW w:w="1811" w:type="dxa"/>
          </w:tcPr>
          <w:p w14:paraId="2E69B619" w14:textId="77777777" w:rsidR="00D61ACF" w:rsidRPr="00C65ADD" w:rsidRDefault="00D61ACF" w:rsidP="00E57F83">
            <w:pPr>
              <w:spacing w:after="120"/>
              <w:jc w:val="both"/>
              <w:rPr>
                <w:i/>
                <w:sz w:val="24"/>
                <w:szCs w:val="24"/>
                <w:lang w:val="sr-Cyrl-RS"/>
              </w:rPr>
            </w:pPr>
            <w:r w:rsidRPr="00C65ADD">
              <w:rPr>
                <w:i/>
                <w:sz w:val="24"/>
                <w:szCs w:val="24"/>
                <w:lang w:val="sr-Cyrl-RS"/>
              </w:rPr>
              <w:t>Ханоар</w:t>
            </w:r>
          </w:p>
        </w:tc>
        <w:tc>
          <w:tcPr>
            <w:tcW w:w="1712" w:type="dxa"/>
          </w:tcPr>
          <w:p w14:paraId="287B9B59" w14:textId="77777777" w:rsidR="00D61ACF" w:rsidRPr="00C65ADD" w:rsidRDefault="00D61ACF" w:rsidP="00E57F83">
            <w:pPr>
              <w:spacing w:after="120"/>
              <w:jc w:val="both"/>
              <w:rPr>
                <w:sz w:val="24"/>
                <w:szCs w:val="24"/>
                <w:lang w:val="sr-Cyrl-RS"/>
              </w:rPr>
            </w:pPr>
            <w:r w:rsidRPr="00C65ADD">
              <w:rPr>
                <w:sz w:val="24"/>
                <w:szCs w:val="24"/>
                <w:lang w:val="sr-Cyrl-RS"/>
              </w:rPr>
              <w:t>116</w:t>
            </w:r>
          </w:p>
        </w:tc>
        <w:tc>
          <w:tcPr>
            <w:tcW w:w="1684" w:type="dxa"/>
          </w:tcPr>
          <w:p w14:paraId="29037D00" w14:textId="77777777" w:rsidR="00D61ACF" w:rsidRPr="00C65ADD" w:rsidRDefault="00D61ACF" w:rsidP="00E57F83">
            <w:pPr>
              <w:spacing w:after="120"/>
              <w:jc w:val="both"/>
              <w:rPr>
                <w:sz w:val="24"/>
                <w:szCs w:val="24"/>
                <w:lang w:val="sr-Cyrl-RS"/>
              </w:rPr>
            </w:pPr>
            <w:r w:rsidRPr="00C65ADD">
              <w:rPr>
                <w:sz w:val="24"/>
                <w:szCs w:val="24"/>
                <w:lang w:val="sr-Cyrl-RS"/>
              </w:rPr>
              <w:t>116</w:t>
            </w:r>
          </w:p>
        </w:tc>
        <w:tc>
          <w:tcPr>
            <w:tcW w:w="1737" w:type="dxa"/>
          </w:tcPr>
          <w:p w14:paraId="05DF3069" w14:textId="77777777" w:rsidR="00D61ACF" w:rsidRPr="00C65ADD" w:rsidRDefault="00D61ACF" w:rsidP="00E57F83">
            <w:pPr>
              <w:spacing w:after="120"/>
              <w:jc w:val="both"/>
              <w:rPr>
                <w:i/>
                <w:sz w:val="24"/>
                <w:szCs w:val="24"/>
                <w:lang w:val="sr-Cyrl-RS"/>
              </w:rPr>
            </w:pPr>
          </w:p>
        </w:tc>
      </w:tr>
      <w:tr w:rsidR="00D61ACF" w:rsidRPr="00C65ADD" w14:paraId="7450D6F5" w14:textId="77777777" w:rsidTr="003018DC">
        <w:tc>
          <w:tcPr>
            <w:tcW w:w="2501" w:type="dxa"/>
          </w:tcPr>
          <w:p w14:paraId="60380194"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5FA16FEB" w14:textId="77777777" w:rsidR="00D61ACF" w:rsidRPr="00C65ADD" w:rsidRDefault="00D61ACF" w:rsidP="00E57F83">
            <w:pPr>
              <w:spacing w:after="120"/>
              <w:jc w:val="both"/>
              <w:rPr>
                <w:i/>
                <w:sz w:val="24"/>
                <w:szCs w:val="24"/>
                <w:lang w:val="sr-Cyrl-RS"/>
              </w:rPr>
            </w:pPr>
            <w:r w:rsidRPr="00C65ADD">
              <w:rPr>
                <w:i/>
                <w:sz w:val="24"/>
                <w:szCs w:val="24"/>
                <w:lang w:val="sr-Cyrl-RS"/>
              </w:rPr>
              <w:t>Хозер</w:t>
            </w:r>
          </w:p>
        </w:tc>
        <w:tc>
          <w:tcPr>
            <w:tcW w:w="1712" w:type="dxa"/>
          </w:tcPr>
          <w:p w14:paraId="4F4F6C74" w14:textId="77777777" w:rsidR="00D61ACF" w:rsidRPr="00C65ADD" w:rsidRDefault="00D61ACF" w:rsidP="00E57F83">
            <w:pPr>
              <w:spacing w:after="120"/>
              <w:jc w:val="both"/>
              <w:rPr>
                <w:sz w:val="24"/>
                <w:szCs w:val="24"/>
                <w:lang w:val="sr-Cyrl-RS"/>
              </w:rPr>
            </w:pPr>
            <w:r w:rsidRPr="00C65ADD">
              <w:rPr>
                <w:sz w:val="24"/>
                <w:szCs w:val="24"/>
                <w:lang w:val="sr-Cyrl-RS"/>
              </w:rPr>
              <w:t>86</w:t>
            </w:r>
          </w:p>
        </w:tc>
        <w:tc>
          <w:tcPr>
            <w:tcW w:w="1684" w:type="dxa"/>
          </w:tcPr>
          <w:p w14:paraId="35006F10" w14:textId="77777777" w:rsidR="00D61ACF" w:rsidRPr="00C65ADD" w:rsidRDefault="00D61ACF" w:rsidP="00E57F83">
            <w:pPr>
              <w:spacing w:after="120"/>
              <w:jc w:val="both"/>
              <w:rPr>
                <w:sz w:val="24"/>
                <w:szCs w:val="24"/>
                <w:lang w:val="sr-Cyrl-RS"/>
              </w:rPr>
            </w:pPr>
            <w:r w:rsidRPr="00C65ADD">
              <w:rPr>
                <w:sz w:val="24"/>
                <w:szCs w:val="24"/>
                <w:lang w:val="sr-Cyrl-RS"/>
              </w:rPr>
              <w:t>86</w:t>
            </w:r>
          </w:p>
        </w:tc>
        <w:tc>
          <w:tcPr>
            <w:tcW w:w="1737" w:type="dxa"/>
          </w:tcPr>
          <w:p w14:paraId="6CB1993E" w14:textId="77777777" w:rsidR="00D61ACF" w:rsidRPr="00C65ADD" w:rsidRDefault="00D61ACF" w:rsidP="00E57F83">
            <w:pPr>
              <w:spacing w:after="120"/>
              <w:jc w:val="both"/>
              <w:rPr>
                <w:sz w:val="24"/>
                <w:szCs w:val="24"/>
                <w:lang w:val="sr-Cyrl-RS"/>
              </w:rPr>
            </w:pPr>
            <w:r w:rsidRPr="00C65ADD">
              <w:rPr>
                <w:sz w:val="24"/>
                <w:szCs w:val="24"/>
                <w:lang w:val="sr-Cyrl-RS"/>
              </w:rPr>
              <w:t>4</w:t>
            </w:r>
          </w:p>
        </w:tc>
      </w:tr>
      <w:tr w:rsidR="00D61ACF" w:rsidRPr="00C65ADD" w14:paraId="08138C86" w14:textId="77777777" w:rsidTr="003018DC">
        <w:tc>
          <w:tcPr>
            <w:tcW w:w="2501" w:type="dxa"/>
          </w:tcPr>
          <w:p w14:paraId="5C536386"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061DE287" w14:textId="77777777" w:rsidR="00D61ACF" w:rsidRPr="00C65ADD" w:rsidRDefault="00D61ACF" w:rsidP="00E57F83">
            <w:pPr>
              <w:spacing w:after="120"/>
              <w:jc w:val="both"/>
              <w:rPr>
                <w:i/>
                <w:sz w:val="24"/>
                <w:szCs w:val="24"/>
                <w:lang w:val="sr-Cyrl-RS"/>
              </w:rPr>
            </w:pPr>
            <w:r w:rsidRPr="00C65ADD">
              <w:rPr>
                <w:i/>
                <w:sz w:val="24"/>
                <w:szCs w:val="24"/>
                <w:lang w:val="sr-Cyrl-RS"/>
              </w:rPr>
              <w:t>Барзел</w:t>
            </w:r>
          </w:p>
        </w:tc>
        <w:tc>
          <w:tcPr>
            <w:tcW w:w="1712" w:type="dxa"/>
          </w:tcPr>
          <w:p w14:paraId="4387F629" w14:textId="77777777" w:rsidR="00D61ACF" w:rsidRPr="00C65ADD" w:rsidRDefault="00D61ACF" w:rsidP="00E57F83">
            <w:pPr>
              <w:spacing w:after="120"/>
              <w:jc w:val="both"/>
              <w:rPr>
                <w:sz w:val="24"/>
                <w:szCs w:val="24"/>
                <w:lang w:val="sr-Cyrl-RS"/>
              </w:rPr>
            </w:pPr>
            <w:r w:rsidRPr="00C65ADD">
              <w:rPr>
                <w:sz w:val="24"/>
                <w:szCs w:val="24"/>
                <w:lang w:val="sr-Cyrl-RS"/>
              </w:rPr>
              <w:t>54</w:t>
            </w:r>
          </w:p>
        </w:tc>
        <w:tc>
          <w:tcPr>
            <w:tcW w:w="1684" w:type="dxa"/>
          </w:tcPr>
          <w:p w14:paraId="51FB67AC" w14:textId="77777777" w:rsidR="00D61ACF" w:rsidRPr="00C65ADD" w:rsidRDefault="00D61ACF" w:rsidP="00E57F83">
            <w:pPr>
              <w:spacing w:after="120"/>
              <w:jc w:val="both"/>
              <w:rPr>
                <w:sz w:val="24"/>
                <w:szCs w:val="24"/>
                <w:lang w:val="sr-Cyrl-RS"/>
              </w:rPr>
            </w:pPr>
            <w:r w:rsidRPr="00C65ADD">
              <w:rPr>
                <w:sz w:val="24"/>
                <w:szCs w:val="24"/>
                <w:lang w:val="sr-Cyrl-RS"/>
              </w:rPr>
              <w:t>54</w:t>
            </w:r>
          </w:p>
        </w:tc>
        <w:tc>
          <w:tcPr>
            <w:tcW w:w="1737" w:type="dxa"/>
          </w:tcPr>
          <w:p w14:paraId="34C51717" w14:textId="77777777" w:rsidR="00D61ACF" w:rsidRPr="00C65ADD" w:rsidRDefault="00D61ACF" w:rsidP="00E57F83">
            <w:pPr>
              <w:spacing w:after="120"/>
              <w:jc w:val="both"/>
              <w:rPr>
                <w:sz w:val="24"/>
                <w:szCs w:val="24"/>
                <w:lang w:val="sr-Cyrl-RS"/>
              </w:rPr>
            </w:pPr>
            <w:r w:rsidRPr="00C65ADD">
              <w:rPr>
                <w:sz w:val="24"/>
                <w:szCs w:val="24"/>
                <w:lang w:val="sr-Cyrl-RS"/>
              </w:rPr>
              <w:t>1</w:t>
            </w:r>
          </w:p>
        </w:tc>
      </w:tr>
      <w:tr w:rsidR="00D61ACF" w:rsidRPr="00C65ADD" w14:paraId="7D021557" w14:textId="77777777" w:rsidTr="003018DC">
        <w:tc>
          <w:tcPr>
            <w:tcW w:w="2501" w:type="dxa"/>
          </w:tcPr>
          <w:p w14:paraId="7102A8E0"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0E157C0F" w14:textId="77777777" w:rsidR="00D61ACF" w:rsidRPr="00C65ADD" w:rsidRDefault="00D61ACF" w:rsidP="00E57F83">
            <w:pPr>
              <w:spacing w:after="120"/>
              <w:jc w:val="both"/>
              <w:rPr>
                <w:i/>
                <w:sz w:val="24"/>
                <w:szCs w:val="24"/>
                <w:lang w:val="sr-Cyrl-RS"/>
              </w:rPr>
            </w:pPr>
            <w:r w:rsidRPr="00C65ADD">
              <w:rPr>
                <w:i/>
                <w:sz w:val="24"/>
                <w:szCs w:val="24"/>
                <w:lang w:val="sr-Cyrl-RS"/>
              </w:rPr>
              <w:t>Ковец</w:t>
            </w:r>
          </w:p>
        </w:tc>
        <w:tc>
          <w:tcPr>
            <w:tcW w:w="1712" w:type="dxa"/>
          </w:tcPr>
          <w:p w14:paraId="69450777" w14:textId="77777777" w:rsidR="00D61ACF" w:rsidRPr="00C65ADD" w:rsidRDefault="00D61ACF" w:rsidP="00E57F83">
            <w:pPr>
              <w:spacing w:after="120"/>
              <w:jc w:val="both"/>
              <w:rPr>
                <w:sz w:val="24"/>
                <w:szCs w:val="24"/>
                <w:lang w:val="sr-Cyrl-RS"/>
              </w:rPr>
            </w:pPr>
            <w:r w:rsidRPr="00C65ADD">
              <w:rPr>
                <w:sz w:val="24"/>
                <w:szCs w:val="24"/>
                <w:lang w:val="sr-Cyrl-RS"/>
              </w:rPr>
              <w:t>68</w:t>
            </w:r>
          </w:p>
        </w:tc>
        <w:tc>
          <w:tcPr>
            <w:tcW w:w="1684" w:type="dxa"/>
          </w:tcPr>
          <w:p w14:paraId="183C4D07" w14:textId="77777777" w:rsidR="00D61ACF" w:rsidRPr="00C65ADD" w:rsidRDefault="00D61ACF" w:rsidP="00E57F83">
            <w:pPr>
              <w:spacing w:after="120"/>
              <w:jc w:val="both"/>
              <w:rPr>
                <w:sz w:val="24"/>
                <w:szCs w:val="24"/>
                <w:lang w:val="sr-Cyrl-RS"/>
              </w:rPr>
            </w:pPr>
            <w:r w:rsidRPr="00C65ADD">
              <w:rPr>
                <w:sz w:val="24"/>
                <w:szCs w:val="24"/>
                <w:lang w:val="sr-Cyrl-RS"/>
              </w:rPr>
              <w:t>68</w:t>
            </w:r>
          </w:p>
        </w:tc>
        <w:tc>
          <w:tcPr>
            <w:tcW w:w="1737" w:type="dxa"/>
          </w:tcPr>
          <w:p w14:paraId="5C63D57D" w14:textId="77777777" w:rsidR="00D61ACF" w:rsidRPr="00C65ADD" w:rsidRDefault="00D61ACF" w:rsidP="00E57F83">
            <w:pPr>
              <w:spacing w:after="120"/>
              <w:jc w:val="both"/>
              <w:rPr>
                <w:sz w:val="24"/>
                <w:szCs w:val="24"/>
                <w:lang w:val="sr-Cyrl-RS"/>
              </w:rPr>
            </w:pPr>
            <w:r w:rsidRPr="00C65ADD">
              <w:rPr>
                <w:sz w:val="24"/>
                <w:szCs w:val="24"/>
                <w:lang w:val="sr-Cyrl-RS"/>
              </w:rPr>
              <w:t>1</w:t>
            </w:r>
          </w:p>
        </w:tc>
      </w:tr>
      <w:tr w:rsidR="00D61ACF" w:rsidRPr="00C65ADD" w14:paraId="759C6BF6" w14:textId="77777777" w:rsidTr="003018DC">
        <w:tc>
          <w:tcPr>
            <w:tcW w:w="2501" w:type="dxa"/>
          </w:tcPr>
          <w:p w14:paraId="53F9B140"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2D11CDD3" w14:textId="77777777" w:rsidR="00D61ACF" w:rsidRPr="00C65ADD" w:rsidRDefault="00D61ACF" w:rsidP="00E57F83">
            <w:pPr>
              <w:spacing w:after="120"/>
              <w:jc w:val="both"/>
              <w:rPr>
                <w:i/>
                <w:sz w:val="24"/>
                <w:szCs w:val="24"/>
                <w:lang w:val="sr-Cyrl-RS"/>
              </w:rPr>
            </w:pPr>
            <w:r w:rsidRPr="00C65ADD">
              <w:rPr>
                <w:i/>
                <w:sz w:val="24"/>
                <w:szCs w:val="24"/>
                <w:lang w:val="sr-Cyrl-RS"/>
              </w:rPr>
              <w:t>Техелет</w:t>
            </w:r>
          </w:p>
        </w:tc>
        <w:tc>
          <w:tcPr>
            <w:tcW w:w="1712" w:type="dxa"/>
          </w:tcPr>
          <w:p w14:paraId="1F11EEDF" w14:textId="77777777" w:rsidR="00D61ACF" w:rsidRPr="00C65ADD" w:rsidRDefault="00D61ACF" w:rsidP="00E57F83">
            <w:pPr>
              <w:spacing w:after="120"/>
              <w:jc w:val="both"/>
              <w:rPr>
                <w:sz w:val="24"/>
                <w:szCs w:val="24"/>
                <w:lang w:val="sr-Cyrl-RS"/>
              </w:rPr>
            </w:pPr>
            <w:r w:rsidRPr="00C65ADD">
              <w:rPr>
                <w:sz w:val="24"/>
                <w:szCs w:val="24"/>
                <w:lang w:val="sr-Cyrl-RS"/>
              </w:rPr>
              <w:t>32</w:t>
            </w:r>
          </w:p>
        </w:tc>
        <w:tc>
          <w:tcPr>
            <w:tcW w:w="1684" w:type="dxa"/>
          </w:tcPr>
          <w:p w14:paraId="0E05A4FA" w14:textId="77777777" w:rsidR="00D61ACF" w:rsidRPr="00C65ADD" w:rsidRDefault="00D61ACF" w:rsidP="00E57F83">
            <w:pPr>
              <w:spacing w:after="120"/>
              <w:jc w:val="both"/>
              <w:rPr>
                <w:sz w:val="24"/>
                <w:szCs w:val="24"/>
                <w:lang w:val="sr-Cyrl-RS"/>
              </w:rPr>
            </w:pPr>
            <w:r w:rsidRPr="00C65ADD">
              <w:rPr>
                <w:sz w:val="24"/>
                <w:szCs w:val="24"/>
                <w:lang w:val="sr-Cyrl-RS"/>
              </w:rPr>
              <w:t>32</w:t>
            </w:r>
          </w:p>
        </w:tc>
        <w:tc>
          <w:tcPr>
            <w:tcW w:w="1737" w:type="dxa"/>
          </w:tcPr>
          <w:p w14:paraId="0996B4A2" w14:textId="77777777" w:rsidR="00D61ACF" w:rsidRPr="00C65ADD" w:rsidRDefault="00D61ACF" w:rsidP="00E57F83">
            <w:pPr>
              <w:spacing w:after="120"/>
              <w:jc w:val="both"/>
              <w:rPr>
                <w:sz w:val="24"/>
                <w:szCs w:val="24"/>
                <w:lang w:val="sr-Cyrl-RS"/>
              </w:rPr>
            </w:pPr>
            <w:r w:rsidRPr="00C65ADD">
              <w:rPr>
                <w:sz w:val="24"/>
                <w:szCs w:val="24"/>
                <w:lang w:val="sr-Cyrl-RS"/>
              </w:rPr>
              <w:t>1</w:t>
            </w:r>
          </w:p>
        </w:tc>
      </w:tr>
      <w:tr w:rsidR="00D61ACF" w:rsidRPr="00C65ADD" w14:paraId="27211A90" w14:textId="77777777" w:rsidTr="003018DC">
        <w:tc>
          <w:tcPr>
            <w:tcW w:w="2501" w:type="dxa"/>
          </w:tcPr>
          <w:p w14:paraId="0CE6B6A7"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09F9E8EE" w14:textId="77777777" w:rsidR="00D61ACF" w:rsidRPr="00C65ADD" w:rsidRDefault="00D61ACF" w:rsidP="00E57F83">
            <w:pPr>
              <w:spacing w:after="120"/>
              <w:jc w:val="both"/>
              <w:rPr>
                <w:i/>
                <w:sz w:val="24"/>
                <w:szCs w:val="24"/>
                <w:lang w:val="sr-Cyrl-RS"/>
              </w:rPr>
            </w:pPr>
            <w:r w:rsidRPr="00C65ADD">
              <w:rPr>
                <w:i/>
                <w:sz w:val="24"/>
                <w:szCs w:val="24"/>
                <w:lang w:val="sr-Cyrl-RS"/>
              </w:rPr>
              <w:t>Медура</w:t>
            </w:r>
          </w:p>
        </w:tc>
        <w:tc>
          <w:tcPr>
            <w:tcW w:w="1712" w:type="dxa"/>
          </w:tcPr>
          <w:p w14:paraId="5369B825" w14:textId="77777777" w:rsidR="00D61ACF" w:rsidRPr="00C65ADD" w:rsidRDefault="00D61ACF" w:rsidP="00E57F83">
            <w:pPr>
              <w:spacing w:after="120"/>
              <w:jc w:val="both"/>
              <w:rPr>
                <w:sz w:val="24"/>
                <w:szCs w:val="24"/>
                <w:lang w:val="sr-Cyrl-RS"/>
              </w:rPr>
            </w:pPr>
            <w:r w:rsidRPr="00C65ADD">
              <w:rPr>
                <w:sz w:val="24"/>
                <w:szCs w:val="24"/>
                <w:lang w:val="sr-Cyrl-RS"/>
              </w:rPr>
              <w:t>44</w:t>
            </w:r>
          </w:p>
        </w:tc>
        <w:tc>
          <w:tcPr>
            <w:tcW w:w="1684" w:type="dxa"/>
          </w:tcPr>
          <w:p w14:paraId="19CA3A70" w14:textId="77777777" w:rsidR="00D61ACF" w:rsidRPr="00C65ADD" w:rsidRDefault="00D61ACF" w:rsidP="00E57F83">
            <w:pPr>
              <w:spacing w:after="120"/>
              <w:jc w:val="both"/>
              <w:rPr>
                <w:sz w:val="24"/>
                <w:szCs w:val="24"/>
                <w:lang w:val="sr-Cyrl-RS"/>
              </w:rPr>
            </w:pPr>
            <w:r w:rsidRPr="00C65ADD">
              <w:rPr>
                <w:sz w:val="24"/>
                <w:szCs w:val="24"/>
                <w:lang w:val="sr-Cyrl-RS"/>
              </w:rPr>
              <w:t>44</w:t>
            </w:r>
          </w:p>
        </w:tc>
        <w:tc>
          <w:tcPr>
            <w:tcW w:w="1737" w:type="dxa"/>
          </w:tcPr>
          <w:p w14:paraId="7E3089BD" w14:textId="77777777" w:rsidR="00D61ACF" w:rsidRPr="00C65ADD" w:rsidRDefault="00D61ACF" w:rsidP="00E57F83">
            <w:pPr>
              <w:spacing w:after="120"/>
              <w:jc w:val="both"/>
              <w:rPr>
                <w:sz w:val="24"/>
                <w:szCs w:val="24"/>
                <w:lang w:val="sr-Cyrl-RS"/>
              </w:rPr>
            </w:pPr>
            <w:r w:rsidRPr="00C65ADD">
              <w:rPr>
                <w:sz w:val="24"/>
                <w:szCs w:val="24"/>
                <w:lang w:val="sr-Cyrl-RS"/>
              </w:rPr>
              <w:t>2</w:t>
            </w:r>
          </w:p>
        </w:tc>
      </w:tr>
      <w:tr w:rsidR="00D61ACF" w:rsidRPr="00C65ADD" w14:paraId="7A94355E" w14:textId="77777777" w:rsidTr="003018DC">
        <w:tc>
          <w:tcPr>
            <w:tcW w:w="2501" w:type="dxa"/>
          </w:tcPr>
          <w:p w14:paraId="3C04C660"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1E3B3655" w14:textId="77777777" w:rsidR="00D61ACF" w:rsidRPr="00C65ADD" w:rsidRDefault="00D61ACF" w:rsidP="00E57F83">
            <w:pPr>
              <w:spacing w:after="120"/>
              <w:jc w:val="both"/>
              <w:rPr>
                <w:i/>
                <w:sz w:val="24"/>
                <w:szCs w:val="24"/>
                <w:lang w:val="sr-Cyrl-RS"/>
              </w:rPr>
            </w:pPr>
            <w:r w:rsidRPr="00C65ADD">
              <w:rPr>
                <w:i/>
                <w:sz w:val="24"/>
                <w:szCs w:val="24"/>
                <w:lang w:val="sr-Cyrl-RS"/>
              </w:rPr>
              <w:t>Вјесник савеза жидовских омладинских удружења</w:t>
            </w:r>
          </w:p>
        </w:tc>
        <w:tc>
          <w:tcPr>
            <w:tcW w:w="1712" w:type="dxa"/>
          </w:tcPr>
          <w:p w14:paraId="60A00C1B" w14:textId="77777777" w:rsidR="00D61ACF" w:rsidRPr="00C65ADD" w:rsidRDefault="00D61ACF" w:rsidP="00E57F83">
            <w:pPr>
              <w:spacing w:after="120"/>
              <w:jc w:val="both"/>
              <w:rPr>
                <w:sz w:val="24"/>
                <w:szCs w:val="24"/>
                <w:lang w:val="sr-Cyrl-RS"/>
              </w:rPr>
            </w:pPr>
            <w:r w:rsidRPr="00C65ADD">
              <w:rPr>
                <w:sz w:val="24"/>
                <w:szCs w:val="24"/>
                <w:lang w:val="sr-Cyrl-RS"/>
              </w:rPr>
              <w:t>8</w:t>
            </w:r>
          </w:p>
        </w:tc>
        <w:tc>
          <w:tcPr>
            <w:tcW w:w="1684" w:type="dxa"/>
          </w:tcPr>
          <w:p w14:paraId="76FD4E9B" w14:textId="77777777" w:rsidR="00D61ACF" w:rsidRPr="00C65ADD" w:rsidRDefault="00D61ACF" w:rsidP="00E57F83">
            <w:pPr>
              <w:spacing w:after="120"/>
              <w:jc w:val="both"/>
              <w:rPr>
                <w:sz w:val="24"/>
                <w:szCs w:val="24"/>
                <w:lang w:val="sr-Cyrl-RS"/>
              </w:rPr>
            </w:pPr>
            <w:r w:rsidRPr="00C65ADD">
              <w:rPr>
                <w:sz w:val="24"/>
                <w:szCs w:val="24"/>
                <w:lang w:val="sr-Cyrl-RS"/>
              </w:rPr>
              <w:t>8</w:t>
            </w:r>
          </w:p>
        </w:tc>
        <w:tc>
          <w:tcPr>
            <w:tcW w:w="1737" w:type="dxa"/>
          </w:tcPr>
          <w:p w14:paraId="6EBD989A" w14:textId="77777777" w:rsidR="00D61ACF" w:rsidRPr="00C65ADD" w:rsidRDefault="00D61ACF" w:rsidP="00E57F83">
            <w:pPr>
              <w:spacing w:after="120"/>
              <w:jc w:val="both"/>
              <w:rPr>
                <w:sz w:val="24"/>
                <w:szCs w:val="24"/>
                <w:lang w:val="sr-Cyrl-RS"/>
              </w:rPr>
            </w:pPr>
            <w:r w:rsidRPr="00C65ADD">
              <w:rPr>
                <w:sz w:val="24"/>
                <w:szCs w:val="24"/>
                <w:lang w:val="sr-Cyrl-RS"/>
              </w:rPr>
              <w:t>1</w:t>
            </w:r>
          </w:p>
        </w:tc>
      </w:tr>
      <w:tr w:rsidR="00D61ACF" w:rsidRPr="00C65ADD" w14:paraId="204E4347" w14:textId="77777777" w:rsidTr="003018DC">
        <w:tc>
          <w:tcPr>
            <w:tcW w:w="2501" w:type="dxa"/>
          </w:tcPr>
          <w:p w14:paraId="22D046DE"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2B3B85E5" w14:textId="77777777" w:rsidR="00D61ACF" w:rsidRPr="00C65ADD" w:rsidRDefault="00D61ACF" w:rsidP="00E57F83">
            <w:pPr>
              <w:spacing w:after="120"/>
              <w:jc w:val="both"/>
              <w:rPr>
                <w:i/>
                <w:sz w:val="24"/>
                <w:szCs w:val="24"/>
                <w:lang w:val="sr-Cyrl-RS"/>
              </w:rPr>
            </w:pPr>
            <w:r w:rsidRPr="00C65ADD">
              <w:rPr>
                <w:i/>
                <w:sz w:val="24"/>
                <w:szCs w:val="24"/>
                <w:lang w:val="sr-Cyrl-RS"/>
              </w:rPr>
              <w:t>Жидов</w:t>
            </w:r>
          </w:p>
        </w:tc>
        <w:tc>
          <w:tcPr>
            <w:tcW w:w="1712" w:type="dxa"/>
          </w:tcPr>
          <w:p w14:paraId="258C7477" w14:textId="77777777" w:rsidR="00D61ACF" w:rsidRPr="00C65ADD" w:rsidRDefault="00D61ACF" w:rsidP="00E57F83">
            <w:pPr>
              <w:spacing w:after="120"/>
              <w:jc w:val="both"/>
              <w:rPr>
                <w:sz w:val="24"/>
                <w:szCs w:val="24"/>
                <w:lang w:val="sr-Cyrl-RS"/>
              </w:rPr>
            </w:pPr>
            <w:r w:rsidRPr="00C65ADD">
              <w:rPr>
                <w:sz w:val="24"/>
                <w:szCs w:val="24"/>
                <w:lang w:val="sr-Cyrl-RS"/>
              </w:rPr>
              <w:t>700</w:t>
            </w:r>
          </w:p>
        </w:tc>
        <w:tc>
          <w:tcPr>
            <w:tcW w:w="1684" w:type="dxa"/>
          </w:tcPr>
          <w:p w14:paraId="185CBDA5" w14:textId="77777777" w:rsidR="00D61ACF" w:rsidRPr="00C65ADD" w:rsidRDefault="00D61ACF" w:rsidP="00E57F83">
            <w:pPr>
              <w:spacing w:after="120"/>
              <w:jc w:val="both"/>
              <w:rPr>
                <w:sz w:val="24"/>
                <w:szCs w:val="24"/>
                <w:lang w:val="sr-Cyrl-RS"/>
              </w:rPr>
            </w:pPr>
            <w:r w:rsidRPr="00C65ADD">
              <w:rPr>
                <w:sz w:val="24"/>
                <w:szCs w:val="24"/>
                <w:lang w:val="sr-Cyrl-RS"/>
              </w:rPr>
              <w:t>700</w:t>
            </w:r>
          </w:p>
        </w:tc>
        <w:tc>
          <w:tcPr>
            <w:tcW w:w="1737" w:type="dxa"/>
          </w:tcPr>
          <w:p w14:paraId="38E41033" w14:textId="77777777" w:rsidR="00D61ACF" w:rsidRPr="00C65ADD" w:rsidRDefault="00D61ACF" w:rsidP="00E57F83">
            <w:pPr>
              <w:spacing w:after="120"/>
              <w:jc w:val="both"/>
              <w:rPr>
                <w:sz w:val="24"/>
                <w:szCs w:val="24"/>
                <w:lang w:val="sr-Cyrl-RS"/>
              </w:rPr>
            </w:pPr>
            <w:r w:rsidRPr="00C65ADD">
              <w:rPr>
                <w:sz w:val="24"/>
                <w:szCs w:val="24"/>
                <w:lang w:val="sr-Cyrl-RS"/>
              </w:rPr>
              <w:t>40</w:t>
            </w:r>
          </w:p>
        </w:tc>
      </w:tr>
      <w:tr w:rsidR="00D61ACF" w:rsidRPr="00C65ADD" w14:paraId="6D4848D7" w14:textId="77777777" w:rsidTr="003018DC">
        <w:tc>
          <w:tcPr>
            <w:tcW w:w="2501" w:type="dxa"/>
          </w:tcPr>
          <w:p w14:paraId="7577D0F5"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109842DD" w14:textId="77777777" w:rsidR="00D61ACF" w:rsidRPr="00C65ADD" w:rsidRDefault="00D61ACF" w:rsidP="00E57F83">
            <w:pPr>
              <w:spacing w:after="120"/>
              <w:jc w:val="both"/>
              <w:rPr>
                <w:i/>
                <w:sz w:val="24"/>
                <w:szCs w:val="24"/>
                <w:lang w:val="sr-Cyrl-RS"/>
              </w:rPr>
            </w:pPr>
            <w:r w:rsidRPr="00C65ADD">
              <w:rPr>
                <w:i/>
                <w:sz w:val="24"/>
                <w:szCs w:val="24"/>
                <w:lang w:val="sr-Cyrl-RS"/>
              </w:rPr>
              <w:t>Борба</w:t>
            </w:r>
          </w:p>
        </w:tc>
        <w:tc>
          <w:tcPr>
            <w:tcW w:w="1712" w:type="dxa"/>
          </w:tcPr>
          <w:p w14:paraId="3C49D581" w14:textId="77777777" w:rsidR="00D61ACF" w:rsidRPr="00C65ADD" w:rsidRDefault="00D61ACF" w:rsidP="00E57F83">
            <w:pPr>
              <w:spacing w:after="120"/>
              <w:jc w:val="both"/>
              <w:rPr>
                <w:sz w:val="24"/>
                <w:szCs w:val="24"/>
                <w:lang w:val="sr-Cyrl-RS"/>
              </w:rPr>
            </w:pPr>
            <w:r w:rsidRPr="00C65ADD">
              <w:rPr>
                <w:sz w:val="24"/>
                <w:szCs w:val="24"/>
                <w:lang w:val="sr-Cyrl-RS"/>
              </w:rPr>
              <w:t>2.530</w:t>
            </w:r>
          </w:p>
        </w:tc>
        <w:tc>
          <w:tcPr>
            <w:tcW w:w="1684" w:type="dxa"/>
          </w:tcPr>
          <w:p w14:paraId="779078B2" w14:textId="77777777" w:rsidR="00D61ACF" w:rsidRPr="00C65ADD" w:rsidRDefault="00D61ACF" w:rsidP="00E57F83">
            <w:pPr>
              <w:spacing w:after="120"/>
              <w:jc w:val="both"/>
              <w:rPr>
                <w:sz w:val="24"/>
                <w:szCs w:val="24"/>
                <w:lang w:val="sr-Cyrl-RS"/>
              </w:rPr>
            </w:pPr>
            <w:r w:rsidRPr="00C65ADD">
              <w:rPr>
                <w:sz w:val="24"/>
                <w:szCs w:val="24"/>
                <w:lang w:val="sr-Cyrl-RS"/>
              </w:rPr>
              <w:t>2.330</w:t>
            </w:r>
          </w:p>
        </w:tc>
        <w:tc>
          <w:tcPr>
            <w:tcW w:w="1737" w:type="dxa"/>
          </w:tcPr>
          <w:p w14:paraId="7C7345C3" w14:textId="77777777" w:rsidR="00D61ACF" w:rsidRPr="00C65ADD" w:rsidRDefault="00D61ACF" w:rsidP="00E57F83">
            <w:pPr>
              <w:spacing w:after="120"/>
              <w:jc w:val="both"/>
              <w:rPr>
                <w:sz w:val="24"/>
                <w:szCs w:val="24"/>
                <w:lang w:val="sr-Cyrl-RS"/>
              </w:rPr>
            </w:pPr>
            <w:r w:rsidRPr="00C65ADD">
              <w:rPr>
                <w:sz w:val="24"/>
                <w:szCs w:val="24"/>
                <w:lang w:val="sr-Cyrl-RS"/>
              </w:rPr>
              <w:t>42</w:t>
            </w:r>
          </w:p>
        </w:tc>
      </w:tr>
      <w:tr w:rsidR="00D61ACF" w:rsidRPr="00C65ADD" w14:paraId="6D7D4B1F" w14:textId="77777777" w:rsidTr="003018DC">
        <w:tc>
          <w:tcPr>
            <w:tcW w:w="2501" w:type="dxa"/>
          </w:tcPr>
          <w:p w14:paraId="091F5BD1"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13121035" w14:textId="77777777" w:rsidR="00D61ACF" w:rsidRPr="00C65ADD" w:rsidRDefault="00D61ACF" w:rsidP="00E57F83">
            <w:pPr>
              <w:spacing w:after="120"/>
              <w:jc w:val="both"/>
              <w:rPr>
                <w:i/>
                <w:sz w:val="24"/>
                <w:szCs w:val="24"/>
                <w:lang w:val="sr-Cyrl-RS"/>
              </w:rPr>
            </w:pPr>
            <w:r w:rsidRPr="00C65ADD">
              <w:rPr>
                <w:i/>
                <w:sz w:val="24"/>
                <w:szCs w:val="24"/>
                <w:lang w:val="sr-Cyrl-RS"/>
              </w:rPr>
              <w:t>Израел: часопис посвећен земљи и народу Израела</w:t>
            </w:r>
          </w:p>
        </w:tc>
        <w:tc>
          <w:tcPr>
            <w:tcW w:w="1712" w:type="dxa"/>
          </w:tcPr>
          <w:p w14:paraId="37048C55" w14:textId="77777777" w:rsidR="00D61ACF" w:rsidRPr="00C65ADD" w:rsidRDefault="00D61ACF" w:rsidP="00E57F83">
            <w:pPr>
              <w:spacing w:after="120"/>
              <w:jc w:val="both"/>
              <w:rPr>
                <w:sz w:val="24"/>
                <w:szCs w:val="24"/>
                <w:lang w:val="sr-Cyrl-RS"/>
              </w:rPr>
            </w:pPr>
            <w:r w:rsidRPr="00C65ADD">
              <w:rPr>
                <w:sz w:val="24"/>
                <w:szCs w:val="24"/>
                <w:lang w:val="sr-Cyrl-RS"/>
              </w:rPr>
              <w:t>130</w:t>
            </w:r>
          </w:p>
        </w:tc>
        <w:tc>
          <w:tcPr>
            <w:tcW w:w="1684" w:type="dxa"/>
          </w:tcPr>
          <w:p w14:paraId="448872DE" w14:textId="77777777" w:rsidR="00D61ACF" w:rsidRPr="00C65ADD" w:rsidRDefault="00D61ACF" w:rsidP="00E57F83">
            <w:pPr>
              <w:spacing w:after="120"/>
              <w:jc w:val="both"/>
              <w:rPr>
                <w:sz w:val="24"/>
                <w:szCs w:val="24"/>
                <w:lang w:val="sr-Cyrl-RS"/>
              </w:rPr>
            </w:pPr>
            <w:r w:rsidRPr="00C65ADD">
              <w:rPr>
                <w:sz w:val="24"/>
                <w:szCs w:val="24"/>
                <w:lang w:val="sr-Cyrl-RS"/>
              </w:rPr>
              <w:t>130</w:t>
            </w:r>
          </w:p>
        </w:tc>
        <w:tc>
          <w:tcPr>
            <w:tcW w:w="1737" w:type="dxa"/>
          </w:tcPr>
          <w:p w14:paraId="41AB8E42" w14:textId="77777777" w:rsidR="00D61ACF" w:rsidRPr="00C65ADD" w:rsidRDefault="00D61ACF" w:rsidP="00E57F83">
            <w:pPr>
              <w:spacing w:after="120"/>
              <w:jc w:val="both"/>
              <w:rPr>
                <w:sz w:val="24"/>
                <w:szCs w:val="24"/>
                <w:lang w:val="sr-Cyrl-RS"/>
              </w:rPr>
            </w:pPr>
            <w:r w:rsidRPr="00C65ADD">
              <w:rPr>
                <w:sz w:val="24"/>
                <w:szCs w:val="24"/>
                <w:lang w:val="sr-Cyrl-RS"/>
              </w:rPr>
              <w:t>4</w:t>
            </w:r>
          </w:p>
        </w:tc>
      </w:tr>
      <w:tr w:rsidR="00D61ACF" w:rsidRPr="00C65ADD" w14:paraId="022C5E93" w14:textId="77777777" w:rsidTr="003018DC">
        <w:tc>
          <w:tcPr>
            <w:tcW w:w="2501" w:type="dxa"/>
          </w:tcPr>
          <w:p w14:paraId="7AB7D999" w14:textId="77777777" w:rsidR="00D61ACF" w:rsidRPr="00C65ADD" w:rsidRDefault="00D61ACF" w:rsidP="00E57F83">
            <w:pPr>
              <w:jc w:val="both"/>
              <w:rPr>
                <w:sz w:val="24"/>
                <w:szCs w:val="24"/>
                <w:lang w:val="sr-Cyrl-RS"/>
              </w:rPr>
            </w:pPr>
            <w:r w:rsidRPr="00C65ADD">
              <w:rPr>
                <w:sz w:val="24"/>
                <w:szCs w:val="24"/>
                <w:lang w:val="sr-Cyrl-RS"/>
              </w:rPr>
              <w:t>Периодика</w:t>
            </w:r>
          </w:p>
        </w:tc>
        <w:tc>
          <w:tcPr>
            <w:tcW w:w="1811" w:type="dxa"/>
          </w:tcPr>
          <w:p w14:paraId="7A23ADCD" w14:textId="77777777" w:rsidR="00D61ACF" w:rsidRPr="00C65ADD" w:rsidRDefault="00D61ACF" w:rsidP="00E57F83">
            <w:pPr>
              <w:spacing w:after="120"/>
              <w:jc w:val="both"/>
              <w:rPr>
                <w:i/>
                <w:sz w:val="24"/>
                <w:szCs w:val="24"/>
                <w:lang w:val="es-ES"/>
              </w:rPr>
            </w:pPr>
            <w:r w:rsidRPr="00C65ADD">
              <w:rPr>
                <w:i/>
                <w:sz w:val="24"/>
                <w:szCs w:val="24"/>
                <w:lang w:val="es-ES"/>
              </w:rPr>
              <w:t>The Jewish Review</w:t>
            </w:r>
          </w:p>
        </w:tc>
        <w:tc>
          <w:tcPr>
            <w:tcW w:w="1712" w:type="dxa"/>
          </w:tcPr>
          <w:p w14:paraId="45CF8EFA" w14:textId="77777777" w:rsidR="00D61ACF" w:rsidRPr="00C65ADD" w:rsidRDefault="00D61ACF" w:rsidP="00E57F83">
            <w:pPr>
              <w:spacing w:after="120"/>
              <w:jc w:val="both"/>
              <w:rPr>
                <w:sz w:val="24"/>
                <w:szCs w:val="24"/>
                <w:lang w:val="sr-Cyrl-RS"/>
              </w:rPr>
            </w:pPr>
            <w:r w:rsidRPr="00C65ADD">
              <w:rPr>
                <w:sz w:val="24"/>
                <w:szCs w:val="24"/>
                <w:lang w:val="sr-Cyrl-RS"/>
              </w:rPr>
              <w:t>547</w:t>
            </w:r>
          </w:p>
        </w:tc>
        <w:tc>
          <w:tcPr>
            <w:tcW w:w="1684" w:type="dxa"/>
          </w:tcPr>
          <w:p w14:paraId="46ACF040" w14:textId="77777777" w:rsidR="00D61ACF" w:rsidRPr="00C65ADD" w:rsidRDefault="00D61ACF" w:rsidP="00E57F83">
            <w:pPr>
              <w:spacing w:after="120"/>
              <w:jc w:val="both"/>
              <w:rPr>
                <w:sz w:val="24"/>
                <w:szCs w:val="24"/>
                <w:lang w:val="sr-Cyrl-RS"/>
              </w:rPr>
            </w:pPr>
            <w:r w:rsidRPr="00C65ADD">
              <w:rPr>
                <w:sz w:val="24"/>
                <w:szCs w:val="24"/>
                <w:lang w:val="sr-Cyrl-RS"/>
              </w:rPr>
              <w:t>399</w:t>
            </w:r>
          </w:p>
        </w:tc>
        <w:tc>
          <w:tcPr>
            <w:tcW w:w="1737" w:type="dxa"/>
          </w:tcPr>
          <w:p w14:paraId="7389A283" w14:textId="77777777" w:rsidR="00D61ACF" w:rsidRPr="00C65ADD" w:rsidRDefault="00D61ACF" w:rsidP="00E57F83">
            <w:pPr>
              <w:spacing w:after="120"/>
              <w:jc w:val="both"/>
              <w:rPr>
                <w:sz w:val="24"/>
                <w:szCs w:val="24"/>
                <w:lang w:val="sr-Cyrl-RS"/>
              </w:rPr>
            </w:pPr>
          </w:p>
        </w:tc>
      </w:tr>
      <w:tr w:rsidR="00D61ACF" w:rsidRPr="00C65ADD" w14:paraId="59D11430" w14:textId="77777777" w:rsidTr="003018DC">
        <w:tc>
          <w:tcPr>
            <w:tcW w:w="2501" w:type="dxa"/>
          </w:tcPr>
          <w:p w14:paraId="7B34DEED" w14:textId="77777777" w:rsidR="00D61ACF" w:rsidRPr="00C65ADD" w:rsidRDefault="00D61ACF" w:rsidP="00E57F83">
            <w:pPr>
              <w:jc w:val="both"/>
              <w:rPr>
                <w:sz w:val="24"/>
                <w:szCs w:val="24"/>
                <w:lang w:val="sr-Latn-RS"/>
              </w:rPr>
            </w:pPr>
            <w:r w:rsidRPr="00C65ADD">
              <w:rPr>
                <w:sz w:val="24"/>
                <w:szCs w:val="24"/>
                <w:lang w:val="sr-Cyrl-RS"/>
              </w:rPr>
              <w:t>Периодика</w:t>
            </w:r>
          </w:p>
        </w:tc>
        <w:tc>
          <w:tcPr>
            <w:tcW w:w="1811" w:type="dxa"/>
          </w:tcPr>
          <w:p w14:paraId="36592CC7" w14:textId="77777777" w:rsidR="00D61ACF" w:rsidRPr="00C65ADD" w:rsidRDefault="00D61ACF" w:rsidP="00E57F83">
            <w:pPr>
              <w:spacing w:after="120"/>
              <w:jc w:val="both"/>
              <w:rPr>
                <w:i/>
                <w:sz w:val="24"/>
                <w:szCs w:val="24"/>
                <w:lang w:val="sr-Cyrl-RS"/>
              </w:rPr>
            </w:pPr>
            <w:r w:rsidRPr="00C65ADD">
              <w:rPr>
                <w:i/>
                <w:sz w:val="24"/>
                <w:szCs w:val="24"/>
                <w:lang w:val="sr-Cyrl-RS"/>
              </w:rPr>
              <w:t>Кадима</w:t>
            </w:r>
          </w:p>
        </w:tc>
        <w:tc>
          <w:tcPr>
            <w:tcW w:w="1712" w:type="dxa"/>
          </w:tcPr>
          <w:p w14:paraId="16179075" w14:textId="77777777" w:rsidR="00D61ACF" w:rsidRPr="00C65ADD" w:rsidRDefault="00D61ACF" w:rsidP="00E57F83">
            <w:pPr>
              <w:spacing w:after="120"/>
              <w:jc w:val="both"/>
              <w:rPr>
                <w:sz w:val="24"/>
                <w:szCs w:val="24"/>
                <w:lang w:val="sr-Cyrl-RS"/>
              </w:rPr>
            </w:pPr>
            <w:r w:rsidRPr="00C65ADD">
              <w:rPr>
                <w:sz w:val="24"/>
                <w:szCs w:val="24"/>
                <w:lang w:val="sr-Cyrl-RS"/>
              </w:rPr>
              <w:t>2.433</w:t>
            </w:r>
          </w:p>
        </w:tc>
        <w:tc>
          <w:tcPr>
            <w:tcW w:w="1684" w:type="dxa"/>
          </w:tcPr>
          <w:p w14:paraId="210D9AE5" w14:textId="77777777" w:rsidR="00D61ACF" w:rsidRPr="00C65ADD" w:rsidRDefault="00D61ACF" w:rsidP="00E57F83">
            <w:pPr>
              <w:spacing w:after="120"/>
              <w:jc w:val="both"/>
              <w:rPr>
                <w:sz w:val="24"/>
                <w:szCs w:val="24"/>
                <w:lang w:val="sr-Cyrl-RS"/>
              </w:rPr>
            </w:pPr>
            <w:r w:rsidRPr="00C65ADD">
              <w:rPr>
                <w:sz w:val="24"/>
                <w:szCs w:val="24"/>
                <w:lang w:val="sr-Cyrl-RS"/>
              </w:rPr>
              <w:t>2.433</w:t>
            </w:r>
          </w:p>
        </w:tc>
        <w:tc>
          <w:tcPr>
            <w:tcW w:w="1737" w:type="dxa"/>
          </w:tcPr>
          <w:p w14:paraId="21FBF41F" w14:textId="77777777" w:rsidR="00D61ACF" w:rsidRPr="00C65ADD" w:rsidRDefault="00D61ACF" w:rsidP="00E57F83">
            <w:pPr>
              <w:spacing w:after="120"/>
              <w:jc w:val="both"/>
              <w:rPr>
                <w:sz w:val="24"/>
                <w:szCs w:val="24"/>
                <w:lang w:val="sr-Cyrl-RS"/>
              </w:rPr>
            </w:pPr>
            <w:r w:rsidRPr="00C65ADD">
              <w:rPr>
                <w:sz w:val="24"/>
                <w:szCs w:val="24"/>
                <w:lang w:val="sr-Cyrl-RS"/>
              </w:rPr>
              <w:t>45</w:t>
            </w:r>
          </w:p>
        </w:tc>
      </w:tr>
      <w:tr w:rsidR="00D61ACF" w:rsidRPr="00C65ADD" w14:paraId="2525370D" w14:textId="77777777" w:rsidTr="003018DC">
        <w:tc>
          <w:tcPr>
            <w:tcW w:w="2501" w:type="dxa"/>
          </w:tcPr>
          <w:p w14:paraId="450067DA" w14:textId="77777777" w:rsidR="00D61ACF" w:rsidRPr="00C65ADD" w:rsidRDefault="00D61ACF" w:rsidP="00E57F83">
            <w:pPr>
              <w:jc w:val="both"/>
              <w:rPr>
                <w:sz w:val="24"/>
                <w:szCs w:val="24"/>
                <w:lang w:val="sr-Cyrl-RS"/>
              </w:rPr>
            </w:pPr>
            <w:r w:rsidRPr="00C65ADD">
              <w:rPr>
                <w:sz w:val="24"/>
                <w:szCs w:val="24"/>
                <w:lang w:val="sr-Cyrl-RS"/>
              </w:rPr>
              <w:t>Слике</w:t>
            </w:r>
          </w:p>
        </w:tc>
        <w:tc>
          <w:tcPr>
            <w:tcW w:w="1811" w:type="dxa"/>
          </w:tcPr>
          <w:p w14:paraId="3B9CFE0C" w14:textId="77777777" w:rsidR="00D61ACF" w:rsidRPr="00C65ADD" w:rsidRDefault="00D61ACF" w:rsidP="00E57F83">
            <w:pPr>
              <w:spacing w:after="120"/>
              <w:jc w:val="both"/>
              <w:rPr>
                <w:sz w:val="24"/>
                <w:szCs w:val="24"/>
                <w:lang w:val="sr-Cyrl-RS"/>
              </w:rPr>
            </w:pPr>
            <w:r w:rsidRPr="00C65ADD">
              <w:rPr>
                <w:sz w:val="24"/>
                <w:szCs w:val="24"/>
                <w:lang w:val="sr-Cyrl-RS"/>
              </w:rPr>
              <w:t>Босиљка Кићевац -илустрације</w:t>
            </w:r>
          </w:p>
        </w:tc>
        <w:tc>
          <w:tcPr>
            <w:tcW w:w="1712" w:type="dxa"/>
          </w:tcPr>
          <w:p w14:paraId="10CAE2C3" w14:textId="77777777" w:rsidR="00D61ACF" w:rsidRPr="00C65ADD" w:rsidRDefault="00D61ACF" w:rsidP="00E57F83">
            <w:pPr>
              <w:spacing w:after="120"/>
              <w:jc w:val="both"/>
              <w:rPr>
                <w:sz w:val="24"/>
                <w:szCs w:val="24"/>
                <w:lang w:val="sr-Cyrl-RS"/>
              </w:rPr>
            </w:pPr>
            <w:r w:rsidRPr="00C65ADD">
              <w:rPr>
                <w:sz w:val="24"/>
                <w:szCs w:val="24"/>
                <w:lang w:val="sr-Cyrl-RS"/>
              </w:rPr>
              <w:t>754</w:t>
            </w:r>
          </w:p>
        </w:tc>
        <w:tc>
          <w:tcPr>
            <w:tcW w:w="1684" w:type="dxa"/>
          </w:tcPr>
          <w:p w14:paraId="526A027E" w14:textId="77777777" w:rsidR="00D61ACF" w:rsidRPr="00C65ADD" w:rsidRDefault="00D61ACF" w:rsidP="00E57F83">
            <w:pPr>
              <w:spacing w:after="120"/>
              <w:jc w:val="both"/>
              <w:rPr>
                <w:sz w:val="24"/>
                <w:szCs w:val="24"/>
                <w:lang w:val="sr-Cyrl-RS"/>
              </w:rPr>
            </w:pPr>
            <w:r w:rsidRPr="00C65ADD">
              <w:rPr>
                <w:sz w:val="24"/>
                <w:szCs w:val="24"/>
                <w:lang w:val="sr-Cyrl-RS"/>
              </w:rPr>
              <w:t>754</w:t>
            </w:r>
          </w:p>
        </w:tc>
        <w:tc>
          <w:tcPr>
            <w:tcW w:w="1737" w:type="dxa"/>
          </w:tcPr>
          <w:p w14:paraId="47EE89B1" w14:textId="77777777" w:rsidR="00D61ACF" w:rsidRPr="00C65ADD" w:rsidRDefault="00D61ACF" w:rsidP="00E57F83">
            <w:pPr>
              <w:spacing w:after="120"/>
              <w:jc w:val="both"/>
              <w:rPr>
                <w:sz w:val="24"/>
                <w:szCs w:val="24"/>
                <w:lang w:val="sr-Cyrl-RS"/>
              </w:rPr>
            </w:pPr>
          </w:p>
        </w:tc>
      </w:tr>
      <w:tr w:rsidR="00D61ACF" w:rsidRPr="00C65ADD" w14:paraId="5EBA0D6B" w14:textId="77777777" w:rsidTr="003018DC">
        <w:tc>
          <w:tcPr>
            <w:tcW w:w="2501" w:type="dxa"/>
          </w:tcPr>
          <w:p w14:paraId="1FBDA8D8" w14:textId="77777777" w:rsidR="00D61ACF" w:rsidRPr="00C65ADD" w:rsidRDefault="00D61ACF" w:rsidP="00E57F83">
            <w:pPr>
              <w:jc w:val="both"/>
              <w:rPr>
                <w:sz w:val="24"/>
                <w:szCs w:val="24"/>
                <w:lang w:val="sr-Cyrl-RS"/>
              </w:rPr>
            </w:pPr>
            <w:r w:rsidRPr="00C65ADD">
              <w:rPr>
                <w:sz w:val="24"/>
                <w:szCs w:val="24"/>
                <w:lang w:val="sr-Cyrl-RS"/>
              </w:rPr>
              <w:t>Слике</w:t>
            </w:r>
          </w:p>
        </w:tc>
        <w:tc>
          <w:tcPr>
            <w:tcW w:w="1811" w:type="dxa"/>
          </w:tcPr>
          <w:p w14:paraId="4A032602" w14:textId="77777777" w:rsidR="00D61ACF" w:rsidRPr="00C65ADD" w:rsidRDefault="00D61ACF" w:rsidP="00E57F83">
            <w:pPr>
              <w:spacing w:after="120"/>
              <w:jc w:val="both"/>
              <w:rPr>
                <w:sz w:val="24"/>
                <w:szCs w:val="24"/>
                <w:lang w:val="sr-Cyrl-RS"/>
              </w:rPr>
            </w:pPr>
            <w:r w:rsidRPr="00C65ADD">
              <w:rPr>
                <w:sz w:val="24"/>
                <w:szCs w:val="24"/>
                <w:lang w:val="sr-Cyrl-RS"/>
              </w:rPr>
              <w:t>Плакете и повеље НБС</w:t>
            </w:r>
          </w:p>
        </w:tc>
        <w:tc>
          <w:tcPr>
            <w:tcW w:w="1712" w:type="dxa"/>
          </w:tcPr>
          <w:p w14:paraId="75D5F5C3" w14:textId="77777777" w:rsidR="00D61ACF" w:rsidRPr="00C65ADD" w:rsidRDefault="00D61ACF" w:rsidP="00E57F83">
            <w:pPr>
              <w:spacing w:after="120"/>
              <w:jc w:val="both"/>
              <w:rPr>
                <w:sz w:val="24"/>
                <w:szCs w:val="24"/>
                <w:lang w:val="sr-Cyrl-RS"/>
              </w:rPr>
            </w:pPr>
            <w:r w:rsidRPr="00C65ADD">
              <w:rPr>
                <w:sz w:val="24"/>
                <w:szCs w:val="24"/>
                <w:lang w:val="sr-Cyrl-RS"/>
              </w:rPr>
              <w:t>189</w:t>
            </w:r>
          </w:p>
        </w:tc>
        <w:tc>
          <w:tcPr>
            <w:tcW w:w="1684" w:type="dxa"/>
          </w:tcPr>
          <w:p w14:paraId="2C422E48" w14:textId="77777777" w:rsidR="00D61ACF" w:rsidRPr="00C65ADD" w:rsidRDefault="00D61ACF" w:rsidP="00E57F83">
            <w:pPr>
              <w:spacing w:after="120"/>
              <w:jc w:val="both"/>
              <w:rPr>
                <w:sz w:val="24"/>
                <w:szCs w:val="24"/>
                <w:lang w:val="sr-Cyrl-RS"/>
              </w:rPr>
            </w:pPr>
            <w:r w:rsidRPr="00C65ADD">
              <w:rPr>
                <w:sz w:val="24"/>
                <w:szCs w:val="24"/>
                <w:lang w:val="sr-Cyrl-RS"/>
              </w:rPr>
              <w:t>221</w:t>
            </w:r>
          </w:p>
        </w:tc>
        <w:tc>
          <w:tcPr>
            <w:tcW w:w="1737" w:type="dxa"/>
          </w:tcPr>
          <w:p w14:paraId="01F63E20" w14:textId="77777777" w:rsidR="00D61ACF" w:rsidRPr="00C65ADD" w:rsidRDefault="00D61ACF" w:rsidP="00E57F83">
            <w:pPr>
              <w:spacing w:after="120"/>
              <w:jc w:val="both"/>
              <w:rPr>
                <w:i/>
                <w:sz w:val="24"/>
                <w:szCs w:val="24"/>
                <w:lang w:val="sr-Cyrl-RS"/>
              </w:rPr>
            </w:pPr>
          </w:p>
        </w:tc>
      </w:tr>
      <w:tr w:rsidR="00D61ACF" w:rsidRPr="00C65ADD" w14:paraId="3F863F36" w14:textId="77777777" w:rsidTr="003018DC">
        <w:tc>
          <w:tcPr>
            <w:tcW w:w="2501" w:type="dxa"/>
          </w:tcPr>
          <w:p w14:paraId="22A199C4" w14:textId="77777777" w:rsidR="00D61ACF" w:rsidRPr="00C65ADD" w:rsidRDefault="00D61ACF" w:rsidP="00E57F83">
            <w:pPr>
              <w:jc w:val="both"/>
              <w:rPr>
                <w:sz w:val="24"/>
                <w:szCs w:val="24"/>
                <w:lang w:val="sr-Cyrl-RS"/>
              </w:rPr>
            </w:pPr>
            <w:r w:rsidRPr="00C65ADD">
              <w:rPr>
                <w:sz w:val="24"/>
                <w:szCs w:val="24"/>
                <w:lang w:val="sr-Cyrl-RS"/>
              </w:rPr>
              <w:t>УКУПНО</w:t>
            </w:r>
          </w:p>
        </w:tc>
        <w:tc>
          <w:tcPr>
            <w:tcW w:w="1811" w:type="dxa"/>
          </w:tcPr>
          <w:p w14:paraId="2C94C128" w14:textId="77777777" w:rsidR="00D61ACF" w:rsidRPr="00C65ADD" w:rsidRDefault="00D61ACF" w:rsidP="00E57F83">
            <w:pPr>
              <w:spacing w:after="120"/>
              <w:jc w:val="both"/>
              <w:rPr>
                <w:sz w:val="24"/>
                <w:szCs w:val="24"/>
                <w:lang w:val="sr-Cyrl-RS"/>
              </w:rPr>
            </w:pPr>
          </w:p>
        </w:tc>
        <w:tc>
          <w:tcPr>
            <w:tcW w:w="1712" w:type="dxa"/>
          </w:tcPr>
          <w:p w14:paraId="61C2E3E9" w14:textId="77777777" w:rsidR="00D61ACF" w:rsidRPr="00C65ADD" w:rsidRDefault="00D61ACF" w:rsidP="00E57F83">
            <w:pPr>
              <w:spacing w:after="120"/>
              <w:jc w:val="both"/>
              <w:rPr>
                <w:sz w:val="24"/>
                <w:szCs w:val="24"/>
                <w:lang w:val="sr-Cyrl-RS"/>
              </w:rPr>
            </w:pPr>
            <w:r w:rsidRPr="00C65ADD">
              <w:rPr>
                <w:sz w:val="24"/>
                <w:szCs w:val="24"/>
                <w:lang w:val="sr-Cyrl-RS"/>
              </w:rPr>
              <w:t>23.212</w:t>
            </w:r>
          </w:p>
        </w:tc>
        <w:tc>
          <w:tcPr>
            <w:tcW w:w="1684" w:type="dxa"/>
          </w:tcPr>
          <w:p w14:paraId="0CAE4D52" w14:textId="77777777" w:rsidR="00D61ACF" w:rsidRPr="00C65ADD" w:rsidRDefault="00D61ACF" w:rsidP="00E57F83">
            <w:pPr>
              <w:spacing w:after="120"/>
              <w:jc w:val="both"/>
              <w:rPr>
                <w:sz w:val="24"/>
                <w:szCs w:val="24"/>
                <w:lang w:val="sr-Cyrl-RS"/>
              </w:rPr>
            </w:pPr>
            <w:r w:rsidRPr="00C65ADD">
              <w:rPr>
                <w:sz w:val="24"/>
                <w:szCs w:val="24"/>
                <w:lang w:val="sr-Cyrl-RS"/>
              </w:rPr>
              <w:t>30.377</w:t>
            </w:r>
          </w:p>
        </w:tc>
        <w:tc>
          <w:tcPr>
            <w:tcW w:w="1737" w:type="dxa"/>
          </w:tcPr>
          <w:p w14:paraId="15D8F6F1" w14:textId="77777777" w:rsidR="00D61ACF" w:rsidRPr="00C65ADD" w:rsidRDefault="00D61ACF" w:rsidP="00E57F83">
            <w:pPr>
              <w:spacing w:after="120"/>
              <w:jc w:val="both"/>
              <w:rPr>
                <w:sz w:val="24"/>
                <w:szCs w:val="24"/>
                <w:lang w:val="sr-Cyrl-RS"/>
              </w:rPr>
            </w:pPr>
            <w:r w:rsidRPr="00C65ADD">
              <w:rPr>
                <w:sz w:val="24"/>
                <w:szCs w:val="24"/>
                <w:lang w:val="sr-Cyrl-RS"/>
              </w:rPr>
              <w:t>1430</w:t>
            </w:r>
          </w:p>
        </w:tc>
      </w:tr>
    </w:tbl>
    <w:p w14:paraId="1C33D548" w14:textId="77777777" w:rsidR="00D61ACF" w:rsidRPr="00C65ADD" w:rsidRDefault="00D61ACF" w:rsidP="00D61ACF">
      <w:pPr>
        <w:jc w:val="both"/>
        <w:rPr>
          <w:sz w:val="24"/>
          <w:szCs w:val="24"/>
          <w:lang w:val="sr-Latn-RS"/>
        </w:rPr>
      </w:pPr>
    </w:p>
    <w:p w14:paraId="0B89FCC2" w14:textId="77777777" w:rsidR="00D61ACF" w:rsidRPr="00C65ADD" w:rsidRDefault="00D61ACF" w:rsidP="00D61ACF">
      <w:pPr>
        <w:jc w:val="both"/>
        <w:rPr>
          <w:sz w:val="24"/>
          <w:szCs w:val="24"/>
          <w:u w:val="single"/>
          <w:lang w:val="sr-Cyrl-RS"/>
        </w:rPr>
      </w:pPr>
      <w:r w:rsidRPr="00C65ADD">
        <w:rPr>
          <w:sz w:val="24"/>
          <w:szCs w:val="24"/>
          <w:u w:val="single"/>
          <w:lang w:val="sr-Cyrl-RS"/>
        </w:rPr>
        <w:t>Дигитализација за друге потребе:</w:t>
      </w:r>
    </w:p>
    <w:p w14:paraId="47B24A89" w14:textId="77777777" w:rsidR="00D61ACF" w:rsidRPr="00C65ADD" w:rsidRDefault="00D61ACF" w:rsidP="00D61ACF">
      <w:pPr>
        <w:pStyle w:val="ListParagraph"/>
        <w:numPr>
          <w:ilvl w:val="0"/>
          <w:numId w:val="54"/>
        </w:numPr>
        <w:suppressAutoHyphens w:val="0"/>
        <w:spacing w:after="160"/>
        <w:ind w:left="360"/>
        <w:contextualSpacing/>
        <w:jc w:val="both"/>
        <w:rPr>
          <w:lang w:val="sr-Cyrl-RS"/>
        </w:rPr>
      </w:pPr>
      <w:r w:rsidRPr="00C65ADD">
        <w:rPr>
          <w:lang w:val="sr-Cyrl-RS"/>
        </w:rPr>
        <w:t>Интерне потребе у оквиру НБС:</w:t>
      </w:r>
    </w:p>
    <w:p w14:paraId="1DE23C1E" w14:textId="77777777" w:rsidR="00D61ACF" w:rsidRPr="00C65ADD" w:rsidRDefault="00D61ACF" w:rsidP="00D61ACF">
      <w:pPr>
        <w:pStyle w:val="ListParagraph"/>
        <w:ind w:left="360" w:hanging="360"/>
        <w:jc w:val="both"/>
        <w:rPr>
          <w:lang w:val="sr-Cyrl-RS"/>
        </w:rPr>
      </w:pPr>
      <w:r w:rsidRPr="00C65ADD">
        <w:rPr>
          <w:lang w:val="sr-Cyrl-RS"/>
        </w:rPr>
        <w:t>Број скенова: 2.552</w:t>
      </w:r>
    </w:p>
    <w:p w14:paraId="0B291648" w14:textId="77777777" w:rsidR="00D61ACF" w:rsidRPr="00C65ADD" w:rsidRDefault="00D61ACF" w:rsidP="00D61ACF">
      <w:pPr>
        <w:pStyle w:val="ListParagraph"/>
        <w:ind w:left="360" w:hanging="360"/>
        <w:jc w:val="both"/>
        <w:rPr>
          <w:lang w:val="sr-Cyrl-RS"/>
        </w:rPr>
      </w:pPr>
      <w:r w:rsidRPr="00C65ADD">
        <w:rPr>
          <w:lang w:val="sr-Cyrl-RS"/>
        </w:rPr>
        <w:t>Број обрађених скенова: 1.889</w:t>
      </w:r>
    </w:p>
    <w:p w14:paraId="4248714B" w14:textId="77777777" w:rsidR="00D61ACF" w:rsidRPr="00C65ADD" w:rsidRDefault="00D61ACF" w:rsidP="00D61ACF">
      <w:pPr>
        <w:pStyle w:val="ListParagraph"/>
        <w:numPr>
          <w:ilvl w:val="0"/>
          <w:numId w:val="54"/>
        </w:numPr>
        <w:suppressAutoHyphens w:val="0"/>
        <w:spacing w:after="160"/>
        <w:ind w:left="360"/>
        <w:contextualSpacing/>
        <w:jc w:val="both"/>
        <w:rPr>
          <w:lang w:val="sr-Cyrl-RS"/>
        </w:rPr>
      </w:pPr>
      <w:r w:rsidRPr="00C65ADD">
        <w:rPr>
          <w:lang w:val="sr-Cyrl-RS"/>
        </w:rPr>
        <w:t>Корисници:</w:t>
      </w:r>
    </w:p>
    <w:p w14:paraId="702F195E" w14:textId="77777777" w:rsidR="00D61ACF" w:rsidRPr="00C65ADD" w:rsidRDefault="00D61ACF" w:rsidP="00D61ACF">
      <w:pPr>
        <w:pStyle w:val="ListParagraph"/>
        <w:ind w:left="360" w:hanging="360"/>
        <w:jc w:val="both"/>
        <w:rPr>
          <w:lang w:val="sr-Cyrl-RS"/>
        </w:rPr>
      </w:pPr>
      <w:r w:rsidRPr="00C65ADD">
        <w:rPr>
          <w:lang w:val="sr-Cyrl-RS"/>
        </w:rPr>
        <w:t>Број скенова: 326</w:t>
      </w:r>
    </w:p>
    <w:p w14:paraId="59ED2428" w14:textId="77777777" w:rsidR="00D61ACF" w:rsidRPr="00C65ADD" w:rsidRDefault="00D61ACF" w:rsidP="00D61ACF">
      <w:pPr>
        <w:pStyle w:val="ListParagraph"/>
        <w:ind w:left="360" w:hanging="360"/>
        <w:jc w:val="both"/>
        <w:rPr>
          <w:lang w:val="sr-Cyrl-RS"/>
        </w:rPr>
      </w:pPr>
      <w:r w:rsidRPr="00C65ADD">
        <w:rPr>
          <w:lang w:val="sr-Cyrl-RS"/>
        </w:rPr>
        <w:t>Број обрађених скенова: 315</w:t>
      </w:r>
    </w:p>
    <w:p w14:paraId="7990F9DB" w14:textId="77777777" w:rsidR="00D61ACF" w:rsidRPr="00C65ADD" w:rsidRDefault="00D61ACF" w:rsidP="00D61ACF">
      <w:pPr>
        <w:jc w:val="both"/>
        <w:rPr>
          <w:sz w:val="24"/>
          <w:szCs w:val="24"/>
          <w:lang w:val="sr-Cyrl-RS"/>
        </w:rPr>
      </w:pPr>
      <w:r w:rsidRPr="00C65ADD">
        <w:rPr>
          <w:sz w:val="24"/>
          <w:szCs w:val="24"/>
          <w:lang w:val="sr-Cyrl-RS"/>
        </w:rPr>
        <w:tab/>
      </w:r>
    </w:p>
    <w:p w14:paraId="49CE32E8" w14:textId="73D190AF" w:rsidR="00D61ACF" w:rsidRDefault="00D61ACF" w:rsidP="00D61ACF">
      <w:pPr>
        <w:jc w:val="both"/>
        <w:rPr>
          <w:sz w:val="24"/>
          <w:szCs w:val="24"/>
          <w:u w:val="single"/>
          <w:lang w:val="sr-Cyrl-RS"/>
        </w:rPr>
      </w:pPr>
      <w:r w:rsidRPr="00C65ADD">
        <w:rPr>
          <w:sz w:val="24"/>
          <w:szCs w:val="24"/>
          <w:u w:val="single"/>
          <w:lang w:val="sr-Cyrl-RS"/>
        </w:rPr>
        <w:t>Статистика посета Дигиталној НБС:</w:t>
      </w:r>
    </w:p>
    <w:p w14:paraId="49A874F2" w14:textId="77777777" w:rsidR="007B21D8" w:rsidRPr="00C65ADD" w:rsidRDefault="007B21D8" w:rsidP="00D61ACF">
      <w:pPr>
        <w:jc w:val="both"/>
        <w:rPr>
          <w:sz w:val="24"/>
          <w:szCs w:val="24"/>
          <w:u w:val="single"/>
          <w:lang w:val="sr-Cyrl-RS"/>
        </w:rPr>
      </w:pPr>
    </w:p>
    <w:p w14:paraId="0683BAF0" w14:textId="3D61B04D" w:rsidR="00D61ACF" w:rsidRDefault="00D61ACF" w:rsidP="00D61ACF">
      <w:pPr>
        <w:jc w:val="both"/>
        <w:rPr>
          <w:sz w:val="24"/>
          <w:szCs w:val="24"/>
          <w:lang w:val="sr-Cyrl-RS"/>
        </w:rPr>
      </w:pPr>
      <w:r w:rsidRPr="00C65ADD">
        <w:rPr>
          <w:sz w:val="24"/>
          <w:szCs w:val="24"/>
          <w:lang w:val="sr-Cyrl-RS"/>
        </w:rPr>
        <w:t xml:space="preserve">Током године, Дигиталну НБС посетило је око 25 хиљада корисника, према подацима које показује Гугл </w:t>
      </w:r>
      <w:r w:rsidRPr="00C65ADD">
        <w:rPr>
          <w:sz w:val="24"/>
          <w:szCs w:val="24"/>
          <w:lang w:val="sr-Latn-RS"/>
        </w:rPr>
        <w:t>a</w:t>
      </w:r>
      <w:r w:rsidRPr="00C65ADD">
        <w:rPr>
          <w:sz w:val="24"/>
          <w:szCs w:val="24"/>
          <w:lang w:val="sr-Cyrl-RS"/>
        </w:rPr>
        <w:t>налитика.</w:t>
      </w:r>
    </w:p>
    <w:p w14:paraId="67B5408E" w14:textId="77777777" w:rsidR="007B21D8" w:rsidRPr="00C65ADD" w:rsidRDefault="007B21D8" w:rsidP="00D61ACF">
      <w:pPr>
        <w:jc w:val="both"/>
        <w:rPr>
          <w:sz w:val="24"/>
          <w:szCs w:val="24"/>
          <w:lang w:val="es-ES"/>
        </w:rPr>
      </w:pPr>
    </w:p>
    <w:p w14:paraId="38EF08FF" w14:textId="5CAFFDF2" w:rsidR="007B21D8" w:rsidRDefault="00D61ACF" w:rsidP="007B21D8">
      <w:pPr>
        <w:spacing w:after="160"/>
        <w:contextualSpacing/>
        <w:jc w:val="both"/>
        <w:rPr>
          <w:b/>
          <w:lang w:val="sr-Cyrl-RS"/>
        </w:rPr>
      </w:pPr>
      <w:r w:rsidRPr="007B21D8">
        <w:rPr>
          <w:b/>
          <w:lang w:val="sr-Cyrl-RS"/>
        </w:rPr>
        <w:t>Развој</w:t>
      </w:r>
    </w:p>
    <w:p w14:paraId="66AE1D74" w14:textId="77777777" w:rsidR="00E33B87" w:rsidRPr="007B21D8" w:rsidRDefault="00E33B87" w:rsidP="007B21D8">
      <w:pPr>
        <w:spacing w:after="160"/>
        <w:contextualSpacing/>
        <w:jc w:val="both"/>
        <w:rPr>
          <w:b/>
          <w:lang w:val="sr-Cyrl-RS"/>
        </w:rPr>
      </w:pPr>
    </w:p>
    <w:p w14:paraId="57C3C375" w14:textId="77777777" w:rsidR="00D61ACF" w:rsidRPr="00C65ADD" w:rsidRDefault="00D61ACF" w:rsidP="00D61ACF">
      <w:pPr>
        <w:jc w:val="both"/>
        <w:rPr>
          <w:sz w:val="24"/>
          <w:szCs w:val="24"/>
          <w:lang w:val="sr-Cyrl-RS"/>
        </w:rPr>
      </w:pPr>
      <w:r w:rsidRPr="00C65ADD">
        <w:rPr>
          <w:sz w:val="24"/>
          <w:szCs w:val="24"/>
          <w:lang w:val="sr-Cyrl-RS"/>
        </w:rPr>
        <w:t>Са партнерима из МИСАНУ унапређени су следећи сегменти:</w:t>
      </w:r>
    </w:p>
    <w:p w14:paraId="0C2E3886" w14:textId="61D900FA" w:rsidR="00D61ACF" w:rsidRPr="00C65ADD" w:rsidRDefault="00D61ACF" w:rsidP="00D61ACF">
      <w:pPr>
        <w:pStyle w:val="ListParagraph"/>
        <w:ind w:left="0"/>
        <w:jc w:val="both"/>
        <w:rPr>
          <w:lang w:val="sr-Cyrl-RS"/>
        </w:rPr>
      </w:pPr>
      <w:r w:rsidRPr="00C65ADD">
        <w:rPr>
          <w:lang w:val="sr-Cyrl-RS"/>
        </w:rPr>
        <w:lastRenderedPageBreak/>
        <w:t xml:space="preserve">- покренут је OAI-PMH протокол за прикупљање метаподатака са Дигиталне НБС у циљу отварања података и постављања на национални портал </w:t>
      </w:r>
      <w:hyperlink r:id="rId84" w:history="1">
        <w:r w:rsidRPr="00C65ADD">
          <w:rPr>
            <w:rStyle w:val="Hyperlink"/>
            <w:lang w:val="sr-Cyrl-RS"/>
          </w:rPr>
          <w:t>https://data.gov.rs/sr/</w:t>
        </w:r>
      </w:hyperlink>
      <w:r w:rsidR="000956DE">
        <w:rPr>
          <w:lang w:val="sr-Cyrl-RS"/>
        </w:rPr>
        <w:t>;</w:t>
      </w:r>
    </w:p>
    <w:p w14:paraId="643B1810" w14:textId="77777777" w:rsidR="00D61ACF" w:rsidRPr="00C65ADD" w:rsidRDefault="00D61ACF" w:rsidP="00D61ACF">
      <w:pPr>
        <w:pStyle w:val="ListParagraph"/>
        <w:ind w:left="0"/>
        <w:jc w:val="both"/>
        <w:rPr>
          <w:lang w:val="sr-Cyrl-RS"/>
        </w:rPr>
      </w:pPr>
      <w:r w:rsidRPr="00C65ADD">
        <w:rPr>
          <w:lang w:val="sr-Cyrl-RS"/>
        </w:rPr>
        <w:t xml:space="preserve">- уведен је нови приказ дигиталне грађе у збиркама СЛИКА и КАРАТА како би се омогућило груписање сродних садржаја и отворила могућност за ротацију слика; </w:t>
      </w:r>
    </w:p>
    <w:p w14:paraId="4A16FE2C" w14:textId="77777777" w:rsidR="00D61ACF" w:rsidRPr="00C65ADD" w:rsidRDefault="00D61ACF" w:rsidP="00D61ACF">
      <w:pPr>
        <w:pStyle w:val="ListParagraph"/>
        <w:ind w:left="0"/>
        <w:jc w:val="both"/>
        <w:rPr>
          <w:lang w:val="sr-Cyrl-RS"/>
        </w:rPr>
      </w:pPr>
      <w:r w:rsidRPr="00C65ADD">
        <w:rPr>
          <w:lang w:val="sr-Cyrl-RS"/>
        </w:rPr>
        <w:t>- ажуриран је приказивач за објекте из збирке РУКОПИСИ И КЊИГЕ за грађу објављену до 1867. године;</w:t>
      </w:r>
    </w:p>
    <w:p w14:paraId="6F21A816" w14:textId="691C1E7C" w:rsidR="00D61ACF" w:rsidRPr="00C65ADD" w:rsidRDefault="00D61ACF" w:rsidP="00D61ACF">
      <w:pPr>
        <w:pStyle w:val="ListParagraph"/>
        <w:ind w:left="0"/>
        <w:jc w:val="both"/>
        <w:rPr>
          <w:lang w:val="sr-Cyrl-RS"/>
        </w:rPr>
      </w:pPr>
      <w:r w:rsidRPr="00C65ADD">
        <w:rPr>
          <w:lang w:val="sr-Cyrl-RS"/>
        </w:rPr>
        <w:t>- покренута је интерна в</w:t>
      </w:r>
      <w:r w:rsidR="000956DE">
        <w:rPr>
          <w:lang w:val="sr-Cyrl-RS"/>
        </w:rPr>
        <w:t>е</w:t>
      </w:r>
      <w:r w:rsidRPr="00C65ADD">
        <w:rPr>
          <w:lang w:val="sr-Cyrl-RS"/>
        </w:rPr>
        <w:t>рзија Дигиталне НБС (</w:t>
      </w:r>
      <w:hyperlink r:id="rId85" w:history="1">
        <w:r w:rsidRPr="00C65ADD">
          <w:rPr>
            <w:rStyle w:val="Hyperlink"/>
            <w:lang w:val="sr-Cyrl-RS"/>
          </w:rPr>
          <w:t>http://intranet-digitalna.nb.rs/</w:t>
        </w:r>
      </w:hyperlink>
      <w:r w:rsidRPr="00C65ADD">
        <w:rPr>
          <w:lang w:val="sr-Cyrl-RS"/>
        </w:rPr>
        <w:t>), која ће бити доступна само са мреже НБС и користиће се за објављивање грађе која није у јавном домену; обављена су детаљна тестирања свих опција и након исправљања недостатака, у следећем кораку (који је већ у току) ради се на повезивању интерне и основне Дигиталне (</w:t>
      </w:r>
      <w:hyperlink r:id="rId86" w:history="1">
        <w:r w:rsidRPr="00C65ADD">
          <w:rPr>
            <w:rStyle w:val="Hyperlink"/>
            <w:lang w:val="sr-Cyrl-RS"/>
          </w:rPr>
          <w:t>https://digitalna.nb.rs/</w:t>
        </w:r>
      </w:hyperlink>
      <w:r w:rsidRPr="00C65ADD">
        <w:rPr>
          <w:lang w:val="sr-Cyrl-RS"/>
        </w:rPr>
        <w:t>), којим ће бити омогућена миграција грађе са једне на другу.</w:t>
      </w:r>
    </w:p>
    <w:p w14:paraId="793A467B" w14:textId="77777777" w:rsidR="00D61ACF" w:rsidRPr="00C65ADD" w:rsidRDefault="00D61ACF" w:rsidP="00D61ACF">
      <w:pPr>
        <w:pStyle w:val="ListParagraph"/>
        <w:ind w:left="0"/>
        <w:jc w:val="both"/>
        <w:rPr>
          <w:lang w:val="sr-Cyrl-RS"/>
        </w:rPr>
      </w:pPr>
    </w:p>
    <w:p w14:paraId="4BAECB81" w14:textId="77777777" w:rsidR="00D61ACF" w:rsidRPr="00C65ADD" w:rsidRDefault="00D61ACF" w:rsidP="00D61ACF">
      <w:pPr>
        <w:pStyle w:val="ListParagraph"/>
        <w:ind w:left="0"/>
        <w:jc w:val="both"/>
        <w:rPr>
          <w:lang w:val="sr-Cyrl-RS"/>
        </w:rPr>
      </w:pPr>
      <w:r w:rsidRPr="00C65ADD">
        <w:rPr>
          <w:lang w:val="sr-Cyrl-RS"/>
        </w:rPr>
        <w:t xml:space="preserve">Унапређење Агрегатора за Европеану обухватило је израду нових скрипти за конверзију метаподатака из формата </w:t>
      </w:r>
      <w:r w:rsidRPr="00C65ADD">
        <w:rPr>
          <w:lang w:val="es-ES"/>
        </w:rPr>
        <w:t>COMARC</w:t>
      </w:r>
      <w:r w:rsidRPr="00C65ADD">
        <w:rPr>
          <w:lang w:val="sr-Cyrl-RS"/>
        </w:rPr>
        <w:t xml:space="preserve"> у Европеанин модел података (</w:t>
      </w:r>
      <w:r w:rsidRPr="00C65ADD">
        <w:rPr>
          <w:lang w:val="es-ES"/>
        </w:rPr>
        <w:t>EDM</w:t>
      </w:r>
      <w:r w:rsidRPr="00C65ADD">
        <w:rPr>
          <w:lang w:val="sr-Cyrl-RS"/>
        </w:rPr>
        <w:t>). Нова скрипта прилагођена је за конверзију свих метаподатака из Кобиса, док је стара могла да се користи само за податке НБС. Овим је отворен пут за бржу и лакшу сарадњу с другим библиотекама у систему Кобиса. Даљи развој обухвата успостављање решења уз помоћ кога ће Агрегатор за Европеану преузимати податке експортоване из Бисиса. Одељење за развој дигиталне библиотеке и микрофилмовање на овом кораку сарађује с Андријом Сагићем из Библиотеке „Милутин Бојић“. Колега Сагић ради на развоју експорта метаподатака из Бисиса у ЕДМ формату, док ће Одељење за развој дигиталне библиотеке, у сарадњи са Семантиком, фирмом која ради на техничком унапређењу Агрегатора, омогућити преузимање ових података преко ОАИ-а.</w:t>
      </w:r>
    </w:p>
    <w:p w14:paraId="0BC1E038" w14:textId="77777777" w:rsidR="00D61ACF" w:rsidRPr="00C65ADD" w:rsidRDefault="00D61ACF" w:rsidP="00D61ACF">
      <w:pPr>
        <w:pStyle w:val="ListParagraph"/>
        <w:ind w:left="0"/>
        <w:jc w:val="both"/>
        <w:rPr>
          <w:lang w:val="sr-Cyrl-RS"/>
        </w:rPr>
      </w:pPr>
    </w:p>
    <w:p w14:paraId="27C37B58" w14:textId="754AC489" w:rsidR="00D61ACF" w:rsidRDefault="00D61ACF" w:rsidP="007B21D8">
      <w:pPr>
        <w:contextualSpacing/>
        <w:jc w:val="both"/>
        <w:rPr>
          <w:b/>
          <w:lang w:val="sr-Cyrl-RS"/>
        </w:rPr>
      </w:pPr>
      <w:r w:rsidRPr="007B21D8">
        <w:rPr>
          <w:b/>
          <w:lang w:val="sr-Cyrl-RS"/>
        </w:rPr>
        <w:t>Европеана, Агрегатор за Европеану и међународна сарадња</w:t>
      </w:r>
    </w:p>
    <w:p w14:paraId="5062B8C0" w14:textId="77777777" w:rsidR="007B21D8" w:rsidRPr="007B21D8" w:rsidRDefault="007B21D8" w:rsidP="007B21D8">
      <w:pPr>
        <w:contextualSpacing/>
        <w:jc w:val="both"/>
        <w:rPr>
          <w:b/>
          <w:lang w:val="sr-Cyrl-RS"/>
        </w:rPr>
      </w:pPr>
    </w:p>
    <w:p w14:paraId="115F9EE3" w14:textId="1FB3BB97" w:rsidR="00D61ACF" w:rsidRPr="00C65ADD" w:rsidRDefault="00D61ACF" w:rsidP="00D61ACF">
      <w:pPr>
        <w:pStyle w:val="ListParagraph"/>
        <w:ind w:left="0"/>
        <w:jc w:val="both"/>
        <w:rPr>
          <w:lang w:val="sr-Cyrl-RS"/>
        </w:rPr>
      </w:pPr>
      <w:r w:rsidRPr="00C65ADD">
        <w:rPr>
          <w:lang w:val="sr-Cyrl-RS"/>
        </w:rPr>
        <w:t>Агрегатор за Европеану има два нова партнера с којима је током године склопљен уговор о агрегацији података (Универзитетска библиотека „Светозар Марковић“, уговор склопљен у марту</w:t>
      </w:r>
      <w:r w:rsidR="00CB1FF7">
        <w:rPr>
          <w:lang w:val="sr-Cyrl-RS"/>
        </w:rPr>
        <w:t>,</w:t>
      </w:r>
      <w:r w:rsidRPr="00C65ADD">
        <w:rPr>
          <w:lang w:val="sr-Cyrl-RS"/>
        </w:rPr>
        <w:t xml:space="preserve"> и Библиотека града Београда, уговор склопљен у децембру).</w:t>
      </w:r>
    </w:p>
    <w:p w14:paraId="1C5F1B9F" w14:textId="77777777" w:rsidR="00D61ACF" w:rsidRPr="00C65ADD" w:rsidRDefault="00D61ACF" w:rsidP="00D61ACF">
      <w:pPr>
        <w:pStyle w:val="ListParagraph"/>
        <w:ind w:left="0" w:firstLine="720"/>
        <w:jc w:val="both"/>
        <w:rPr>
          <w:lang w:val="sr-Cyrl-RS"/>
        </w:rPr>
      </w:pPr>
    </w:p>
    <w:p w14:paraId="07B35C3C" w14:textId="0FA43872" w:rsidR="00D61ACF" w:rsidRPr="007B21D8" w:rsidRDefault="00D61ACF" w:rsidP="007B21D8">
      <w:pPr>
        <w:spacing w:after="160"/>
        <w:contextualSpacing/>
        <w:jc w:val="both"/>
        <w:rPr>
          <w:b/>
          <w:lang w:val="sr-Cyrl-RS"/>
        </w:rPr>
      </w:pPr>
      <w:r w:rsidRPr="007B21D8">
        <w:rPr>
          <w:b/>
          <w:lang w:val="sr-Cyrl-RS"/>
        </w:rPr>
        <w:t>Промоција дигитализације, јавни наступи и објављени чланци</w:t>
      </w:r>
    </w:p>
    <w:p w14:paraId="06E6297D" w14:textId="77777777"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Стручни рад Наташе Петровић и Татјане Домазет „Нови портал Дигиталне Народне библиотеке Србије: поглед кроз кључаоницу“ објављен је у Гласнику Народне библиотеке Србије: </w:t>
      </w:r>
      <w:hyperlink r:id="rId87" w:history="1">
        <w:r w:rsidRPr="00C65ADD">
          <w:rPr>
            <w:rStyle w:val="Hyperlink"/>
            <w:lang w:val="sr-Cyrl-RS"/>
          </w:rPr>
          <w:t>https://plus.cobiss.net/cobiss/sr/sr/bib/nbs/79674633</w:t>
        </w:r>
      </w:hyperlink>
      <w:r w:rsidRPr="00C65ADD">
        <w:rPr>
          <w:lang w:val="sr-Cyrl-RS"/>
        </w:rPr>
        <w:t>.</w:t>
      </w:r>
    </w:p>
    <w:p w14:paraId="46D26305" w14:textId="3E478371"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Народна библиотека Србије представила се 19. јануара 2023. године, у оквиру серијала </w:t>
      </w:r>
      <w:r w:rsidRPr="00C65ADD">
        <w:rPr>
          <w:i/>
          <w:lang w:val="sr-Cyrl-RS"/>
        </w:rPr>
        <w:t>Упознајте националне библиотеке</w:t>
      </w:r>
      <w:r w:rsidRPr="00C65ADD">
        <w:rPr>
          <w:lang w:val="sr-Cyrl-RS"/>
        </w:rPr>
        <w:t xml:space="preserve"> који</w:t>
      </w:r>
      <w:r w:rsidR="00CB1DA2">
        <w:rPr>
          <w:lang w:val="sr-Cyrl-RS"/>
        </w:rPr>
        <w:t xml:space="preserve"> организује Славистички референт</w:t>
      </w:r>
      <w:r w:rsidRPr="00C65ADD">
        <w:rPr>
          <w:lang w:val="sr-Cyrl-RS"/>
        </w:rPr>
        <w:t xml:space="preserve">ни центар Универзитета у Илиноису, </w:t>
      </w:r>
      <w:hyperlink r:id="rId88" w:history="1">
        <w:r w:rsidRPr="00C65ADD">
          <w:rPr>
            <w:rStyle w:val="Hyperlink"/>
            <w:lang w:val="sr-Cyrl-RS"/>
          </w:rPr>
          <w:t>https://youtu.be/EqgdFNyqsbA?si=xzlVhl9rKr2e4war</w:t>
        </w:r>
      </w:hyperlink>
      <w:r w:rsidRPr="00C65ADD">
        <w:rPr>
          <w:lang w:val="sr-Cyrl-RS"/>
        </w:rPr>
        <w:t xml:space="preserve"> Тамара Бутиган Вучај је представила дигиталне збире, кориснички сервис и КОБСОН. </w:t>
      </w:r>
    </w:p>
    <w:p w14:paraId="102DA304" w14:textId="71858424"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Дана 26. маја 2023. одржана је промоција књиге </w:t>
      </w:r>
      <w:r w:rsidRPr="00CB1DA2">
        <w:rPr>
          <w:i/>
          <w:lang w:val="sr-Cyrl-RS"/>
        </w:rPr>
        <w:t xml:space="preserve">Приручник за покретање лабораторија у галеријама, библиотекама, архивима и музејима </w:t>
      </w:r>
      <w:r w:rsidRPr="00C65ADD">
        <w:rPr>
          <w:lang w:val="sr-Cyrl-RS"/>
        </w:rPr>
        <w:t>у Кафе-књижари Народне библиотеке Србије. Промоцији су присуствовале две ауторке – Сали Чејмберс и Милена Добрева Макфирсон, а осим њих говорили су и уредница едиције Савремена библиотека Добрила Бегенишић, Тамара Бутиган Вучај, заменица управника и руководитељка Сектора Виртуeлнe библиотекe Србије, и Андрија Сагић из Библиотеке „Милутин Бојић“. Излагања а</w:t>
      </w:r>
      <w:r w:rsidR="00CB1DA2">
        <w:rPr>
          <w:lang w:val="sr-Cyrl-RS"/>
        </w:rPr>
        <w:t>уторки симултано је преводила</w:t>
      </w:r>
      <w:r w:rsidRPr="00C65ADD">
        <w:rPr>
          <w:lang w:val="sr-Cyrl-RS"/>
        </w:rPr>
        <w:t xml:space="preserve"> Татјана Домазет, из Одељења за развој дигиталне библиотеке и микрофилмовање, која је превела и саму публикацију (</w:t>
      </w:r>
      <w:hyperlink r:id="rId89" w:history="1">
        <w:r w:rsidRPr="00C65ADD">
          <w:rPr>
            <w:rStyle w:val="Hyperlink"/>
            <w:lang w:val="sr-Cyrl-RS"/>
          </w:rPr>
          <w:t>https://nb.rs/predstavljanje-knjige-prirucnik-za-pokretanje-laboratorija-u-galerijama-bibliotekama-arhivima-i-muzejima-iz-edicije-savremena-biblioteka/</w:t>
        </w:r>
      </w:hyperlink>
      <w:r w:rsidRPr="00C65ADD">
        <w:rPr>
          <w:lang w:val="sr-Cyrl-RS"/>
        </w:rPr>
        <w:t xml:space="preserve">). Приручник је доступан на адреси: </w:t>
      </w:r>
      <w:hyperlink r:id="rId90" w:history="1">
        <w:r w:rsidRPr="00C65ADD">
          <w:rPr>
            <w:rStyle w:val="Hyperlink"/>
            <w:lang w:val="sr-Cyrl-RS"/>
          </w:rPr>
          <w:t>https://nb.rs/prirucnik-za-pokretanje-laboratorija-u-galerijama-bibliotekama-arhivima-i-muzejima/</w:t>
        </w:r>
      </w:hyperlink>
      <w:r w:rsidRPr="00C65ADD">
        <w:rPr>
          <w:lang w:val="sr-Cyrl-RS"/>
        </w:rPr>
        <w:t xml:space="preserve">. Након промоције књиге одржана је и радионица </w:t>
      </w:r>
      <w:r w:rsidRPr="00C65ADD">
        <w:rPr>
          <w:i/>
          <w:lang w:val="sr-Cyrl-RS"/>
        </w:rPr>
        <w:lastRenderedPageBreak/>
        <w:t>Datafication in Libraries</w:t>
      </w:r>
      <w:r w:rsidRPr="00C65ADD">
        <w:rPr>
          <w:lang w:val="sr-Cyrl-RS"/>
        </w:rPr>
        <w:t>, коју су водиле поменуте ауторке. Учесници радионице били су библиотекари и истраживачи који су дискутовали о могућностима унапређења употребљивости дигиталне библиотеке, збирки и података из угла истраживача. Прикупљене информације узете су у обзир и укључене у план даљег унапређења Дигиталне НБС.</w:t>
      </w:r>
    </w:p>
    <w:p w14:paraId="41D38F05" w14:textId="7C07461A"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На стручном скупу Секције музејских библиотекара „Мале библиотеке – велика дела“, одржаном у Народном музеју у Београду 9. октобра, Тамара Бутиган</w:t>
      </w:r>
      <w:r w:rsidR="00CB1DA2">
        <w:rPr>
          <w:lang w:val="sr-Cyrl-RS"/>
        </w:rPr>
        <w:t xml:space="preserve"> Вучај одржала је презентацију </w:t>
      </w:r>
      <w:r w:rsidRPr="00C65ADD">
        <w:rPr>
          <w:i/>
          <w:lang w:val="sr-Cyrl-RS"/>
        </w:rPr>
        <w:t>Европска добра пракса у промоцији дигиталног културног наслеђа у Народној библиотеци Србије</w:t>
      </w:r>
      <w:r w:rsidRPr="00C65ADD">
        <w:rPr>
          <w:lang w:val="sr-Cyrl-RS"/>
        </w:rPr>
        <w:t>.</w:t>
      </w:r>
    </w:p>
    <w:p w14:paraId="6C227FFD" w14:textId="77777777"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Тамара Бутиган Вучај учествовала је на глобалној онлајн конференцији Удружења јеврејских библиотека (Association of Jewish Libraries – AJL), која је одржана од 19. до 22. јуна под слоганом: Свет могућности, </w:t>
      </w:r>
      <w:hyperlink r:id="rId91" w:history="1">
        <w:r w:rsidRPr="00C65ADD">
          <w:rPr>
            <w:rStyle w:val="Hyperlink"/>
            <w:lang w:val="sr-Cyrl-RS"/>
          </w:rPr>
          <w:t>https://jewishlibraries.org/2023-digital-conference/</w:t>
        </w:r>
      </w:hyperlink>
      <w:r w:rsidRPr="00C65ADD">
        <w:rPr>
          <w:lang w:val="sr-Cyrl-RS"/>
        </w:rPr>
        <w:t>. У оквиру панел сесије: Представљање колекција јеврејске заједнице у библиотекама и архивима земаља некадашње Југославије, одржане 22. јуна, Тамара Бутиган Вучај представила је тематску дигиталну збирку „Јеврејска периодика“ у оквиру Дигиталне НБС.</w:t>
      </w:r>
    </w:p>
    <w:p w14:paraId="02951090" w14:textId="604F976B"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Татјана Домазет </w:t>
      </w:r>
      <w:r w:rsidR="00CB1DA2">
        <w:rPr>
          <w:lang w:val="sr-Cyrl-RS"/>
        </w:rPr>
        <w:t>је учествовала</w:t>
      </w:r>
      <w:r w:rsidRPr="00C65ADD">
        <w:rPr>
          <w:lang w:val="sr-Cyrl-RS"/>
        </w:rPr>
        <w:t xml:space="preserve"> у презентацији пројекта дигитализације јеврејске периодике реализованог у сарадњи са Националном библиотеком Израела, организованој у Амфитератру НБС поводом отварања  изложбе „Збирка Евентов: Архив Удружења усељеника из бивше Југославије“, као и на Филозофском факултету Универзитета у Београду (6. септембар). Јасмина Голубовић </w:t>
      </w:r>
      <w:r w:rsidR="00CB1DA2">
        <w:rPr>
          <w:lang w:val="sr-Cyrl-RS"/>
        </w:rPr>
        <w:t>је представила</w:t>
      </w:r>
      <w:r w:rsidRPr="00C65ADD">
        <w:rPr>
          <w:lang w:val="sr-Cyrl-RS"/>
        </w:rPr>
        <w:t xml:space="preserve"> исти пројекат током научног скупа „Дигитална хуманистика“ одржаног 25. и 26. септембра у Крушевцу. Детаљно је представила све техничке детаље који се односе на поступак дигитализације, обраде грађе и метаподатака, објављивања на Дигиталној НБС и достављања грађе партнерима у Израелу.</w:t>
      </w:r>
    </w:p>
    <w:p w14:paraId="2BA91D56" w14:textId="5D97D3FC"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Тамара Бутиган Вучај одржала је уводно предавање </w:t>
      </w:r>
      <w:r w:rsidRPr="00C65ADD">
        <w:rPr>
          <w:i/>
          <w:lang w:val="sr-Cyrl-RS"/>
        </w:rPr>
        <w:t>Народна библиотека Србије: дигитална садашњост и будућност</w:t>
      </w:r>
      <w:r w:rsidRPr="00C65ADD">
        <w:rPr>
          <w:lang w:val="sr-Cyrl-RS"/>
        </w:rPr>
        <w:t>, на конференцији Народне библиотеке Крушевац „Дигитална хуманистика“ у Крушевцу, 25</w:t>
      </w:r>
      <w:r w:rsidR="00CB1DA2">
        <w:rPr>
          <w:lang w:val="sr-Cyrl-RS"/>
        </w:rPr>
        <w:t>–</w:t>
      </w:r>
      <w:r w:rsidRPr="00C65ADD">
        <w:rPr>
          <w:lang w:val="sr-Cyrl-RS"/>
        </w:rPr>
        <w:t>26. септембар 2023.</w:t>
      </w:r>
    </w:p>
    <w:p w14:paraId="11D7287D" w14:textId="77777777"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На јесењем Форуму БДС-а о дигиталној трансформацији у библиотекама, у амфитеатру Народне библиотеке Србије, Тамара Бутиган Вучај одржала је презентацију </w:t>
      </w:r>
      <w:r w:rsidRPr="00C65ADD">
        <w:rPr>
          <w:i/>
          <w:lang w:val="sr-Cyrl-RS"/>
        </w:rPr>
        <w:t>Дигитална трансформација у библиотекама сада и овде</w:t>
      </w:r>
      <w:r w:rsidRPr="00C65ADD">
        <w:rPr>
          <w:lang w:val="sr-Cyrl-RS"/>
        </w:rPr>
        <w:t>, 8. новембар 2023.</w:t>
      </w:r>
    </w:p>
    <w:p w14:paraId="06390F64" w14:textId="77777777" w:rsidR="00D61ACF" w:rsidRPr="00C65ADD" w:rsidRDefault="00D61ACF" w:rsidP="00D61ACF">
      <w:pPr>
        <w:pStyle w:val="ListParagraph"/>
        <w:numPr>
          <w:ilvl w:val="0"/>
          <w:numId w:val="55"/>
        </w:numPr>
        <w:suppressAutoHyphens w:val="0"/>
        <w:contextualSpacing/>
        <w:jc w:val="both"/>
        <w:rPr>
          <w:lang w:val="sr-Cyrl-RS"/>
        </w:rPr>
      </w:pPr>
      <w:r w:rsidRPr="00C65ADD">
        <w:rPr>
          <w:lang w:val="sr-Cyrl-RS"/>
        </w:rPr>
        <w:t xml:space="preserve">На веб-страници блога, виртуелних галерија и изложби, базираних на садржају Дигиталне НБС, а у циљу промоције, на адреси : </w:t>
      </w:r>
      <w:hyperlink r:id="rId92" w:history="1">
        <w:r w:rsidRPr="00C65ADD">
          <w:rPr>
            <w:rStyle w:val="Hyperlink"/>
            <w:lang w:val="sr-Cyrl-RS"/>
          </w:rPr>
          <w:t>https://blogdigitalna.nb.rs/</w:t>
        </w:r>
      </w:hyperlink>
      <w:r w:rsidRPr="00C65ADD">
        <w:rPr>
          <w:lang w:val="sr-Cyrl-RS"/>
        </w:rPr>
        <w:t xml:space="preserve">, објављен је блог </w:t>
      </w:r>
      <w:r w:rsidRPr="00C65ADD">
        <w:rPr>
          <w:i/>
          <w:lang w:val="sr-Cyrl-RS"/>
        </w:rPr>
        <w:t>„Нови Београд“ – лист омладинских радних бригада на градњи Новог Београда</w:t>
      </w:r>
      <w:r w:rsidRPr="00C65ADD">
        <w:rPr>
          <w:lang w:val="sr-Cyrl-RS"/>
        </w:rPr>
        <w:t>.</w:t>
      </w:r>
    </w:p>
    <w:p w14:paraId="561029D9" w14:textId="7A37F87A" w:rsidR="00D61ACF" w:rsidRPr="00C65ADD" w:rsidRDefault="00D61ACF" w:rsidP="00D61ACF">
      <w:pPr>
        <w:pStyle w:val="ListParagraph"/>
        <w:numPr>
          <w:ilvl w:val="0"/>
          <w:numId w:val="55"/>
        </w:numPr>
        <w:suppressAutoHyphens w:val="0"/>
        <w:contextualSpacing/>
        <w:jc w:val="both"/>
        <w:rPr>
          <w:lang w:val="sr-Latn-RS"/>
        </w:rPr>
      </w:pPr>
      <w:r w:rsidRPr="00C65ADD">
        <w:rPr>
          <w:lang w:val="sr-Cyrl-RS"/>
        </w:rPr>
        <w:t>На друштвен</w:t>
      </w:r>
      <w:r w:rsidRPr="00C65ADD">
        <w:rPr>
          <w:lang w:val="sr-Latn-RS"/>
        </w:rPr>
        <w:t>oj</w:t>
      </w:r>
      <w:r w:rsidRPr="00C65ADD">
        <w:rPr>
          <w:lang w:val="sr-Cyrl-RS"/>
        </w:rPr>
        <w:t xml:space="preserve"> мреж</w:t>
      </w:r>
      <w:r w:rsidR="00CB1DA2">
        <w:rPr>
          <w:lang w:val="sr-Latn-RS"/>
        </w:rPr>
        <w:t>и</w:t>
      </w:r>
      <w:r w:rsidRPr="00C65ADD">
        <w:rPr>
          <w:lang w:val="sr-Cyrl-RS"/>
        </w:rPr>
        <w:t xml:space="preserve"> Фејсбук </w:t>
      </w:r>
      <w:r w:rsidR="00CB1DA2">
        <w:rPr>
          <w:lang w:val="sr-Cyrl-RS"/>
        </w:rPr>
        <w:t>је објављено</w:t>
      </w:r>
      <w:r w:rsidRPr="00C65ADD">
        <w:rPr>
          <w:lang w:val="sr-Cyrl-RS"/>
        </w:rPr>
        <w:t xml:space="preserve"> на десетине објава са налога Дигитална НБС. Фејсбук </w:t>
      </w:r>
      <w:hyperlink r:id="rId93" w:history="1">
        <w:r w:rsidRPr="00C65ADD">
          <w:rPr>
            <w:rStyle w:val="Hyperlink"/>
            <w:lang w:val="sr-Cyrl-RS"/>
          </w:rPr>
          <w:t>https://www.facebook.com/DigitalNBS</w:t>
        </w:r>
      </w:hyperlink>
      <w:r w:rsidRPr="00C65ADD">
        <w:rPr>
          <w:lang w:val="sr-Cyrl-RS"/>
        </w:rPr>
        <w:t xml:space="preserve"> – број пратилаца </w:t>
      </w:r>
      <w:r w:rsidRPr="00C65ADD">
        <w:rPr>
          <w:lang w:val="sr-Latn-RS"/>
        </w:rPr>
        <w:t>607.</w:t>
      </w:r>
    </w:p>
    <w:p w14:paraId="45223E5A" w14:textId="77777777" w:rsidR="00D61ACF" w:rsidRPr="00C65ADD" w:rsidRDefault="00D61ACF" w:rsidP="00D61ACF">
      <w:pPr>
        <w:pStyle w:val="ListParagraph"/>
        <w:ind w:left="0"/>
        <w:jc w:val="both"/>
        <w:rPr>
          <w:lang w:val="sr-Cyrl-RS"/>
        </w:rPr>
      </w:pPr>
    </w:p>
    <w:p w14:paraId="0A225E88" w14:textId="7B23C077" w:rsidR="007B21D8" w:rsidRDefault="007B21D8" w:rsidP="007B21D8">
      <w:pPr>
        <w:spacing w:after="160"/>
        <w:contextualSpacing/>
        <w:jc w:val="both"/>
        <w:rPr>
          <w:b/>
          <w:lang w:val="sr-Cyrl-RS"/>
        </w:rPr>
      </w:pPr>
    </w:p>
    <w:p w14:paraId="4DBED856" w14:textId="61D381AB" w:rsidR="00D61ACF" w:rsidRPr="007B21D8" w:rsidRDefault="00D61ACF" w:rsidP="007B21D8">
      <w:pPr>
        <w:spacing w:after="160"/>
        <w:contextualSpacing/>
        <w:jc w:val="both"/>
        <w:rPr>
          <w:lang w:val="sr-Cyrl-RS"/>
        </w:rPr>
      </w:pPr>
      <w:r w:rsidRPr="007B21D8">
        <w:rPr>
          <w:b/>
          <w:lang w:val="sr-Cyrl-RS"/>
        </w:rPr>
        <w:t>Стручно усавршавање, размена искустава с установама културе у земљи</w:t>
      </w:r>
    </w:p>
    <w:p w14:paraId="2D7E4CAF" w14:textId="77777777" w:rsidR="00D61ACF" w:rsidRPr="00C65ADD" w:rsidRDefault="00D61ACF" w:rsidP="00D61ACF">
      <w:pPr>
        <w:pStyle w:val="ListParagraph"/>
        <w:ind w:left="0"/>
        <w:jc w:val="both"/>
        <w:rPr>
          <w:lang w:val="sr-Cyrl-RS"/>
        </w:rPr>
      </w:pPr>
    </w:p>
    <w:p w14:paraId="6150AF90" w14:textId="51BB05C7" w:rsidR="00D61ACF" w:rsidRDefault="00D61ACF" w:rsidP="00D61ACF">
      <w:pPr>
        <w:pStyle w:val="ListParagraph"/>
        <w:ind w:left="0"/>
        <w:jc w:val="both"/>
        <w:rPr>
          <w:lang w:val="sr-Cyrl-RS"/>
        </w:rPr>
      </w:pPr>
      <w:r w:rsidRPr="00C65ADD">
        <w:rPr>
          <w:lang w:val="sr-Cyrl-RS"/>
        </w:rPr>
        <w:t>Одељење за развој дигиталне библиотеке и микрофилмовање је маја 2023. посетило Библиотеку Матице српске у циљу размене искустава о поступку дигитализације, хардверу и софтверу погодном за различите врсте грађе, начину дефинисања приоритета у дигитализацији, ауторским правима и дигиталној библиотеци, као и плановима за даљи развој и унапређење рада. Угостила их је Новка Шокица Шуваковић, заменица управника Библиотеке Матице српске</w:t>
      </w:r>
      <w:r w:rsidR="00FA504F">
        <w:rPr>
          <w:lang w:val="sr-Cyrl-RS"/>
        </w:rPr>
        <w:t>,</w:t>
      </w:r>
      <w:r w:rsidRPr="00C65ADD">
        <w:rPr>
          <w:lang w:val="sr-Cyrl-RS"/>
        </w:rPr>
        <w:t xml:space="preserve"> и колегинице и колеге које учествују у дигитализацији. Модели скенера којима ова библиотека располаже</w:t>
      </w:r>
      <w:r w:rsidR="00FA504F">
        <w:rPr>
          <w:lang w:val="sr-Cyrl-RS"/>
        </w:rPr>
        <w:t>,</w:t>
      </w:r>
      <w:r w:rsidRPr="00C65ADD">
        <w:rPr>
          <w:lang w:val="sr-Cyrl-RS"/>
        </w:rPr>
        <w:t xml:space="preserve"> који су се показали као добар избор</w:t>
      </w:r>
      <w:r w:rsidR="00FA504F">
        <w:rPr>
          <w:lang w:val="sr-Cyrl-RS"/>
        </w:rPr>
        <w:t>,</w:t>
      </w:r>
      <w:r w:rsidRPr="00C65ADD">
        <w:rPr>
          <w:lang w:val="sr-Cyrl-RS"/>
        </w:rPr>
        <w:t xml:space="preserve"> </w:t>
      </w:r>
      <w:r w:rsidR="00FA504F">
        <w:rPr>
          <w:lang w:val="sr-Cyrl-RS"/>
        </w:rPr>
        <w:t>је</w:t>
      </w:r>
      <w:r w:rsidRPr="00C65ADD">
        <w:rPr>
          <w:lang w:val="sr-Cyrl-RS"/>
        </w:rPr>
        <w:t>су скенер марке Phase One (уз софтвер C</w:t>
      </w:r>
      <w:r w:rsidR="00FA504F">
        <w:rPr>
          <w:lang w:val="sr-Cyrl-RS"/>
        </w:rPr>
        <w:t>apture One 20,</w:t>
      </w:r>
      <w:r w:rsidRPr="00C65ADD">
        <w:rPr>
          <w:lang w:val="sr-Cyrl-RS"/>
        </w:rPr>
        <w:t xml:space="preserve"> овај скенер </w:t>
      </w:r>
      <w:r w:rsidR="00FA504F">
        <w:rPr>
          <w:lang w:val="sr-Cyrl-RS"/>
        </w:rPr>
        <w:t>се налази</w:t>
      </w:r>
      <w:r w:rsidRPr="00C65ADD">
        <w:rPr>
          <w:lang w:val="sr-Cyrl-RS"/>
        </w:rPr>
        <w:t xml:space="preserve"> у посебној, замраченој просторији и на њему се скенира највреднија грађа, попут рукописних књига), Bookeye 3 i </w:t>
      </w:r>
      <w:r w:rsidRPr="00C65ADD">
        <w:rPr>
          <w:lang w:val="sr-Cyrl-RS"/>
        </w:rPr>
        <w:lastRenderedPageBreak/>
        <w:t xml:space="preserve">Bookeye 4. За рашчитавање грађе </w:t>
      </w:r>
      <w:r w:rsidR="00FA504F">
        <w:rPr>
          <w:lang w:val="sr-Cyrl-RS"/>
        </w:rPr>
        <w:t>се користи</w:t>
      </w:r>
      <w:r w:rsidRPr="00C65ADD">
        <w:rPr>
          <w:lang w:val="sr-Cyrl-RS"/>
        </w:rPr>
        <w:t xml:space="preserve"> docWizz и библиотека располаже двема лиценцама за овај софтвер.</w:t>
      </w:r>
    </w:p>
    <w:p w14:paraId="0ED977BE" w14:textId="77777777" w:rsidR="00FA504F" w:rsidRPr="00C65ADD" w:rsidRDefault="00FA504F" w:rsidP="00D61ACF">
      <w:pPr>
        <w:pStyle w:val="ListParagraph"/>
        <w:ind w:left="0"/>
        <w:jc w:val="both"/>
        <w:rPr>
          <w:lang w:val="sr-Cyrl-RS"/>
        </w:rPr>
      </w:pPr>
    </w:p>
    <w:p w14:paraId="6F6C06EB" w14:textId="282B0677" w:rsidR="00D61ACF" w:rsidRDefault="00D61ACF" w:rsidP="00D61ACF">
      <w:pPr>
        <w:pStyle w:val="ListParagraph"/>
        <w:ind w:left="0"/>
        <w:jc w:val="both"/>
        <w:rPr>
          <w:lang w:val="sr-Cyrl-RS"/>
        </w:rPr>
      </w:pPr>
      <w:r w:rsidRPr="00C65ADD">
        <w:rPr>
          <w:lang w:val="sr-Cyrl-RS"/>
        </w:rPr>
        <w:t>Јелена Ковачевић Бараћ из Југословенског драмског позоришта посетила је НБС у циљу размене искустава о дигитализацији поводом припреме за дигитализациј</w:t>
      </w:r>
      <w:r w:rsidR="00FA504F">
        <w:rPr>
          <w:lang w:val="sr-Cyrl-RS"/>
        </w:rPr>
        <w:t>у архиве ЈДП. Дате су смернице у вези са поступком дигитализације, хардверском и софтверском опремом и Дигиталном</w:t>
      </w:r>
      <w:r w:rsidRPr="00C65ADD">
        <w:rPr>
          <w:lang w:val="sr-Cyrl-RS"/>
        </w:rPr>
        <w:t xml:space="preserve"> би</w:t>
      </w:r>
      <w:r w:rsidR="00FA504F">
        <w:rPr>
          <w:lang w:val="sr-Cyrl-RS"/>
        </w:rPr>
        <w:t>блиотеком</w:t>
      </w:r>
      <w:r w:rsidRPr="00C65ADD">
        <w:rPr>
          <w:lang w:val="sr-Cyrl-RS"/>
        </w:rPr>
        <w:t>.</w:t>
      </w:r>
    </w:p>
    <w:p w14:paraId="15A3B9B5" w14:textId="77777777" w:rsidR="00FA504F" w:rsidRPr="00C65ADD" w:rsidRDefault="00FA504F" w:rsidP="00D61ACF">
      <w:pPr>
        <w:pStyle w:val="ListParagraph"/>
        <w:ind w:left="0"/>
        <w:jc w:val="both"/>
        <w:rPr>
          <w:lang w:val="sr-Cyrl-RS"/>
        </w:rPr>
      </w:pPr>
    </w:p>
    <w:p w14:paraId="1E525CE2" w14:textId="4F5FF251" w:rsidR="00D61ACF" w:rsidRDefault="00D61ACF" w:rsidP="00D61ACF">
      <w:pPr>
        <w:pStyle w:val="ListParagraph"/>
        <w:ind w:left="0"/>
        <w:jc w:val="both"/>
        <w:rPr>
          <w:lang w:val="sr-Cyrl-RS"/>
        </w:rPr>
      </w:pPr>
      <w:r w:rsidRPr="00C65ADD">
        <w:rPr>
          <w:lang w:val="sr-Cyrl-RS"/>
        </w:rPr>
        <w:t>За пројекат Американизација, који Центар за Америчке студије при Филозофском факултету Универзитета у Београду реализује у сарадњи са Амбасадом САД-а, Одељење дигитализације Народне библиотеке Србије приступило је дигитализацији одабраних чланака и огласа из домаће периодике. Комуникацију је водила Татјана Домазет, а у поступку прегледања достављених публикација и скенирања учествовале су Јасна Мајерле, Ирена Малвић Опановић и Олга Митровић (формат .jpg 300dpi).</w:t>
      </w:r>
    </w:p>
    <w:p w14:paraId="2EDFE432" w14:textId="77777777" w:rsidR="00857828" w:rsidRPr="00C65ADD" w:rsidRDefault="00857828" w:rsidP="00D61ACF">
      <w:pPr>
        <w:pStyle w:val="ListParagraph"/>
        <w:ind w:left="0"/>
        <w:jc w:val="both"/>
        <w:rPr>
          <w:lang w:val="sr-Cyrl-RS"/>
        </w:rPr>
      </w:pPr>
    </w:p>
    <w:p w14:paraId="58C21926" w14:textId="2A1A3AE0" w:rsidR="00D61ACF" w:rsidRDefault="00D61ACF" w:rsidP="00D61ACF">
      <w:pPr>
        <w:pStyle w:val="ListParagraph"/>
        <w:ind w:left="0"/>
        <w:jc w:val="both"/>
        <w:rPr>
          <w:lang w:val="sr-Cyrl-RS"/>
        </w:rPr>
      </w:pPr>
      <w:r w:rsidRPr="00C65ADD">
        <w:rPr>
          <w:lang w:val="sr-Cyrl-RS"/>
        </w:rPr>
        <w:t>Јасмина Голубовић и Татјана Домазет присуствовале су радионици „Дигитална хуманистика“ у Универзитетској библиотеци. Радионица се састојала од теоријског и практичног дела. Говорило се о дигиталној хуманистици уопште, удаљеном читању, SrpElteC-у, рашчитавању грађе и исправкама машински рашчитаног текста, тренирању софтвера за рашчитавање и обраду текста, уз практични део</w:t>
      </w:r>
      <w:r w:rsidR="00B12E1A">
        <w:rPr>
          <w:lang w:val="sr-Cyrl-RS"/>
        </w:rPr>
        <w:t>,</w:t>
      </w:r>
      <w:r w:rsidRPr="00C65ADD">
        <w:rPr>
          <w:lang w:val="sr-Cyrl-RS"/>
        </w:rPr>
        <w:t xml:space="preserve"> где су учесници имали прилику да се опробају у свему томе.</w:t>
      </w:r>
    </w:p>
    <w:p w14:paraId="4B5161F1" w14:textId="77777777" w:rsidR="00B12E1A" w:rsidRPr="00C65ADD" w:rsidRDefault="00B12E1A" w:rsidP="00D61ACF">
      <w:pPr>
        <w:pStyle w:val="ListParagraph"/>
        <w:ind w:left="0"/>
        <w:jc w:val="both"/>
        <w:rPr>
          <w:lang w:val="sr-Cyrl-RS"/>
        </w:rPr>
      </w:pPr>
    </w:p>
    <w:p w14:paraId="294BB8D9" w14:textId="1A9F08D7" w:rsidR="00D61ACF" w:rsidRDefault="00D61ACF" w:rsidP="00D61ACF">
      <w:pPr>
        <w:pStyle w:val="ListParagraph"/>
        <w:ind w:left="0"/>
        <w:jc w:val="both"/>
        <w:rPr>
          <w:lang w:val="sr-Cyrl-RS"/>
        </w:rPr>
      </w:pPr>
      <w:r w:rsidRPr="00C65ADD">
        <w:rPr>
          <w:lang w:val="sr-Cyrl-RS"/>
        </w:rPr>
        <w:t>Тамара Бутиган Вучај и Татјана Домазет присуствовале су састанку с колегама из Народног позоришта, како би их информисале о поступку дигитализације и дале препоруке и смернице на основу вишегодишњег искуства у дигитализацији, да би колеге</w:t>
      </w:r>
      <w:r w:rsidR="00B12E1A">
        <w:rPr>
          <w:lang w:val="sr-Cyrl-RS"/>
        </w:rPr>
        <w:t>,</w:t>
      </w:r>
      <w:r w:rsidRPr="00C65ADD">
        <w:rPr>
          <w:lang w:val="sr-Cyrl-RS"/>
        </w:rPr>
        <w:t xml:space="preserve"> које су на самом почетку овог подухвата</w:t>
      </w:r>
      <w:r w:rsidR="00B12E1A">
        <w:rPr>
          <w:lang w:val="sr-Cyrl-RS"/>
        </w:rPr>
        <w:t>,</w:t>
      </w:r>
      <w:r w:rsidRPr="00C65ADD">
        <w:rPr>
          <w:lang w:val="sr-Cyrl-RS"/>
        </w:rPr>
        <w:t xml:space="preserve"> поставиле добре основе за дигитализовање архи</w:t>
      </w:r>
      <w:r w:rsidR="00B12E1A">
        <w:rPr>
          <w:lang w:val="sr-Cyrl-RS"/>
        </w:rPr>
        <w:t>ва Позоришта. Неколико дана касн</w:t>
      </w:r>
      <w:r w:rsidRPr="00C65ADD">
        <w:rPr>
          <w:lang w:val="sr-Cyrl-RS"/>
        </w:rPr>
        <w:t>ије, посетили су Одељење дигитализације НБС, како би се на практичним примерима упознали са системом рада нашег одељења, опремом и начинима обраде и чувања грађе. Колегинице Ирена Малвић Опановић и Јасна Мајерле биле су задужене за демонстрацију скенирања и коришћења хардверске и софтверске опреме, док су Јасмина Голубовић и Татјана Домазет представиле део о управљању метаподацима и дигиталној библиотеци.</w:t>
      </w:r>
    </w:p>
    <w:p w14:paraId="5FD725DE" w14:textId="77777777" w:rsidR="00B12E1A" w:rsidRPr="00C65ADD" w:rsidRDefault="00B12E1A" w:rsidP="00D61ACF">
      <w:pPr>
        <w:pStyle w:val="ListParagraph"/>
        <w:ind w:left="0"/>
        <w:jc w:val="both"/>
        <w:rPr>
          <w:lang w:val="sr-Cyrl-RS"/>
        </w:rPr>
      </w:pPr>
    </w:p>
    <w:p w14:paraId="58FF21D7" w14:textId="562FE42F" w:rsidR="00D61ACF" w:rsidRDefault="00D61ACF" w:rsidP="00D61ACF">
      <w:pPr>
        <w:pStyle w:val="ListParagraph"/>
        <w:ind w:left="0"/>
        <w:jc w:val="both"/>
        <w:rPr>
          <w:lang w:val="sr-Cyrl-RS"/>
        </w:rPr>
      </w:pPr>
      <w:r w:rsidRPr="00C65ADD">
        <w:rPr>
          <w:lang w:val="sr-Cyrl-RS"/>
        </w:rPr>
        <w:t>Установљено је да је у оквиру редовног надзор</w:t>
      </w:r>
      <w:r w:rsidR="00B12E1A">
        <w:rPr>
          <w:lang w:val="sr-Cyrl-RS"/>
        </w:rPr>
        <w:t>а над радом матичних библиотека</w:t>
      </w:r>
      <w:r w:rsidRPr="00C65ADD">
        <w:rPr>
          <w:lang w:val="sr-Cyrl-RS"/>
        </w:rPr>
        <w:t xml:space="preserve"> неопходно да у сегменту надзора над дигитализацијом учествује запослени из Одељења за развој дигиталне библиотеке и микрофилмовање, како би се прикупиле детаљне информације о свим сегментима рада на дигитализацији. Татјана Домазет </w:t>
      </w:r>
      <w:r w:rsidR="00B12E1A">
        <w:rPr>
          <w:lang w:val="sr-Cyrl-RS"/>
        </w:rPr>
        <w:t>је сачинила</w:t>
      </w:r>
      <w:r w:rsidRPr="00C65ADD">
        <w:rPr>
          <w:lang w:val="sr-Cyrl-RS"/>
        </w:rPr>
        <w:t xml:space="preserve"> упитник за запослене у матичним библиотекама који учествују у дигитализцији. Крајем године, посетила је две библиотеке: Народну библиотеку Ужице и Градску библиотеку „Владислав Петковић Дис“ у Чачку. Током следеће године, наставиће се редован надзор над дигитализацијом, прикупљање информација, размена искустава и давање смерница за унапређење рада. </w:t>
      </w:r>
    </w:p>
    <w:p w14:paraId="3330DC09" w14:textId="77777777" w:rsidR="00B12E1A" w:rsidRPr="00C65ADD" w:rsidRDefault="00B12E1A" w:rsidP="00D61ACF">
      <w:pPr>
        <w:pStyle w:val="ListParagraph"/>
        <w:ind w:left="0"/>
        <w:jc w:val="both"/>
        <w:rPr>
          <w:lang w:val="sr-Cyrl-RS"/>
        </w:rPr>
      </w:pPr>
    </w:p>
    <w:p w14:paraId="4EC21A1C" w14:textId="5F1C86FA" w:rsidR="00D61ACF" w:rsidRDefault="00D61ACF" w:rsidP="00D61ACF">
      <w:pPr>
        <w:pStyle w:val="ListParagraph"/>
        <w:ind w:left="0"/>
        <w:jc w:val="both"/>
        <w:rPr>
          <w:lang w:val="sr-Cyrl-RS"/>
        </w:rPr>
      </w:pPr>
      <w:r w:rsidRPr="00C65ADD">
        <w:rPr>
          <w:lang w:val="sr-Cyrl-RS"/>
        </w:rPr>
        <w:t xml:space="preserve">Татјана Домазет је током јануара и фебруара похађала курс </w:t>
      </w:r>
      <w:r w:rsidRPr="00C65ADD">
        <w:rPr>
          <w:i/>
          <w:lang w:val="sr-Cyrl-RS"/>
        </w:rPr>
        <w:t>Дигитализација културног наслеђа за запослене у установама културе</w:t>
      </w:r>
      <w:r w:rsidRPr="00C65ADD">
        <w:rPr>
          <w:lang w:val="sr-Cyrl-RS"/>
        </w:rPr>
        <w:t xml:space="preserve"> на Факултету драмских уметности. Курс је обухватао теоријски и практични део.</w:t>
      </w:r>
    </w:p>
    <w:p w14:paraId="64730E8B" w14:textId="77777777" w:rsidR="00B12E1A" w:rsidRPr="00C65ADD" w:rsidRDefault="00B12E1A" w:rsidP="00D61ACF">
      <w:pPr>
        <w:pStyle w:val="ListParagraph"/>
        <w:ind w:left="0"/>
        <w:jc w:val="both"/>
        <w:rPr>
          <w:lang w:val="sr-Cyrl-RS"/>
        </w:rPr>
      </w:pPr>
    </w:p>
    <w:p w14:paraId="07707852" w14:textId="39C0F80F" w:rsidR="00D61ACF" w:rsidRDefault="00D61ACF" w:rsidP="00D61ACF">
      <w:pPr>
        <w:pStyle w:val="ListParagraph"/>
        <w:ind w:left="0"/>
        <w:jc w:val="both"/>
        <w:rPr>
          <w:lang w:val="sr-Cyrl-RS"/>
        </w:rPr>
      </w:pPr>
      <w:r w:rsidRPr="00C65ADD">
        <w:rPr>
          <w:lang w:val="sr-Cyrl-RS"/>
        </w:rPr>
        <w:t>Тамара Бутиган Вучај</w:t>
      </w:r>
      <w:r w:rsidR="00B12E1A">
        <w:rPr>
          <w:lang w:val="sr-Cyrl-RS"/>
        </w:rPr>
        <w:t xml:space="preserve"> је презентовала</w:t>
      </w:r>
      <w:r w:rsidRPr="00C65ADD">
        <w:rPr>
          <w:lang w:val="sr-Cyrl-RS"/>
        </w:rPr>
        <w:t xml:space="preserve"> Дигиталну НБС у Институту за европске студије (23. јануар). Снимила је и прилог о Дигиталној НБС за Културни дневник РТС-а, уторак, 7. фебруар – Тамара Бутиган Вучај. Прилог</w:t>
      </w:r>
      <w:r w:rsidR="00B12E1A">
        <w:rPr>
          <w:lang w:val="sr-Cyrl-RS"/>
        </w:rPr>
        <w:t xml:space="preserve"> емитован 28. фебруара, на Дан Б</w:t>
      </w:r>
      <w:r w:rsidRPr="00C65ADD">
        <w:rPr>
          <w:lang w:val="sr-Cyrl-RS"/>
        </w:rPr>
        <w:t xml:space="preserve">иблиотеке, </w:t>
      </w:r>
      <w:hyperlink r:id="rId94" w:history="1">
        <w:r w:rsidRPr="00C65ADD">
          <w:rPr>
            <w:rStyle w:val="Hyperlink"/>
            <w:lang w:val="sr-Cyrl-RS"/>
          </w:rPr>
          <w:t>https://nb.rs/obelezavanje-dana-narodne-biblioteke-srbije/</w:t>
        </w:r>
      </w:hyperlink>
      <w:r w:rsidRPr="00C65ADD">
        <w:rPr>
          <w:lang w:val="sr-Cyrl-RS"/>
        </w:rPr>
        <w:t>.</w:t>
      </w:r>
    </w:p>
    <w:p w14:paraId="63A33A3F" w14:textId="4AA4AD06" w:rsidR="00D61ACF" w:rsidRDefault="00D61ACF" w:rsidP="0024328D">
      <w:pPr>
        <w:jc w:val="both"/>
        <w:rPr>
          <w:lang w:val="sr-Cyrl-RS"/>
        </w:rPr>
      </w:pPr>
    </w:p>
    <w:p w14:paraId="2A8EA934" w14:textId="77777777" w:rsidR="00B12E1A" w:rsidRPr="0024328D" w:rsidRDefault="00B12E1A" w:rsidP="0024328D">
      <w:pPr>
        <w:jc w:val="both"/>
        <w:rPr>
          <w:lang w:val="sr-Cyrl-RS"/>
        </w:rPr>
      </w:pPr>
    </w:p>
    <w:p w14:paraId="07FE7F9C" w14:textId="0F6A9C17" w:rsidR="00D61ACF" w:rsidRPr="007B21D8" w:rsidRDefault="00D61ACF" w:rsidP="00B12E1A">
      <w:pPr>
        <w:contextualSpacing/>
        <w:jc w:val="both"/>
        <w:rPr>
          <w:b/>
          <w:lang w:val="sr-Cyrl-RS"/>
        </w:rPr>
      </w:pPr>
      <w:r w:rsidRPr="007B21D8">
        <w:rPr>
          <w:b/>
          <w:lang w:val="sr-Cyrl-RS"/>
        </w:rPr>
        <w:t>Софтверска и хардверска опрема</w:t>
      </w:r>
    </w:p>
    <w:p w14:paraId="49723114" w14:textId="77777777" w:rsidR="00D61ACF" w:rsidRPr="007B21D8" w:rsidRDefault="00D61ACF" w:rsidP="00B12E1A">
      <w:pPr>
        <w:jc w:val="both"/>
        <w:rPr>
          <w:b/>
          <w:lang w:val="sr-Cyrl-RS"/>
        </w:rPr>
      </w:pPr>
    </w:p>
    <w:p w14:paraId="3CD1A8F4" w14:textId="7D30ECD4" w:rsidR="00D61ACF" w:rsidRDefault="00D61ACF" w:rsidP="00B12E1A">
      <w:pPr>
        <w:pStyle w:val="ListParagraph"/>
        <w:ind w:left="0"/>
        <w:jc w:val="both"/>
        <w:rPr>
          <w:lang w:val="sr-Cyrl-RS"/>
        </w:rPr>
      </w:pPr>
      <w:r w:rsidRPr="00C65ADD">
        <w:rPr>
          <w:lang w:val="sr-Cyrl-RS"/>
        </w:rPr>
        <w:t xml:space="preserve">У децембру је набављен скенер погодан за дигитализовање негатива. Модел скенера: Microtek ScanMaker 9800XL TMA Silverfast A3. Ово је први скенер који може да дигитализује ову врсту грађе која се чува у Посебним фондовима, а погодан је и за друге врсте грађе до А3 формата. </w:t>
      </w:r>
    </w:p>
    <w:p w14:paraId="58FA875C" w14:textId="77777777" w:rsidR="00B12E1A" w:rsidRPr="00C65ADD" w:rsidRDefault="00B12E1A" w:rsidP="00B12E1A">
      <w:pPr>
        <w:pStyle w:val="ListParagraph"/>
        <w:ind w:left="0"/>
        <w:jc w:val="both"/>
        <w:rPr>
          <w:lang w:val="sr-Cyrl-RS"/>
        </w:rPr>
      </w:pPr>
    </w:p>
    <w:p w14:paraId="524B6691" w14:textId="77777777" w:rsidR="00D61ACF" w:rsidRPr="00C65ADD" w:rsidRDefault="00D61ACF" w:rsidP="00D61ACF">
      <w:pPr>
        <w:pStyle w:val="ListParagraph"/>
        <w:ind w:left="0"/>
        <w:jc w:val="both"/>
        <w:rPr>
          <w:lang w:val="sr-Cyrl-RS"/>
        </w:rPr>
      </w:pPr>
      <w:r w:rsidRPr="00C65ADD">
        <w:rPr>
          <w:lang w:val="sr-Cyrl-RS"/>
        </w:rPr>
        <w:t xml:space="preserve">Тестиран је софтвер за рашчитавање грађе отвореног кода </w:t>
      </w:r>
      <w:r w:rsidRPr="00C65ADD">
        <w:rPr>
          <w:i/>
          <w:lang w:val="sr-Latn-RS"/>
        </w:rPr>
        <w:t xml:space="preserve">Tesseract </w:t>
      </w:r>
      <w:r w:rsidRPr="00C65ADD">
        <w:rPr>
          <w:lang w:val="sr-Cyrl-RS"/>
        </w:rPr>
        <w:t>и испитују се могућности његове имплементације у Дигиталну НБС у циљу аутоматизовања овог сегмента посла.</w:t>
      </w:r>
    </w:p>
    <w:p w14:paraId="31AA9EEB" w14:textId="3D10D36A" w:rsidR="00D61ACF" w:rsidRDefault="00D61ACF" w:rsidP="00D61ACF">
      <w:pPr>
        <w:pStyle w:val="ListParagraph"/>
        <w:ind w:left="0"/>
        <w:jc w:val="both"/>
        <w:rPr>
          <w:lang w:val="sr-Cyrl-RS"/>
        </w:rPr>
      </w:pPr>
    </w:p>
    <w:p w14:paraId="66735223" w14:textId="7965A23F" w:rsidR="0000706B" w:rsidRPr="00C65ADD" w:rsidRDefault="0000706B" w:rsidP="00A62D83">
      <w:pPr>
        <w:jc w:val="both"/>
        <w:rPr>
          <w:bCs/>
          <w:sz w:val="24"/>
          <w:szCs w:val="24"/>
          <w:lang w:val="sr-Cyrl-RS"/>
        </w:rPr>
      </w:pPr>
    </w:p>
    <w:p w14:paraId="73A71907" w14:textId="4E3BB808" w:rsidR="00637B99" w:rsidRDefault="00C46F3F" w:rsidP="007B21D8">
      <w:pPr>
        <w:numPr>
          <w:ilvl w:val="0"/>
          <w:numId w:val="4"/>
        </w:numPr>
        <w:tabs>
          <w:tab w:val="left" w:pos="240"/>
        </w:tabs>
        <w:ind w:left="240" w:hanging="240"/>
        <w:jc w:val="both"/>
        <w:rPr>
          <w:b/>
          <w:bCs/>
          <w:sz w:val="24"/>
          <w:szCs w:val="24"/>
          <w:lang w:val="sr-Cyrl-RS"/>
        </w:rPr>
      </w:pPr>
      <w:bookmarkStart w:id="12" w:name="page50"/>
      <w:bookmarkEnd w:id="12"/>
      <w:r w:rsidRPr="00C65ADD">
        <w:rPr>
          <w:b/>
          <w:bCs/>
          <w:sz w:val="24"/>
          <w:szCs w:val="24"/>
          <w:lang w:val="sr-Cyrl-RS"/>
        </w:rPr>
        <w:t>КА ЈАВНОСТИ</w:t>
      </w:r>
    </w:p>
    <w:p w14:paraId="640FE0C6" w14:textId="77777777" w:rsidR="007B21D8" w:rsidRPr="007B21D8" w:rsidRDefault="007B21D8" w:rsidP="007B21D8">
      <w:pPr>
        <w:tabs>
          <w:tab w:val="left" w:pos="240"/>
        </w:tabs>
        <w:ind w:left="240"/>
        <w:jc w:val="both"/>
        <w:rPr>
          <w:b/>
          <w:bCs/>
          <w:sz w:val="24"/>
          <w:szCs w:val="24"/>
          <w:lang w:val="sr-Cyrl-RS"/>
        </w:rPr>
      </w:pPr>
    </w:p>
    <w:p w14:paraId="6C781CF3" w14:textId="2D6DBD8F" w:rsidR="00637B99" w:rsidRDefault="00B12E1A" w:rsidP="00637B99">
      <w:pPr>
        <w:rPr>
          <w:b/>
          <w:sz w:val="24"/>
          <w:szCs w:val="24"/>
          <w:lang w:val="sr-Cyrl-RS" w:eastAsia="sr-Cyrl-CS"/>
        </w:rPr>
      </w:pPr>
      <w:r>
        <w:rPr>
          <w:b/>
          <w:sz w:val="24"/>
          <w:szCs w:val="24"/>
          <w:lang w:val="sr-Cyrl-RS" w:eastAsia="sr-Cyrl-CS"/>
        </w:rPr>
        <w:t>5.1 Издавачка делатност</w:t>
      </w:r>
    </w:p>
    <w:p w14:paraId="56FB7669" w14:textId="77777777" w:rsidR="00637B99" w:rsidRDefault="00637B99" w:rsidP="00637B99">
      <w:pPr>
        <w:jc w:val="both"/>
        <w:rPr>
          <w:sz w:val="24"/>
          <w:szCs w:val="24"/>
          <w:lang w:val="sr-Cyrl-RS" w:eastAsia="sr-Cyrl-CS"/>
        </w:rPr>
      </w:pPr>
    </w:p>
    <w:p w14:paraId="07FA75C9" w14:textId="77777777" w:rsidR="00637B99" w:rsidRDefault="00637B99" w:rsidP="00637B99">
      <w:pPr>
        <w:jc w:val="both"/>
        <w:rPr>
          <w:sz w:val="24"/>
          <w:szCs w:val="24"/>
          <w:lang w:val="sr-Cyrl-RS" w:eastAsia="sr-Cyrl-CS"/>
        </w:rPr>
      </w:pPr>
      <w:r>
        <w:rPr>
          <w:sz w:val="24"/>
          <w:szCs w:val="24"/>
          <w:lang w:val="sr-Cyrl-RS" w:eastAsia="sr-Cyrl-CS"/>
        </w:rPr>
        <w:t>У 2023. години Народна библиотека Србије, као издавачка кућа, објавила је, самостално, а и као саиздавач, тј. у сарадњи са другим издавачким кућама, следеће публикације:</w:t>
      </w:r>
    </w:p>
    <w:p w14:paraId="2E85591E" w14:textId="77777777" w:rsidR="00637B99" w:rsidRDefault="00637B99" w:rsidP="00637B99">
      <w:pPr>
        <w:jc w:val="both"/>
        <w:rPr>
          <w:sz w:val="24"/>
          <w:szCs w:val="24"/>
          <w:lang w:val="sr-Cyrl-RS" w:eastAsia="sr-Cyrl-CS"/>
        </w:rPr>
      </w:pPr>
    </w:p>
    <w:p w14:paraId="4CB8971C"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Археографски прилози бр. 44</w:t>
      </w:r>
      <w:r>
        <w:rPr>
          <w:i/>
          <w:sz w:val="24"/>
          <w:szCs w:val="24"/>
          <w:lang w:val="sr-Cyrl-RS" w:eastAsia="sr-Cyrl-CS"/>
        </w:rPr>
        <w:t xml:space="preserve"> </w:t>
      </w:r>
      <w:r>
        <w:rPr>
          <w:sz w:val="24"/>
          <w:szCs w:val="24"/>
          <w:lang w:val="sr-Cyrl-RS" w:eastAsia="sr-Cyrl-CS"/>
        </w:rPr>
        <w:t>(периодична публикација);</w:t>
      </w:r>
    </w:p>
    <w:p w14:paraId="6089E463"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Гласник Народне библиотеке Србије 2023</w:t>
      </w:r>
      <w:r>
        <w:rPr>
          <w:i/>
          <w:sz w:val="24"/>
          <w:szCs w:val="24"/>
          <w:lang w:val="sr-Cyrl-RS" w:eastAsia="sr-Cyrl-CS"/>
        </w:rPr>
        <w:t xml:space="preserve"> </w:t>
      </w:r>
      <w:r>
        <w:rPr>
          <w:sz w:val="24"/>
          <w:szCs w:val="24"/>
          <w:lang w:val="sr-Cyrl-RS" w:eastAsia="sr-Cyrl-CS"/>
        </w:rPr>
        <w:t>(периодична публикација);</w:t>
      </w:r>
    </w:p>
    <w:p w14:paraId="250B944A"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Десанка</w:t>
      </w:r>
      <w:r>
        <w:rPr>
          <w:i/>
          <w:sz w:val="24"/>
          <w:szCs w:val="24"/>
          <w:lang w:val="sr-Cyrl-RS" w:eastAsia="sr-Cyrl-CS"/>
        </w:rPr>
        <w:t xml:space="preserve"> </w:t>
      </w:r>
      <w:r>
        <w:rPr>
          <w:sz w:val="24"/>
          <w:szCs w:val="24"/>
          <w:lang w:val="sr-Cyrl-RS" w:eastAsia="sr-Cyrl-CS"/>
        </w:rPr>
        <w:t>(едиција „Руком писано“, фототипско издање);</w:t>
      </w:r>
    </w:p>
    <w:p w14:paraId="4844AB0E"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Горесни плач</w:t>
      </w:r>
      <w:r>
        <w:rPr>
          <w:i/>
          <w:sz w:val="24"/>
          <w:szCs w:val="24"/>
          <w:lang w:val="sr-Cyrl-RS" w:eastAsia="sr-Cyrl-CS"/>
        </w:rPr>
        <w:t xml:space="preserve"> </w:t>
      </w:r>
      <w:r>
        <w:rPr>
          <w:sz w:val="24"/>
          <w:szCs w:val="24"/>
          <w:lang w:val="sr-Cyrl-RS" w:eastAsia="sr-Cyrl-CS"/>
        </w:rPr>
        <w:t>Захарија Орфелина (фототипско издање);</w:t>
      </w:r>
    </w:p>
    <w:p w14:paraId="0D631F91"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Месецослов из 1719. године</w:t>
      </w:r>
      <w:r>
        <w:rPr>
          <w:i/>
          <w:sz w:val="24"/>
          <w:szCs w:val="24"/>
          <w:lang w:val="sr-Cyrl-RS" w:eastAsia="sr-Cyrl-CS"/>
        </w:rPr>
        <w:t xml:space="preserve"> </w:t>
      </w:r>
      <w:r>
        <w:rPr>
          <w:sz w:val="24"/>
          <w:szCs w:val="24"/>
          <w:lang w:val="sr-Cyrl-RS" w:eastAsia="sr-Cyrl-CS"/>
        </w:rPr>
        <w:t>(фототипско издање);</w:t>
      </w:r>
    </w:p>
    <w:p w14:paraId="2EBEAB3C"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Библиографија Јерка Денегрија</w:t>
      </w:r>
      <w:r>
        <w:rPr>
          <w:i/>
          <w:sz w:val="24"/>
          <w:szCs w:val="24"/>
          <w:lang w:val="sr-Cyrl-RS" w:eastAsia="sr-Cyrl-CS"/>
        </w:rPr>
        <w:t xml:space="preserve"> </w:t>
      </w:r>
      <w:r>
        <w:rPr>
          <w:sz w:val="24"/>
          <w:szCs w:val="24"/>
          <w:lang w:val="sr-Cyrl-RS" w:eastAsia="sr-Cyrl-CS"/>
        </w:rPr>
        <w:t>(главне редакторке Марије Богдановић);</w:t>
      </w:r>
    </w:p>
    <w:p w14:paraId="63BBE10E"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Чланци и предавања</w:t>
      </w:r>
      <w:r>
        <w:rPr>
          <w:i/>
          <w:sz w:val="24"/>
          <w:szCs w:val="24"/>
          <w:lang w:val="sr-Cyrl-RS" w:eastAsia="sr-Cyrl-CS"/>
        </w:rPr>
        <w:t xml:space="preserve"> </w:t>
      </w:r>
      <w:r>
        <w:rPr>
          <w:sz w:val="24"/>
          <w:szCs w:val="24"/>
          <w:lang w:val="sr-Cyrl-RS" w:eastAsia="sr-Cyrl-CS"/>
        </w:rPr>
        <w:t>(ауторке Драгане Милуновић);</w:t>
      </w:r>
    </w:p>
    <w:p w14:paraId="39B5C222"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Зборник радова са Стручног скупа Матичног одељења Народне библиотеке Србије</w:t>
      </w:r>
      <w:r>
        <w:rPr>
          <w:sz w:val="24"/>
          <w:szCs w:val="24"/>
          <w:lang w:val="sr-Cyrl-RS" w:eastAsia="sr-Cyrl-CS"/>
        </w:rPr>
        <w:t>;</w:t>
      </w:r>
    </w:p>
    <w:p w14:paraId="0CE56959"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Прољећа Ивана Галеба</w:t>
      </w:r>
      <w:r>
        <w:rPr>
          <w:sz w:val="24"/>
          <w:szCs w:val="24"/>
          <w:lang w:val="sr-Cyrl-RS" w:eastAsia="sr-Cyrl-CS"/>
        </w:rPr>
        <w:t xml:space="preserve"> (аутора Владана Деснице);</w:t>
      </w:r>
    </w:p>
    <w:p w14:paraId="58072A63"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Слијеац на жалу / Љестве Јаковљеве / Концерт</w:t>
      </w:r>
      <w:r>
        <w:rPr>
          <w:i/>
          <w:sz w:val="24"/>
          <w:szCs w:val="24"/>
          <w:lang w:val="sr-Cyrl-RS" w:eastAsia="sr-Cyrl-CS"/>
        </w:rPr>
        <w:t xml:space="preserve"> </w:t>
      </w:r>
      <w:r>
        <w:rPr>
          <w:sz w:val="24"/>
          <w:szCs w:val="24"/>
          <w:lang w:val="sr-Cyrl-RS" w:eastAsia="sr-Cyrl-CS"/>
        </w:rPr>
        <w:t>(аутора Владана Деснице);</w:t>
      </w:r>
    </w:p>
    <w:p w14:paraId="25F1F481"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Историја српске књижевности барокног доба</w:t>
      </w:r>
      <w:r>
        <w:rPr>
          <w:i/>
          <w:sz w:val="24"/>
          <w:szCs w:val="24"/>
          <w:lang w:val="sr-Cyrl-RS" w:eastAsia="sr-Cyrl-CS"/>
        </w:rPr>
        <w:t xml:space="preserve"> </w:t>
      </w:r>
      <w:r>
        <w:rPr>
          <w:sz w:val="24"/>
          <w:szCs w:val="24"/>
          <w:lang w:val="sr-Cyrl-RS" w:eastAsia="sr-Cyrl-CS"/>
        </w:rPr>
        <w:t>(аутора Милорада Павића; објављено у сарадњи са Културним центром Војводине „Милош Црњански“);</w:t>
      </w:r>
    </w:p>
    <w:p w14:paraId="4E3DB8DA"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Историја српске књижевности класицизма</w:t>
      </w:r>
      <w:r>
        <w:rPr>
          <w:i/>
          <w:sz w:val="24"/>
          <w:szCs w:val="24"/>
          <w:lang w:val="sr-Cyrl-RS" w:eastAsia="sr-Cyrl-CS"/>
        </w:rPr>
        <w:t xml:space="preserve"> </w:t>
      </w:r>
      <w:r>
        <w:rPr>
          <w:sz w:val="24"/>
          <w:szCs w:val="24"/>
          <w:lang w:val="sr-Cyrl-RS" w:eastAsia="sr-Cyrl-CS"/>
        </w:rPr>
        <w:t>(аутора Милорада Павића; објављено у сарадњи са Културним центром Војводине „Милош Црњански“);</w:t>
      </w:r>
    </w:p>
    <w:p w14:paraId="30E961AE"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Историја српске књижевности предромантизма</w:t>
      </w:r>
      <w:r>
        <w:rPr>
          <w:i/>
          <w:sz w:val="24"/>
          <w:szCs w:val="24"/>
          <w:lang w:val="sr-Cyrl-RS" w:eastAsia="sr-Cyrl-CS"/>
        </w:rPr>
        <w:t xml:space="preserve"> </w:t>
      </w:r>
      <w:r>
        <w:rPr>
          <w:sz w:val="24"/>
          <w:szCs w:val="24"/>
          <w:lang w:val="sr-Cyrl-RS" w:eastAsia="sr-Cyrl-CS"/>
        </w:rPr>
        <w:t>(аутора Милорада Павића; објављено у сарадњи са Културним центром Војводине „Милош Црњански“);</w:t>
      </w:r>
    </w:p>
    <w:p w14:paraId="04552BED"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 xml:space="preserve">Часовничар и сачасници </w:t>
      </w:r>
      <w:r>
        <w:rPr>
          <w:sz w:val="24"/>
          <w:szCs w:val="24"/>
          <w:lang w:val="sr-Cyrl-RS" w:eastAsia="sr-Cyrl-CS"/>
        </w:rPr>
        <w:t>(аутора Елиезера Папа; у сарадњи са ИК Агора);</w:t>
      </w:r>
    </w:p>
    <w:p w14:paraId="5282E329"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Начин приближавања – изабране песме</w:t>
      </w:r>
      <w:r>
        <w:rPr>
          <w:i/>
          <w:sz w:val="24"/>
          <w:szCs w:val="24"/>
          <w:lang w:val="sr-Cyrl-RS" w:eastAsia="sr-Cyrl-CS"/>
        </w:rPr>
        <w:t xml:space="preserve"> </w:t>
      </w:r>
      <w:r>
        <w:rPr>
          <w:sz w:val="24"/>
          <w:szCs w:val="24"/>
          <w:lang w:val="sr-Cyrl-RS" w:eastAsia="sr-Cyrl-CS"/>
        </w:rPr>
        <w:t xml:space="preserve">(аутора Живорада Недељковића; </w:t>
      </w:r>
      <w:r>
        <w:rPr>
          <w:color w:val="000000"/>
          <w:sz w:val="24"/>
          <w:szCs w:val="24"/>
          <w:lang w:val="sr-Cyrl-CS" w:eastAsia="sr-Cyrl-CS"/>
        </w:rPr>
        <w:t>Награда Десанка Максимовић, књ. 28;</w:t>
      </w:r>
      <w:r>
        <w:rPr>
          <w:color w:val="000000"/>
          <w:sz w:val="24"/>
          <w:szCs w:val="24"/>
          <w:lang w:val="sr-Cyrl-RS" w:eastAsia="sr-Cyrl-CS"/>
        </w:rPr>
        <w:t xml:space="preserve"> објављено у сарадњи са Задужбином „Десанка Максимовић“);</w:t>
      </w:r>
    </w:p>
    <w:p w14:paraId="0251815A"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Тражим помиловање – лирске дискусије с Душановим закоником</w:t>
      </w:r>
      <w:r>
        <w:rPr>
          <w:i/>
          <w:sz w:val="24"/>
          <w:szCs w:val="24"/>
          <w:lang w:val="sr-Cyrl-RS" w:eastAsia="sr-Cyrl-CS"/>
        </w:rPr>
        <w:t xml:space="preserve"> </w:t>
      </w:r>
      <w:r>
        <w:rPr>
          <w:sz w:val="24"/>
          <w:szCs w:val="24"/>
          <w:lang w:val="sr-Cyrl-RS" w:eastAsia="sr-Cyrl-CS"/>
        </w:rPr>
        <w:t xml:space="preserve">(ауторке Десанке Максимовић, прир. Светлана Шеатовић; објављено у сарадњи са </w:t>
      </w:r>
      <w:r>
        <w:rPr>
          <w:color w:val="000000"/>
          <w:sz w:val="24"/>
          <w:szCs w:val="24"/>
          <w:lang w:val="sr-Cyrl-RS" w:eastAsia="sr-Cyrl-CS"/>
        </w:rPr>
        <w:t>Задужбином „Десанка Максимовић“);</w:t>
      </w:r>
    </w:p>
    <w:p w14:paraId="0BDC0AED"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 xml:space="preserve">Шумска љуљашка – изабране песме за децу поводом 125 година од рођења и 30 година од смрти </w:t>
      </w:r>
      <w:r>
        <w:rPr>
          <w:sz w:val="24"/>
          <w:szCs w:val="24"/>
          <w:lang w:val="sr-Cyrl-RS" w:eastAsia="sr-Cyrl-CS"/>
        </w:rPr>
        <w:t xml:space="preserve">(ауторке Десанке Максимовић, прир. Зорана Опачић; објављено у сарадњи са </w:t>
      </w:r>
      <w:r>
        <w:rPr>
          <w:color w:val="000000"/>
          <w:sz w:val="24"/>
          <w:szCs w:val="24"/>
          <w:lang w:val="sr-Cyrl-RS" w:eastAsia="sr-Cyrl-CS"/>
        </w:rPr>
        <w:t>Задужбином „Десанка Максимовић“);</w:t>
      </w:r>
    </w:p>
    <w:p w14:paraId="139BE68B"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lastRenderedPageBreak/>
        <w:t xml:space="preserve">Иза штита поезије – изабране песме поводом 125 година од рођења и 30 година од смрти </w:t>
      </w:r>
      <w:r>
        <w:rPr>
          <w:sz w:val="24"/>
          <w:szCs w:val="24"/>
          <w:lang w:val="sr-Cyrl-RS" w:eastAsia="sr-Cyrl-CS"/>
        </w:rPr>
        <w:t>(ауторке Десанке Максимовић, прир. Светлана Шеатовић;</w:t>
      </w:r>
      <w:r>
        <w:rPr>
          <w:b/>
          <w:i/>
          <w:sz w:val="24"/>
          <w:szCs w:val="24"/>
          <w:lang w:val="sr-Cyrl-RS" w:eastAsia="sr-Cyrl-CS"/>
        </w:rPr>
        <w:t xml:space="preserve"> </w:t>
      </w:r>
      <w:r>
        <w:rPr>
          <w:sz w:val="24"/>
          <w:szCs w:val="24"/>
          <w:lang w:val="sr-Cyrl-RS" w:eastAsia="sr-Cyrl-CS"/>
        </w:rPr>
        <w:t xml:space="preserve">објављено у сарадњи са </w:t>
      </w:r>
      <w:r>
        <w:rPr>
          <w:color w:val="000000"/>
          <w:sz w:val="24"/>
          <w:szCs w:val="24"/>
          <w:lang w:val="sr-Cyrl-RS" w:eastAsia="sr-Cyrl-CS"/>
        </w:rPr>
        <w:t>Задужбином „Десанка Максимовић“);</w:t>
      </w:r>
    </w:p>
    <w:p w14:paraId="5EE80EB1"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 xml:space="preserve">Мој свет – 30 година рада Задужбине </w:t>
      </w:r>
      <w:r>
        <w:rPr>
          <w:b/>
          <w:i/>
          <w:color w:val="000000"/>
          <w:sz w:val="24"/>
          <w:szCs w:val="24"/>
          <w:lang w:val="sr-Cyrl-RS" w:eastAsia="sr-Cyrl-CS"/>
        </w:rPr>
        <w:t>„Десанка Максимовић“</w:t>
      </w:r>
      <w:r>
        <w:rPr>
          <w:color w:val="000000"/>
          <w:sz w:val="24"/>
          <w:szCs w:val="24"/>
          <w:lang w:val="sr-Cyrl-RS" w:eastAsia="sr-Cyrl-CS"/>
        </w:rPr>
        <w:t xml:space="preserve"> (ауторке Мирјане Станишић; каталог изложбе; објављено </w:t>
      </w:r>
      <w:r>
        <w:rPr>
          <w:sz w:val="24"/>
          <w:szCs w:val="24"/>
          <w:lang w:val="sr-Cyrl-RS" w:eastAsia="sr-Cyrl-CS"/>
        </w:rPr>
        <w:t xml:space="preserve">у сарадњи са </w:t>
      </w:r>
      <w:r>
        <w:rPr>
          <w:color w:val="000000"/>
          <w:sz w:val="24"/>
          <w:szCs w:val="24"/>
          <w:lang w:val="sr-Cyrl-RS" w:eastAsia="sr-Cyrl-CS"/>
        </w:rPr>
        <w:t>Задужбином „Десанка Максимовић“);</w:t>
      </w:r>
    </w:p>
    <w:p w14:paraId="078893B4"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Први инвентар Јавне библиотеке у Крагујевцу 1866–1867</w:t>
      </w:r>
      <w:r>
        <w:rPr>
          <w:sz w:val="24"/>
          <w:szCs w:val="24"/>
          <w:lang w:val="sr-Cyrl-RS" w:eastAsia="sr-Cyrl-CS"/>
        </w:rPr>
        <w:t xml:space="preserve"> (аутора Јанка Шафарика; објављено у сарадњи са Народном библиотеком „Вук Караџић“ из Крагујевца);</w:t>
      </w:r>
    </w:p>
    <w:p w14:paraId="1D9711B2"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Рукописи Музеја Српске православне цркве – Збирка Радослава М. Грујића. Књ. 1, Археографски опис. Св. 2</w:t>
      </w:r>
      <w:r>
        <w:rPr>
          <w:sz w:val="24"/>
          <w:szCs w:val="24"/>
          <w:lang w:val="sr-Cyrl-RS" w:eastAsia="sr-Cyrl-CS"/>
        </w:rPr>
        <w:t xml:space="preserve"> (аутора Владимира Мошина; објављено у сарадњи са Музејом Српске православне цркве); </w:t>
      </w:r>
    </w:p>
    <w:p w14:paraId="478EA112" w14:textId="77777777" w:rsidR="00637B99" w:rsidRDefault="00637B99" w:rsidP="009408BD">
      <w:pPr>
        <w:numPr>
          <w:ilvl w:val="0"/>
          <w:numId w:val="63"/>
        </w:numPr>
        <w:contextualSpacing/>
        <w:jc w:val="both"/>
        <w:rPr>
          <w:sz w:val="24"/>
          <w:szCs w:val="24"/>
          <w:lang w:val="sr-Cyrl-RS" w:eastAsia="sr-Cyrl-CS"/>
        </w:rPr>
      </w:pPr>
      <w:r>
        <w:rPr>
          <w:b/>
          <w:i/>
          <w:sz w:val="24"/>
          <w:szCs w:val="24"/>
          <w:lang w:eastAsia="sr-Cyrl-CS"/>
        </w:rPr>
        <w:t>Откривени свет илустрације Љубице Цуце Сокић</w:t>
      </w:r>
      <w:r>
        <w:rPr>
          <w:i/>
          <w:sz w:val="24"/>
          <w:szCs w:val="24"/>
          <w:lang w:eastAsia="sr-Cyrl-CS"/>
        </w:rPr>
        <w:t xml:space="preserve"> </w:t>
      </w:r>
      <w:r>
        <w:rPr>
          <w:sz w:val="24"/>
          <w:szCs w:val="24"/>
          <w:lang w:val="sr-Cyrl-RS" w:eastAsia="sr-Cyrl-CS"/>
        </w:rPr>
        <w:t>(ауторке Горане Стевановић; каталог изложбе);</w:t>
      </w:r>
    </w:p>
    <w:p w14:paraId="45C60D59"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 xml:space="preserve">Пола века здања Народне библиотеке Србије </w:t>
      </w:r>
      <w:r>
        <w:rPr>
          <w:sz w:val="24"/>
          <w:szCs w:val="24"/>
          <w:lang w:val="sr-Cyrl-RS" w:eastAsia="sr-Cyrl-CS"/>
        </w:rPr>
        <w:t>(аутора Мирјане Симоски и Душана Злоколице; каталог изложбе);</w:t>
      </w:r>
    </w:p>
    <w:p w14:paraId="59FAF90E"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Осликавање храма књиге</w:t>
      </w:r>
      <w:r>
        <w:rPr>
          <w:sz w:val="24"/>
          <w:szCs w:val="24"/>
          <w:lang w:val="sr-Cyrl-RS" w:eastAsia="sr-Cyrl-CS"/>
        </w:rPr>
        <w:t xml:space="preserve"> (аутора Душана Злоколице и Мирјане Симоски; каталог изложбе);</w:t>
      </w:r>
    </w:p>
    <w:p w14:paraId="0C31733E"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 xml:space="preserve">Свет који нестаје </w:t>
      </w:r>
      <w:r>
        <w:rPr>
          <w:sz w:val="24"/>
          <w:szCs w:val="24"/>
          <w:lang w:val="sr-Cyrl-RS" w:eastAsia="sr-Cyrl-CS"/>
        </w:rPr>
        <w:t>(аутора Марета Лаковича; каталог изложбе)</w:t>
      </w:r>
    </w:p>
    <w:p w14:paraId="601ECD3D"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Зидни календар за 2024.</w:t>
      </w:r>
      <w:r>
        <w:rPr>
          <w:i/>
          <w:sz w:val="24"/>
          <w:szCs w:val="24"/>
          <w:lang w:val="sr-Cyrl-RS" w:eastAsia="sr-Cyrl-CS"/>
        </w:rPr>
        <w:t xml:space="preserve"> </w:t>
      </w:r>
      <w:r>
        <w:rPr>
          <w:sz w:val="24"/>
          <w:szCs w:val="24"/>
          <w:lang w:val="sr-Cyrl-RS" w:eastAsia="sr-Cyrl-CS"/>
        </w:rPr>
        <w:t>(ауторке Биљане Ракочевић);</w:t>
      </w:r>
    </w:p>
    <w:p w14:paraId="18B49473" w14:textId="77777777" w:rsidR="00637B99" w:rsidRDefault="00637B99" w:rsidP="009408BD">
      <w:pPr>
        <w:numPr>
          <w:ilvl w:val="0"/>
          <w:numId w:val="63"/>
        </w:numPr>
        <w:contextualSpacing/>
        <w:jc w:val="both"/>
        <w:rPr>
          <w:sz w:val="24"/>
          <w:szCs w:val="24"/>
          <w:lang w:val="sr-Cyrl-RS" w:eastAsia="sr-Cyrl-CS"/>
        </w:rPr>
      </w:pPr>
      <w:r>
        <w:rPr>
          <w:b/>
          <w:i/>
          <w:sz w:val="24"/>
          <w:szCs w:val="24"/>
          <w:lang w:val="sr-Cyrl-RS" w:eastAsia="sr-Cyrl-CS"/>
        </w:rPr>
        <w:t>Стони календар за 2024.</w:t>
      </w:r>
      <w:r>
        <w:rPr>
          <w:i/>
          <w:sz w:val="24"/>
          <w:szCs w:val="24"/>
          <w:lang w:val="sr-Cyrl-RS" w:eastAsia="sr-Cyrl-CS"/>
        </w:rPr>
        <w:t xml:space="preserve"> </w:t>
      </w:r>
      <w:r>
        <w:rPr>
          <w:sz w:val="24"/>
          <w:szCs w:val="24"/>
          <w:lang w:val="sr-Cyrl-RS" w:eastAsia="sr-Cyrl-CS"/>
        </w:rPr>
        <w:t>(ауторке Биљане Ракочевић).</w:t>
      </w:r>
    </w:p>
    <w:p w14:paraId="0A798AE8" w14:textId="6B1D75E3" w:rsidR="00637B99" w:rsidRDefault="00637B99" w:rsidP="00637B99">
      <w:pPr>
        <w:jc w:val="both"/>
        <w:rPr>
          <w:sz w:val="24"/>
          <w:szCs w:val="24"/>
          <w:lang w:val="sr-Cyrl-RS" w:eastAsia="sr-Cyrl-CS"/>
        </w:rPr>
      </w:pPr>
    </w:p>
    <w:p w14:paraId="73D2AE49" w14:textId="4032EF4D" w:rsidR="00637B99" w:rsidRDefault="00B12E1A" w:rsidP="00637B99">
      <w:pPr>
        <w:jc w:val="both"/>
        <w:rPr>
          <w:b/>
          <w:sz w:val="24"/>
          <w:szCs w:val="24"/>
          <w:lang w:val="sr-Cyrl-RS" w:eastAsia="sr-Cyrl-CS"/>
        </w:rPr>
      </w:pPr>
      <w:r>
        <w:rPr>
          <w:b/>
          <w:sz w:val="24"/>
          <w:szCs w:val="24"/>
          <w:lang w:val="sr-Cyrl-RS" w:eastAsia="sr-Cyrl-CS"/>
        </w:rPr>
        <w:t xml:space="preserve">5.2 </w:t>
      </w:r>
      <w:r w:rsidR="00637B99">
        <w:rPr>
          <w:b/>
          <w:sz w:val="24"/>
          <w:szCs w:val="24"/>
          <w:lang w:val="sr-Cyrl-RS" w:eastAsia="sr-Cyrl-CS"/>
        </w:rPr>
        <w:t>Дистрибуција</w:t>
      </w:r>
    </w:p>
    <w:p w14:paraId="747515B6" w14:textId="77777777" w:rsidR="00637B99" w:rsidRDefault="00637B99" w:rsidP="00637B99">
      <w:pPr>
        <w:jc w:val="both"/>
        <w:rPr>
          <w:b/>
          <w:sz w:val="24"/>
          <w:szCs w:val="24"/>
          <w:lang w:val="sr-Cyrl-RS" w:eastAsia="sr-Cyrl-CS"/>
        </w:rPr>
      </w:pPr>
    </w:p>
    <w:p w14:paraId="4ACED63C" w14:textId="77777777" w:rsidR="00637B99" w:rsidRDefault="00637B99" w:rsidP="00637B99">
      <w:pPr>
        <w:jc w:val="both"/>
        <w:rPr>
          <w:sz w:val="24"/>
          <w:szCs w:val="24"/>
          <w:lang w:eastAsia="sr-Cyrl-CS"/>
        </w:rPr>
      </w:pPr>
      <w:r>
        <w:rPr>
          <w:sz w:val="24"/>
          <w:szCs w:val="24"/>
          <w:lang w:val="sr-Cyrl-RS" w:eastAsia="sr-Cyrl-CS"/>
        </w:rPr>
        <w:t>Пласман издања Народне библиотеке Србије врши се преко књижаре Народне библиотеке Србије односно продајног места у оквиру Народне библиотеке Србије – пулта за упис и пријем корисника – на којем су издања изложена и доступна заинтересованима, који ту могу да их купе. Поред тога, дистрибуција издања Народне библиотеке Србије врши се преко књижара широм Београда и других градова у земљи, попут књижара: „</w:t>
      </w:r>
      <w:r>
        <w:rPr>
          <w:sz w:val="24"/>
          <w:szCs w:val="24"/>
          <w:lang w:eastAsia="sr-Cyrl-CS"/>
        </w:rPr>
        <w:t>Zepter“</w:t>
      </w:r>
      <w:r>
        <w:rPr>
          <w:sz w:val="24"/>
          <w:szCs w:val="24"/>
          <w:lang w:val="sr-Cyrl-RS" w:eastAsia="sr-Cyrl-CS"/>
        </w:rPr>
        <w:t>, „Дерета“, „Александар Белић“, „</w:t>
      </w:r>
      <w:r>
        <w:rPr>
          <w:sz w:val="24"/>
          <w:szCs w:val="24"/>
          <w:lang w:eastAsia="sr-Cyrl-CS"/>
        </w:rPr>
        <w:t>Serbica Books</w:t>
      </w:r>
      <w:r>
        <w:rPr>
          <w:sz w:val="24"/>
          <w:szCs w:val="24"/>
          <w:lang w:val="sr-Cyrl-RS" w:eastAsia="sr-Cyrl-CS"/>
        </w:rPr>
        <w:t>“</w:t>
      </w:r>
      <w:r>
        <w:rPr>
          <w:sz w:val="24"/>
          <w:szCs w:val="24"/>
          <w:lang w:eastAsia="sr-Cyrl-CS"/>
        </w:rPr>
        <w:t xml:space="preserve">, „Makart“, „MC Most“… </w:t>
      </w:r>
      <w:r>
        <w:rPr>
          <w:sz w:val="24"/>
          <w:szCs w:val="24"/>
          <w:lang w:val="sr-Cyrl-RS" w:eastAsia="sr-Cyrl-CS"/>
        </w:rPr>
        <w:t>Уз то, значајан део пласмана и продаје везан је за комерцијалну колекцију сувенира Народне библиотеке Србије (нотеси, торбе, ешарпе, слагалице...), која се дистрибуира широм земље кроз књижарски ланац „</w:t>
      </w:r>
      <w:r>
        <w:rPr>
          <w:sz w:val="24"/>
          <w:szCs w:val="24"/>
          <w:lang w:eastAsia="sr-Cyrl-CS"/>
        </w:rPr>
        <w:t>Delfi</w:t>
      </w:r>
      <w:r>
        <w:rPr>
          <w:sz w:val="24"/>
          <w:szCs w:val="24"/>
          <w:lang w:val="sr-Cyrl-RS" w:eastAsia="sr-Cyrl-CS"/>
        </w:rPr>
        <w:t>“</w:t>
      </w:r>
      <w:r>
        <w:rPr>
          <w:sz w:val="24"/>
          <w:szCs w:val="24"/>
          <w:lang w:eastAsia="sr-Cyrl-CS"/>
        </w:rPr>
        <w:t>.</w:t>
      </w:r>
    </w:p>
    <w:p w14:paraId="4C8A470E" w14:textId="6B2E85A1" w:rsidR="00637B99" w:rsidRDefault="00637B99" w:rsidP="00637B99">
      <w:pPr>
        <w:jc w:val="both"/>
        <w:rPr>
          <w:sz w:val="24"/>
          <w:szCs w:val="24"/>
          <w:lang w:eastAsia="sr-Cyrl-CS"/>
        </w:rPr>
      </w:pPr>
    </w:p>
    <w:p w14:paraId="6FD4CC02" w14:textId="4F93F2D5" w:rsidR="00637B99" w:rsidRDefault="00B12E1A" w:rsidP="00637B99">
      <w:pPr>
        <w:jc w:val="both"/>
        <w:rPr>
          <w:b/>
          <w:sz w:val="24"/>
          <w:szCs w:val="24"/>
          <w:lang w:val="sr-Cyrl-RS" w:eastAsia="sr-Cyrl-CS"/>
        </w:rPr>
      </w:pPr>
      <w:r>
        <w:rPr>
          <w:b/>
          <w:sz w:val="24"/>
          <w:szCs w:val="24"/>
          <w:lang w:val="sr-Cyrl-RS" w:eastAsia="sr-Cyrl-CS"/>
        </w:rPr>
        <w:t xml:space="preserve">5.3 </w:t>
      </w:r>
      <w:r w:rsidR="00637B99">
        <w:rPr>
          <w:b/>
          <w:sz w:val="24"/>
          <w:szCs w:val="24"/>
          <w:lang w:val="sr-Cyrl-RS" w:eastAsia="sr-Cyrl-CS"/>
        </w:rPr>
        <w:t>Сајмови</w:t>
      </w:r>
    </w:p>
    <w:p w14:paraId="51A36675" w14:textId="77777777" w:rsidR="00637B99" w:rsidRDefault="00637B99" w:rsidP="00637B99">
      <w:pPr>
        <w:jc w:val="both"/>
        <w:rPr>
          <w:b/>
          <w:sz w:val="24"/>
          <w:szCs w:val="24"/>
          <w:lang w:val="sr-Cyrl-RS" w:eastAsia="sr-Cyrl-CS"/>
        </w:rPr>
      </w:pPr>
    </w:p>
    <w:p w14:paraId="049E688E" w14:textId="77777777" w:rsidR="00637B99" w:rsidRDefault="00637B99" w:rsidP="00637B99">
      <w:pPr>
        <w:jc w:val="both"/>
        <w:rPr>
          <w:sz w:val="24"/>
          <w:szCs w:val="24"/>
          <w:lang w:val="sr-Cyrl-RS" w:eastAsia="sr-Cyrl-CS"/>
        </w:rPr>
      </w:pPr>
      <w:r>
        <w:rPr>
          <w:sz w:val="24"/>
          <w:szCs w:val="24"/>
          <w:lang w:val="sr-Cyrl-RS" w:eastAsia="sr-Cyrl-CS"/>
        </w:rPr>
        <w:t xml:space="preserve">Године 2023. одржан је </w:t>
      </w:r>
      <w:r>
        <w:rPr>
          <w:b/>
          <w:sz w:val="24"/>
          <w:szCs w:val="24"/>
          <w:lang w:val="sr-Cyrl-RS" w:eastAsia="sr-Cyrl-CS"/>
        </w:rPr>
        <w:t>66. Међународни београдски сајам књига</w:t>
      </w:r>
      <w:r>
        <w:rPr>
          <w:sz w:val="24"/>
          <w:szCs w:val="24"/>
          <w:lang w:eastAsia="sr-Cyrl-CS"/>
        </w:rPr>
        <w:t xml:space="preserve"> (</w:t>
      </w:r>
      <w:r>
        <w:rPr>
          <w:sz w:val="24"/>
          <w:szCs w:val="24"/>
          <w:lang w:val="sr-Cyrl-RS" w:eastAsia="sr-Cyrl-CS"/>
        </w:rPr>
        <w:t xml:space="preserve">21–29. октобар), на којем је наступила и Народна библиотека Србије, изложивши своју издавачку продукцију, коју је представила и на </w:t>
      </w:r>
      <w:r>
        <w:rPr>
          <w:b/>
          <w:sz w:val="24"/>
          <w:szCs w:val="24"/>
          <w:lang w:val="sr-Cyrl-RS" w:eastAsia="sr-Cyrl-CS"/>
        </w:rPr>
        <w:t>Међународном сајму књига у Новом Саду</w:t>
      </w:r>
      <w:r>
        <w:rPr>
          <w:sz w:val="24"/>
          <w:szCs w:val="24"/>
          <w:lang w:val="sr-Cyrl-RS" w:eastAsia="sr-Cyrl-CS"/>
        </w:rPr>
        <w:t xml:space="preserve"> (7–13. март).</w:t>
      </w:r>
    </w:p>
    <w:p w14:paraId="4C1DBF17" w14:textId="77777777" w:rsidR="00637B99" w:rsidRDefault="00637B99" w:rsidP="00637B99">
      <w:pPr>
        <w:jc w:val="both"/>
        <w:rPr>
          <w:sz w:val="24"/>
          <w:szCs w:val="24"/>
          <w:lang w:val="sr-Cyrl-RS" w:eastAsia="sr-Cyrl-CS"/>
        </w:rPr>
      </w:pPr>
    </w:p>
    <w:p w14:paraId="2C38B557" w14:textId="77777777" w:rsidR="00637B99" w:rsidRDefault="00637B99" w:rsidP="00637B99">
      <w:pPr>
        <w:jc w:val="both"/>
        <w:rPr>
          <w:sz w:val="24"/>
          <w:szCs w:val="24"/>
          <w:lang w:val="sr-Cyrl-RS" w:eastAsia="sr-Cyrl-CS"/>
        </w:rPr>
      </w:pPr>
      <w:r>
        <w:rPr>
          <w:sz w:val="24"/>
          <w:szCs w:val="24"/>
          <w:lang w:val="sr-Cyrl-RS" w:eastAsia="sr-Cyrl-CS"/>
        </w:rPr>
        <w:t xml:space="preserve">Народна библиотека Србије осмислила је и реализовала – кроз </w:t>
      </w:r>
      <w:r>
        <w:rPr>
          <w:b/>
          <w:sz w:val="24"/>
          <w:szCs w:val="24"/>
          <w:lang w:val="sr-Cyrl-RS" w:eastAsia="sr-Cyrl-CS"/>
        </w:rPr>
        <w:t>„Кућу књиге“</w:t>
      </w:r>
      <w:r>
        <w:rPr>
          <w:sz w:val="24"/>
          <w:szCs w:val="24"/>
          <w:lang w:val="sr-Cyrl-RS" w:eastAsia="sr-Cyrl-CS"/>
        </w:rPr>
        <w:t xml:space="preserve"> (која је замишљена као њен саставни део) – програмске активности у вези са наступом Републике Србије на </w:t>
      </w:r>
      <w:r>
        <w:rPr>
          <w:b/>
          <w:sz w:val="24"/>
          <w:szCs w:val="24"/>
          <w:lang w:val="sr-Cyrl-RS" w:eastAsia="sr-Cyrl-CS"/>
        </w:rPr>
        <w:t>39. Сајму књига у Љубљани</w:t>
      </w:r>
      <w:r>
        <w:rPr>
          <w:sz w:val="24"/>
          <w:szCs w:val="24"/>
          <w:lang w:val="sr-Cyrl-RS" w:eastAsia="sr-Cyrl-CS"/>
        </w:rPr>
        <w:t xml:space="preserve"> (на којем је Србија била почасни гост), који је трајао од 20. до 26. новембра, као и на </w:t>
      </w:r>
      <w:r>
        <w:rPr>
          <w:b/>
          <w:sz w:val="24"/>
          <w:szCs w:val="24"/>
          <w:lang w:val="sr-Cyrl-RS" w:eastAsia="sr-Cyrl-CS"/>
        </w:rPr>
        <w:t>28. Међународном сајму књига у Бањалуци</w:t>
      </w:r>
      <w:r>
        <w:rPr>
          <w:sz w:val="24"/>
          <w:szCs w:val="24"/>
          <w:lang w:val="sr-Cyrl-RS" w:eastAsia="sr-Cyrl-CS"/>
        </w:rPr>
        <w:t xml:space="preserve"> (13–19. септембар).</w:t>
      </w:r>
    </w:p>
    <w:p w14:paraId="48CF6834" w14:textId="3F472FFA" w:rsidR="00637B99" w:rsidRDefault="00637B99" w:rsidP="00637B99">
      <w:pPr>
        <w:jc w:val="both"/>
        <w:rPr>
          <w:sz w:val="24"/>
          <w:szCs w:val="24"/>
          <w:lang w:val="sr-Cyrl-RS" w:eastAsia="sr-Cyrl-CS"/>
        </w:rPr>
      </w:pPr>
    </w:p>
    <w:p w14:paraId="57DD70C6" w14:textId="1B35753F" w:rsidR="00637B99" w:rsidRDefault="00B12E1A" w:rsidP="00637B99">
      <w:pPr>
        <w:jc w:val="both"/>
        <w:rPr>
          <w:b/>
          <w:sz w:val="24"/>
          <w:szCs w:val="24"/>
          <w:lang w:val="sr-Cyrl-RS" w:eastAsia="sr-Cyrl-CS"/>
        </w:rPr>
      </w:pPr>
      <w:r>
        <w:rPr>
          <w:b/>
          <w:sz w:val="24"/>
          <w:szCs w:val="24"/>
          <w:lang w:val="sr-Cyrl-RS" w:eastAsia="sr-Cyrl-CS"/>
        </w:rPr>
        <w:t xml:space="preserve">5.4 </w:t>
      </w:r>
      <w:r w:rsidR="00637B99">
        <w:rPr>
          <w:b/>
          <w:sz w:val="24"/>
          <w:szCs w:val="24"/>
          <w:lang w:val="sr-Cyrl-RS" w:eastAsia="sr-Cyrl-CS"/>
        </w:rPr>
        <w:t>Награде</w:t>
      </w:r>
    </w:p>
    <w:p w14:paraId="653C4C9F" w14:textId="77777777" w:rsidR="00637B99" w:rsidRDefault="00637B99" w:rsidP="00637B99">
      <w:pPr>
        <w:jc w:val="both"/>
        <w:rPr>
          <w:sz w:val="24"/>
          <w:szCs w:val="24"/>
          <w:lang w:val="sr-Cyrl-RS" w:eastAsia="sr-Cyrl-CS"/>
        </w:rPr>
      </w:pPr>
    </w:p>
    <w:p w14:paraId="555450CB" w14:textId="77777777" w:rsidR="00637B99" w:rsidRDefault="00637B99" w:rsidP="009408BD">
      <w:pPr>
        <w:pStyle w:val="ListParagraph"/>
        <w:numPr>
          <w:ilvl w:val="0"/>
          <w:numId w:val="63"/>
        </w:numPr>
        <w:suppressAutoHyphens w:val="0"/>
        <w:contextualSpacing/>
        <w:jc w:val="both"/>
        <w:rPr>
          <w:b/>
          <w:i/>
          <w:lang w:val="sr-Cyrl-RS" w:eastAsia="sr-Cyrl-CS"/>
        </w:rPr>
      </w:pPr>
      <w:r>
        <w:rPr>
          <w:b/>
          <w:lang w:val="sr-Cyrl-RS"/>
        </w:rPr>
        <w:t>Награда „Владан Десница“</w:t>
      </w:r>
      <w:r>
        <w:rPr>
          <w:lang w:val="sr-Cyrl-RS"/>
        </w:rPr>
        <w:t xml:space="preserve"> – награда Народне библиотеке Србије </w:t>
      </w:r>
      <w:r>
        <w:rPr>
          <w:b/>
          <w:lang w:val="sr-Cyrl-RS"/>
        </w:rPr>
        <w:t>за најбољи роман у претходној години први пут објављен на српском језику</w:t>
      </w:r>
      <w:r>
        <w:rPr>
          <w:lang w:val="sr-Cyrl-RS"/>
        </w:rPr>
        <w:t xml:space="preserve"> – додељена је </w:t>
      </w:r>
      <w:r>
        <w:rPr>
          <w:b/>
          <w:lang w:val="sr-Cyrl-RS"/>
        </w:rPr>
        <w:t xml:space="preserve">Горану Петровићу за роман </w:t>
      </w:r>
      <w:r>
        <w:rPr>
          <w:b/>
          <w:i/>
          <w:lang w:val="sr-Cyrl-RS"/>
        </w:rPr>
        <w:t>Иконостас</w:t>
      </w:r>
      <w:r>
        <w:rPr>
          <w:lang w:val="sr-Cyrl-RS"/>
        </w:rPr>
        <w:t>, у издању „Лагуне“.</w:t>
      </w:r>
    </w:p>
    <w:p w14:paraId="1EAC5E34" w14:textId="77777777" w:rsidR="00637B99" w:rsidRDefault="00637B99" w:rsidP="009408BD">
      <w:pPr>
        <w:pStyle w:val="ListParagraph"/>
        <w:numPr>
          <w:ilvl w:val="0"/>
          <w:numId w:val="63"/>
        </w:numPr>
        <w:suppressAutoHyphens w:val="0"/>
        <w:contextualSpacing/>
        <w:jc w:val="both"/>
        <w:rPr>
          <w:b/>
          <w:i/>
          <w:lang w:val="sr-Cyrl-RS"/>
        </w:rPr>
      </w:pPr>
      <w:r>
        <w:rPr>
          <w:b/>
          <w:lang w:val="sr-Cyrl-RS"/>
        </w:rPr>
        <w:lastRenderedPageBreak/>
        <w:t xml:space="preserve">Награда „Десанка Максимовић“ </w:t>
      </w:r>
      <w:r>
        <w:rPr>
          <w:lang w:val="sr-Cyrl-RS"/>
        </w:rPr>
        <w:t xml:space="preserve">– награда Задужбине „Десанка Максимовић“, институције која се налази у Народној библиотеци Србије (њеном оснивачу и једном од покровитеља), која се додељује за </w:t>
      </w:r>
      <w:r>
        <w:rPr>
          <w:b/>
          <w:lang w:val="sr-Cyrl-RS"/>
        </w:rPr>
        <w:t>укупан допринос српској поезији</w:t>
      </w:r>
      <w:r>
        <w:rPr>
          <w:lang w:val="sr-Cyrl-RS"/>
        </w:rPr>
        <w:t xml:space="preserve"> – уручена је </w:t>
      </w:r>
      <w:r>
        <w:rPr>
          <w:b/>
          <w:lang w:val="sr-Cyrl-RS"/>
        </w:rPr>
        <w:t>Злати Коцић</w:t>
      </w:r>
      <w:r>
        <w:rPr>
          <w:lang w:val="sr-Cyrl-RS"/>
        </w:rPr>
        <w:t xml:space="preserve">. </w:t>
      </w:r>
    </w:p>
    <w:p w14:paraId="55A6BE4A" w14:textId="77777777" w:rsidR="00637B99" w:rsidRDefault="00637B99" w:rsidP="009408BD">
      <w:pPr>
        <w:pStyle w:val="ListParagraph"/>
        <w:numPr>
          <w:ilvl w:val="0"/>
          <w:numId w:val="63"/>
        </w:numPr>
        <w:suppressAutoHyphens w:val="0"/>
        <w:contextualSpacing/>
        <w:jc w:val="both"/>
        <w:rPr>
          <w:b/>
          <w:i/>
          <w:lang w:val="sr-Cyrl-RS"/>
        </w:rPr>
      </w:pPr>
      <w:r>
        <w:rPr>
          <w:b/>
          <w:lang w:val="sr-Cyrl-RS"/>
        </w:rPr>
        <w:t>Награда „Меша Селимовић“</w:t>
      </w:r>
      <w:r>
        <w:rPr>
          <w:lang w:val="sr-Cyrl-RS"/>
        </w:rPr>
        <w:t xml:space="preserve"> – награда </w:t>
      </w:r>
      <w:r>
        <w:rPr>
          <w:i/>
          <w:lang w:val="sr-Cyrl-RS"/>
        </w:rPr>
        <w:t>Вечерњих новости</w:t>
      </w:r>
      <w:r>
        <w:rPr>
          <w:lang w:val="sr-Cyrl-RS"/>
        </w:rPr>
        <w:t xml:space="preserve"> за најбољу књигу објављену у претходној години, која се додељује у Народној библиотеци Србије – уручена је </w:t>
      </w:r>
      <w:r>
        <w:rPr>
          <w:b/>
          <w:lang w:val="sr-Cyrl-RS"/>
        </w:rPr>
        <w:t xml:space="preserve">Небојши Лапчевићу за песничку књигу </w:t>
      </w:r>
      <w:r>
        <w:rPr>
          <w:b/>
          <w:i/>
          <w:lang w:val="sr-Cyrl-RS"/>
        </w:rPr>
        <w:t>Филателист</w:t>
      </w:r>
      <w:r>
        <w:rPr>
          <w:lang w:val="sr-Cyrl-RS"/>
        </w:rPr>
        <w:t xml:space="preserve"> у издању Народне библиотеке „Стефан Првовенчани“ из Краљева.</w:t>
      </w:r>
    </w:p>
    <w:p w14:paraId="78DF0F12" w14:textId="77777777" w:rsidR="00637B99" w:rsidRDefault="00637B99" w:rsidP="009408BD">
      <w:pPr>
        <w:pStyle w:val="ListParagraph"/>
        <w:numPr>
          <w:ilvl w:val="0"/>
          <w:numId w:val="63"/>
        </w:numPr>
        <w:suppressAutoHyphens w:val="0"/>
        <w:contextualSpacing/>
        <w:jc w:val="both"/>
        <w:rPr>
          <w:b/>
          <w:i/>
          <w:lang w:val="sr-Cyrl-RS"/>
        </w:rPr>
      </w:pPr>
      <w:r>
        <w:rPr>
          <w:b/>
          <w:lang w:val="sr-Cyrl-RS"/>
        </w:rPr>
        <w:t xml:space="preserve">Награда „Милош Црњански“ </w:t>
      </w:r>
      <w:r>
        <w:rPr>
          <w:lang w:val="sr-Cyrl-RS"/>
        </w:rPr>
        <w:t xml:space="preserve">– бијенална награда Задужбине Милоша Црњанског за најбољу прву књигу из књижевних области у којима се огледао сам Црњански – уручена је 2022. године у Народној библиотеци Србије </w:t>
      </w:r>
      <w:r>
        <w:rPr>
          <w:b/>
          <w:lang w:val="sr-Cyrl-RS"/>
        </w:rPr>
        <w:t xml:space="preserve">Дејану Алексићу за роман </w:t>
      </w:r>
      <w:r>
        <w:rPr>
          <w:b/>
          <w:i/>
          <w:lang w:val="sr-Cyrl-RS"/>
        </w:rPr>
        <w:t>Петља</w:t>
      </w:r>
      <w:r>
        <w:rPr>
          <w:lang w:val="sr-Cyrl-RS"/>
        </w:rPr>
        <w:t xml:space="preserve"> у издању „Лагуне“, за 2020/2021. годину, а 2024. године ова награда биће уручена у Народној библиотеци Србије за 2022/2023. годину.</w:t>
      </w:r>
    </w:p>
    <w:p w14:paraId="20521EDA" w14:textId="19B6DDB3" w:rsidR="00637B99" w:rsidRDefault="00637B99" w:rsidP="009408BD">
      <w:pPr>
        <w:pStyle w:val="ListParagraph"/>
        <w:numPr>
          <w:ilvl w:val="0"/>
          <w:numId w:val="63"/>
        </w:numPr>
        <w:suppressAutoHyphens w:val="0"/>
        <w:contextualSpacing/>
        <w:jc w:val="both"/>
        <w:rPr>
          <w:b/>
          <w:i/>
          <w:lang w:val="sr-Cyrl-RS"/>
        </w:rPr>
      </w:pPr>
      <w:r>
        <w:rPr>
          <w:b/>
          <w:lang w:val="sr-Cyrl-RS"/>
        </w:rPr>
        <w:t xml:space="preserve">Награда „Политикин забавник“ </w:t>
      </w:r>
      <w:r>
        <w:rPr>
          <w:lang w:val="sr-Cyrl-RS"/>
        </w:rPr>
        <w:t xml:space="preserve">– књижевна награда </w:t>
      </w:r>
      <w:r>
        <w:rPr>
          <w:i/>
          <w:lang w:val="sr-Cyrl-RS"/>
        </w:rPr>
        <w:t xml:space="preserve">Политикиног забавника </w:t>
      </w:r>
      <w:r>
        <w:rPr>
          <w:lang w:val="sr-Cyrl-RS"/>
        </w:rPr>
        <w:t xml:space="preserve">за најбоље дело намењено младима објављено на српском језику у претходној години, која се </w:t>
      </w:r>
      <w:r w:rsidR="00E22C59">
        <w:rPr>
          <w:lang w:val="sr-Cyrl-RS"/>
        </w:rPr>
        <w:t xml:space="preserve">одсад </w:t>
      </w:r>
      <w:r>
        <w:rPr>
          <w:lang w:val="sr-Cyrl-RS"/>
        </w:rPr>
        <w:t xml:space="preserve">додељује у Народној библиотеци Србије – биће уручена 2024. године, на Дан Народне библиотеке Србије (28. фебруар), који је истовремено и Дан </w:t>
      </w:r>
      <w:r>
        <w:rPr>
          <w:i/>
          <w:lang w:val="sr-Cyrl-RS"/>
        </w:rPr>
        <w:t>Политикиног забавника</w:t>
      </w:r>
      <w:r>
        <w:rPr>
          <w:lang w:val="sr-Cyrl-RS"/>
        </w:rPr>
        <w:t>, чији је први број објављен 28. фебруара 1939. године.</w:t>
      </w:r>
    </w:p>
    <w:p w14:paraId="097647AC" w14:textId="77777777" w:rsidR="00637B99" w:rsidRDefault="00637B99" w:rsidP="009408BD">
      <w:pPr>
        <w:pStyle w:val="ListParagraph"/>
        <w:numPr>
          <w:ilvl w:val="0"/>
          <w:numId w:val="63"/>
        </w:numPr>
        <w:suppressAutoHyphens w:val="0"/>
        <w:contextualSpacing/>
        <w:jc w:val="both"/>
        <w:rPr>
          <w:b/>
          <w:i/>
          <w:lang w:val="sr-Cyrl-RS"/>
        </w:rPr>
      </w:pPr>
      <w:r>
        <w:rPr>
          <w:b/>
          <w:lang w:val="sr-Cyrl-RS"/>
        </w:rPr>
        <w:t>Специјална награда Удружења књижевних преводилаца Србије</w:t>
      </w:r>
      <w:r>
        <w:rPr>
          <w:lang w:val="sr-Cyrl-RS"/>
        </w:rPr>
        <w:t xml:space="preserve"> уручена је у Народној библиотеци Србије </w:t>
      </w:r>
      <w:r>
        <w:rPr>
          <w:b/>
          <w:lang w:val="sr-Cyrl-RS"/>
        </w:rPr>
        <w:t>Паскал Делпеш</w:t>
      </w:r>
      <w:r>
        <w:rPr>
          <w:lang w:val="sr-Cyrl-RS"/>
        </w:rPr>
        <w:t xml:space="preserve"> – преводитељки на француски језик делâ Данила Киша и других наших писаца – за посебан допринос развоју српско-француских веза.</w:t>
      </w:r>
    </w:p>
    <w:p w14:paraId="19A846FC" w14:textId="77777777" w:rsidR="00637B99" w:rsidRDefault="00637B99" w:rsidP="009408BD">
      <w:pPr>
        <w:pStyle w:val="ListParagraph"/>
        <w:numPr>
          <w:ilvl w:val="0"/>
          <w:numId w:val="63"/>
        </w:numPr>
        <w:suppressAutoHyphens w:val="0"/>
        <w:contextualSpacing/>
        <w:jc w:val="both"/>
        <w:rPr>
          <w:b/>
          <w:i/>
          <w:lang w:val="sr-Cyrl-RS"/>
        </w:rPr>
      </w:pPr>
      <w:r>
        <w:rPr>
          <w:b/>
          <w:lang w:val="sr-Cyrl-RS"/>
        </w:rPr>
        <w:t>Награда „Стојан Новаковић“</w:t>
      </w:r>
      <w:r>
        <w:rPr>
          <w:lang w:val="sr-Cyrl-RS"/>
        </w:rPr>
        <w:t xml:space="preserve"> – награда Библиотекарског друштва Србије за најбољу књигу из области библиотечко-информационе делатности – додељена је </w:t>
      </w:r>
      <w:r>
        <w:rPr>
          <w:b/>
          <w:lang w:val="sr-Cyrl-RS"/>
        </w:rPr>
        <w:t xml:space="preserve">др Мирославу Лазићу </w:t>
      </w:r>
      <w:r>
        <w:rPr>
          <w:lang w:val="sr-Cyrl-RS"/>
        </w:rPr>
        <w:t>за књигу</w:t>
      </w:r>
      <w:r>
        <w:rPr>
          <w:b/>
          <w:lang w:val="sr-Cyrl-RS"/>
        </w:rPr>
        <w:t xml:space="preserve"> </w:t>
      </w:r>
      <w:r>
        <w:rPr>
          <w:b/>
          <w:i/>
          <w:lang w:val="sr-Cyrl-RS"/>
        </w:rPr>
        <w:t>Божидар Вуковић: између историје и имагинације</w:t>
      </w:r>
      <w:r>
        <w:rPr>
          <w:lang w:val="sr-Cyrl-RS"/>
        </w:rPr>
        <w:t xml:space="preserve"> у издању </w:t>
      </w:r>
      <w:r>
        <w:rPr>
          <w:b/>
          <w:lang w:val="sr-Cyrl-RS"/>
        </w:rPr>
        <w:t>Народне библиотеке Србије</w:t>
      </w:r>
      <w:r>
        <w:rPr>
          <w:lang w:val="sr-Cyrl-RS"/>
        </w:rPr>
        <w:t xml:space="preserve"> </w:t>
      </w:r>
      <w:r>
        <w:rPr>
          <w:lang w:val="en-US"/>
        </w:rPr>
        <w:t>(2022).</w:t>
      </w:r>
      <w:r>
        <w:rPr>
          <w:lang w:val="sr-Cyrl-RS"/>
        </w:rPr>
        <w:t xml:space="preserve"> </w:t>
      </w:r>
    </w:p>
    <w:p w14:paraId="67B7FF8C" w14:textId="77777777" w:rsidR="00637B99" w:rsidRDefault="00637B99" w:rsidP="009408BD">
      <w:pPr>
        <w:pStyle w:val="ListParagraph"/>
        <w:numPr>
          <w:ilvl w:val="0"/>
          <w:numId w:val="63"/>
        </w:numPr>
        <w:suppressAutoHyphens w:val="0"/>
        <w:contextualSpacing/>
        <w:jc w:val="both"/>
        <w:rPr>
          <w:b/>
          <w:i/>
          <w:lang w:val="sr-Cyrl-RS"/>
        </w:rPr>
      </w:pPr>
      <w:r>
        <w:rPr>
          <w:b/>
          <w:lang w:val="sr-Cyrl-RS"/>
        </w:rPr>
        <w:t xml:space="preserve">Награда „Марија Илић-Агапова“ – </w:t>
      </w:r>
      <w:r>
        <w:rPr>
          <w:lang w:val="sr-Cyrl-RS"/>
        </w:rPr>
        <w:t xml:space="preserve">награда Библиотеке града Београда за најбољег библиотекара града Београда – додељена је </w:t>
      </w:r>
      <w:r>
        <w:rPr>
          <w:b/>
          <w:lang w:val="sr-Cyrl-RS"/>
        </w:rPr>
        <w:t>др Драгани Милуновић</w:t>
      </w:r>
      <w:r>
        <w:rPr>
          <w:lang w:val="sr-Cyrl-RS"/>
        </w:rPr>
        <w:t xml:space="preserve">, </w:t>
      </w:r>
      <w:r>
        <w:rPr>
          <w:b/>
          <w:lang w:val="sr-Cyrl-RS"/>
        </w:rPr>
        <w:t>заменици управника Народне библиотеке Србије</w:t>
      </w:r>
      <w:r>
        <w:rPr>
          <w:lang w:val="sr-Cyrl-RS"/>
        </w:rPr>
        <w:t>.</w:t>
      </w:r>
    </w:p>
    <w:p w14:paraId="18D37B13" w14:textId="77777777" w:rsidR="00637B99" w:rsidRDefault="00637B99" w:rsidP="009408BD">
      <w:pPr>
        <w:pStyle w:val="ListParagraph"/>
        <w:numPr>
          <w:ilvl w:val="0"/>
          <w:numId w:val="63"/>
        </w:numPr>
        <w:suppressAutoHyphens w:val="0"/>
        <w:contextualSpacing/>
        <w:jc w:val="both"/>
        <w:rPr>
          <w:b/>
          <w:i/>
          <w:lang w:val="sr-Cyrl-RS"/>
        </w:rPr>
      </w:pPr>
      <w:r>
        <w:rPr>
          <w:b/>
          <w:lang w:val="sr-Cyrl-RS"/>
        </w:rPr>
        <w:t>Награда „Јанко Шафарик“</w:t>
      </w:r>
      <w:r>
        <w:rPr>
          <w:lang w:val="sr-Cyrl-RS"/>
        </w:rPr>
        <w:t xml:space="preserve"> – национална награда за укупни допринос развоју библиотечко-информационе делатности и културе у Републици Србији, коју даје Народна библиотека Србије – додељена је </w:t>
      </w:r>
      <w:r>
        <w:rPr>
          <w:b/>
          <w:lang w:val="sr-Cyrl-RS"/>
        </w:rPr>
        <w:t>Ивани Николић</w:t>
      </w:r>
      <w:r>
        <w:rPr>
          <w:lang w:val="sr-Cyrl-RS"/>
        </w:rPr>
        <w:t xml:space="preserve">, </w:t>
      </w:r>
      <w:r>
        <w:rPr>
          <w:b/>
          <w:lang w:val="sr-Cyrl-RS"/>
        </w:rPr>
        <w:t>начелници Одељења селективне набавке Народне библиотеке Србије</w:t>
      </w:r>
      <w:r>
        <w:rPr>
          <w:lang w:val="sr-Cyrl-RS"/>
        </w:rPr>
        <w:t>.</w:t>
      </w:r>
    </w:p>
    <w:p w14:paraId="232A4C80" w14:textId="3AB2A63A" w:rsidR="00637B99" w:rsidRDefault="00637B99" w:rsidP="00637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sr-Cyrl-RS" w:eastAsia="sr-Cyrl-CS"/>
        </w:rPr>
      </w:pPr>
    </w:p>
    <w:p w14:paraId="28C58339" w14:textId="6F9DAB9C" w:rsidR="00637B99" w:rsidRDefault="00B12E1A" w:rsidP="00637B99">
      <w:pPr>
        <w:jc w:val="both"/>
        <w:rPr>
          <w:b/>
          <w:sz w:val="24"/>
          <w:szCs w:val="24"/>
          <w:lang w:val="sr-Cyrl-RS" w:eastAsia="sr-Cyrl-CS"/>
        </w:rPr>
      </w:pPr>
      <w:r>
        <w:rPr>
          <w:b/>
          <w:sz w:val="24"/>
          <w:szCs w:val="24"/>
          <w:lang w:val="sr-Cyrl-RS" w:eastAsia="sr-Cyrl-CS"/>
        </w:rPr>
        <w:t xml:space="preserve">5.5 </w:t>
      </w:r>
      <w:r w:rsidR="00637B99">
        <w:rPr>
          <w:b/>
          <w:sz w:val="24"/>
          <w:szCs w:val="24"/>
          <w:lang w:val="sr-Cyrl-RS" w:eastAsia="sr-Cyrl-CS"/>
        </w:rPr>
        <w:t>Откуп књига</w:t>
      </w:r>
    </w:p>
    <w:p w14:paraId="3C47E871" w14:textId="77777777" w:rsidR="00637B99" w:rsidRDefault="00637B99" w:rsidP="00637B99">
      <w:pPr>
        <w:jc w:val="both"/>
        <w:rPr>
          <w:b/>
          <w:sz w:val="24"/>
          <w:szCs w:val="24"/>
          <w:lang w:val="sr-Cyrl-RS" w:eastAsia="sr-Cyrl-CS"/>
        </w:rPr>
      </w:pPr>
    </w:p>
    <w:p w14:paraId="2DACFC83" w14:textId="77777777" w:rsidR="00637B99" w:rsidRDefault="00637B99" w:rsidP="00637B99">
      <w:pPr>
        <w:jc w:val="both"/>
        <w:rPr>
          <w:sz w:val="24"/>
          <w:szCs w:val="24"/>
          <w:lang w:val="sr-Cyrl-RS" w:eastAsia="sr-Cyrl-CS"/>
        </w:rPr>
      </w:pPr>
      <w:r>
        <w:rPr>
          <w:sz w:val="24"/>
          <w:szCs w:val="24"/>
          <w:lang w:val="sr-Cyrl-RS" w:eastAsia="sr-Cyrl-CS"/>
        </w:rPr>
        <w:t>Почетком 2023. године, у Народној библиотеци Србије одржан је састанак представника Министарства културе Републике Србије и представника три удружења издавача, као и представника Народне библиотеке Србије, на којем су разматрана путања у вези са новим циклусом јавних конкурса које расписује Министарство културе, са посебним нагласком на питањима од посебног значаја за издаваче, као што је откуп књига за библиотеке...</w:t>
      </w:r>
    </w:p>
    <w:p w14:paraId="605FEFAD" w14:textId="77777777" w:rsidR="00637B99" w:rsidRDefault="00637B99" w:rsidP="00637B99">
      <w:pPr>
        <w:jc w:val="both"/>
        <w:rPr>
          <w:b/>
          <w:sz w:val="24"/>
          <w:szCs w:val="24"/>
          <w:lang w:val="sr-Cyrl-RS" w:eastAsia="sr-Cyrl-CS"/>
        </w:rPr>
      </w:pPr>
    </w:p>
    <w:p w14:paraId="5B7AA1A1" w14:textId="77777777" w:rsidR="00637B99" w:rsidRDefault="00637B99" w:rsidP="00637B99">
      <w:pPr>
        <w:jc w:val="both"/>
        <w:rPr>
          <w:sz w:val="24"/>
          <w:szCs w:val="24"/>
          <w:lang w:val="sr-Cyrl-RS" w:eastAsia="sr-Cyrl-CS"/>
        </w:rPr>
      </w:pPr>
      <w:r>
        <w:rPr>
          <w:sz w:val="24"/>
          <w:szCs w:val="24"/>
          <w:lang w:val="sr-Cyrl-RS" w:eastAsia="sr-Cyrl-CS"/>
        </w:rPr>
        <w:t xml:space="preserve">Министарство културе Републике Србије расписало је </w:t>
      </w:r>
      <w:r>
        <w:rPr>
          <w:i/>
          <w:sz w:val="24"/>
          <w:szCs w:val="24"/>
          <w:lang w:val="sr-Cyrl-RS" w:eastAsia="sr-Cyrl-CS"/>
        </w:rPr>
        <w:t>Конкурс за откуп публикација за библиотеке за 2023. годину</w:t>
      </w:r>
      <w:r>
        <w:rPr>
          <w:sz w:val="24"/>
          <w:szCs w:val="24"/>
          <w:lang w:val="sr-Cyrl-RS" w:eastAsia="sr-Cyrl-CS"/>
        </w:rPr>
        <w:t>, којим се врши откуп одабраних публикација објављених 2022. године на српском језику и језицима националних мањина у Републици Србији, у штампаној и електронској форми, за мрежу јавних библиотека на територији Републике Србије. Конкурс је био отворен од 6. фебруара до 17. марта 2023. године.</w:t>
      </w:r>
    </w:p>
    <w:p w14:paraId="0A9778E8" w14:textId="77777777" w:rsidR="00637B99" w:rsidRDefault="00637B99" w:rsidP="00637B99">
      <w:pPr>
        <w:jc w:val="both"/>
        <w:rPr>
          <w:sz w:val="24"/>
          <w:szCs w:val="24"/>
          <w:lang w:val="sr-Cyrl-RS" w:eastAsia="sr-Cyrl-CS"/>
        </w:rPr>
      </w:pPr>
    </w:p>
    <w:p w14:paraId="70060078" w14:textId="77777777" w:rsidR="00637B99" w:rsidRDefault="00637B99" w:rsidP="00637B99">
      <w:pPr>
        <w:jc w:val="both"/>
        <w:rPr>
          <w:sz w:val="24"/>
          <w:szCs w:val="24"/>
          <w:lang w:val="sr-Cyrl-RS" w:eastAsia="sr-Cyrl-CS"/>
        </w:rPr>
      </w:pPr>
      <w:r>
        <w:rPr>
          <w:sz w:val="24"/>
          <w:szCs w:val="24"/>
          <w:lang w:val="sr-Cyrl-RS" w:eastAsia="sr-Cyrl-CS"/>
        </w:rPr>
        <w:t>У вези са откупном процедуром, Народна библиотека Србије имала је двоструку улогу:</w:t>
      </w:r>
    </w:p>
    <w:p w14:paraId="314CF188" w14:textId="77777777" w:rsidR="00637B99" w:rsidRDefault="00637B99" w:rsidP="009408BD">
      <w:pPr>
        <w:numPr>
          <w:ilvl w:val="0"/>
          <w:numId w:val="64"/>
        </w:numPr>
        <w:contextualSpacing/>
        <w:jc w:val="both"/>
        <w:rPr>
          <w:sz w:val="24"/>
          <w:szCs w:val="24"/>
          <w:lang w:val="sr-Cyrl-RS" w:eastAsia="sr-Cyrl-CS"/>
        </w:rPr>
      </w:pPr>
      <w:r>
        <w:rPr>
          <w:sz w:val="24"/>
          <w:szCs w:val="24"/>
          <w:lang w:val="sr-Cyrl-RS" w:eastAsia="sr-Cyrl-CS"/>
        </w:rPr>
        <w:lastRenderedPageBreak/>
        <w:t>својеврсног сервиса Министарства културе, пружајући му логистичку подршку, у смислу да се већи део целокупне откупне процедуре одвија у самој Народној библиотеци Србије;</w:t>
      </w:r>
    </w:p>
    <w:p w14:paraId="6FDAC4A5" w14:textId="77777777" w:rsidR="00637B99" w:rsidRDefault="00637B99" w:rsidP="009408BD">
      <w:pPr>
        <w:numPr>
          <w:ilvl w:val="0"/>
          <w:numId w:val="64"/>
        </w:numPr>
        <w:contextualSpacing/>
        <w:jc w:val="both"/>
        <w:rPr>
          <w:sz w:val="24"/>
          <w:szCs w:val="24"/>
          <w:lang w:val="sr-Cyrl-RS" w:eastAsia="sr-Cyrl-CS"/>
        </w:rPr>
      </w:pPr>
      <w:r>
        <w:rPr>
          <w:sz w:val="24"/>
          <w:szCs w:val="24"/>
          <w:lang w:val="sr-Cyrl-RS" w:eastAsia="sr-Cyrl-CS"/>
        </w:rPr>
        <w:t>једне од 181 библиотеке која бира наслове које су издавачи понудили, односно Комисија за откуп књига изабрала.</w:t>
      </w:r>
    </w:p>
    <w:p w14:paraId="36B6F0C4" w14:textId="77777777" w:rsidR="00637B99" w:rsidRDefault="00637B99" w:rsidP="00637B99">
      <w:pPr>
        <w:jc w:val="both"/>
        <w:rPr>
          <w:sz w:val="24"/>
          <w:szCs w:val="24"/>
          <w:lang w:val="sr-Cyrl-RS" w:eastAsia="sr-Cyrl-CS"/>
        </w:rPr>
      </w:pPr>
    </w:p>
    <w:p w14:paraId="233F6EBD" w14:textId="77777777" w:rsidR="00637B99" w:rsidRDefault="00637B99" w:rsidP="00637B99">
      <w:pPr>
        <w:jc w:val="both"/>
        <w:rPr>
          <w:sz w:val="24"/>
          <w:szCs w:val="24"/>
          <w:lang w:val="sr-Cyrl-RS" w:eastAsia="sr-Cyrl-CS"/>
        </w:rPr>
      </w:pPr>
      <w:r>
        <w:rPr>
          <w:sz w:val="24"/>
          <w:szCs w:val="24"/>
          <w:lang w:val="sr-Cyrl-RS" w:eastAsia="sr-Cyrl-CS"/>
        </w:rPr>
        <w:t>Откупљивале су се публикације од значаја за културу и уметност из следећих категорија:</w:t>
      </w:r>
    </w:p>
    <w:p w14:paraId="538812D7" w14:textId="77777777" w:rsidR="00637B99" w:rsidRDefault="00637B99" w:rsidP="009408BD">
      <w:pPr>
        <w:numPr>
          <w:ilvl w:val="0"/>
          <w:numId w:val="63"/>
        </w:numPr>
        <w:contextualSpacing/>
        <w:jc w:val="both"/>
        <w:rPr>
          <w:sz w:val="24"/>
          <w:szCs w:val="24"/>
          <w:lang w:val="sr-Cyrl-RS" w:eastAsia="sr-Cyrl-CS"/>
        </w:rPr>
      </w:pPr>
      <w:r>
        <w:rPr>
          <w:sz w:val="24"/>
          <w:szCs w:val="24"/>
          <w:lang w:val="sr-Cyrl-RS" w:eastAsia="sr-Cyrl-CS"/>
        </w:rPr>
        <w:t>домаћа књижевност;</w:t>
      </w:r>
    </w:p>
    <w:p w14:paraId="26479534" w14:textId="77777777" w:rsidR="00637B99" w:rsidRDefault="00637B99" w:rsidP="009408BD">
      <w:pPr>
        <w:numPr>
          <w:ilvl w:val="0"/>
          <w:numId w:val="63"/>
        </w:numPr>
        <w:contextualSpacing/>
        <w:jc w:val="both"/>
        <w:rPr>
          <w:sz w:val="24"/>
          <w:szCs w:val="24"/>
          <w:lang w:val="sr-Cyrl-RS" w:eastAsia="sr-Cyrl-CS"/>
        </w:rPr>
      </w:pPr>
      <w:r>
        <w:rPr>
          <w:sz w:val="24"/>
          <w:szCs w:val="24"/>
          <w:lang w:val="sr-Cyrl-RS" w:eastAsia="sr-Cyrl-CS"/>
        </w:rPr>
        <w:t>преводна књижевност;</w:t>
      </w:r>
    </w:p>
    <w:p w14:paraId="2333B03A" w14:textId="77777777" w:rsidR="00637B99" w:rsidRDefault="00637B99" w:rsidP="009408BD">
      <w:pPr>
        <w:numPr>
          <w:ilvl w:val="0"/>
          <w:numId w:val="63"/>
        </w:numPr>
        <w:contextualSpacing/>
        <w:jc w:val="both"/>
        <w:rPr>
          <w:sz w:val="24"/>
          <w:szCs w:val="24"/>
          <w:lang w:val="sr-Cyrl-RS" w:eastAsia="sr-Cyrl-CS"/>
        </w:rPr>
      </w:pPr>
      <w:r>
        <w:rPr>
          <w:sz w:val="24"/>
          <w:szCs w:val="24"/>
          <w:lang w:val="sr-Cyrl-RS" w:eastAsia="sr-Cyrl-CS"/>
        </w:rPr>
        <w:t>књижевност за децу;</w:t>
      </w:r>
    </w:p>
    <w:p w14:paraId="10FC6DBA" w14:textId="77777777" w:rsidR="00637B99" w:rsidRDefault="00637B99" w:rsidP="009408BD">
      <w:pPr>
        <w:numPr>
          <w:ilvl w:val="0"/>
          <w:numId w:val="63"/>
        </w:numPr>
        <w:contextualSpacing/>
        <w:jc w:val="both"/>
        <w:rPr>
          <w:sz w:val="24"/>
          <w:szCs w:val="24"/>
          <w:lang w:val="sr-Cyrl-RS" w:eastAsia="sr-Cyrl-CS"/>
        </w:rPr>
      </w:pPr>
      <w:r>
        <w:rPr>
          <w:sz w:val="24"/>
          <w:szCs w:val="24"/>
          <w:lang w:val="sr-Cyrl-RS" w:eastAsia="sr-Cyrl-CS"/>
        </w:rPr>
        <w:t>уметнички стрип;</w:t>
      </w:r>
    </w:p>
    <w:p w14:paraId="3F0A2514" w14:textId="77777777" w:rsidR="00637B99" w:rsidRDefault="00637B99" w:rsidP="009408BD">
      <w:pPr>
        <w:numPr>
          <w:ilvl w:val="0"/>
          <w:numId w:val="63"/>
        </w:numPr>
        <w:contextualSpacing/>
        <w:jc w:val="both"/>
        <w:rPr>
          <w:sz w:val="24"/>
          <w:szCs w:val="24"/>
          <w:lang w:val="sr-Cyrl-RS" w:eastAsia="sr-Cyrl-CS"/>
        </w:rPr>
      </w:pPr>
      <w:r>
        <w:rPr>
          <w:sz w:val="24"/>
          <w:szCs w:val="24"/>
          <w:lang w:val="sr-Cyrl-RS" w:eastAsia="sr-Cyrl-CS"/>
        </w:rPr>
        <w:t>уметност (публикације које представљају националну културну баштину и савремену културу и уметност; публикације које представљају позната дела светске културне баштине);</w:t>
      </w:r>
    </w:p>
    <w:p w14:paraId="033D4610" w14:textId="77777777" w:rsidR="00637B99" w:rsidRDefault="00637B99" w:rsidP="009408BD">
      <w:pPr>
        <w:numPr>
          <w:ilvl w:val="0"/>
          <w:numId w:val="63"/>
        </w:numPr>
        <w:contextualSpacing/>
        <w:jc w:val="both"/>
        <w:rPr>
          <w:sz w:val="24"/>
          <w:szCs w:val="24"/>
          <w:lang w:val="sr-Cyrl-RS" w:eastAsia="sr-Cyrl-CS"/>
        </w:rPr>
      </w:pPr>
      <w:r>
        <w:rPr>
          <w:sz w:val="24"/>
          <w:szCs w:val="24"/>
          <w:lang w:val="sr-Cyrl-RS" w:eastAsia="sr-Cyrl-CS"/>
        </w:rPr>
        <w:t>хуманистичке и друштвене науке (научна и научно-популарна издања, лексикографска и референтна литература).</w:t>
      </w:r>
    </w:p>
    <w:p w14:paraId="60B58676" w14:textId="77777777" w:rsidR="00637B99" w:rsidRDefault="00637B99" w:rsidP="00637B99">
      <w:pPr>
        <w:contextualSpacing/>
        <w:jc w:val="both"/>
        <w:rPr>
          <w:sz w:val="24"/>
          <w:szCs w:val="24"/>
          <w:lang w:val="sr-Cyrl-RS" w:eastAsia="sr-Cyrl-CS"/>
        </w:rPr>
      </w:pPr>
      <w:r>
        <w:rPr>
          <w:sz w:val="24"/>
          <w:szCs w:val="24"/>
          <w:lang w:val="sr-Cyrl-RS" w:eastAsia="sr-Cyrl-CS"/>
        </w:rPr>
        <w:t>Приоритет су имала прва издања објављених публикација, као и публикације посебно намењене деци и младима.</w:t>
      </w:r>
    </w:p>
    <w:p w14:paraId="2EF454FB" w14:textId="77777777" w:rsidR="00637B99" w:rsidRDefault="00637B99" w:rsidP="00637B99">
      <w:pPr>
        <w:jc w:val="both"/>
        <w:rPr>
          <w:sz w:val="24"/>
          <w:szCs w:val="24"/>
          <w:lang w:val="sr-Cyrl-RS" w:eastAsia="sr-Cyrl-CS"/>
        </w:rPr>
      </w:pPr>
    </w:p>
    <w:p w14:paraId="6E6CF22E" w14:textId="77777777" w:rsidR="00637B99" w:rsidRDefault="00637B99" w:rsidP="00637B99">
      <w:pPr>
        <w:jc w:val="both"/>
        <w:rPr>
          <w:sz w:val="24"/>
          <w:szCs w:val="24"/>
          <w:lang w:val="sr-Cyrl-RS" w:eastAsia="sr-Cyrl-CS"/>
        </w:rPr>
      </w:pPr>
      <w:r>
        <w:rPr>
          <w:sz w:val="24"/>
          <w:szCs w:val="24"/>
          <w:lang w:val="sr-Cyrl-RS" w:eastAsia="sr-Cyrl-CS"/>
        </w:rPr>
        <w:t>На конкурс је пристигло укупно 4.222 наслова (објављених 2022. године) од 203 издавача, а Комисија за откуп књига је у шири избор – од које саме библиотеке праве сопствени – уврстила 2.631 наслов од 191 издавача.</w:t>
      </w:r>
    </w:p>
    <w:p w14:paraId="6493B61C" w14:textId="77777777" w:rsidR="00637B99" w:rsidRDefault="00637B99" w:rsidP="00637B99">
      <w:pPr>
        <w:jc w:val="both"/>
        <w:rPr>
          <w:b/>
          <w:sz w:val="24"/>
          <w:szCs w:val="24"/>
          <w:lang w:val="sr-Cyrl-RS" w:eastAsia="sr-Cyrl-CS"/>
        </w:rPr>
      </w:pPr>
    </w:p>
    <w:p w14:paraId="11BE437D" w14:textId="3CDFBB82" w:rsidR="00637B99" w:rsidRDefault="00637B99" w:rsidP="00637B99">
      <w:pPr>
        <w:jc w:val="both"/>
        <w:rPr>
          <w:sz w:val="24"/>
          <w:szCs w:val="24"/>
          <w:lang w:val="sr-Cyrl-RS" w:eastAsia="sr-Cyrl-CS"/>
        </w:rPr>
      </w:pPr>
      <w:r>
        <w:rPr>
          <w:sz w:val="24"/>
          <w:szCs w:val="24"/>
          <w:lang w:val="sr-Cyrl-RS" w:eastAsia="sr-Cyrl-CS"/>
        </w:rPr>
        <w:t xml:space="preserve">Кроз овај откуп књига, Народна библиотека Србије </w:t>
      </w:r>
      <w:r w:rsidR="00F932E2">
        <w:rPr>
          <w:sz w:val="24"/>
          <w:szCs w:val="24"/>
          <w:lang w:val="sr-Cyrl-RS" w:eastAsia="sr-Cyrl-CS"/>
        </w:rPr>
        <w:t>дошла је до 412 наслова, у 993 пример</w:t>
      </w:r>
      <w:r>
        <w:rPr>
          <w:sz w:val="24"/>
          <w:szCs w:val="24"/>
          <w:lang w:val="sr-Cyrl-RS" w:eastAsia="sr-Cyrl-CS"/>
        </w:rPr>
        <w:t xml:space="preserve">ка. </w:t>
      </w:r>
    </w:p>
    <w:p w14:paraId="3FC77E30" w14:textId="7A24F555" w:rsidR="007B21D8" w:rsidRDefault="007B21D8" w:rsidP="00294AAD">
      <w:pPr>
        <w:spacing w:line="360" w:lineRule="auto"/>
        <w:jc w:val="both"/>
        <w:rPr>
          <w:b/>
          <w:sz w:val="24"/>
          <w:szCs w:val="24"/>
          <w:lang w:val="sr-Cyrl-RS" w:eastAsia="sr-Cyrl-CS"/>
        </w:rPr>
      </w:pPr>
    </w:p>
    <w:p w14:paraId="6589EA99" w14:textId="537CDF19" w:rsidR="00637B99" w:rsidRDefault="00B12E1A" w:rsidP="00294AAD">
      <w:pPr>
        <w:spacing w:line="360" w:lineRule="auto"/>
        <w:jc w:val="both"/>
        <w:rPr>
          <w:b/>
          <w:sz w:val="24"/>
          <w:szCs w:val="24"/>
          <w:lang w:val="sr-Cyrl-RS" w:eastAsia="sr-Cyrl-CS"/>
        </w:rPr>
      </w:pPr>
      <w:r>
        <w:rPr>
          <w:b/>
          <w:sz w:val="24"/>
          <w:szCs w:val="24"/>
          <w:lang w:val="sr-Cyrl-RS" w:eastAsia="sr-Cyrl-CS"/>
        </w:rPr>
        <w:t xml:space="preserve">5.6 </w:t>
      </w:r>
      <w:r w:rsidR="00637B99">
        <w:rPr>
          <w:b/>
          <w:sz w:val="24"/>
          <w:szCs w:val="24"/>
          <w:lang w:val="sr-Cyrl-RS" w:eastAsia="sr-Cyrl-CS"/>
        </w:rPr>
        <w:t>Изложбе</w:t>
      </w:r>
    </w:p>
    <w:p w14:paraId="76F9D99A" w14:textId="77777777" w:rsidR="00637B99" w:rsidRDefault="00637B99" w:rsidP="00637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sr-Cyrl-RS" w:eastAsia="sr-Cyrl-CS"/>
        </w:rPr>
      </w:pPr>
      <w:r>
        <w:rPr>
          <w:sz w:val="24"/>
          <w:szCs w:val="24"/>
          <w:lang w:val="sr-Cyrl-RS" w:eastAsia="sr-Cyrl-CS"/>
        </w:rPr>
        <w:t>У 2023. години у Народној библиотеци Србије постављене су следеће изложбе:</w:t>
      </w:r>
    </w:p>
    <w:p w14:paraId="6A1DE9F8" w14:textId="77777777" w:rsidR="00637B99" w:rsidRDefault="00637B99" w:rsidP="00637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sr-Cyrl-RS" w:eastAsia="sr-Cyrl-CS"/>
        </w:rPr>
      </w:pPr>
    </w:p>
    <w:p w14:paraId="18A5C735"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„Свет у слици – слика света“</w:t>
      </w:r>
      <w:r>
        <w:rPr>
          <w:sz w:val="24"/>
          <w:szCs w:val="24"/>
          <w:lang w:val="sr-Cyrl-RS" w:eastAsia="sr-Cyrl-CS"/>
        </w:rPr>
        <w:t xml:space="preserve"> (Института за студије културе и хришћанства);</w:t>
      </w:r>
    </w:p>
    <w:p w14:paraId="2AD7F640"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„Пола века здања Народне библиотеке Србије: 6. април 1973 – 6. април 2023“</w:t>
      </w:r>
      <w:r>
        <w:rPr>
          <w:sz w:val="24"/>
          <w:szCs w:val="24"/>
          <w:lang w:val="sr-Cyrl-RS" w:eastAsia="sr-Cyrl-CS"/>
        </w:rPr>
        <w:t xml:space="preserve"> (аутора Мирјане Симоски и Душана Злоколице);</w:t>
      </w:r>
    </w:p>
    <w:p w14:paraId="3A0EBF5B"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 xml:space="preserve">„’Нови град! Ко ће још да живи на овом песку’ – 75 година од почетка изградње Новог Београда“ </w:t>
      </w:r>
      <w:r>
        <w:rPr>
          <w:i/>
          <w:sz w:val="24"/>
          <w:szCs w:val="24"/>
          <w:lang w:val="sr-Cyrl-RS" w:eastAsia="sr-Cyrl-CS"/>
        </w:rPr>
        <w:t xml:space="preserve"> </w:t>
      </w:r>
      <w:r>
        <w:rPr>
          <w:sz w:val="24"/>
          <w:szCs w:val="24"/>
          <w:lang w:val="sr-Cyrl-RS" w:eastAsia="sr-Cyrl-CS"/>
        </w:rPr>
        <w:t>(аутора Драгана Милошевића);</w:t>
      </w:r>
    </w:p>
    <w:p w14:paraId="62CFD22F"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„Песме дрвета – изложба дрвореза“</w:t>
      </w:r>
      <w:r>
        <w:rPr>
          <w:sz w:val="24"/>
          <w:szCs w:val="24"/>
          <w:lang w:val="sr-Cyrl-RS" w:eastAsia="sr-Cyrl-CS"/>
        </w:rPr>
        <w:t xml:space="preserve"> (аутора Герхарда Херманса);</w:t>
      </w:r>
    </w:p>
    <w:p w14:paraId="59BF43E4"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„Дан словенске писмености у Народној библиотеци Србије – изложба књига македонских аутора преведених на српски језик“</w:t>
      </w:r>
      <w:r>
        <w:rPr>
          <w:sz w:val="24"/>
          <w:szCs w:val="24"/>
          <w:lang w:val="sr-Cyrl-RS" w:eastAsia="sr-Cyrl-CS"/>
        </w:rPr>
        <w:t xml:space="preserve"> (Македонијум);</w:t>
      </w:r>
    </w:p>
    <w:p w14:paraId="199C7479"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 xml:space="preserve">„Мој свет – 30 година рада Задужбине </w:t>
      </w:r>
      <w:r>
        <w:rPr>
          <w:b/>
          <w:color w:val="000000"/>
          <w:sz w:val="24"/>
          <w:szCs w:val="24"/>
          <w:lang w:val="sr-Cyrl-RS" w:eastAsia="sr-Cyrl-CS"/>
        </w:rPr>
        <w:t xml:space="preserve">’Десанка Максимовић’“ </w:t>
      </w:r>
      <w:r>
        <w:rPr>
          <w:color w:val="000000"/>
          <w:sz w:val="24"/>
          <w:szCs w:val="24"/>
          <w:lang w:val="sr-Cyrl-RS" w:eastAsia="sr-Cyrl-CS"/>
        </w:rPr>
        <w:t>(ауторке Мирјане Станишић);</w:t>
      </w:r>
    </w:p>
    <w:p w14:paraId="222CF5FD"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w:t>
      </w:r>
      <w:r>
        <w:rPr>
          <w:b/>
          <w:sz w:val="24"/>
          <w:szCs w:val="24"/>
          <w:lang w:eastAsia="sr-Cyrl-CS"/>
        </w:rPr>
        <w:t>100 година Виславе Шимборске</w:t>
      </w:r>
      <w:r>
        <w:rPr>
          <w:b/>
          <w:sz w:val="24"/>
          <w:szCs w:val="24"/>
          <w:lang w:val="sr-Cyrl-RS" w:eastAsia="sr-Cyrl-CS"/>
        </w:rPr>
        <w:t xml:space="preserve"> – изложба поводом стогодишњице рођења пољске нобеловке“ </w:t>
      </w:r>
      <w:r>
        <w:rPr>
          <w:sz w:val="24"/>
          <w:szCs w:val="24"/>
          <w:lang w:val="sr-Cyrl-RS" w:eastAsia="sr-Cyrl-CS"/>
        </w:rPr>
        <w:t>(Амбасада Републике Пољске у Београду);</w:t>
      </w:r>
    </w:p>
    <w:p w14:paraId="31E5AEF2"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„Културне руте у Србији“</w:t>
      </w:r>
      <w:r>
        <w:rPr>
          <w:sz w:val="24"/>
          <w:szCs w:val="24"/>
          <w:lang w:val="sr-Cyrl-RS" w:eastAsia="sr-Cyrl-CS"/>
        </w:rPr>
        <w:t xml:space="preserve"> (Савет Европе);</w:t>
      </w:r>
    </w:p>
    <w:p w14:paraId="5375510E"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„Европа: 12 мапа, један пројекат“</w:t>
      </w:r>
      <w:r>
        <w:rPr>
          <w:sz w:val="24"/>
          <w:szCs w:val="24"/>
          <w:lang w:val="sr-Cyrl-RS" w:eastAsia="sr-Cyrl-CS"/>
        </w:rPr>
        <w:t xml:space="preserve"> (Амбасада Краљевине Шпаније у Београду);</w:t>
      </w:r>
    </w:p>
    <w:p w14:paraId="56B36971"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 xml:space="preserve">„Каталози и каталогизатори на фотографијама“ </w:t>
      </w:r>
      <w:r>
        <w:rPr>
          <w:sz w:val="24"/>
          <w:szCs w:val="24"/>
          <w:lang w:val="sr-Cyrl-RS" w:eastAsia="sr-Cyrl-CS"/>
        </w:rPr>
        <w:t>(Народна библиотека Србије);</w:t>
      </w:r>
    </w:p>
    <w:p w14:paraId="3BE0E858" w14:textId="77777777" w:rsidR="00637B99" w:rsidRDefault="00637B99" w:rsidP="009408BD">
      <w:pPr>
        <w:numPr>
          <w:ilvl w:val="0"/>
          <w:numId w:val="63"/>
        </w:numPr>
        <w:contextualSpacing/>
        <w:jc w:val="both"/>
        <w:rPr>
          <w:sz w:val="24"/>
          <w:szCs w:val="24"/>
          <w:lang w:val="sr-Cyrl-RS" w:eastAsia="sr-Cyrl-CS"/>
        </w:rPr>
      </w:pPr>
      <w:r>
        <w:rPr>
          <w:b/>
          <w:sz w:val="24"/>
          <w:szCs w:val="24"/>
          <w:lang w:val="sr-Cyrl-RS" w:eastAsia="sr-Cyrl-CS"/>
        </w:rPr>
        <w:t xml:space="preserve">„Рукописи Музеја Српске православне цркве“ </w:t>
      </w:r>
      <w:r>
        <w:rPr>
          <w:sz w:val="24"/>
          <w:szCs w:val="24"/>
          <w:lang w:val="sr-Cyrl-RS" w:eastAsia="sr-Cyrl-CS"/>
        </w:rPr>
        <w:t>(Музеј Српске православне цркве).</w:t>
      </w:r>
    </w:p>
    <w:p w14:paraId="3E3E5F12" w14:textId="77777777" w:rsidR="00637B99" w:rsidRDefault="00637B99" w:rsidP="00637B99">
      <w:pPr>
        <w:contextualSpacing/>
        <w:jc w:val="both"/>
        <w:rPr>
          <w:sz w:val="24"/>
          <w:szCs w:val="24"/>
          <w:lang w:val="sr-Cyrl-RS" w:eastAsia="sr-Cyrl-CS"/>
        </w:rPr>
      </w:pPr>
    </w:p>
    <w:p w14:paraId="79D20CFA" w14:textId="77777777" w:rsidR="00637B99" w:rsidRDefault="00637B99" w:rsidP="00637B99">
      <w:pPr>
        <w:contextualSpacing/>
        <w:jc w:val="both"/>
        <w:rPr>
          <w:sz w:val="24"/>
          <w:szCs w:val="24"/>
          <w:lang w:val="sr-Cyrl-RS" w:eastAsia="sr-Cyrl-CS"/>
        </w:rPr>
      </w:pPr>
      <w:r>
        <w:rPr>
          <w:sz w:val="24"/>
          <w:szCs w:val="24"/>
          <w:lang w:val="sr-Cyrl-RS" w:eastAsia="sr-Cyrl-CS"/>
        </w:rPr>
        <w:t xml:space="preserve">Ван простора Народне библитеке Србије, у 2023. години је у </w:t>
      </w:r>
      <w:r>
        <w:rPr>
          <w:b/>
          <w:sz w:val="24"/>
          <w:szCs w:val="24"/>
          <w:lang w:val="sr-Cyrl-RS" w:eastAsia="sr-Cyrl-CS"/>
        </w:rPr>
        <w:t>Галерији Српске академије наука и уметности</w:t>
      </w:r>
      <w:r>
        <w:rPr>
          <w:sz w:val="24"/>
          <w:szCs w:val="24"/>
          <w:lang w:val="sr-Cyrl-RS" w:eastAsia="sr-Cyrl-CS"/>
        </w:rPr>
        <w:t xml:space="preserve"> постављена </w:t>
      </w:r>
      <w:r>
        <w:rPr>
          <w:b/>
          <w:sz w:val="24"/>
          <w:szCs w:val="24"/>
          <w:lang w:val="sr-Cyrl-RS" w:eastAsia="sr-Cyrl-CS"/>
        </w:rPr>
        <w:t xml:space="preserve">изложба делâ из ликовне збирке Народне библиотеке Србије </w:t>
      </w:r>
      <w:r>
        <w:rPr>
          <w:sz w:val="24"/>
          <w:szCs w:val="24"/>
          <w:lang w:val="sr-Cyrl-RS" w:eastAsia="sr-Cyrl-CS"/>
        </w:rPr>
        <w:t>под називом</w:t>
      </w:r>
      <w:r>
        <w:rPr>
          <w:b/>
          <w:sz w:val="24"/>
          <w:szCs w:val="24"/>
          <w:lang w:val="sr-Cyrl-RS" w:eastAsia="sr-Cyrl-CS"/>
        </w:rPr>
        <w:t xml:space="preserve"> „Осликавање храма књиге“</w:t>
      </w:r>
      <w:r>
        <w:rPr>
          <w:sz w:val="24"/>
          <w:szCs w:val="24"/>
          <w:lang w:val="sr-Cyrl-RS" w:eastAsia="sr-Cyrl-CS"/>
        </w:rPr>
        <w:t xml:space="preserve"> (аутора Душана Злоколице и Мирјане </w:t>
      </w:r>
      <w:r>
        <w:rPr>
          <w:sz w:val="24"/>
          <w:szCs w:val="24"/>
          <w:lang w:val="sr-Cyrl-RS" w:eastAsia="sr-Cyrl-CS"/>
        </w:rPr>
        <w:lastRenderedPageBreak/>
        <w:t xml:space="preserve">Симоски), док је у </w:t>
      </w:r>
      <w:r>
        <w:rPr>
          <w:b/>
          <w:sz w:val="24"/>
          <w:szCs w:val="24"/>
          <w:lang w:val="sr-Cyrl-RS" w:eastAsia="sr-Cyrl-CS"/>
        </w:rPr>
        <w:t>Галерији ликовне уметности поклон збирке „Рајко Мамузић“ у Новом Саду</w:t>
      </w:r>
      <w:r>
        <w:rPr>
          <w:sz w:val="24"/>
          <w:szCs w:val="24"/>
          <w:lang w:val="sr-Cyrl-RS" w:eastAsia="sr-Cyrl-CS"/>
        </w:rPr>
        <w:t xml:space="preserve"> гостовала изложба Народне библиотеке Србије </w:t>
      </w:r>
      <w:r>
        <w:rPr>
          <w:b/>
          <w:sz w:val="24"/>
          <w:szCs w:val="24"/>
          <w:lang w:val="sr-Cyrl-RS" w:eastAsia="sr-Cyrl-CS"/>
        </w:rPr>
        <w:t xml:space="preserve">„Откривени свет илустрације Љубице Цуце Сокић“ </w:t>
      </w:r>
      <w:r>
        <w:rPr>
          <w:sz w:val="24"/>
          <w:szCs w:val="24"/>
          <w:lang w:val="sr-Cyrl-RS" w:eastAsia="sr-Cyrl-CS"/>
        </w:rPr>
        <w:t xml:space="preserve">(ауторке Горане Стевановић), а у </w:t>
      </w:r>
      <w:r>
        <w:rPr>
          <w:b/>
          <w:sz w:val="24"/>
          <w:szCs w:val="24"/>
          <w:lang w:val="sr-Cyrl-RS" w:eastAsia="sr-Cyrl-CS"/>
        </w:rPr>
        <w:t>Дому културе „Студентски град“ на Новом Београду</w:t>
      </w:r>
      <w:r>
        <w:rPr>
          <w:sz w:val="24"/>
          <w:szCs w:val="24"/>
          <w:lang w:val="sr-Cyrl-RS" w:eastAsia="sr-Cyrl-CS"/>
        </w:rPr>
        <w:t xml:space="preserve"> гостовала је изложба Народне библиотеке Србије </w:t>
      </w:r>
      <w:r>
        <w:rPr>
          <w:b/>
          <w:sz w:val="24"/>
          <w:szCs w:val="24"/>
          <w:lang w:val="sr-Cyrl-RS" w:eastAsia="sr-Cyrl-CS"/>
        </w:rPr>
        <w:t xml:space="preserve">„Нови град! Ко ће још да живи на овом песку“ </w:t>
      </w:r>
      <w:r>
        <w:rPr>
          <w:sz w:val="24"/>
          <w:szCs w:val="24"/>
          <w:lang w:val="sr-Cyrl-RS" w:eastAsia="sr-Cyrl-CS"/>
        </w:rPr>
        <w:t>(аутора Драгана Милошевића).</w:t>
      </w:r>
    </w:p>
    <w:p w14:paraId="55EE4339" w14:textId="77777777" w:rsidR="00F932E2" w:rsidRDefault="00F932E2" w:rsidP="00637B99">
      <w:pPr>
        <w:jc w:val="both"/>
        <w:rPr>
          <w:b/>
          <w:sz w:val="24"/>
          <w:szCs w:val="24"/>
          <w:lang w:val="sr-Cyrl-BA" w:eastAsia="sr-Cyrl-CS"/>
        </w:rPr>
      </w:pPr>
    </w:p>
    <w:p w14:paraId="691BEAB7" w14:textId="77777777" w:rsidR="00352A38" w:rsidRDefault="00352A38" w:rsidP="00637B99">
      <w:pPr>
        <w:jc w:val="both"/>
        <w:rPr>
          <w:b/>
          <w:sz w:val="24"/>
          <w:szCs w:val="24"/>
          <w:lang w:val="sr-Cyrl-BA" w:eastAsia="sr-Cyrl-CS"/>
        </w:rPr>
      </w:pPr>
    </w:p>
    <w:p w14:paraId="22BA09C0" w14:textId="37767188" w:rsidR="00637B99" w:rsidRDefault="00F932E2" w:rsidP="00637B99">
      <w:pPr>
        <w:jc w:val="both"/>
        <w:rPr>
          <w:b/>
          <w:sz w:val="24"/>
          <w:szCs w:val="24"/>
          <w:lang w:val="sr-Cyrl-BA" w:eastAsia="sr-Cyrl-CS"/>
        </w:rPr>
      </w:pPr>
      <w:r>
        <w:rPr>
          <w:b/>
          <w:sz w:val="24"/>
          <w:szCs w:val="24"/>
          <w:lang w:val="sr-Cyrl-BA" w:eastAsia="sr-Cyrl-CS"/>
        </w:rPr>
        <w:t xml:space="preserve">5.7 </w:t>
      </w:r>
      <w:r w:rsidR="00637B99">
        <w:rPr>
          <w:b/>
          <w:sz w:val="24"/>
          <w:szCs w:val="24"/>
          <w:lang w:val="sr-Cyrl-BA" w:eastAsia="sr-Cyrl-CS"/>
        </w:rPr>
        <w:t>Књижевно-трибински програми и манифестације</w:t>
      </w:r>
    </w:p>
    <w:p w14:paraId="5614CBDD" w14:textId="77777777" w:rsidR="00637B99" w:rsidRDefault="00637B99" w:rsidP="00637B99">
      <w:pPr>
        <w:jc w:val="both"/>
        <w:rPr>
          <w:rFonts w:eastAsiaTheme="minorHAnsi"/>
          <w:sz w:val="24"/>
          <w:szCs w:val="24"/>
          <w:lang w:val="sr-Cyrl-RS"/>
        </w:rPr>
      </w:pPr>
    </w:p>
    <w:p w14:paraId="76DDB134" w14:textId="7DFA5956" w:rsidR="00637B99" w:rsidRDefault="00637B99" w:rsidP="00637B99">
      <w:pPr>
        <w:jc w:val="both"/>
        <w:rPr>
          <w:sz w:val="24"/>
          <w:szCs w:val="24"/>
          <w:lang w:val="sr-Cyrl-RS"/>
        </w:rPr>
      </w:pPr>
      <w:r>
        <w:rPr>
          <w:sz w:val="24"/>
          <w:szCs w:val="24"/>
          <w:lang w:val="sr-Cyrl-RS"/>
        </w:rPr>
        <w:t xml:space="preserve">У Народној библиотеци Србије 2023. године одржано је шездесет књижевних и трибинских програма и манифестација, као и књижевних фестивала са око стотину гостију из земље и иностранства. Настојало се да се програми организују тематски те да се активности пре свега односе на истицање репрезентативних личности и њихових остварења, као и оних са доприносом рецентној српској књижевној култури. Пажња је била усмерена и на саме формате представљања датих програма и њихову присутност, односно већу видљивост на друштвеним мрежама: Фејсбук, Инстаграм и Икс. Године 2023. забележена је рекордна гледаност и посећеност књижевно-трибинских програма националне библиотеке на наведним мрежама, са укупно </w:t>
      </w:r>
      <w:r>
        <w:rPr>
          <w:b/>
          <w:sz w:val="24"/>
          <w:szCs w:val="24"/>
          <w:lang w:val="sr-Cyrl-RS"/>
        </w:rPr>
        <w:t>200</w:t>
      </w:r>
      <w:r>
        <w:rPr>
          <w:b/>
          <w:sz w:val="24"/>
          <w:szCs w:val="24"/>
          <w:lang w:val="sr-Latn-RS"/>
        </w:rPr>
        <w:t>.</w:t>
      </w:r>
      <w:r>
        <w:rPr>
          <w:b/>
          <w:sz w:val="24"/>
          <w:szCs w:val="24"/>
          <w:lang w:val="sr-Cyrl-RS"/>
        </w:rPr>
        <w:t>000 прегледа видео-садржаја (у одложеном гледању)</w:t>
      </w:r>
      <w:r>
        <w:rPr>
          <w:sz w:val="24"/>
          <w:szCs w:val="24"/>
          <w:lang w:val="sr-Cyrl-RS"/>
        </w:rPr>
        <w:t xml:space="preserve">. Укупан број </w:t>
      </w:r>
      <w:r>
        <w:rPr>
          <w:b/>
          <w:sz w:val="24"/>
          <w:szCs w:val="24"/>
          <w:lang w:val="sr-Cyrl-RS"/>
        </w:rPr>
        <w:t>физичких посетилаца књижевно-трибинских програма био је</w:t>
      </w:r>
      <w:r>
        <w:rPr>
          <w:sz w:val="24"/>
          <w:szCs w:val="24"/>
          <w:lang w:val="sr-Cyrl-RS"/>
        </w:rPr>
        <w:t xml:space="preserve"> </w:t>
      </w:r>
      <w:r>
        <w:rPr>
          <w:b/>
          <w:sz w:val="24"/>
          <w:szCs w:val="24"/>
          <w:lang w:val="sr-Cyrl-RS"/>
        </w:rPr>
        <w:t>6</w:t>
      </w:r>
      <w:r>
        <w:rPr>
          <w:b/>
          <w:sz w:val="24"/>
          <w:szCs w:val="24"/>
          <w:lang w:val="sr-Latn-RS"/>
        </w:rPr>
        <w:t>.</w:t>
      </w:r>
      <w:r>
        <w:rPr>
          <w:b/>
          <w:sz w:val="24"/>
          <w:szCs w:val="24"/>
          <w:lang w:val="sr-Cyrl-RS"/>
        </w:rPr>
        <w:t>000</w:t>
      </w:r>
      <w:r>
        <w:rPr>
          <w:sz w:val="24"/>
          <w:szCs w:val="24"/>
          <w:lang w:val="sr-Cyrl-RS"/>
        </w:rPr>
        <w:t xml:space="preserve">, а </w:t>
      </w:r>
      <w:r>
        <w:rPr>
          <w:b/>
          <w:sz w:val="24"/>
          <w:szCs w:val="24"/>
          <w:lang w:val="sr-Cyrl-RS"/>
        </w:rPr>
        <w:t>уживо онлајн 3</w:t>
      </w:r>
      <w:r>
        <w:rPr>
          <w:b/>
          <w:sz w:val="24"/>
          <w:szCs w:val="24"/>
          <w:lang w:val="sr-Latn-RS"/>
        </w:rPr>
        <w:t>.</w:t>
      </w:r>
      <w:r>
        <w:rPr>
          <w:b/>
          <w:sz w:val="24"/>
          <w:szCs w:val="24"/>
          <w:lang w:val="sr-Cyrl-RS"/>
        </w:rPr>
        <w:t>000 посетилаца</w:t>
      </w:r>
      <w:r>
        <w:rPr>
          <w:sz w:val="24"/>
          <w:szCs w:val="24"/>
          <w:lang w:val="sr-Cyrl-RS"/>
        </w:rPr>
        <w:t xml:space="preserve">. Најпосећенији програми у форми физичког присуства публике бројали су </w:t>
      </w:r>
      <w:r>
        <w:rPr>
          <w:b/>
          <w:sz w:val="24"/>
          <w:szCs w:val="24"/>
          <w:lang w:val="sr-Cyrl-RS"/>
        </w:rPr>
        <w:t>250 посетилаца</w:t>
      </w:r>
      <w:r>
        <w:rPr>
          <w:sz w:val="24"/>
          <w:szCs w:val="24"/>
          <w:lang w:val="sr-Cyrl-RS"/>
        </w:rPr>
        <w:t xml:space="preserve"> приликом гостовања </w:t>
      </w:r>
      <w:r>
        <w:rPr>
          <w:b/>
          <w:sz w:val="24"/>
          <w:szCs w:val="24"/>
          <w:lang w:val="sr-Cyrl-RS"/>
        </w:rPr>
        <w:t>Петра Пеце Поповића</w:t>
      </w:r>
      <w:r>
        <w:rPr>
          <w:sz w:val="24"/>
          <w:szCs w:val="24"/>
          <w:lang w:val="sr-Cyrl-RS"/>
        </w:rPr>
        <w:t xml:space="preserve">; </w:t>
      </w:r>
      <w:r>
        <w:rPr>
          <w:b/>
          <w:sz w:val="24"/>
          <w:szCs w:val="24"/>
          <w:lang w:val="sr-Cyrl-RS"/>
        </w:rPr>
        <w:t>Емира Кустурице</w:t>
      </w:r>
      <w:r>
        <w:rPr>
          <w:sz w:val="24"/>
          <w:szCs w:val="24"/>
          <w:lang w:val="sr-Cyrl-RS"/>
        </w:rPr>
        <w:t xml:space="preserve"> са </w:t>
      </w:r>
      <w:r>
        <w:rPr>
          <w:b/>
          <w:sz w:val="24"/>
          <w:szCs w:val="24"/>
          <w:lang w:val="sr-Cyrl-RS"/>
        </w:rPr>
        <w:t>200 посетилаца</w:t>
      </w:r>
      <w:r>
        <w:rPr>
          <w:sz w:val="24"/>
          <w:szCs w:val="24"/>
          <w:lang w:val="sr-Cyrl-RS"/>
        </w:rPr>
        <w:t xml:space="preserve">; </w:t>
      </w:r>
      <w:r>
        <w:rPr>
          <w:b/>
          <w:sz w:val="24"/>
          <w:szCs w:val="24"/>
          <w:lang w:val="sr-Cyrl-RS"/>
        </w:rPr>
        <w:t>Паскал Делпеш</w:t>
      </w:r>
      <w:r>
        <w:rPr>
          <w:sz w:val="24"/>
          <w:szCs w:val="24"/>
          <w:lang w:val="sr-Cyrl-RS"/>
        </w:rPr>
        <w:t xml:space="preserve"> са око </w:t>
      </w:r>
      <w:r>
        <w:rPr>
          <w:b/>
          <w:sz w:val="24"/>
          <w:szCs w:val="24"/>
          <w:lang w:val="sr-Cyrl-RS"/>
        </w:rPr>
        <w:t>150 посетилаца</w:t>
      </w:r>
      <w:r>
        <w:rPr>
          <w:sz w:val="24"/>
          <w:szCs w:val="24"/>
          <w:lang w:val="sr-Cyrl-RS"/>
        </w:rPr>
        <w:t xml:space="preserve">; </w:t>
      </w:r>
      <w:r>
        <w:rPr>
          <w:b/>
          <w:sz w:val="24"/>
          <w:szCs w:val="24"/>
          <w:lang w:val="sr-Cyrl-RS"/>
        </w:rPr>
        <w:t>Слободана Владушића</w:t>
      </w:r>
      <w:r>
        <w:rPr>
          <w:sz w:val="24"/>
          <w:szCs w:val="24"/>
          <w:lang w:val="sr-Cyrl-RS"/>
        </w:rPr>
        <w:t xml:space="preserve"> са </w:t>
      </w:r>
      <w:r>
        <w:rPr>
          <w:b/>
          <w:sz w:val="24"/>
          <w:szCs w:val="24"/>
          <w:lang w:val="sr-Cyrl-RS"/>
        </w:rPr>
        <w:t>100 посетилаца</w:t>
      </w:r>
      <w:r>
        <w:rPr>
          <w:sz w:val="24"/>
          <w:szCs w:val="24"/>
          <w:lang w:val="sr-Cyrl-RS"/>
        </w:rPr>
        <w:t xml:space="preserve">. Највише </w:t>
      </w:r>
      <w:r>
        <w:rPr>
          <w:b/>
          <w:sz w:val="24"/>
          <w:szCs w:val="24"/>
          <w:lang w:val="sr-Cyrl-RS"/>
        </w:rPr>
        <w:t>онлајн прегледа видео-садржаја</w:t>
      </w:r>
      <w:r>
        <w:rPr>
          <w:sz w:val="24"/>
          <w:szCs w:val="24"/>
          <w:lang w:val="sr-Cyrl-RS"/>
        </w:rPr>
        <w:t xml:space="preserve"> имали су програми у оквиру циклуса </w:t>
      </w:r>
      <w:r>
        <w:rPr>
          <w:b/>
          <w:sz w:val="24"/>
          <w:szCs w:val="24"/>
          <w:lang w:val="sr-Cyrl-RS"/>
        </w:rPr>
        <w:t>„Писац у библиотеци, вечери на Косанчићу“</w:t>
      </w:r>
      <w:r>
        <w:rPr>
          <w:sz w:val="24"/>
          <w:szCs w:val="24"/>
          <w:lang w:val="sr-Cyrl-RS"/>
        </w:rPr>
        <w:t xml:space="preserve"> са укупно </w:t>
      </w:r>
      <w:r>
        <w:rPr>
          <w:b/>
          <w:sz w:val="24"/>
          <w:szCs w:val="24"/>
          <w:lang w:val="sr-Cyrl-RS"/>
        </w:rPr>
        <w:t>70.000</w:t>
      </w:r>
      <w:r>
        <w:rPr>
          <w:sz w:val="24"/>
          <w:szCs w:val="24"/>
          <w:lang w:val="sr-Cyrl-RS"/>
        </w:rPr>
        <w:t xml:space="preserve">. Највећу медијску пажњу и најбројније медијске извештаје (штампани и електронски медији) имале су манифестацијe: </w:t>
      </w:r>
      <w:r>
        <w:rPr>
          <w:b/>
          <w:sz w:val="24"/>
          <w:szCs w:val="24"/>
          <w:lang w:val="sr-Cyrl-RS"/>
        </w:rPr>
        <w:t>Дан Народне библиотеке Србије</w:t>
      </w:r>
      <w:r>
        <w:rPr>
          <w:sz w:val="24"/>
          <w:szCs w:val="24"/>
          <w:lang w:val="sr-Cyrl-RS"/>
        </w:rPr>
        <w:t xml:space="preserve"> и </w:t>
      </w:r>
      <w:r>
        <w:rPr>
          <w:b/>
          <w:sz w:val="24"/>
          <w:szCs w:val="24"/>
          <w:lang w:val="sr-Cyrl-RS"/>
        </w:rPr>
        <w:t>Сећање на страдање Народне библиотеке Србије у Другом светском рату</w:t>
      </w:r>
      <w:r>
        <w:rPr>
          <w:sz w:val="24"/>
          <w:szCs w:val="24"/>
          <w:lang w:val="sr-Cyrl-RS"/>
        </w:rPr>
        <w:t xml:space="preserve">, као и матинеи посвећени преминулим српским и регионалним модерним књижевним класицима: </w:t>
      </w:r>
      <w:r>
        <w:rPr>
          <w:b/>
          <w:sz w:val="24"/>
          <w:szCs w:val="24"/>
          <w:lang w:val="sr-Cyrl-RS"/>
        </w:rPr>
        <w:t>Чарлсу Симићу</w:t>
      </w:r>
      <w:r>
        <w:rPr>
          <w:sz w:val="24"/>
          <w:szCs w:val="24"/>
          <w:lang w:val="sr-Cyrl-RS"/>
        </w:rPr>
        <w:t xml:space="preserve">, </w:t>
      </w:r>
      <w:r>
        <w:rPr>
          <w:b/>
          <w:sz w:val="24"/>
          <w:szCs w:val="24"/>
          <w:lang w:val="sr-Cyrl-RS"/>
        </w:rPr>
        <w:t>Дубравки Угрешић</w:t>
      </w:r>
      <w:r>
        <w:rPr>
          <w:sz w:val="24"/>
          <w:szCs w:val="24"/>
          <w:lang w:val="sr-Cyrl-RS"/>
        </w:rPr>
        <w:t xml:space="preserve"> и </w:t>
      </w:r>
      <w:r>
        <w:rPr>
          <w:b/>
          <w:sz w:val="24"/>
          <w:szCs w:val="24"/>
          <w:lang w:val="sr-Cyrl-RS"/>
        </w:rPr>
        <w:t>Драгославу Михаиловићу</w:t>
      </w:r>
      <w:r>
        <w:rPr>
          <w:sz w:val="24"/>
          <w:szCs w:val="24"/>
          <w:lang w:val="sr-Cyrl-RS"/>
        </w:rPr>
        <w:t xml:space="preserve">. </w:t>
      </w:r>
    </w:p>
    <w:p w14:paraId="0842366D" w14:textId="77777777" w:rsidR="00E22C59" w:rsidRDefault="00E22C59" w:rsidP="00637B99">
      <w:pPr>
        <w:jc w:val="both"/>
        <w:rPr>
          <w:sz w:val="24"/>
          <w:szCs w:val="24"/>
          <w:lang w:val="sr-Cyrl-RS"/>
        </w:rPr>
      </w:pPr>
    </w:p>
    <w:p w14:paraId="31E40284" w14:textId="7A6E9CF5" w:rsidR="00637B99" w:rsidRDefault="00637B99" w:rsidP="00637B99">
      <w:pPr>
        <w:jc w:val="both"/>
        <w:rPr>
          <w:sz w:val="24"/>
          <w:szCs w:val="24"/>
          <w:lang w:val="sr-Cyrl-RS"/>
        </w:rPr>
      </w:pPr>
      <w:r>
        <w:rPr>
          <w:sz w:val="24"/>
          <w:szCs w:val="24"/>
          <w:lang w:val="sr-Cyrl-RS"/>
        </w:rPr>
        <w:t>Године 2023. традиционално су одржане следеће манифестације, у присуству високих званичника, истакнутих професионалних делатника и бројне публике: Дан Народне библиотеке Србије, Сећање на страдање Народне библиотеке Србије у Другом светском рату и Свечана академија Задужбине „Десанка Максимовић“ – „Иза штита поезије“ приликом које је отворена и изложба „Мој свет“, а поводом 125 година од рођења Десанке Максимовић и 30 година рада Задужбине „Десанка Максимовић”. Поред наведених, Народна библиотека Србије угостила је Културни центар Војводине „Милош Црњански”, који је организовао други по реду „Fellowship”, који је претходне године први пут одржан у Србији и био први такав сусрет издавача у овом делу Европе. У оквиру ове манифестације уприличен је и разговор са генералним директором једне од највећих издавачких кућа у Египту: Шерифом Бакром, генералним директором издавачке куће „Ал Араби издаваштво и дистрибуција“.</w:t>
      </w:r>
    </w:p>
    <w:p w14:paraId="0088683B" w14:textId="77777777" w:rsidR="00E22C59" w:rsidRDefault="00E22C59" w:rsidP="00637B99">
      <w:pPr>
        <w:jc w:val="both"/>
        <w:rPr>
          <w:sz w:val="24"/>
          <w:szCs w:val="24"/>
          <w:lang w:val="sr-Cyrl-RS"/>
        </w:rPr>
      </w:pPr>
    </w:p>
    <w:p w14:paraId="134147B7" w14:textId="29EBDB34" w:rsidR="00637B99" w:rsidRDefault="00637B99" w:rsidP="00637B99">
      <w:pPr>
        <w:jc w:val="both"/>
        <w:rPr>
          <w:sz w:val="24"/>
          <w:szCs w:val="24"/>
          <w:lang w:val="sr-Cyrl-RS"/>
        </w:rPr>
      </w:pPr>
      <w:r>
        <w:rPr>
          <w:sz w:val="24"/>
          <w:szCs w:val="24"/>
          <w:lang w:val="sr-Cyrl-RS"/>
        </w:rPr>
        <w:t xml:space="preserve">У оквиру прогамског циклуса </w:t>
      </w:r>
      <w:r>
        <w:rPr>
          <w:b/>
          <w:sz w:val="24"/>
          <w:szCs w:val="24"/>
          <w:lang w:val="sr-Cyrl-RS"/>
        </w:rPr>
        <w:t>Представљања</w:t>
      </w:r>
      <w:r>
        <w:rPr>
          <w:sz w:val="24"/>
          <w:szCs w:val="24"/>
          <w:lang w:val="sr-Cyrl-RS"/>
        </w:rPr>
        <w:t xml:space="preserve"> представљена су дела истакнутих уметника и научних радника из земље и иностранства: преводитељке целокупних дела Данила Киша и појединих дела нобеловца Иве Андрића и Мирка Ковача на француски Паскал Делпеш (Француска); есејисткиње, драматуршкиње, позоришне и књижевне критичарке др Катарине Рорингер Вешовић (Аустрија); књижевнице и професорке на Сорбони Нине Живанчевић (Француска); режисера и књижевника Емира Кустурице; списатељице и новинарке Баи Лин (Кина); Петра Пеце Поповића, Васе Павковића, Корнелије Ичин и </w:t>
      </w:r>
      <w:r>
        <w:rPr>
          <w:sz w:val="24"/>
          <w:szCs w:val="24"/>
          <w:lang w:val="sr-Cyrl-RS"/>
        </w:rPr>
        <w:lastRenderedPageBreak/>
        <w:t xml:space="preserve">других. У овиру поменутог циклуса, представљена су и капитална издања попут: магнум опуса Д. Ф. Воласа </w:t>
      </w:r>
      <w:r>
        <w:rPr>
          <w:i/>
          <w:sz w:val="24"/>
          <w:szCs w:val="24"/>
          <w:lang w:val="sr-Cyrl-RS"/>
        </w:rPr>
        <w:t>Бескрајна лакрдија</w:t>
      </w:r>
      <w:r>
        <w:rPr>
          <w:sz w:val="24"/>
          <w:szCs w:val="24"/>
          <w:lang w:val="sr-Cyrl-RS"/>
        </w:rPr>
        <w:t xml:space="preserve"> (Контраст издаваштво), чему је допринос својим присуством дао и Мет Букер, оснивач Међународног удружења Д. Ф. Воласа; последње, постхумне књиге песника Милутина Петровића </w:t>
      </w:r>
      <w:r>
        <w:rPr>
          <w:i/>
          <w:sz w:val="24"/>
          <w:szCs w:val="24"/>
          <w:lang w:val="sr-Cyrl-RS"/>
        </w:rPr>
        <w:t>ПоПев</w:t>
      </w:r>
      <w:r>
        <w:rPr>
          <w:sz w:val="24"/>
          <w:szCs w:val="24"/>
          <w:lang w:val="sr-Cyrl-RS"/>
        </w:rPr>
        <w:t xml:space="preserve"> (КЦНС); постхумне књиге </w:t>
      </w:r>
      <w:r>
        <w:rPr>
          <w:i/>
          <w:sz w:val="24"/>
          <w:szCs w:val="24"/>
          <w:lang w:val="sr-Cyrl-RS"/>
        </w:rPr>
        <w:t>Изабране песме Петра Пајића</w:t>
      </w:r>
      <w:r>
        <w:rPr>
          <w:sz w:val="24"/>
          <w:szCs w:val="24"/>
          <w:lang w:val="sr-Cyrl-RS"/>
        </w:rPr>
        <w:t xml:space="preserve">, о којој су говорили песници и академици Матија Бећковић и Милосав Тешић, као и др Зоран Живковић. </w:t>
      </w:r>
    </w:p>
    <w:p w14:paraId="5845300F" w14:textId="77777777" w:rsidR="00E22C59" w:rsidRDefault="00E22C59" w:rsidP="00637B99">
      <w:pPr>
        <w:jc w:val="both"/>
        <w:rPr>
          <w:sz w:val="24"/>
          <w:szCs w:val="24"/>
          <w:lang w:val="sr-Cyrl-RS"/>
        </w:rPr>
      </w:pPr>
    </w:p>
    <w:p w14:paraId="4A68EF14" w14:textId="1530CBDC" w:rsidR="00637B99" w:rsidRDefault="00637B99" w:rsidP="00637B99">
      <w:pPr>
        <w:jc w:val="both"/>
        <w:rPr>
          <w:sz w:val="24"/>
          <w:szCs w:val="24"/>
          <w:lang w:val="sr-Cyrl-RS"/>
        </w:rPr>
      </w:pPr>
      <w:r>
        <w:rPr>
          <w:sz w:val="24"/>
          <w:szCs w:val="24"/>
          <w:lang w:val="sr-Cyrl-RS"/>
        </w:rPr>
        <w:t xml:space="preserve">У Народној библиотеци Србије први пут су одржани </w:t>
      </w:r>
      <w:r>
        <w:rPr>
          <w:b/>
          <w:sz w:val="24"/>
          <w:szCs w:val="24"/>
          <w:lang w:val="sr-Cyrl-RS"/>
        </w:rPr>
        <w:t>Књижевни матинеи</w:t>
      </w:r>
      <w:r>
        <w:rPr>
          <w:sz w:val="24"/>
          <w:szCs w:val="24"/>
          <w:lang w:val="sr-Cyrl-RS"/>
        </w:rPr>
        <w:t xml:space="preserve"> посвећени Чарлсу Симићу, Драгославу Михаиловићу и Дубравки Угрешић, на којима су гостовали истакнути представници науке и уметности који су говорили о њиховом стваралаштву и значају: проф. др Весна Голдсворти (Велика Британија), проф. др Елен Илајас-Бурсаћ (САД), проф. др Тихомир Брајовић, др Жарка Свирчев, књижевник Милисав Савић, новинарка Весна Рогановић, уредник Небојша Грујичић и други. </w:t>
      </w:r>
    </w:p>
    <w:p w14:paraId="0C096874" w14:textId="77777777" w:rsidR="00E22C59" w:rsidRDefault="00E22C59" w:rsidP="00637B99">
      <w:pPr>
        <w:jc w:val="both"/>
        <w:rPr>
          <w:sz w:val="24"/>
          <w:szCs w:val="24"/>
          <w:lang w:val="sr-Cyrl-RS"/>
        </w:rPr>
      </w:pPr>
    </w:p>
    <w:p w14:paraId="36A8A390" w14:textId="00911033" w:rsidR="00637B99" w:rsidRDefault="00637B99" w:rsidP="00637B99">
      <w:pPr>
        <w:jc w:val="both"/>
        <w:rPr>
          <w:sz w:val="24"/>
          <w:szCs w:val="24"/>
          <w:lang w:val="sr-Cyrl-RS"/>
        </w:rPr>
      </w:pPr>
      <w:r>
        <w:rPr>
          <w:b/>
          <w:sz w:val="24"/>
          <w:szCs w:val="24"/>
          <w:lang w:val="sr-Cyrl-RS"/>
        </w:rPr>
        <w:t>Циклус „Писац у библиотеци, вечери на Косанчићу“</w:t>
      </w:r>
      <w:r>
        <w:rPr>
          <w:sz w:val="24"/>
          <w:szCs w:val="24"/>
          <w:lang w:val="sr-Cyrl-RS"/>
        </w:rPr>
        <w:t xml:space="preserve"> одржан је током септембра и октобра на локалитету на Косанчићевом венцу, месту срушене националне библиотеке у Другом светском рату. Програми су најпре били посвећени ученицима основних школа и њиховим родитељима, а потом љубитељима наивне и маргиналне уметности, као и савремене српске књижевности, а учествовали су: Урош Петровић, Дејан Алексић, др Ивана Башевић Антић, Даница Вукићевић, Слободан Владушић и Угљеша Шајтинац. </w:t>
      </w:r>
    </w:p>
    <w:p w14:paraId="58272980" w14:textId="77777777" w:rsidR="00E22C59" w:rsidRDefault="00E22C59" w:rsidP="00637B99">
      <w:pPr>
        <w:jc w:val="both"/>
        <w:rPr>
          <w:sz w:val="24"/>
          <w:szCs w:val="24"/>
          <w:lang w:val="sr-Cyrl-RS"/>
        </w:rPr>
      </w:pPr>
    </w:p>
    <w:p w14:paraId="7E97A838" w14:textId="0D60BF47" w:rsidR="00637B99" w:rsidRDefault="00637B99" w:rsidP="00637B99">
      <w:pPr>
        <w:jc w:val="both"/>
        <w:rPr>
          <w:sz w:val="24"/>
          <w:szCs w:val="24"/>
          <w:lang w:val="sr-Cyrl-RS"/>
        </w:rPr>
      </w:pPr>
      <w:r>
        <w:rPr>
          <w:sz w:val="24"/>
          <w:szCs w:val="24"/>
          <w:lang w:val="sr-Cyrl-RS"/>
        </w:rPr>
        <w:t xml:space="preserve">Крајем године реактуализован је и </w:t>
      </w:r>
      <w:r>
        <w:rPr>
          <w:b/>
          <w:sz w:val="24"/>
          <w:szCs w:val="24"/>
          <w:lang w:val="sr-Cyrl-RS"/>
        </w:rPr>
        <w:t>трибински циклус</w:t>
      </w:r>
      <w:r>
        <w:rPr>
          <w:sz w:val="24"/>
          <w:szCs w:val="24"/>
          <w:lang w:val="sr-Cyrl-RS"/>
        </w:rPr>
        <w:t xml:space="preserve"> на коме је било речи о појму катарзе, као и о хиперпродукцији у науци и књижевности, на којима су гостовали истакнути српски преводиоци и хеленисти попут Дејана Ацовића, универзитетски професори попут Ненада Николића и астрофизичара и популаризатора науке Милана Ћирковића. </w:t>
      </w:r>
    </w:p>
    <w:p w14:paraId="5396BBFE" w14:textId="77777777" w:rsidR="00E22C59" w:rsidRDefault="00E22C59" w:rsidP="00637B99">
      <w:pPr>
        <w:jc w:val="both"/>
        <w:rPr>
          <w:sz w:val="24"/>
          <w:szCs w:val="24"/>
          <w:lang w:val="sr-Cyrl-RS"/>
        </w:rPr>
      </w:pPr>
    </w:p>
    <w:p w14:paraId="1B1D758A" w14:textId="7B7B0435" w:rsidR="00637B99" w:rsidRDefault="00637B99" w:rsidP="00637B99">
      <w:pPr>
        <w:jc w:val="both"/>
        <w:rPr>
          <w:sz w:val="24"/>
          <w:szCs w:val="24"/>
          <w:lang w:val="sr-Cyrl-RS"/>
        </w:rPr>
      </w:pPr>
      <w:r>
        <w:rPr>
          <w:sz w:val="24"/>
          <w:szCs w:val="24"/>
          <w:lang w:val="sr-Cyrl-RS"/>
        </w:rPr>
        <w:t xml:space="preserve">Настављене су и програмске активности у оквиру </w:t>
      </w:r>
      <w:r>
        <w:rPr>
          <w:b/>
          <w:sz w:val="24"/>
          <w:szCs w:val="24"/>
          <w:lang w:val="sr-Cyrl-RS"/>
        </w:rPr>
        <w:t>Центра словенских култура</w:t>
      </w:r>
      <w:r>
        <w:rPr>
          <w:sz w:val="24"/>
          <w:szCs w:val="24"/>
          <w:lang w:val="sr-Cyrl-RS"/>
        </w:rPr>
        <w:t xml:space="preserve"> разговорима и представљањима: </w:t>
      </w:r>
      <w:r>
        <w:rPr>
          <w:i/>
          <w:sz w:val="24"/>
          <w:szCs w:val="24"/>
          <w:lang w:val="sr-Cyrl-RS"/>
        </w:rPr>
        <w:t>Слика Срба у словачкој књижевности</w:t>
      </w:r>
      <w:r>
        <w:rPr>
          <w:sz w:val="24"/>
          <w:szCs w:val="24"/>
          <w:lang w:val="sr-Cyrl-RS"/>
        </w:rPr>
        <w:t xml:space="preserve"> Зденке Валент Белић, разговор са македонским писцем Венком Андоновским, представљање књига македонских писаца преведених на српски језик... </w:t>
      </w:r>
    </w:p>
    <w:p w14:paraId="395D5E44" w14:textId="77777777" w:rsidR="00E22C59" w:rsidRDefault="00E22C59" w:rsidP="00637B99">
      <w:pPr>
        <w:jc w:val="both"/>
        <w:rPr>
          <w:sz w:val="24"/>
          <w:szCs w:val="24"/>
          <w:lang w:val="sr-Cyrl-RS"/>
        </w:rPr>
      </w:pPr>
    </w:p>
    <w:p w14:paraId="5432F916" w14:textId="35BC0970" w:rsidR="00637B99" w:rsidRDefault="00637B99" w:rsidP="00637B99">
      <w:pPr>
        <w:jc w:val="both"/>
        <w:rPr>
          <w:sz w:val="24"/>
          <w:szCs w:val="24"/>
          <w:lang w:val="sr-Cyrl-RS"/>
        </w:rPr>
      </w:pPr>
      <w:r>
        <w:rPr>
          <w:sz w:val="24"/>
          <w:szCs w:val="24"/>
          <w:lang w:val="sr-Cyrl-RS"/>
        </w:rPr>
        <w:t xml:space="preserve">Када је реч о </w:t>
      </w:r>
      <w:r>
        <w:rPr>
          <w:b/>
          <w:sz w:val="24"/>
          <w:szCs w:val="24"/>
          <w:lang w:val="sr-Cyrl-RS"/>
        </w:rPr>
        <w:t>фестивалима</w:t>
      </w:r>
      <w:r>
        <w:rPr>
          <w:sz w:val="24"/>
          <w:szCs w:val="24"/>
          <w:lang w:val="sr-Cyrl-RS"/>
        </w:rPr>
        <w:t xml:space="preserve">, у Народној библиотеци Србије одржан је Фестивал лузофоне књижевности </w:t>
      </w:r>
      <w:r>
        <w:rPr>
          <w:b/>
          <w:sz w:val="24"/>
          <w:szCs w:val="24"/>
          <w:lang w:val="sr-Cyrl-RS"/>
        </w:rPr>
        <w:t>„LusoLivro“</w:t>
      </w:r>
      <w:r>
        <w:rPr>
          <w:sz w:val="24"/>
          <w:szCs w:val="24"/>
          <w:lang w:val="sr-Cyrl-RS"/>
        </w:rPr>
        <w:t xml:space="preserve">, у сарадњи са издавачком кућом Чигоја, на коме је било речи о савременој португалској књижевности, португалском епу </w:t>
      </w:r>
      <w:r>
        <w:rPr>
          <w:i/>
          <w:sz w:val="24"/>
          <w:szCs w:val="24"/>
          <w:lang w:val="sr-Cyrl-RS"/>
        </w:rPr>
        <w:t>Лузијади</w:t>
      </w:r>
      <w:r>
        <w:rPr>
          <w:sz w:val="24"/>
          <w:szCs w:val="24"/>
          <w:lang w:val="sr-Cyrl-RS"/>
        </w:rPr>
        <w:t xml:space="preserve"> Луиша де Камоиша, новим преводима делâ Кларис Лиспектор, Алешандреа Риебејра, Жозеа Сарамага и Афонса Круза. Поред преводилаца и проучавалаца лузофоне књижевности, гостовали су и португласки књижевници Алешандре Риебејро и Афонсо Круз. У Народној библиотеци Србије одржан је и други по реду </w:t>
      </w:r>
      <w:r>
        <w:rPr>
          <w:b/>
          <w:sz w:val="24"/>
          <w:szCs w:val="24"/>
          <w:lang w:val="sr-Cyrl-RS"/>
        </w:rPr>
        <w:t>„Норд фест“</w:t>
      </w:r>
      <w:r w:rsidR="00F932E2">
        <w:rPr>
          <w:sz w:val="24"/>
          <w:szCs w:val="24"/>
          <w:lang w:val="sr-Cyrl-RS"/>
        </w:rPr>
        <w:t>, у организацији Трећег т</w:t>
      </w:r>
      <w:r>
        <w:rPr>
          <w:sz w:val="24"/>
          <w:szCs w:val="24"/>
          <w:lang w:val="sr-Cyrl-RS"/>
        </w:rPr>
        <w:t xml:space="preserve">рга и Сребрног дрвета. Вечери су биле, између осталог, посвећене овогодишњем добитнику Нобелове награде за књижевност – норвешком аутору Јуну Фосеу и његовом ремек-делу </w:t>
      </w:r>
      <w:r>
        <w:rPr>
          <w:i/>
          <w:sz w:val="24"/>
          <w:szCs w:val="24"/>
          <w:lang w:val="sr-Cyrl-RS"/>
        </w:rPr>
        <w:t>Септологија</w:t>
      </w:r>
      <w:r>
        <w:rPr>
          <w:sz w:val="24"/>
          <w:szCs w:val="24"/>
          <w:lang w:val="sr-Cyrl-RS"/>
        </w:rPr>
        <w:t xml:space="preserve">. На фестивалу </w:t>
      </w:r>
      <w:r>
        <w:rPr>
          <w:b/>
          <w:sz w:val="24"/>
          <w:szCs w:val="24"/>
          <w:lang w:val="sr-Cyrl-RS"/>
        </w:rPr>
        <w:t>„Тргни се, поезија“</w:t>
      </w:r>
      <w:r>
        <w:rPr>
          <w:sz w:val="24"/>
          <w:szCs w:val="24"/>
          <w:lang w:val="sr-Cyrl-RS"/>
        </w:rPr>
        <w:t>, у организацији Трећег трга, ове године учествовало је двадесетак песника, преводилаца и уметника из десетак земаља.</w:t>
      </w:r>
    </w:p>
    <w:p w14:paraId="09C2EFEC" w14:textId="77777777" w:rsidR="00E22C59" w:rsidRDefault="00E22C59" w:rsidP="00637B99">
      <w:pPr>
        <w:jc w:val="both"/>
        <w:rPr>
          <w:sz w:val="24"/>
          <w:szCs w:val="24"/>
          <w:lang w:val="sr-Cyrl-RS"/>
        </w:rPr>
      </w:pPr>
    </w:p>
    <w:p w14:paraId="428AA58C" w14:textId="77777777" w:rsidR="00637B99" w:rsidRDefault="00637B99" w:rsidP="00637B99">
      <w:pPr>
        <w:jc w:val="both"/>
        <w:rPr>
          <w:sz w:val="24"/>
          <w:szCs w:val="24"/>
          <w:lang w:val="sr-Cyrl-RS"/>
        </w:rPr>
      </w:pPr>
    </w:p>
    <w:p w14:paraId="3037857A" w14:textId="6F0868FC" w:rsidR="00637B99" w:rsidRDefault="00637B99" w:rsidP="00637B99">
      <w:pPr>
        <w:jc w:val="both"/>
        <w:rPr>
          <w:sz w:val="24"/>
          <w:szCs w:val="24"/>
          <w:lang w:val="sr-Cyrl-RS"/>
        </w:rPr>
      </w:pPr>
      <w:r>
        <w:rPr>
          <w:sz w:val="24"/>
          <w:szCs w:val="24"/>
          <w:lang w:val="sr-Cyrl-RS"/>
        </w:rPr>
        <w:t xml:space="preserve">У Народној библиотеци Србије одржан је и одређен број скупова који нису били у њеној организацији, већ у организацији других институција, као што су: Удружење медицинских сестара Србије, Завичајно друштво Ариља, Библиотекарско друштво Србије, Удружење банкара Србије, САНУ, Музеј жртава геноцида, </w:t>
      </w:r>
      <w:r>
        <w:rPr>
          <w:sz w:val="24"/>
          <w:szCs w:val="24"/>
        </w:rPr>
        <w:t>Color Press Group</w:t>
      </w:r>
      <w:r>
        <w:rPr>
          <w:sz w:val="24"/>
          <w:szCs w:val="24"/>
          <w:lang w:val="sr-Cyrl-RS"/>
        </w:rPr>
        <w:t xml:space="preserve">, Удружење ендокринолога Србије, Удружење књижевника Србије, </w:t>
      </w:r>
      <w:r>
        <w:rPr>
          <w:sz w:val="24"/>
          <w:szCs w:val="24"/>
        </w:rPr>
        <w:t xml:space="preserve">Comtrade Serbia, </w:t>
      </w:r>
      <w:r>
        <w:rPr>
          <w:sz w:val="24"/>
          <w:szCs w:val="24"/>
          <w:lang w:val="sr-Cyrl-RS"/>
        </w:rPr>
        <w:t>Меморијални центар „Старо сајмиште“, Вукова задужбина, Удружење физијатара Србије...</w:t>
      </w:r>
    </w:p>
    <w:p w14:paraId="4A3492C9" w14:textId="77777777" w:rsidR="00E22C59" w:rsidRDefault="00E22C59" w:rsidP="00637B99">
      <w:pPr>
        <w:jc w:val="both"/>
        <w:rPr>
          <w:sz w:val="24"/>
          <w:szCs w:val="24"/>
          <w:lang w:val="sr-Cyrl-RS"/>
        </w:rPr>
      </w:pPr>
    </w:p>
    <w:p w14:paraId="5D0876C1" w14:textId="77777777" w:rsidR="00637B99" w:rsidRDefault="00637B99" w:rsidP="00637B99">
      <w:pPr>
        <w:jc w:val="both"/>
        <w:rPr>
          <w:sz w:val="24"/>
          <w:szCs w:val="24"/>
          <w:lang w:val="sr-Cyrl-RS"/>
        </w:rPr>
      </w:pPr>
      <w:r>
        <w:rPr>
          <w:sz w:val="24"/>
          <w:szCs w:val="24"/>
          <w:lang w:val="sr-Cyrl-RS"/>
        </w:rPr>
        <w:t>Било је укупно 56 група од по двадесеторо деце, узраста од 6 до 15 година, која су ишла у обилазак Народне библиотеке Србије.</w:t>
      </w:r>
    </w:p>
    <w:p w14:paraId="28C0B75C" w14:textId="77777777" w:rsidR="00637B99" w:rsidRDefault="00637B99" w:rsidP="00637B99">
      <w:pPr>
        <w:jc w:val="both"/>
        <w:rPr>
          <w:sz w:val="24"/>
          <w:szCs w:val="24"/>
          <w:lang w:val="sr-Cyrl-RS"/>
        </w:rPr>
      </w:pPr>
      <w:r>
        <w:rPr>
          <w:sz w:val="24"/>
          <w:szCs w:val="24"/>
          <w:lang w:val="sr-Cyrl-RS"/>
        </w:rPr>
        <w:t>Било је 12 индивидуалних вођења кроз Народну библиотеку Србије. У наведеним обиласцима је учествовало до 4 особе, најчешће старије од 45 година.</w:t>
      </w:r>
    </w:p>
    <w:p w14:paraId="044717D2" w14:textId="77777777" w:rsidR="00637B99" w:rsidRDefault="00637B99" w:rsidP="00637B99">
      <w:pPr>
        <w:jc w:val="both"/>
        <w:rPr>
          <w:sz w:val="24"/>
          <w:szCs w:val="24"/>
          <w:lang w:val="sr-Cyrl-RS"/>
        </w:rPr>
      </w:pPr>
      <w:r>
        <w:rPr>
          <w:sz w:val="24"/>
          <w:szCs w:val="24"/>
          <w:lang w:val="sr-Cyrl-RS"/>
        </w:rPr>
        <w:t>Током трајања изложбе „Осликавање храма књиге“ у Галерији САНУ било је 8 вођења кроз изложбу деце од 10 до 17 година, у групама од по 35–45.</w:t>
      </w:r>
    </w:p>
    <w:p w14:paraId="36698D22" w14:textId="16E7B3F5" w:rsidR="00637B99" w:rsidRDefault="00637B99" w:rsidP="00637B99">
      <w:pPr>
        <w:jc w:val="both"/>
        <w:rPr>
          <w:sz w:val="24"/>
          <w:szCs w:val="24"/>
          <w:lang w:val="sr-Cyrl-RS"/>
        </w:rPr>
      </w:pPr>
    </w:p>
    <w:p w14:paraId="51EF6E55" w14:textId="77777777" w:rsidR="00E22C59" w:rsidRDefault="00E22C59" w:rsidP="00637B99">
      <w:pPr>
        <w:jc w:val="both"/>
        <w:rPr>
          <w:sz w:val="24"/>
          <w:szCs w:val="24"/>
          <w:lang w:val="sr-Cyrl-RS"/>
        </w:rPr>
      </w:pPr>
    </w:p>
    <w:p w14:paraId="0A5833E3" w14:textId="77777777" w:rsidR="00637B99" w:rsidRDefault="00637B99" w:rsidP="00637B99">
      <w:pPr>
        <w:jc w:val="both"/>
        <w:rPr>
          <w:sz w:val="24"/>
          <w:szCs w:val="24"/>
          <w:lang w:val="sr-Cyrl-RS"/>
        </w:rPr>
      </w:pPr>
      <w:r>
        <w:rPr>
          <w:sz w:val="24"/>
          <w:szCs w:val="24"/>
          <w:lang w:val="sr-Cyrl-RS"/>
        </w:rPr>
        <w:t xml:space="preserve">Сви догађаји су бележени, у виду фотографија, видео и текстуалних записа, и постављани са веб-сајт Народне библиотеке Србије, као и на њене налоге на друштвеним мрежама: </w:t>
      </w:r>
      <w:r>
        <w:rPr>
          <w:sz w:val="24"/>
          <w:szCs w:val="24"/>
        </w:rPr>
        <w:t xml:space="preserve">Facebook, Instagram, Twitter/X, Youtube </w:t>
      </w:r>
      <w:r>
        <w:rPr>
          <w:sz w:val="24"/>
          <w:szCs w:val="24"/>
          <w:lang w:val="sr-Cyrl-RS"/>
        </w:rPr>
        <w:t xml:space="preserve">и </w:t>
      </w:r>
      <w:r>
        <w:rPr>
          <w:sz w:val="24"/>
          <w:szCs w:val="24"/>
        </w:rPr>
        <w:t>Linkedin</w:t>
      </w:r>
      <w:r>
        <w:rPr>
          <w:sz w:val="24"/>
          <w:szCs w:val="24"/>
          <w:lang w:val="sr-Cyrl-RS"/>
        </w:rPr>
        <w:t xml:space="preserve">. </w:t>
      </w:r>
    </w:p>
    <w:p w14:paraId="7F2EDB75" w14:textId="30BE2081" w:rsidR="00E22C59" w:rsidRDefault="00E22C59" w:rsidP="00637B99">
      <w:pPr>
        <w:jc w:val="both"/>
        <w:rPr>
          <w:b/>
          <w:sz w:val="24"/>
          <w:szCs w:val="24"/>
          <w:lang w:val="sr-Cyrl-BA" w:eastAsia="sr-Cyrl-CS"/>
        </w:rPr>
      </w:pPr>
    </w:p>
    <w:p w14:paraId="468FF589" w14:textId="77777777" w:rsidR="00E22C59" w:rsidRDefault="00E22C59" w:rsidP="00637B99">
      <w:pPr>
        <w:jc w:val="both"/>
        <w:rPr>
          <w:b/>
          <w:sz w:val="24"/>
          <w:szCs w:val="24"/>
          <w:lang w:val="sr-Cyrl-BA" w:eastAsia="sr-Cyrl-CS"/>
        </w:rPr>
      </w:pPr>
    </w:p>
    <w:p w14:paraId="399EA868" w14:textId="7A2D0E07" w:rsidR="00637B99" w:rsidRDefault="00F932E2" w:rsidP="00637B99">
      <w:pPr>
        <w:jc w:val="both"/>
        <w:rPr>
          <w:b/>
          <w:sz w:val="24"/>
          <w:szCs w:val="24"/>
          <w:lang w:val="sr-Cyrl-RS" w:eastAsia="sr-Cyrl-CS"/>
        </w:rPr>
      </w:pPr>
      <w:r>
        <w:rPr>
          <w:b/>
          <w:sz w:val="24"/>
          <w:szCs w:val="24"/>
          <w:lang w:val="sr-Cyrl-RS" w:eastAsia="sr-Cyrl-CS"/>
        </w:rPr>
        <w:t xml:space="preserve">5.8 </w:t>
      </w:r>
      <w:r w:rsidR="00637B99">
        <w:rPr>
          <w:b/>
          <w:sz w:val="24"/>
          <w:szCs w:val="24"/>
          <w:lang w:val="sr-Cyrl-RS" w:eastAsia="sr-Cyrl-CS"/>
        </w:rPr>
        <w:t>Међународна сарадња</w:t>
      </w:r>
    </w:p>
    <w:p w14:paraId="63BB09DF" w14:textId="25CBA341" w:rsidR="00637B99" w:rsidRDefault="00637B99" w:rsidP="00637B99">
      <w:pPr>
        <w:jc w:val="both"/>
        <w:rPr>
          <w:b/>
          <w:sz w:val="24"/>
          <w:szCs w:val="24"/>
          <w:lang w:val="sr-Cyrl-RS" w:eastAsia="sr-Cyrl-CS"/>
        </w:rPr>
      </w:pPr>
    </w:p>
    <w:p w14:paraId="1976A9B3" w14:textId="77777777" w:rsidR="00637B99" w:rsidRDefault="00637B99" w:rsidP="00637B99">
      <w:pPr>
        <w:spacing w:line="276" w:lineRule="auto"/>
        <w:jc w:val="both"/>
        <w:rPr>
          <w:rFonts w:eastAsiaTheme="minorHAnsi"/>
          <w:sz w:val="24"/>
          <w:szCs w:val="24"/>
          <w:lang w:val="sr-Cyrl-RS"/>
        </w:rPr>
      </w:pPr>
      <w:r>
        <w:rPr>
          <w:sz w:val="24"/>
          <w:szCs w:val="24"/>
          <w:lang w:val="sr-Cyrl-RS"/>
        </w:rPr>
        <w:t xml:space="preserve">Служба за међународну сарадњу Сектора за заједничке програме остварила је следеће: </w:t>
      </w:r>
    </w:p>
    <w:p w14:paraId="7858EAE7" w14:textId="77777777" w:rsidR="00637B99" w:rsidRDefault="00637B99" w:rsidP="009408BD">
      <w:pPr>
        <w:numPr>
          <w:ilvl w:val="0"/>
          <w:numId w:val="65"/>
        </w:numPr>
        <w:spacing w:after="160" w:line="276" w:lineRule="auto"/>
        <w:jc w:val="both"/>
        <w:rPr>
          <w:sz w:val="24"/>
          <w:szCs w:val="24"/>
          <w:lang w:val="sr-Cyrl-RS"/>
        </w:rPr>
      </w:pPr>
      <w:r>
        <w:rPr>
          <w:sz w:val="24"/>
          <w:szCs w:val="24"/>
          <w:lang w:val="sr-Cyrl-RS"/>
        </w:rPr>
        <w:t xml:space="preserve">Потврђена су и унапређена чланства и активности у </w:t>
      </w:r>
      <w:r>
        <w:rPr>
          <w:b/>
          <w:sz w:val="24"/>
          <w:szCs w:val="24"/>
          <w:lang w:val="sr-Cyrl-RS"/>
        </w:rPr>
        <w:t>15 међународних библиотечких организација и асоцијација</w:t>
      </w:r>
      <w:r>
        <w:rPr>
          <w:sz w:val="24"/>
          <w:szCs w:val="24"/>
          <w:lang w:val="sr-Cyrl-RS"/>
        </w:rPr>
        <w:t xml:space="preserve"> (</w:t>
      </w:r>
      <w:r>
        <w:rPr>
          <w:b/>
          <w:sz w:val="24"/>
          <w:szCs w:val="24"/>
        </w:rPr>
        <w:t xml:space="preserve">IFLA, OSLC, CENL, EBLIDA, LIBER, ISSN, ISBN, ISMN, </w:t>
      </w:r>
      <w:r>
        <w:rPr>
          <w:b/>
          <w:sz w:val="24"/>
          <w:szCs w:val="24"/>
          <w:lang w:val="sr-Latn-RS"/>
        </w:rPr>
        <w:t xml:space="preserve">ISAN, eIFL, </w:t>
      </w:r>
      <w:r>
        <w:rPr>
          <w:b/>
          <w:sz w:val="24"/>
          <w:szCs w:val="24"/>
        </w:rPr>
        <w:t xml:space="preserve">IKARUS, UDK, </w:t>
      </w:r>
      <w:r>
        <w:rPr>
          <w:b/>
          <w:sz w:val="24"/>
          <w:szCs w:val="24"/>
          <w:lang w:val="sr-Latn-RS"/>
        </w:rPr>
        <w:t>IIPC, IMPACT</w:t>
      </w:r>
      <w:r>
        <w:rPr>
          <w:b/>
          <w:sz w:val="24"/>
          <w:szCs w:val="24"/>
        </w:rPr>
        <w:t>)</w:t>
      </w:r>
      <w:r>
        <w:rPr>
          <w:b/>
          <w:sz w:val="24"/>
          <w:szCs w:val="24"/>
          <w:lang w:val="sr-Cyrl-RS"/>
        </w:rPr>
        <w:t xml:space="preserve">. </w:t>
      </w:r>
      <w:r>
        <w:rPr>
          <w:sz w:val="24"/>
          <w:szCs w:val="24"/>
          <w:lang w:val="sr-Cyrl-RS"/>
        </w:rPr>
        <w:t>Стручњаци НБС су својим активностима у раду поменутих организација и асоцијација допринели двоструко, кроз унапређење рада националне библиотеке и кроз унапређење библиотечке струке у Србији.</w:t>
      </w:r>
    </w:p>
    <w:p w14:paraId="06388693" w14:textId="77777777" w:rsidR="00637B99" w:rsidRDefault="00637B99" w:rsidP="009408BD">
      <w:pPr>
        <w:numPr>
          <w:ilvl w:val="0"/>
          <w:numId w:val="65"/>
        </w:numPr>
        <w:spacing w:after="160" w:line="276" w:lineRule="auto"/>
        <w:jc w:val="both"/>
        <w:rPr>
          <w:sz w:val="24"/>
          <w:szCs w:val="24"/>
          <w:lang w:val="sr-Cyrl-RS"/>
        </w:rPr>
      </w:pPr>
      <w:r>
        <w:rPr>
          <w:sz w:val="24"/>
          <w:szCs w:val="24"/>
          <w:lang w:val="sr-Cyrl-RS"/>
        </w:rPr>
        <w:t xml:space="preserve">Реализовано је укупно </w:t>
      </w:r>
      <w:r>
        <w:rPr>
          <w:b/>
          <w:sz w:val="24"/>
          <w:szCs w:val="24"/>
          <w:lang w:val="sr-Cyrl-RS"/>
        </w:rPr>
        <w:t>70 службених путовања у иностранство</w:t>
      </w:r>
      <w:r>
        <w:rPr>
          <w:sz w:val="24"/>
          <w:szCs w:val="24"/>
          <w:lang w:val="sr-Cyrl-RS"/>
        </w:rPr>
        <w:t>, од тога: 59 путовања одоси се на учешћа стручњака НБС на међународним стручним скуповима, 11 путовања се односи на активности управника НБС у иностранству, које су реализоване кроз посете националним библиотекама у свету, састанке са директорима националних библиотека и других институција културе</w:t>
      </w:r>
      <w:r>
        <w:rPr>
          <w:b/>
          <w:sz w:val="24"/>
          <w:szCs w:val="24"/>
          <w:lang w:val="sr-Cyrl-RS"/>
        </w:rPr>
        <w:t>,</w:t>
      </w:r>
      <w:r>
        <w:rPr>
          <w:sz w:val="24"/>
          <w:szCs w:val="24"/>
          <w:lang w:val="sr-Cyrl-RS"/>
        </w:rPr>
        <w:t xml:space="preserve"> учешћа на конференцијама, сајмовима књига...  </w:t>
      </w:r>
    </w:p>
    <w:p w14:paraId="418F632F" w14:textId="77777777" w:rsidR="00637B99" w:rsidRDefault="00637B99" w:rsidP="009408BD">
      <w:pPr>
        <w:numPr>
          <w:ilvl w:val="0"/>
          <w:numId w:val="65"/>
        </w:numPr>
        <w:spacing w:after="160" w:line="276" w:lineRule="auto"/>
        <w:jc w:val="both"/>
        <w:rPr>
          <w:sz w:val="24"/>
          <w:szCs w:val="24"/>
          <w:lang w:val="sr-Cyrl-RS"/>
        </w:rPr>
      </w:pPr>
      <w:r>
        <w:rPr>
          <w:sz w:val="24"/>
          <w:szCs w:val="24"/>
          <w:lang w:val="sr-Cyrl-RS"/>
        </w:rPr>
        <w:t xml:space="preserve">Успешно су припремљени, организовани и реализовани билатерални састанци у оквиру културне дипломатије Народне библиотеке Србије у 2023. години. Реализовано је укупно </w:t>
      </w:r>
      <w:r>
        <w:rPr>
          <w:b/>
          <w:sz w:val="24"/>
          <w:szCs w:val="24"/>
          <w:lang w:val="sr-Cyrl-RS"/>
        </w:rPr>
        <w:t>19 билатералних састанака: 9 састанака у НБС и 10 у иностранству</w:t>
      </w:r>
      <w:r>
        <w:rPr>
          <w:sz w:val="24"/>
          <w:szCs w:val="24"/>
          <w:lang w:val="sr-Cyrl-RS"/>
        </w:rPr>
        <w:t>. Управник се састао са амбасадорима и другим представницима дипломатског кора у Републици Србији, делагацијама које су боравиле у званичној посети Републици Србији и представницима дипломатског кора Републике Србије у иностранству. У наставку наводимо преглед сусрета са амбасадорима. Сусрети у иностранству наводе се на крају извештаја.</w:t>
      </w:r>
    </w:p>
    <w:p w14:paraId="34DCDB3D" w14:textId="77777777" w:rsidR="00637B99" w:rsidRDefault="00637B99" w:rsidP="009408BD">
      <w:pPr>
        <w:numPr>
          <w:ilvl w:val="0"/>
          <w:numId w:val="66"/>
        </w:numPr>
        <w:spacing w:after="160" w:line="276" w:lineRule="auto"/>
        <w:contextualSpacing/>
        <w:jc w:val="both"/>
        <w:rPr>
          <w:b/>
          <w:sz w:val="24"/>
          <w:szCs w:val="24"/>
          <w:lang w:val="sr-Cyrl-RS"/>
        </w:rPr>
      </w:pPr>
      <w:r>
        <w:rPr>
          <w:b/>
          <w:sz w:val="24"/>
          <w:szCs w:val="24"/>
        </w:rPr>
        <w:t>Амбасадор Републике Кореје у Београду, Њ. е</w:t>
      </w:r>
      <w:r>
        <w:rPr>
          <w:b/>
          <w:sz w:val="24"/>
          <w:szCs w:val="24"/>
          <w:lang w:val="sr-Cyrl-RS"/>
        </w:rPr>
        <w:t xml:space="preserve">. </w:t>
      </w:r>
      <w:r>
        <w:rPr>
          <w:b/>
          <w:sz w:val="24"/>
          <w:szCs w:val="24"/>
        </w:rPr>
        <w:t>господин Јевунг Ли</w:t>
      </w:r>
    </w:p>
    <w:p w14:paraId="17D392D9" w14:textId="77777777" w:rsidR="00637B99" w:rsidRDefault="00637B99" w:rsidP="009408BD">
      <w:pPr>
        <w:numPr>
          <w:ilvl w:val="0"/>
          <w:numId w:val="66"/>
        </w:numPr>
        <w:spacing w:after="160" w:line="276" w:lineRule="auto"/>
        <w:contextualSpacing/>
        <w:jc w:val="both"/>
        <w:rPr>
          <w:b/>
          <w:sz w:val="24"/>
          <w:szCs w:val="24"/>
          <w:lang w:val="sr-Cyrl-RS"/>
        </w:rPr>
      </w:pPr>
      <w:r>
        <w:rPr>
          <w:b/>
          <w:bCs/>
          <w:sz w:val="24"/>
          <w:szCs w:val="24"/>
        </w:rPr>
        <w:t>Амбасадор Републике Аустрије у Београду, Њ. е. господин Кристијан Ебнер</w:t>
      </w:r>
      <w:r>
        <w:rPr>
          <w:b/>
          <w:sz w:val="24"/>
          <w:szCs w:val="24"/>
        </w:rPr>
        <w:t xml:space="preserve">, заједно са </w:t>
      </w:r>
      <w:r>
        <w:rPr>
          <w:b/>
          <w:bCs/>
          <w:sz w:val="24"/>
          <w:szCs w:val="24"/>
        </w:rPr>
        <w:t>Хелгом Рабл Штадлер</w:t>
      </w:r>
      <w:r>
        <w:rPr>
          <w:b/>
          <w:sz w:val="24"/>
          <w:szCs w:val="24"/>
        </w:rPr>
        <w:t>, специјалном саветницом за међународну културну сарадњу у Министарству спољних послова Републике Аустрије</w:t>
      </w:r>
    </w:p>
    <w:p w14:paraId="2AB54096" w14:textId="64180704" w:rsidR="00637B99" w:rsidRDefault="00637B99" w:rsidP="009408BD">
      <w:pPr>
        <w:numPr>
          <w:ilvl w:val="0"/>
          <w:numId w:val="66"/>
        </w:numPr>
        <w:spacing w:after="160" w:line="276" w:lineRule="auto"/>
        <w:contextualSpacing/>
        <w:rPr>
          <w:b/>
          <w:sz w:val="24"/>
          <w:szCs w:val="24"/>
          <w:lang w:val="sr-Cyrl-RS"/>
        </w:rPr>
      </w:pPr>
      <w:r>
        <w:rPr>
          <w:b/>
          <w:sz w:val="24"/>
          <w:szCs w:val="24"/>
        </w:rPr>
        <w:t>40 чланица међународних клубова жен</w:t>
      </w:r>
      <w:r>
        <w:rPr>
          <w:b/>
          <w:sz w:val="24"/>
          <w:szCs w:val="24"/>
          <w:lang w:val="sr-Cyrl-RS"/>
        </w:rPr>
        <w:t>а</w:t>
      </w:r>
      <w:r w:rsidR="00F932E2">
        <w:rPr>
          <w:b/>
          <w:sz w:val="24"/>
          <w:szCs w:val="24"/>
          <w:lang w:val="sr-Cyrl-RS"/>
        </w:rPr>
        <w:t xml:space="preserve"> (супруге амбасадора у Београду)</w:t>
      </w:r>
    </w:p>
    <w:p w14:paraId="067B8559" w14:textId="77777777" w:rsidR="00637B99" w:rsidRDefault="00637B99" w:rsidP="009408BD">
      <w:pPr>
        <w:numPr>
          <w:ilvl w:val="0"/>
          <w:numId w:val="66"/>
        </w:numPr>
        <w:spacing w:after="160" w:line="276" w:lineRule="auto"/>
        <w:contextualSpacing/>
        <w:rPr>
          <w:b/>
          <w:sz w:val="24"/>
          <w:szCs w:val="24"/>
          <w:lang w:val="sr-Cyrl-RS"/>
        </w:rPr>
      </w:pPr>
      <w:r>
        <w:rPr>
          <w:b/>
          <w:sz w:val="24"/>
          <w:szCs w:val="24"/>
        </w:rPr>
        <w:t>Амбасадор Републике Египта</w:t>
      </w:r>
      <w:r>
        <w:rPr>
          <w:b/>
          <w:sz w:val="24"/>
          <w:szCs w:val="24"/>
          <w:lang w:val="sr-Cyrl-RS"/>
        </w:rPr>
        <w:t xml:space="preserve">, </w:t>
      </w:r>
      <w:r>
        <w:rPr>
          <w:b/>
          <w:sz w:val="24"/>
          <w:szCs w:val="24"/>
        </w:rPr>
        <w:t>Њ. е. господин Басел Салах</w:t>
      </w:r>
    </w:p>
    <w:p w14:paraId="4BB76C6A" w14:textId="77777777" w:rsidR="00637B99" w:rsidRDefault="00637B99" w:rsidP="009408BD">
      <w:pPr>
        <w:numPr>
          <w:ilvl w:val="0"/>
          <w:numId w:val="66"/>
        </w:numPr>
        <w:spacing w:after="160" w:line="276" w:lineRule="auto"/>
        <w:contextualSpacing/>
        <w:jc w:val="both"/>
        <w:rPr>
          <w:b/>
          <w:sz w:val="24"/>
          <w:szCs w:val="24"/>
          <w:lang w:val="sr-Cyrl-RS"/>
        </w:rPr>
      </w:pPr>
      <w:r>
        <w:rPr>
          <w:b/>
          <w:bCs/>
          <w:sz w:val="24"/>
          <w:szCs w:val="24"/>
        </w:rPr>
        <w:lastRenderedPageBreak/>
        <w:t>Александар Бец</w:t>
      </w:r>
      <w:r>
        <w:rPr>
          <w:b/>
          <w:sz w:val="24"/>
          <w:szCs w:val="24"/>
        </w:rPr>
        <w:t>, директор Друштва за међународну сарадњу, немачке невладине организације у Србије</w:t>
      </w:r>
    </w:p>
    <w:p w14:paraId="56C70A7A" w14:textId="77777777" w:rsidR="00637B99" w:rsidRDefault="00637B99" w:rsidP="009408BD">
      <w:pPr>
        <w:numPr>
          <w:ilvl w:val="0"/>
          <w:numId w:val="66"/>
        </w:numPr>
        <w:spacing w:after="160" w:line="276" w:lineRule="auto"/>
        <w:contextualSpacing/>
        <w:jc w:val="both"/>
        <w:rPr>
          <w:b/>
          <w:sz w:val="24"/>
          <w:szCs w:val="24"/>
          <w:lang w:val="sr-Cyrl-RS"/>
        </w:rPr>
      </w:pPr>
      <w:r>
        <w:rPr>
          <w:b/>
          <w:sz w:val="24"/>
          <w:szCs w:val="24"/>
        </w:rPr>
        <w:t>Амбасадор Републике Словеније у Београду, Њ. е.</w:t>
      </w:r>
      <w:r>
        <w:rPr>
          <w:b/>
          <w:sz w:val="24"/>
          <w:szCs w:val="24"/>
          <w:lang w:val="sr-Cyrl-RS"/>
        </w:rPr>
        <w:t xml:space="preserve"> </w:t>
      </w:r>
      <w:r>
        <w:rPr>
          <w:b/>
          <w:sz w:val="24"/>
          <w:szCs w:val="24"/>
        </w:rPr>
        <w:t>господин Дамјан Бергант</w:t>
      </w:r>
    </w:p>
    <w:p w14:paraId="2CE9E0B5" w14:textId="77777777" w:rsidR="00637B99" w:rsidRDefault="00637B99" w:rsidP="009408BD">
      <w:pPr>
        <w:numPr>
          <w:ilvl w:val="0"/>
          <w:numId w:val="66"/>
        </w:numPr>
        <w:spacing w:after="160" w:line="276" w:lineRule="auto"/>
        <w:contextualSpacing/>
        <w:jc w:val="both"/>
        <w:rPr>
          <w:b/>
          <w:sz w:val="24"/>
          <w:szCs w:val="24"/>
          <w:lang w:val="sr-Cyrl-RS"/>
        </w:rPr>
      </w:pPr>
      <w:r>
        <w:rPr>
          <w:b/>
          <w:sz w:val="24"/>
          <w:szCs w:val="24"/>
        </w:rPr>
        <w:t>Амбасадор Републике Индонезије у Београду, Њ. е</w:t>
      </w:r>
      <w:r>
        <w:rPr>
          <w:b/>
          <w:sz w:val="24"/>
          <w:szCs w:val="24"/>
          <w:lang w:val="sr-Cyrl-RS"/>
        </w:rPr>
        <w:t>.</w:t>
      </w:r>
      <w:r>
        <w:rPr>
          <w:b/>
          <w:sz w:val="24"/>
          <w:szCs w:val="24"/>
        </w:rPr>
        <w:t xml:space="preserve"> господин Мохамад Чандра Видја Јуда</w:t>
      </w:r>
    </w:p>
    <w:p w14:paraId="235E594C" w14:textId="77777777" w:rsidR="00637B99" w:rsidRDefault="00637B99" w:rsidP="009408BD">
      <w:pPr>
        <w:numPr>
          <w:ilvl w:val="0"/>
          <w:numId w:val="66"/>
        </w:numPr>
        <w:spacing w:after="160" w:line="276" w:lineRule="auto"/>
        <w:contextualSpacing/>
        <w:jc w:val="both"/>
        <w:rPr>
          <w:b/>
          <w:sz w:val="24"/>
          <w:szCs w:val="24"/>
          <w:lang w:val="sr-Cyrl-RS"/>
        </w:rPr>
      </w:pPr>
      <w:r>
        <w:rPr>
          <w:b/>
          <w:sz w:val="24"/>
          <w:szCs w:val="24"/>
          <w:lang w:val="sr-Cyrl-RS"/>
        </w:rPr>
        <w:t xml:space="preserve">Министар културе Републике Кубе господин </w:t>
      </w:r>
      <w:r>
        <w:rPr>
          <w:b/>
          <w:bCs/>
          <w:sz w:val="24"/>
          <w:szCs w:val="24"/>
        </w:rPr>
        <w:t>Алпидио Баутиста Алонсо Грау</w:t>
      </w:r>
      <w:r>
        <w:rPr>
          <w:b/>
          <w:sz w:val="24"/>
          <w:szCs w:val="24"/>
          <w:lang w:val="sr-Cyrl-RS"/>
        </w:rPr>
        <w:t xml:space="preserve"> и амбасадор Републике Кубе у Београду, </w:t>
      </w:r>
      <w:r>
        <w:rPr>
          <w:b/>
          <w:bCs/>
          <w:sz w:val="24"/>
          <w:szCs w:val="24"/>
        </w:rPr>
        <w:t>Њ. е.</w:t>
      </w:r>
      <w:r>
        <w:rPr>
          <w:b/>
          <w:bCs/>
          <w:sz w:val="24"/>
          <w:szCs w:val="24"/>
          <w:lang w:val="sr-Cyrl-RS"/>
        </w:rPr>
        <w:t xml:space="preserve"> господин</w:t>
      </w:r>
      <w:r>
        <w:rPr>
          <w:b/>
          <w:bCs/>
          <w:sz w:val="24"/>
          <w:szCs w:val="24"/>
        </w:rPr>
        <w:t xml:space="preserve"> Лејде Ернесто Родригес Ернандес</w:t>
      </w:r>
    </w:p>
    <w:p w14:paraId="75946E68" w14:textId="77777777" w:rsidR="00637B99" w:rsidRDefault="00637B99" w:rsidP="009408BD">
      <w:pPr>
        <w:numPr>
          <w:ilvl w:val="0"/>
          <w:numId w:val="66"/>
        </w:numPr>
        <w:spacing w:before="100" w:beforeAutospacing="1" w:after="100" w:afterAutospacing="1" w:line="276" w:lineRule="auto"/>
        <w:contextualSpacing/>
        <w:jc w:val="both"/>
        <w:outlineLvl w:val="0"/>
        <w:rPr>
          <w:b/>
          <w:bCs/>
          <w:kern w:val="36"/>
          <w:sz w:val="24"/>
          <w:szCs w:val="24"/>
        </w:rPr>
      </w:pPr>
      <w:r>
        <w:rPr>
          <w:b/>
          <w:bCs/>
          <w:kern w:val="36"/>
          <w:sz w:val="24"/>
          <w:szCs w:val="24"/>
          <w:lang w:val="sr-Cyrl-RS"/>
        </w:rPr>
        <w:t xml:space="preserve">Амбасадор </w:t>
      </w:r>
      <w:r>
        <w:rPr>
          <w:b/>
          <w:bCs/>
          <w:kern w:val="36"/>
          <w:sz w:val="24"/>
          <w:szCs w:val="24"/>
        </w:rPr>
        <w:t>Александар Јанковић, новоименовани амбасадор</w:t>
      </w:r>
      <w:r>
        <w:rPr>
          <w:b/>
          <w:bCs/>
          <w:kern w:val="36"/>
          <w:sz w:val="24"/>
          <w:szCs w:val="24"/>
          <w:lang w:val="sr-Cyrl-RS"/>
        </w:rPr>
        <w:t xml:space="preserve"> </w:t>
      </w:r>
      <w:r>
        <w:rPr>
          <w:b/>
          <w:bCs/>
          <w:kern w:val="36"/>
          <w:sz w:val="24"/>
          <w:szCs w:val="24"/>
        </w:rPr>
        <w:t>Р</w:t>
      </w:r>
      <w:r>
        <w:rPr>
          <w:b/>
          <w:bCs/>
          <w:kern w:val="36"/>
          <w:sz w:val="24"/>
          <w:szCs w:val="24"/>
          <w:lang w:val="sr-Cyrl-RS"/>
        </w:rPr>
        <w:t>епублике</w:t>
      </w:r>
      <w:r>
        <w:rPr>
          <w:b/>
          <w:bCs/>
          <w:kern w:val="36"/>
          <w:sz w:val="24"/>
          <w:szCs w:val="24"/>
        </w:rPr>
        <w:t xml:space="preserve"> Србије у Републици Финској</w:t>
      </w:r>
    </w:p>
    <w:p w14:paraId="5A5C75A7" w14:textId="77777777" w:rsidR="00637B99" w:rsidRDefault="00637B99" w:rsidP="009408BD">
      <w:pPr>
        <w:numPr>
          <w:ilvl w:val="0"/>
          <w:numId w:val="65"/>
        </w:numPr>
        <w:spacing w:after="160" w:line="276" w:lineRule="auto"/>
        <w:jc w:val="both"/>
        <w:rPr>
          <w:b/>
          <w:sz w:val="24"/>
          <w:szCs w:val="24"/>
          <w:lang w:val="sr-Cyrl-RS"/>
        </w:rPr>
      </w:pPr>
      <w:r>
        <w:rPr>
          <w:sz w:val="24"/>
          <w:szCs w:val="24"/>
          <w:lang w:val="sr-Cyrl-RS"/>
        </w:rPr>
        <w:t xml:space="preserve">Сви постојећи </w:t>
      </w:r>
      <w:r>
        <w:rPr>
          <w:b/>
          <w:sz w:val="24"/>
          <w:szCs w:val="24"/>
          <w:lang w:val="sr-Cyrl-RS"/>
        </w:rPr>
        <w:t>Уговори о сарадњи са националним библиотекама у свету</w:t>
      </w:r>
      <w:r>
        <w:rPr>
          <w:sz w:val="24"/>
          <w:szCs w:val="24"/>
          <w:lang w:val="sr-Cyrl-RS"/>
        </w:rPr>
        <w:t xml:space="preserve"> били су оперативни и у 2023. години, у различитим сегментима међународне сарадње. Постојећим уговорима о сарадњи, у овој години додат је и </w:t>
      </w:r>
      <w:r>
        <w:rPr>
          <w:b/>
          <w:bCs/>
          <w:sz w:val="24"/>
          <w:szCs w:val="24"/>
        </w:rPr>
        <w:t xml:space="preserve">Меморандум о разумевању између </w:t>
      </w:r>
      <w:r>
        <w:rPr>
          <w:b/>
          <w:bCs/>
          <w:i/>
          <w:sz w:val="24"/>
          <w:szCs w:val="24"/>
        </w:rPr>
        <w:t xml:space="preserve">Националне библиотеке Кубе  </w:t>
      </w:r>
      <w:r>
        <w:rPr>
          <w:b/>
          <w:bCs/>
          <w:i/>
          <w:sz w:val="24"/>
          <w:szCs w:val="24"/>
          <w:lang w:val="sr-Cyrl-RS"/>
        </w:rPr>
        <w:t>„</w:t>
      </w:r>
      <w:r>
        <w:rPr>
          <w:b/>
          <w:bCs/>
          <w:i/>
          <w:sz w:val="24"/>
          <w:szCs w:val="24"/>
        </w:rPr>
        <w:t>Хосе Марти</w:t>
      </w:r>
      <w:r>
        <w:rPr>
          <w:b/>
          <w:bCs/>
          <w:i/>
          <w:sz w:val="24"/>
          <w:szCs w:val="24"/>
          <w:lang w:val="sr-Cyrl-RS"/>
        </w:rPr>
        <w:t>“</w:t>
      </w:r>
      <w:r>
        <w:rPr>
          <w:b/>
          <w:bCs/>
          <w:i/>
          <w:sz w:val="24"/>
          <w:szCs w:val="24"/>
        </w:rPr>
        <w:t xml:space="preserve"> и Народне библиотеке Србије.</w:t>
      </w:r>
      <w:r>
        <w:rPr>
          <w:bCs/>
          <w:sz w:val="24"/>
          <w:szCs w:val="24"/>
          <w:lang w:val="sr-Cyrl-RS"/>
        </w:rPr>
        <w:t xml:space="preserve"> Уговор је потписан током званичне државне посете делегације Кубе Србији, у октобру 2023. године.</w:t>
      </w:r>
    </w:p>
    <w:p w14:paraId="281A7AD6" w14:textId="77777777" w:rsidR="00637B99" w:rsidRDefault="00637B99" w:rsidP="009408BD">
      <w:pPr>
        <w:numPr>
          <w:ilvl w:val="0"/>
          <w:numId w:val="65"/>
        </w:numPr>
        <w:spacing w:after="160" w:line="276" w:lineRule="auto"/>
        <w:jc w:val="both"/>
        <w:rPr>
          <w:b/>
          <w:sz w:val="24"/>
          <w:szCs w:val="24"/>
          <w:lang w:val="sr-Cyrl-RS"/>
        </w:rPr>
      </w:pPr>
      <w:r>
        <w:rPr>
          <w:sz w:val="24"/>
          <w:szCs w:val="24"/>
          <w:lang w:val="sr-Cyrl-RS"/>
        </w:rPr>
        <w:t>Успешно је настављена координација и сарадња са Министарством културе и Министарством спољних послова Републике Србије. Сарадња се огледа у достављању званичних информација о сарадњи НБС са сродним инстутуцијама у иностранству, предлога о сарадњи (потписивање меморандума о сарадњи и донација књига), припремама за новоименоване амбасадоре Републике Србије у иностранству, званичним посетама управника НБС у иностранству. Поред поменутих званичних извештаја, сарадња са овим министарствима успешно је функционисала на свим нивоима стручних консултација, за потребе послова из домена међународне сарадње у оквиру културне дипломатије Републике Србије.</w:t>
      </w:r>
    </w:p>
    <w:p w14:paraId="1AE71E30" w14:textId="77777777" w:rsidR="00637B99" w:rsidRDefault="00637B99" w:rsidP="009408BD">
      <w:pPr>
        <w:numPr>
          <w:ilvl w:val="0"/>
          <w:numId w:val="65"/>
        </w:numPr>
        <w:spacing w:after="160" w:line="276" w:lineRule="auto"/>
        <w:jc w:val="both"/>
        <w:rPr>
          <w:b/>
          <w:sz w:val="24"/>
          <w:szCs w:val="24"/>
          <w:lang w:val="sr-Cyrl-RS"/>
        </w:rPr>
      </w:pPr>
      <w:r>
        <w:rPr>
          <w:sz w:val="24"/>
          <w:szCs w:val="24"/>
          <w:lang w:val="sr-Cyrl-RS"/>
        </w:rPr>
        <w:t>У оквиру Програма Народне библиотеке Србије планирани су и реализовани различити програми међународног карактера у сарадњи са амбасадама и иностраним културним центрима у Београду:</w:t>
      </w:r>
    </w:p>
    <w:p w14:paraId="2F7DE4FD" w14:textId="77777777" w:rsidR="00637B99" w:rsidRDefault="00637B99" w:rsidP="009408BD">
      <w:pPr>
        <w:numPr>
          <w:ilvl w:val="0"/>
          <w:numId w:val="67"/>
        </w:numPr>
        <w:spacing w:after="160" w:line="276" w:lineRule="auto"/>
        <w:contextualSpacing/>
        <w:jc w:val="both"/>
        <w:rPr>
          <w:sz w:val="24"/>
          <w:szCs w:val="24"/>
          <w:lang w:val="sr-Cyrl-RS"/>
        </w:rPr>
      </w:pPr>
      <w:r>
        <w:rPr>
          <w:sz w:val="24"/>
          <w:szCs w:val="24"/>
          <w:lang w:val="sr-Cyrl-RS"/>
        </w:rPr>
        <w:t xml:space="preserve">Франкофона песма за 2023. у Београду, у сарадњи са </w:t>
      </w:r>
      <w:r>
        <w:rPr>
          <w:b/>
          <w:sz w:val="24"/>
          <w:szCs w:val="24"/>
          <w:lang w:val="sr-Cyrl-RS"/>
        </w:rPr>
        <w:t xml:space="preserve">Француским институтом </w:t>
      </w:r>
      <w:r>
        <w:rPr>
          <w:sz w:val="24"/>
          <w:szCs w:val="24"/>
          <w:lang w:val="sr-Cyrl-RS"/>
        </w:rPr>
        <w:t>у Београду</w:t>
      </w:r>
    </w:p>
    <w:p w14:paraId="0BC697AE" w14:textId="77777777" w:rsidR="00637B99" w:rsidRDefault="00637B99" w:rsidP="009408BD">
      <w:pPr>
        <w:numPr>
          <w:ilvl w:val="0"/>
          <w:numId w:val="67"/>
        </w:numPr>
        <w:spacing w:after="160" w:line="276" w:lineRule="auto"/>
        <w:contextualSpacing/>
        <w:jc w:val="both"/>
        <w:rPr>
          <w:sz w:val="24"/>
          <w:szCs w:val="24"/>
          <w:lang w:val="sr-Cyrl-RS"/>
        </w:rPr>
      </w:pPr>
      <w:r>
        <w:rPr>
          <w:sz w:val="24"/>
          <w:szCs w:val="24"/>
          <w:lang w:val="sr-Cyrl-RS"/>
        </w:rPr>
        <w:t xml:space="preserve">Програми у оквиру Сајма књига у Београду, у сарадњи са </w:t>
      </w:r>
      <w:r>
        <w:rPr>
          <w:b/>
          <w:sz w:val="24"/>
          <w:szCs w:val="24"/>
          <w:lang w:val="sr-Cyrl-RS"/>
        </w:rPr>
        <w:t>Амбасадом Француске</w:t>
      </w:r>
      <w:r>
        <w:rPr>
          <w:sz w:val="24"/>
          <w:szCs w:val="24"/>
          <w:lang w:val="sr-Cyrl-RS"/>
        </w:rPr>
        <w:t xml:space="preserve"> у Београду и </w:t>
      </w:r>
      <w:r>
        <w:rPr>
          <w:b/>
          <w:sz w:val="24"/>
          <w:szCs w:val="24"/>
          <w:lang w:val="sr-Cyrl-RS"/>
        </w:rPr>
        <w:t>Француским институтом</w:t>
      </w:r>
      <w:r>
        <w:rPr>
          <w:sz w:val="24"/>
          <w:szCs w:val="24"/>
          <w:lang w:val="sr-Cyrl-RS"/>
        </w:rPr>
        <w:t xml:space="preserve"> у Београду</w:t>
      </w:r>
    </w:p>
    <w:p w14:paraId="5CB5928D" w14:textId="77777777" w:rsidR="00637B99" w:rsidRDefault="00637B99" w:rsidP="009408BD">
      <w:pPr>
        <w:numPr>
          <w:ilvl w:val="0"/>
          <w:numId w:val="67"/>
        </w:numPr>
        <w:spacing w:after="160" w:line="276" w:lineRule="auto"/>
        <w:contextualSpacing/>
        <w:jc w:val="both"/>
        <w:rPr>
          <w:sz w:val="24"/>
          <w:szCs w:val="24"/>
          <w:lang w:val="sr-Cyrl-RS"/>
        </w:rPr>
      </w:pPr>
      <w:r>
        <w:rPr>
          <w:sz w:val="24"/>
          <w:szCs w:val="24"/>
          <w:lang w:val="sr-Cyrl-RS"/>
        </w:rPr>
        <w:t xml:space="preserve">Изложба о Лаву Толстоју у </w:t>
      </w:r>
      <w:r>
        <w:rPr>
          <w:b/>
          <w:sz w:val="24"/>
          <w:szCs w:val="24"/>
          <w:lang w:val="sr-Cyrl-RS"/>
        </w:rPr>
        <w:t>Руском Дому</w:t>
      </w:r>
      <w:r>
        <w:rPr>
          <w:sz w:val="24"/>
          <w:szCs w:val="24"/>
          <w:lang w:val="sr-Cyrl-RS"/>
        </w:rPr>
        <w:t xml:space="preserve"> у Београду, у сарадњи са </w:t>
      </w:r>
      <w:r>
        <w:rPr>
          <w:b/>
          <w:sz w:val="24"/>
          <w:szCs w:val="24"/>
          <w:lang w:val="sr-Cyrl-RS"/>
        </w:rPr>
        <w:t xml:space="preserve">Амбасадом Русије </w:t>
      </w:r>
      <w:r>
        <w:rPr>
          <w:sz w:val="24"/>
          <w:szCs w:val="24"/>
          <w:lang w:val="sr-Cyrl-RS"/>
        </w:rPr>
        <w:t>у Београду (део грађе за изложбу припремљен и уступљен из фонда НБС)</w:t>
      </w:r>
    </w:p>
    <w:p w14:paraId="3CC408BC" w14:textId="77777777" w:rsidR="00637B99" w:rsidRDefault="00637B99" w:rsidP="009408BD">
      <w:pPr>
        <w:numPr>
          <w:ilvl w:val="0"/>
          <w:numId w:val="67"/>
        </w:numPr>
        <w:spacing w:after="160" w:line="276" w:lineRule="auto"/>
        <w:contextualSpacing/>
        <w:jc w:val="both"/>
        <w:rPr>
          <w:sz w:val="24"/>
          <w:szCs w:val="24"/>
          <w:lang w:val="sr-Cyrl-RS"/>
        </w:rPr>
      </w:pPr>
      <w:r>
        <w:rPr>
          <w:sz w:val="24"/>
          <w:szCs w:val="24"/>
          <w:lang w:val="sr-Cyrl-RS"/>
        </w:rPr>
        <w:t xml:space="preserve">Програм представљања кинеске списатељице и новинарке Баи Лин у Народној библиотеци Србије </w:t>
      </w:r>
      <w:r>
        <w:rPr>
          <w:sz w:val="24"/>
          <w:szCs w:val="24"/>
        </w:rPr>
        <w:t xml:space="preserve">поводом њене књиге </w:t>
      </w:r>
      <w:r>
        <w:rPr>
          <w:i/>
          <w:sz w:val="24"/>
          <w:szCs w:val="24"/>
        </w:rPr>
        <w:t>Привалачност граница: доживљај Југославије</w:t>
      </w:r>
      <w:r>
        <w:rPr>
          <w:sz w:val="24"/>
          <w:szCs w:val="24"/>
          <w:lang w:val="sr-Cyrl-RS"/>
        </w:rPr>
        <w:t xml:space="preserve">, у сарадњи са </w:t>
      </w:r>
      <w:r>
        <w:rPr>
          <w:b/>
          <w:sz w:val="24"/>
          <w:szCs w:val="24"/>
          <w:lang w:val="sr-Cyrl-RS"/>
        </w:rPr>
        <w:t xml:space="preserve">Амбасадом Кине </w:t>
      </w:r>
      <w:r>
        <w:rPr>
          <w:sz w:val="24"/>
          <w:szCs w:val="24"/>
          <w:lang w:val="sr-Cyrl-RS"/>
        </w:rPr>
        <w:t>и</w:t>
      </w:r>
      <w:r>
        <w:rPr>
          <w:b/>
          <w:sz w:val="24"/>
          <w:szCs w:val="24"/>
          <w:lang w:val="sr-Cyrl-RS"/>
        </w:rPr>
        <w:t xml:space="preserve"> Кинеским културним центром</w:t>
      </w:r>
      <w:r>
        <w:rPr>
          <w:sz w:val="24"/>
          <w:szCs w:val="24"/>
          <w:lang w:val="sr-Cyrl-RS"/>
        </w:rPr>
        <w:t xml:space="preserve"> у Београду и Културним центром „Милош Црњански“ из Новог Сада</w:t>
      </w:r>
    </w:p>
    <w:p w14:paraId="478FE226" w14:textId="77777777" w:rsidR="00637B99" w:rsidRDefault="00637B99" w:rsidP="009408BD">
      <w:pPr>
        <w:numPr>
          <w:ilvl w:val="0"/>
          <w:numId w:val="67"/>
        </w:numPr>
        <w:spacing w:after="160" w:line="276" w:lineRule="auto"/>
        <w:contextualSpacing/>
        <w:jc w:val="both"/>
        <w:rPr>
          <w:rFonts w:eastAsiaTheme="minorHAnsi"/>
          <w:sz w:val="24"/>
          <w:szCs w:val="24"/>
        </w:rPr>
      </w:pPr>
      <w:r>
        <w:rPr>
          <w:sz w:val="24"/>
          <w:szCs w:val="24"/>
          <w:lang w:val="sr-Cyrl-RS"/>
        </w:rPr>
        <w:t xml:space="preserve">Планирање програма представљања НБС у Кини, у сарадњи са </w:t>
      </w:r>
      <w:r>
        <w:rPr>
          <w:b/>
          <w:sz w:val="24"/>
          <w:szCs w:val="24"/>
          <w:lang w:val="sr-Cyrl-RS"/>
        </w:rPr>
        <w:t>Културним центром „Иво Андрић“ у Пекингу</w:t>
      </w:r>
      <w:r>
        <w:rPr>
          <w:sz w:val="24"/>
          <w:szCs w:val="24"/>
          <w:lang w:val="sr-Cyrl-RS"/>
        </w:rPr>
        <w:t xml:space="preserve"> (реализација програма одложена за наредни период)</w:t>
      </w:r>
    </w:p>
    <w:p w14:paraId="75E39B13" w14:textId="77777777" w:rsidR="00637B99" w:rsidRDefault="00637B99" w:rsidP="009408BD">
      <w:pPr>
        <w:numPr>
          <w:ilvl w:val="0"/>
          <w:numId w:val="67"/>
        </w:numPr>
        <w:spacing w:after="160" w:line="276" w:lineRule="auto"/>
        <w:contextualSpacing/>
        <w:jc w:val="both"/>
        <w:rPr>
          <w:sz w:val="24"/>
          <w:szCs w:val="24"/>
        </w:rPr>
      </w:pPr>
      <w:r>
        <w:rPr>
          <w:sz w:val="24"/>
          <w:szCs w:val="24"/>
          <w:lang w:val="sr-Cyrl-RS"/>
        </w:rPr>
        <w:lastRenderedPageBreak/>
        <w:t xml:space="preserve">Посета </w:t>
      </w:r>
      <w:r>
        <w:rPr>
          <w:sz w:val="24"/>
          <w:szCs w:val="24"/>
        </w:rPr>
        <w:t>професор</w:t>
      </w:r>
      <w:r>
        <w:rPr>
          <w:sz w:val="24"/>
          <w:szCs w:val="24"/>
          <w:lang w:val="sr-Cyrl-RS"/>
        </w:rPr>
        <w:t>а</w:t>
      </w:r>
      <w:r>
        <w:rPr>
          <w:sz w:val="24"/>
          <w:szCs w:val="24"/>
        </w:rPr>
        <w:t xml:space="preserve"> Ендрју</w:t>
      </w:r>
      <w:r>
        <w:rPr>
          <w:sz w:val="24"/>
          <w:szCs w:val="24"/>
          <w:lang w:val="sr-Cyrl-RS"/>
        </w:rPr>
        <w:t>а</w:t>
      </w:r>
      <w:r>
        <w:rPr>
          <w:sz w:val="24"/>
          <w:szCs w:val="24"/>
        </w:rPr>
        <w:t xml:space="preserve"> Смит</w:t>
      </w:r>
      <w:r>
        <w:rPr>
          <w:sz w:val="24"/>
          <w:szCs w:val="24"/>
          <w:lang w:val="sr-Cyrl-RS"/>
        </w:rPr>
        <w:t>а</w:t>
      </w:r>
      <w:r>
        <w:rPr>
          <w:sz w:val="24"/>
          <w:szCs w:val="24"/>
        </w:rPr>
        <w:t xml:space="preserve"> са </w:t>
      </w:r>
      <w:r>
        <w:rPr>
          <w:b/>
          <w:sz w:val="24"/>
          <w:szCs w:val="24"/>
        </w:rPr>
        <w:t>Државног универзитета Емпори</w:t>
      </w:r>
      <w:r>
        <w:rPr>
          <w:b/>
          <w:sz w:val="24"/>
          <w:szCs w:val="24"/>
          <w:lang w:val="sr-Cyrl-RS"/>
        </w:rPr>
        <w:t>ј</w:t>
      </w:r>
      <w:r>
        <w:rPr>
          <w:b/>
          <w:sz w:val="24"/>
          <w:szCs w:val="24"/>
        </w:rPr>
        <w:t>а</w:t>
      </w:r>
      <w:r>
        <w:rPr>
          <w:sz w:val="24"/>
          <w:szCs w:val="24"/>
        </w:rPr>
        <w:t xml:space="preserve">, са студентима библиотекарства, </w:t>
      </w:r>
      <w:r>
        <w:rPr>
          <w:sz w:val="24"/>
          <w:szCs w:val="24"/>
          <w:lang w:val="sr-Cyrl-RS"/>
        </w:rPr>
        <w:t xml:space="preserve">у </w:t>
      </w:r>
      <w:r>
        <w:rPr>
          <w:sz w:val="24"/>
          <w:szCs w:val="24"/>
        </w:rPr>
        <w:t xml:space="preserve">сарадњи са </w:t>
      </w:r>
      <w:r>
        <w:rPr>
          <w:b/>
          <w:sz w:val="24"/>
          <w:szCs w:val="24"/>
        </w:rPr>
        <w:t xml:space="preserve">Америчким кутком </w:t>
      </w:r>
      <w:r>
        <w:rPr>
          <w:sz w:val="24"/>
          <w:szCs w:val="24"/>
        </w:rPr>
        <w:t>у Београду и</w:t>
      </w:r>
      <w:r>
        <w:rPr>
          <w:b/>
          <w:sz w:val="24"/>
          <w:szCs w:val="24"/>
        </w:rPr>
        <w:t xml:space="preserve"> Амбасадом САД </w:t>
      </w:r>
      <w:r>
        <w:rPr>
          <w:sz w:val="24"/>
          <w:szCs w:val="24"/>
        </w:rPr>
        <w:t>у Београду</w:t>
      </w:r>
    </w:p>
    <w:p w14:paraId="37C12ED9" w14:textId="77777777" w:rsidR="00637B99" w:rsidRDefault="00637B99" w:rsidP="009408BD">
      <w:pPr>
        <w:numPr>
          <w:ilvl w:val="0"/>
          <w:numId w:val="67"/>
        </w:numPr>
        <w:spacing w:after="160" w:line="276" w:lineRule="auto"/>
        <w:contextualSpacing/>
        <w:jc w:val="both"/>
        <w:rPr>
          <w:b/>
          <w:i/>
          <w:sz w:val="24"/>
          <w:szCs w:val="24"/>
        </w:rPr>
      </w:pPr>
      <w:r>
        <w:rPr>
          <w:sz w:val="24"/>
          <w:szCs w:val="24"/>
          <w:lang w:val="sr-Cyrl-RS"/>
        </w:rPr>
        <w:t>Радна посета групе дипломата и сарадника из Амбасаде Канаде у Београду, на челу са Рајаном Милером, првим саветником Амбасаде, у сарадњи са</w:t>
      </w:r>
      <w:r>
        <w:rPr>
          <w:b/>
          <w:sz w:val="24"/>
          <w:szCs w:val="24"/>
          <w:lang w:val="sr-Cyrl-RS"/>
        </w:rPr>
        <w:t xml:space="preserve"> Амбасадом Канаде </w:t>
      </w:r>
      <w:r>
        <w:rPr>
          <w:sz w:val="24"/>
          <w:szCs w:val="24"/>
          <w:lang w:val="sr-Cyrl-RS"/>
        </w:rPr>
        <w:t>у Београду</w:t>
      </w:r>
    </w:p>
    <w:p w14:paraId="092F19EB" w14:textId="77777777" w:rsidR="00637B99" w:rsidRDefault="00637B99" w:rsidP="009408BD">
      <w:pPr>
        <w:numPr>
          <w:ilvl w:val="0"/>
          <w:numId w:val="67"/>
        </w:numPr>
        <w:spacing w:after="160" w:line="276" w:lineRule="auto"/>
        <w:contextualSpacing/>
        <w:jc w:val="both"/>
        <w:rPr>
          <w:b/>
          <w:i/>
          <w:sz w:val="24"/>
          <w:szCs w:val="24"/>
        </w:rPr>
      </w:pPr>
      <w:r>
        <w:rPr>
          <w:sz w:val="24"/>
          <w:szCs w:val="24"/>
          <w:lang w:val="sr-Cyrl-RS"/>
        </w:rPr>
        <w:t xml:space="preserve">Изложба „Сто година Виславе Шимборске“, у сарадњи са </w:t>
      </w:r>
      <w:r>
        <w:rPr>
          <w:b/>
          <w:sz w:val="24"/>
          <w:szCs w:val="24"/>
          <w:lang w:val="sr-Cyrl-RS"/>
        </w:rPr>
        <w:t xml:space="preserve">Амбасадом Пољске </w:t>
      </w:r>
      <w:r>
        <w:rPr>
          <w:sz w:val="24"/>
          <w:szCs w:val="24"/>
          <w:lang w:val="sr-Cyrl-RS"/>
        </w:rPr>
        <w:t>у Београду</w:t>
      </w:r>
      <w:r>
        <w:rPr>
          <w:b/>
          <w:sz w:val="24"/>
          <w:szCs w:val="24"/>
          <w:lang w:val="sr-Cyrl-RS"/>
        </w:rPr>
        <w:t xml:space="preserve"> </w:t>
      </w:r>
    </w:p>
    <w:p w14:paraId="6F02131A" w14:textId="77777777" w:rsidR="00637B99" w:rsidRDefault="00637B99" w:rsidP="009408BD">
      <w:pPr>
        <w:numPr>
          <w:ilvl w:val="0"/>
          <w:numId w:val="67"/>
        </w:numPr>
        <w:spacing w:after="160" w:line="276" w:lineRule="auto"/>
        <w:contextualSpacing/>
        <w:jc w:val="both"/>
        <w:rPr>
          <w:b/>
          <w:i/>
          <w:sz w:val="24"/>
          <w:szCs w:val="24"/>
        </w:rPr>
      </w:pPr>
      <w:r>
        <w:rPr>
          <w:sz w:val="24"/>
          <w:szCs w:val="24"/>
          <w:lang w:val="sr-Cyrl-RS"/>
        </w:rPr>
        <w:t xml:space="preserve">Фестивал нордијских књижевности „НОРД фест“, у сарадњи са </w:t>
      </w:r>
      <w:r>
        <w:rPr>
          <w:b/>
          <w:sz w:val="24"/>
          <w:szCs w:val="24"/>
          <w:lang w:val="sr-Cyrl-RS"/>
        </w:rPr>
        <w:t xml:space="preserve">Амбасадом Норвешке </w:t>
      </w:r>
      <w:r>
        <w:rPr>
          <w:sz w:val="24"/>
          <w:szCs w:val="24"/>
          <w:lang w:val="sr-Cyrl-RS"/>
        </w:rPr>
        <w:t xml:space="preserve">у Београду и </w:t>
      </w:r>
      <w:r>
        <w:rPr>
          <w:b/>
          <w:sz w:val="24"/>
          <w:szCs w:val="24"/>
          <w:lang w:val="sr-Cyrl-RS"/>
        </w:rPr>
        <w:t xml:space="preserve">Амбасадом Данске </w:t>
      </w:r>
      <w:r>
        <w:rPr>
          <w:sz w:val="24"/>
          <w:szCs w:val="24"/>
          <w:lang w:val="sr-Cyrl-RS"/>
        </w:rPr>
        <w:t>у Београду</w:t>
      </w:r>
    </w:p>
    <w:p w14:paraId="3DA3B845" w14:textId="77777777" w:rsidR="00637B99" w:rsidRDefault="00637B99" w:rsidP="009408BD">
      <w:pPr>
        <w:numPr>
          <w:ilvl w:val="0"/>
          <w:numId w:val="67"/>
        </w:numPr>
        <w:spacing w:after="160" w:line="276" w:lineRule="auto"/>
        <w:contextualSpacing/>
        <w:jc w:val="both"/>
        <w:rPr>
          <w:b/>
          <w:i/>
          <w:sz w:val="24"/>
          <w:szCs w:val="24"/>
        </w:rPr>
      </w:pPr>
      <w:r>
        <w:rPr>
          <w:sz w:val="24"/>
          <w:szCs w:val="24"/>
          <w:lang w:val="sr-Cyrl-RS"/>
        </w:rPr>
        <w:t xml:space="preserve">Посета директорке </w:t>
      </w:r>
      <w:r>
        <w:rPr>
          <w:b/>
          <w:sz w:val="24"/>
          <w:szCs w:val="24"/>
          <w:lang w:val="sr-Cyrl-RS"/>
        </w:rPr>
        <w:t xml:space="preserve">Стокхолмског музеја за женску историју </w:t>
      </w:r>
      <w:r>
        <w:rPr>
          <w:sz w:val="24"/>
          <w:szCs w:val="24"/>
          <w:lang w:val="sr-Cyrl-RS"/>
        </w:rPr>
        <w:t xml:space="preserve">Ане Таше Ларсон и припрема агенде за реализацију програма са </w:t>
      </w:r>
      <w:r>
        <w:rPr>
          <w:b/>
          <w:sz w:val="24"/>
          <w:szCs w:val="24"/>
          <w:lang w:val="sr-Cyrl-RS"/>
        </w:rPr>
        <w:t>Амбасадом Шведске</w:t>
      </w:r>
      <w:r>
        <w:rPr>
          <w:sz w:val="24"/>
          <w:szCs w:val="24"/>
          <w:lang w:val="sr-Cyrl-RS"/>
        </w:rPr>
        <w:t xml:space="preserve"> и </w:t>
      </w:r>
      <w:r>
        <w:rPr>
          <w:b/>
          <w:sz w:val="24"/>
          <w:szCs w:val="24"/>
          <w:lang w:val="sr-Cyrl-RS"/>
        </w:rPr>
        <w:t>Стокхолмским музејом за женску историју</w:t>
      </w:r>
      <w:r>
        <w:rPr>
          <w:sz w:val="24"/>
          <w:szCs w:val="24"/>
          <w:lang w:val="sr-Cyrl-RS"/>
        </w:rPr>
        <w:t xml:space="preserve"> и </w:t>
      </w:r>
      <w:r>
        <w:rPr>
          <w:b/>
          <w:sz w:val="24"/>
          <w:szCs w:val="24"/>
          <w:lang w:val="sr-Cyrl-RS"/>
        </w:rPr>
        <w:t xml:space="preserve">Амбасадом Шведске </w:t>
      </w:r>
      <w:r>
        <w:rPr>
          <w:sz w:val="24"/>
          <w:szCs w:val="24"/>
          <w:lang w:val="sr-Cyrl-RS"/>
        </w:rPr>
        <w:t>у Београду (реализација програма планирана за март 2024)</w:t>
      </w:r>
    </w:p>
    <w:p w14:paraId="4CE0F13A" w14:textId="77777777" w:rsidR="00637B99" w:rsidRDefault="00637B99" w:rsidP="009408BD">
      <w:pPr>
        <w:numPr>
          <w:ilvl w:val="0"/>
          <w:numId w:val="67"/>
        </w:numPr>
        <w:spacing w:after="160" w:line="276" w:lineRule="auto"/>
        <w:contextualSpacing/>
        <w:jc w:val="both"/>
        <w:rPr>
          <w:sz w:val="24"/>
          <w:szCs w:val="24"/>
        </w:rPr>
      </w:pPr>
      <w:r>
        <w:rPr>
          <w:sz w:val="24"/>
          <w:szCs w:val="24"/>
          <w:lang w:val="sr-Cyrl-RS"/>
        </w:rPr>
        <w:t xml:space="preserve">Програми у сарадњи са </w:t>
      </w:r>
      <w:r>
        <w:rPr>
          <w:b/>
          <w:sz w:val="24"/>
          <w:szCs w:val="24"/>
          <w:lang w:val="sr-Cyrl-RS"/>
        </w:rPr>
        <w:t>Националном библиотеком Изрела и Амбасадом Републике Србије у Израелу</w:t>
      </w:r>
    </w:p>
    <w:p w14:paraId="6C9326D1" w14:textId="77777777" w:rsidR="00637B99" w:rsidRDefault="00637B99" w:rsidP="009408BD">
      <w:pPr>
        <w:numPr>
          <w:ilvl w:val="0"/>
          <w:numId w:val="68"/>
        </w:numPr>
        <w:spacing w:after="160" w:line="276" w:lineRule="auto"/>
        <w:contextualSpacing/>
        <w:rPr>
          <w:sz w:val="24"/>
          <w:szCs w:val="24"/>
          <w:lang w:val="sr-Cyrl-RS"/>
        </w:rPr>
      </w:pPr>
      <w:r>
        <w:rPr>
          <w:sz w:val="24"/>
          <w:szCs w:val="24"/>
          <w:lang w:val="sr-Cyrl-RS"/>
        </w:rPr>
        <w:t>Изложба ЕВЕНТОВ колекције</w:t>
      </w:r>
    </w:p>
    <w:p w14:paraId="64451D94" w14:textId="77777777" w:rsidR="00637B99" w:rsidRDefault="00637B99" w:rsidP="009408BD">
      <w:pPr>
        <w:numPr>
          <w:ilvl w:val="0"/>
          <w:numId w:val="68"/>
        </w:numPr>
        <w:spacing w:after="160" w:line="276" w:lineRule="auto"/>
        <w:contextualSpacing/>
        <w:rPr>
          <w:sz w:val="24"/>
          <w:szCs w:val="24"/>
          <w:lang w:val="sr-Latn-RS"/>
        </w:rPr>
      </w:pPr>
      <w:r>
        <w:rPr>
          <w:sz w:val="24"/>
          <w:szCs w:val="24"/>
          <w:lang w:val="sr-Cyrl-RS"/>
        </w:rPr>
        <w:t xml:space="preserve">Представљање пројекта </w:t>
      </w:r>
      <w:r>
        <w:rPr>
          <w:sz w:val="24"/>
          <w:szCs w:val="24"/>
          <w:lang w:val="sr-Latn-RS"/>
        </w:rPr>
        <w:t>JPRESS</w:t>
      </w:r>
    </w:p>
    <w:p w14:paraId="4A8CA822" w14:textId="77777777" w:rsidR="00637B99" w:rsidRDefault="00637B99" w:rsidP="009408BD">
      <w:pPr>
        <w:numPr>
          <w:ilvl w:val="0"/>
          <w:numId w:val="68"/>
        </w:numPr>
        <w:spacing w:after="160" w:line="276" w:lineRule="auto"/>
        <w:contextualSpacing/>
        <w:jc w:val="both"/>
        <w:rPr>
          <w:sz w:val="24"/>
          <w:szCs w:val="24"/>
          <w:lang w:val="sr-Latn-RS"/>
        </w:rPr>
      </w:pPr>
      <w:r>
        <w:rPr>
          <w:sz w:val="24"/>
          <w:szCs w:val="24"/>
          <w:lang w:val="sr-Cyrl-RS"/>
        </w:rPr>
        <w:t>Радоница</w:t>
      </w:r>
      <w:r>
        <w:rPr>
          <w:sz w:val="24"/>
          <w:szCs w:val="24"/>
          <w:lang w:val="sr-Latn-RS"/>
        </w:rPr>
        <w:t xml:space="preserve"> </w:t>
      </w:r>
      <w:r>
        <w:rPr>
          <w:sz w:val="24"/>
          <w:szCs w:val="24"/>
          <w:lang w:val="sr-Cyrl-RS"/>
        </w:rPr>
        <w:t xml:space="preserve">о изворима и грађи са јевресјком тематиком на просторима бивше Југославије, </w:t>
      </w:r>
      <w:r>
        <w:rPr>
          <w:sz w:val="24"/>
          <w:szCs w:val="24"/>
          <w:lang w:val="sr-Latn-RS"/>
        </w:rPr>
        <w:t xml:space="preserve">Workshop: </w:t>
      </w:r>
      <w:r>
        <w:rPr>
          <w:i/>
          <w:iCs/>
          <w:sz w:val="24"/>
          <w:szCs w:val="24"/>
        </w:rPr>
        <w:t>At the source</w:t>
      </w:r>
    </w:p>
    <w:p w14:paraId="111AF360" w14:textId="77777777" w:rsidR="00637B99" w:rsidRDefault="00637B99" w:rsidP="009408BD">
      <w:pPr>
        <w:numPr>
          <w:ilvl w:val="0"/>
          <w:numId w:val="69"/>
        </w:numPr>
        <w:spacing w:after="160" w:line="276" w:lineRule="auto"/>
        <w:contextualSpacing/>
        <w:rPr>
          <w:sz w:val="24"/>
          <w:szCs w:val="24"/>
          <w:lang w:val="sr-Latn-RS"/>
        </w:rPr>
      </w:pPr>
      <w:r>
        <w:rPr>
          <w:sz w:val="24"/>
          <w:szCs w:val="24"/>
          <w:lang w:val="sr-Cyrl-RS"/>
        </w:rPr>
        <w:t>Сарадња у региону:</w:t>
      </w:r>
    </w:p>
    <w:p w14:paraId="51F7673E" w14:textId="77777777" w:rsidR="00637B99" w:rsidRDefault="00637B99" w:rsidP="009408BD">
      <w:pPr>
        <w:numPr>
          <w:ilvl w:val="0"/>
          <w:numId w:val="70"/>
        </w:numPr>
        <w:spacing w:after="160" w:line="276" w:lineRule="auto"/>
        <w:contextualSpacing/>
        <w:jc w:val="both"/>
        <w:rPr>
          <w:i/>
          <w:sz w:val="24"/>
          <w:szCs w:val="24"/>
          <w:lang w:val="sr-Latn-RS"/>
        </w:rPr>
      </w:pPr>
      <w:r>
        <w:rPr>
          <w:b/>
          <w:bCs/>
          <w:i/>
          <w:iCs/>
          <w:sz w:val="24"/>
          <w:szCs w:val="24"/>
        </w:rPr>
        <w:t>COBISS дан</w:t>
      </w:r>
      <w:r>
        <w:rPr>
          <w:sz w:val="24"/>
          <w:szCs w:val="24"/>
        </w:rPr>
        <w:t xml:space="preserve"> </w:t>
      </w:r>
      <w:r>
        <w:rPr>
          <w:sz w:val="24"/>
          <w:szCs w:val="24"/>
          <w:lang w:val="sr-Cyrl-RS"/>
        </w:rPr>
        <w:t xml:space="preserve">– </w:t>
      </w:r>
      <w:r>
        <w:rPr>
          <w:sz w:val="24"/>
          <w:szCs w:val="24"/>
        </w:rPr>
        <w:t>у сарадњи са</w:t>
      </w:r>
      <w:r>
        <w:rPr>
          <w:b/>
          <w:sz w:val="24"/>
          <w:szCs w:val="24"/>
        </w:rPr>
        <w:t xml:space="preserve"> </w:t>
      </w:r>
      <w:r>
        <w:rPr>
          <w:sz w:val="24"/>
          <w:szCs w:val="24"/>
          <w:lang w:val="sr-Cyrl-RS"/>
        </w:rPr>
        <w:t xml:space="preserve">фирмом </w:t>
      </w:r>
      <w:r>
        <w:rPr>
          <w:b/>
          <w:sz w:val="24"/>
          <w:szCs w:val="24"/>
          <w:lang w:val="sr-Cyrl-RS"/>
        </w:rPr>
        <w:t xml:space="preserve">ИЗУМ </w:t>
      </w:r>
      <w:r>
        <w:rPr>
          <w:sz w:val="24"/>
          <w:szCs w:val="24"/>
        </w:rPr>
        <w:t xml:space="preserve">из Марибора, у којој се развија библиографски систем COBISS, Народна библиотека Србије први пут </w:t>
      </w:r>
      <w:r>
        <w:rPr>
          <w:sz w:val="24"/>
          <w:szCs w:val="24"/>
          <w:lang w:val="sr-Cyrl-RS"/>
        </w:rPr>
        <w:t xml:space="preserve">је </w:t>
      </w:r>
      <w:r>
        <w:rPr>
          <w:sz w:val="24"/>
          <w:szCs w:val="24"/>
        </w:rPr>
        <w:t>организовала „</w:t>
      </w:r>
      <w:r>
        <w:rPr>
          <w:bCs/>
          <w:iCs/>
          <w:sz w:val="24"/>
          <w:szCs w:val="24"/>
        </w:rPr>
        <w:t>COBISS дан“</w:t>
      </w:r>
      <w:r>
        <w:rPr>
          <w:i/>
          <w:sz w:val="24"/>
          <w:szCs w:val="24"/>
        </w:rPr>
        <w:t xml:space="preserve"> и </w:t>
      </w:r>
      <w:r>
        <w:rPr>
          <w:b/>
          <w:bCs/>
          <w:i/>
          <w:sz w:val="24"/>
          <w:szCs w:val="24"/>
        </w:rPr>
        <w:t xml:space="preserve">конференцију </w:t>
      </w:r>
      <w:r>
        <w:rPr>
          <w:bCs/>
          <w:sz w:val="24"/>
          <w:szCs w:val="24"/>
        </w:rPr>
        <w:t>„</w:t>
      </w:r>
      <w:r>
        <w:rPr>
          <w:bCs/>
          <w:iCs/>
          <w:sz w:val="24"/>
          <w:szCs w:val="24"/>
        </w:rPr>
        <w:t>Виртуелна библиотека Србије: првих двадесет година“</w:t>
      </w:r>
      <w:r>
        <w:rPr>
          <w:bCs/>
          <w:iCs/>
          <w:sz w:val="24"/>
          <w:szCs w:val="24"/>
          <w:lang w:val="sr-Cyrl-RS"/>
        </w:rPr>
        <w:t>.</w:t>
      </w:r>
    </w:p>
    <w:p w14:paraId="1B40864C" w14:textId="77777777" w:rsidR="00637B99" w:rsidRDefault="00637B99" w:rsidP="009408BD">
      <w:pPr>
        <w:numPr>
          <w:ilvl w:val="0"/>
          <w:numId w:val="70"/>
        </w:numPr>
        <w:spacing w:after="160" w:line="276" w:lineRule="auto"/>
        <w:contextualSpacing/>
        <w:jc w:val="both"/>
        <w:rPr>
          <w:sz w:val="24"/>
          <w:szCs w:val="24"/>
          <w:lang w:val="sr-Latn-RS"/>
        </w:rPr>
      </w:pPr>
      <w:r>
        <w:rPr>
          <w:b/>
          <w:bCs/>
          <w:sz w:val="24"/>
          <w:szCs w:val="24"/>
        </w:rPr>
        <w:t>Предавање</w:t>
      </w:r>
      <w:r>
        <w:rPr>
          <w:sz w:val="24"/>
          <w:szCs w:val="24"/>
        </w:rPr>
        <w:t> </w:t>
      </w:r>
      <w:r>
        <w:rPr>
          <w:b/>
          <w:bCs/>
          <w:sz w:val="24"/>
          <w:szCs w:val="24"/>
        </w:rPr>
        <w:t>др Софије Кларин Задравец</w:t>
      </w:r>
      <w:r>
        <w:rPr>
          <w:b/>
          <w:bCs/>
          <w:sz w:val="24"/>
          <w:szCs w:val="24"/>
          <w:lang w:val="sr-Cyrl-RS"/>
        </w:rPr>
        <w:t xml:space="preserve"> из НСК из Загреба</w:t>
      </w:r>
      <w:r>
        <w:rPr>
          <w:b/>
          <w:bCs/>
          <w:sz w:val="24"/>
          <w:szCs w:val="24"/>
        </w:rPr>
        <w:t>:  </w:t>
      </w:r>
      <w:r>
        <w:rPr>
          <w:b/>
          <w:bCs/>
          <w:i/>
          <w:iCs/>
          <w:sz w:val="24"/>
          <w:szCs w:val="24"/>
        </w:rPr>
        <w:t>Изазови изградње дигиталне књижнице – колико је времена потребно за промјену парадигме</w:t>
      </w:r>
      <w:r>
        <w:rPr>
          <w:b/>
          <w:bCs/>
          <w:i/>
          <w:iCs/>
          <w:sz w:val="24"/>
          <w:szCs w:val="24"/>
          <w:lang w:val="sr-Cyrl-RS"/>
        </w:rPr>
        <w:t xml:space="preserve"> </w:t>
      </w:r>
      <w:r>
        <w:rPr>
          <w:sz w:val="24"/>
          <w:szCs w:val="24"/>
        </w:rPr>
        <w:t xml:space="preserve">реализовано </w:t>
      </w:r>
      <w:r>
        <w:rPr>
          <w:sz w:val="24"/>
          <w:szCs w:val="24"/>
          <w:lang w:val="sr-Cyrl-RS"/>
        </w:rPr>
        <w:t xml:space="preserve">је </w:t>
      </w:r>
      <w:r>
        <w:rPr>
          <w:sz w:val="24"/>
          <w:szCs w:val="24"/>
        </w:rPr>
        <w:t>у</w:t>
      </w:r>
      <w:r>
        <w:rPr>
          <w:sz w:val="24"/>
          <w:szCs w:val="24"/>
          <w:lang w:val="sr-Cyrl-RS"/>
        </w:rPr>
        <w:t xml:space="preserve"> сарадњи са </w:t>
      </w:r>
      <w:r>
        <w:rPr>
          <w:sz w:val="24"/>
          <w:szCs w:val="24"/>
        </w:rPr>
        <w:t>Народном библиотеком Крушевац</w:t>
      </w:r>
      <w:r>
        <w:rPr>
          <w:sz w:val="24"/>
          <w:szCs w:val="24"/>
          <w:lang w:val="sr-Cyrl-RS"/>
        </w:rPr>
        <w:t xml:space="preserve"> и Народном библиотеком Србије у оквиру пројекта</w:t>
      </w:r>
      <w:r>
        <w:rPr>
          <w:i/>
          <w:iCs/>
          <w:sz w:val="24"/>
          <w:szCs w:val="24"/>
        </w:rPr>
        <w:t> </w:t>
      </w:r>
      <w:r>
        <w:rPr>
          <w:iCs/>
          <w:sz w:val="24"/>
          <w:szCs w:val="24"/>
        </w:rPr>
        <w:t>„Дигитализација културне баштине и дигитална хуманистика (библиотеке – музеји – архиви)“.</w:t>
      </w:r>
      <w:r>
        <w:rPr>
          <w:sz w:val="24"/>
          <w:szCs w:val="24"/>
        </w:rPr>
        <w:t> </w:t>
      </w:r>
    </w:p>
    <w:p w14:paraId="156CE41C" w14:textId="77777777" w:rsidR="00637B99" w:rsidRDefault="00637B99" w:rsidP="009408BD">
      <w:pPr>
        <w:numPr>
          <w:ilvl w:val="0"/>
          <w:numId w:val="70"/>
        </w:numPr>
        <w:spacing w:after="160" w:line="276" w:lineRule="auto"/>
        <w:contextualSpacing/>
        <w:jc w:val="both"/>
        <w:rPr>
          <w:i/>
          <w:sz w:val="24"/>
          <w:szCs w:val="24"/>
          <w:lang w:val="sr-Latn-RS"/>
        </w:rPr>
      </w:pPr>
      <w:r>
        <w:rPr>
          <w:b/>
          <w:bCs/>
          <w:sz w:val="24"/>
          <w:szCs w:val="24"/>
        </w:rPr>
        <w:t>Изложба</w:t>
      </w:r>
      <w:r>
        <w:rPr>
          <w:sz w:val="24"/>
          <w:szCs w:val="24"/>
        </w:rPr>
        <w:t xml:space="preserve"> фотографија под називом </w:t>
      </w:r>
      <w:r>
        <w:rPr>
          <w:b/>
          <w:sz w:val="24"/>
          <w:szCs w:val="24"/>
        </w:rPr>
        <w:t>„</w:t>
      </w:r>
      <w:r>
        <w:rPr>
          <w:b/>
          <w:bCs/>
          <w:iCs/>
          <w:sz w:val="24"/>
          <w:szCs w:val="24"/>
        </w:rPr>
        <w:t>Свет који нестаје“</w:t>
      </w:r>
      <w:r>
        <w:rPr>
          <w:sz w:val="24"/>
          <w:szCs w:val="24"/>
        </w:rPr>
        <w:t xml:space="preserve"> словеначког социолога и антрополога </w:t>
      </w:r>
      <w:r>
        <w:rPr>
          <w:bCs/>
          <w:sz w:val="24"/>
          <w:szCs w:val="24"/>
        </w:rPr>
        <w:t>Марeта Лаковича</w:t>
      </w:r>
      <w:r>
        <w:rPr>
          <w:b/>
          <w:bCs/>
          <w:sz w:val="24"/>
          <w:szCs w:val="24"/>
          <w:lang w:val="sr-Cyrl-RS"/>
        </w:rPr>
        <w:t xml:space="preserve">, </w:t>
      </w:r>
      <w:r>
        <w:rPr>
          <w:bCs/>
          <w:sz w:val="24"/>
          <w:szCs w:val="24"/>
          <w:lang w:val="sr-Cyrl-RS"/>
        </w:rPr>
        <w:t>у сарадњи са</w:t>
      </w:r>
      <w:r>
        <w:rPr>
          <w:b/>
          <w:bCs/>
          <w:sz w:val="24"/>
          <w:szCs w:val="24"/>
          <w:lang w:val="sr-Cyrl-RS"/>
        </w:rPr>
        <w:t xml:space="preserve"> Амбасадом Словеније </w:t>
      </w:r>
      <w:r>
        <w:rPr>
          <w:bCs/>
          <w:sz w:val="24"/>
          <w:szCs w:val="24"/>
          <w:lang w:val="sr-Cyrl-RS"/>
        </w:rPr>
        <w:t>у Београду</w:t>
      </w:r>
    </w:p>
    <w:p w14:paraId="0BA77447" w14:textId="77777777" w:rsidR="00352A38" w:rsidRDefault="00352A38" w:rsidP="00637B99">
      <w:pPr>
        <w:spacing w:line="276" w:lineRule="auto"/>
        <w:rPr>
          <w:sz w:val="24"/>
          <w:szCs w:val="24"/>
          <w:lang w:val="sr-Cyrl-RS"/>
        </w:rPr>
      </w:pPr>
    </w:p>
    <w:p w14:paraId="4505C7E2" w14:textId="77777777" w:rsidR="00637B99" w:rsidRDefault="00637B99" w:rsidP="00637B99">
      <w:pPr>
        <w:rPr>
          <w:i/>
          <w:sz w:val="24"/>
          <w:szCs w:val="24"/>
          <w:lang w:val="sr-Cyrl-RS"/>
        </w:rPr>
      </w:pPr>
      <w:r>
        <w:rPr>
          <w:i/>
          <w:sz w:val="24"/>
          <w:szCs w:val="24"/>
          <w:lang w:val="sr-Cyrl-RS"/>
        </w:rPr>
        <w:t>Службена путовања запослених у Народне библиотеке Србије у иностранство</w:t>
      </w:r>
      <w:r>
        <w:rPr>
          <w:b/>
          <w:i/>
          <w:sz w:val="24"/>
          <w:szCs w:val="24"/>
          <w:lang w:val="sr-Cyrl-RS"/>
        </w:rPr>
        <w:t xml:space="preserve"> </w:t>
      </w:r>
    </w:p>
    <w:tbl>
      <w:tblPr>
        <w:tblStyle w:val="TableGrid"/>
        <w:tblW w:w="9985" w:type="dxa"/>
        <w:tblLayout w:type="fixed"/>
        <w:tblLook w:val="04A0" w:firstRow="1" w:lastRow="0" w:firstColumn="1" w:lastColumn="0" w:noHBand="0" w:noVBand="1"/>
      </w:tblPr>
      <w:tblGrid>
        <w:gridCol w:w="2568"/>
        <w:gridCol w:w="1680"/>
        <w:gridCol w:w="1327"/>
        <w:gridCol w:w="2125"/>
        <w:gridCol w:w="2285"/>
      </w:tblGrid>
      <w:tr w:rsidR="00637B99" w14:paraId="096DF368" w14:textId="77777777" w:rsidTr="007B21D8">
        <w:tc>
          <w:tcPr>
            <w:tcW w:w="2568" w:type="dxa"/>
            <w:tcBorders>
              <w:top w:val="single" w:sz="4" w:space="0" w:color="auto"/>
              <w:left w:val="single" w:sz="4" w:space="0" w:color="auto"/>
              <w:bottom w:val="single" w:sz="4" w:space="0" w:color="auto"/>
              <w:right w:val="single" w:sz="4" w:space="0" w:color="auto"/>
            </w:tcBorders>
          </w:tcPr>
          <w:p w14:paraId="09D1F8FB" w14:textId="77777777" w:rsidR="00637B99" w:rsidRDefault="00637B99">
            <w:pPr>
              <w:rPr>
                <w:b/>
                <w:sz w:val="24"/>
                <w:szCs w:val="24"/>
                <w:lang w:val="sr-Cyrl-RS"/>
              </w:rPr>
            </w:pPr>
            <w:r>
              <w:rPr>
                <w:b/>
                <w:sz w:val="24"/>
                <w:szCs w:val="24"/>
                <w:lang w:val="sr-Cyrl-RS"/>
              </w:rPr>
              <w:t>Име и презиме</w:t>
            </w:r>
          </w:p>
          <w:p w14:paraId="57495A6C" w14:textId="77777777" w:rsidR="00637B99" w:rsidRDefault="00637B99">
            <w:pPr>
              <w:rPr>
                <w:b/>
                <w:sz w:val="24"/>
                <w:szCs w:val="24"/>
                <w:lang w:val="sr-Cyrl-RS"/>
              </w:rPr>
            </w:pPr>
          </w:p>
          <w:p w14:paraId="341EC5A4" w14:textId="77777777" w:rsidR="00637B99" w:rsidRDefault="00637B99">
            <w:pPr>
              <w:rPr>
                <w:b/>
                <w:sz w:val="24"/>
                <w:szCs w:val="24"/>
                <w:lang w:val="sr-Cyrl-RS"/>
              </w:rPr>
            </w:pPr>
          </w:p>
        </w:tc>
        <w:tc>
          <w:tcPr>
            <w:tcW w:w="1680" w:type="dxa"/>
            <w:tcBorders>
              <w:top w:val="single" w:sz="4" w:space="0" w:color="auto"/>
              <w:left w:val="single" w:sz="4" w:space="0" w:color="auto"/>
              <w:bottom w:val="single" w:sz="4" w:space="0" w:color="auto"/>
              <w:right w:val="single" w:sz="4" w:space="0" w:color="auto"/>
            </w:tcBorders>
            <w:hideMark/>
          </w:tcPr>
          <w:p w14:paraId="1B90E757" w14:textId="77777777" w:rsidR="00637B99" w:rsidRDefault="00637B99">
            <w:pPr>
              <w:rPr>
                <w:b/>
                <w:sz w:val="24"/>
                <w:szCs w:val="24"/>
                <w:lang w:val="sr-Cyrl-RS"/>
              </w:rPr>
            </w:pPr>
            <w:r>
              <w:rPr>
                <w:b/>
                <w:sz w:val="24"/>
                <w:szCs w:val="24"/>
                <w:lang w:val="sr-Cyrl-RS"/>
              </w:rPr>
              <w:t>Држава и место путовања</w:t>
            </w:r>
          </w:p>
        </w:tc>
        <w:tc>
          <w:tcPr>
            <w:tcW w:w="1327" w:type="dxa"/>
            <w:tcBorders>
              <w:top w:val="single" w:sz="4" w:space="0" w:color="auto"/>
              <w:left w:val="single" w:sz="4" w:space="0" w:color="auto"/>
              <w:bottom w:val="single" w:sz="4" w:space="0" w:color="auto"/>
              <w:right w:val="single" w:sz="4" w:space="0" w:color="auto"/>
            </w:tcBorders>
            <w:hideMark/>
          </w:tcPr>
          <w:p w14:paraId="2107C861" w14:textId="77777777" w:rsidR="00637B99" w:rsidRDefault="00637B99">
            <w:pPr>
              <w:rPr>
                <w:sz w:val="24"/>
                <w:szCs w:val="24"/>
              </w:rPr>
            </w:pPr>
            <w:r>
              <w:rPr>
                <w:b/>
                <w:sz w:val="24"/>
                <w:szCs w:val="24"/>
                <w:lang w:val="sr-Cyrl-RS"/>
              </w:rPr>
              <w:t>Датум путовања</w:t>
            </w:r>
          </w:p>
        </w:tc>
        <w:tc>
          <w:tcPr>
            <w:tcW w:w="2125" w:type="dxa"/>
            <w:tcBorders>
              <w:top w:val="single" w:sz="4" w:space="0" w:color="auto"/>
              <w:left w:val="single" w:sz="4" w:space="0" w:color="auto"/>
              <w:bottom w:val="single" w:sz="4" w:space="0" w:color="auto"/>
              <w:right w:val="single" w:sz="4" w:space="0" w:color="auto"/>
            </w:tcBorders>
            <w:hideMark/>
          </w:tcPr>
          <w:p w14:paraId="429EE790" w14:textId="77777777" w:rsidR="00637B99" w:rsidRDefault="00637B99">
            <w:pPr>
              <w:rPr>
                <w:b/>
                <w:sz w:val="24"/>
                <w:szCs w:val="24"/>
                <w:lang w:val="sr-Cyrl-RS"/>
              </w:rPr>
            </w:pPr>
            <w:r>
              <w:rPr>
                <w:b/>
                <w:sz w:val="24"/>
                <w:szCs w:val="24"/>
                <w:lang w:val="sr-Cyrl-RS"/>
              </w:rPr>
              <w:t>Циљ путовања</w:t>
            </w:r>
          </w:p>
        </w:tc>
        <w:tc>
          <w:tcPr>
            <w:tcW w:w="2285" w:type="dxa"/>
            <w:tcBorders>
              <w:top w:val="single" w:sz="4" w:space="0" w:color="auto"/>
              <w:left w:val="single" w:sz="4" w:space="0" w:color="auto"/>
              <w:bottom w:val="single" w:sz="4" w:space="0" w:color="auto"/>
              <w:right w:val="single" w:sz="4" w:space="0" w:color="auto"/>
            </w:tcBorders>
            <w:hideMark/>
          </w:tcPr>
          <w:p w14:paraId="65264D3C" w14:textId="77777777" w:rsidR="00637B99" w:rsidRDefault="00637B99">
            <w:pPr>
              <w:rPr>
                <w:b/>
                <w:sz w:val="24"/>
                <w:szCs w:val="24"/>
                <w:lang w:val="sr-Cyrl-RS"/>
              </w:rPr>
            </w:pPr>
            <w:r>
              <w:rPr>
                <w:b/>
                <w:sz w:val="24"/>
                <w:szCs w:val="24"/>
                <w:lang w:val="sr-Cyrl-RS"/>
              </w:rPr>
              <w:t>Напомене</w:t>
            </w:r>
          </w:p>
        </w:tc>
      </w:tr>
      <w:tr w:rsidR="00637B99" w14:paraId="7C3E0418"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A1F92E1" w14:textId="77777777" w:rsidR="00637B99" w:rsidRDefault="00637B99" w:rsidP="009408BD">
            <w:pPr>
              <w:numPr>
                <w:ilvl w:val="0"/>
                <w:numId w:val="71"/>
              </w:numPr>
              <w:contextualSpacing/>
              <w:rPr>
                <w:sz w:val="24"/>
                <w:szCs w:val="24"/>
              </w:rPr>
            </w:pPr>
            <w:r>
              <w:rPr>
                <w:sz w:val="24"/>
                <w:szCs w:val="24"/>
              </w:rPr>
              <w:t>Тамара Бутиган Вучај</w:t>
            </w:r>
          </w:p>
          <w:p w14:paraId="0852A120" w14:textId="77777777" w:rsidR="00637B99" w:rsidRDefault="00637B99">
            <w:pPr>
              <w:ind w:left="720"/>
              <w:contextualSpacing/>
              <w:rPr>
                <w:sz w:val="24"/>
                <w:szCs w:val="24"/>
                <w:lang w:val="sr-Cyrl-RS"/>
              </w:rPr>
            </w:pPr>
            <w:r>
              <w:rPr>
                <w:sz w:val="24"/>
                <w:szCs w:val="24"/>
                <w:lang w:val="sr-Cyrl-RS"/>
              </w:rPr>
              <w:t>заменица управника</w:t>
            </w:r>
          </w:p>
        </w:tc>
        <w:tc>
          <w:tcPr>
            <w:tcW w:w="1680" w:type="dxa"/>
            <w:tcBorders>
              <w:top w:val="single" w:sz="4" w:space="0" w:color="auto"/>
              <w:left w:val="single" w:sz="4" w:space="0" w:color="auto"/>
              <w:bottom w:val="single" w:sz="4" w:space="0" w:color="auto"/>
              <w:right w:val="single" w:sz="4" w:space="0" w:color="auto"/>
            </w:tcBorders>
            <w:hideMark/>
          </w:tcPr>
          <w:p w14:paraId="64FC04DE" w14:textId="77777777" w:rsidR="00637B99" w:rsidRDefault="00637B99">
            <w:pPr>
              <w:rPr>
                <w:sz w:val="24"/>
                <w:szCs w:val="24"/>
                <w:lang w:val="sr-Cyrl-RS"/>
              </w:rPr>
            </w:pPr>
            <w:r>
              <w:rPr>
                <w:sz w:val="24"/>
                <w:szCs w:val="24"/>
              </w:rPr>
              <w:t>Италија</w:t>
            </w:r>
            <w:r>
              <w:rPr>
                <w:sz w:val="24"/>
                <w:szCs w:val="24"/>
                <w:lang w:val="sr-Cyrl-RS"/>
              </w:rPr>
              <w:t>, Маћерата</w:t>
            </w:r>
          </w:p>
        </w:tc>
        <w:tc>
          <w:tcPr>
            <w:tcW w:w="1327" w:type="dxa"/>
            <w:tcBorders>
              <w:top w:val="single" w:sz="4" w:space="0" w:color="auto"/>
              <w:left w:val="single" w:sz="4" w:space="0" w:color="auto"/>
              <w:bottom w:val="single" w:sz="4" w:space="0" w:color="auto"/>
              <w:right w:val="single" w:sz="4" w:space="0" w:color="auto"/>
            </w:tcBorders>
            <w:hideMark/>
          </w:tcPr>
          <w:p w14:paraId="335393FD" w14:textId="77777777" w:rsidR="00637B99" w:rsidRDefault="00637B99">
            <w:pPr>
              <w:rPr>
                <w:sz w:val="24"/>
                <w:szCs w:val="24"/>
                <w:lang w:val="sr-Cyrl-RS"/>
              </w:rPr>
            </w:pPr>
            <w:r>
              <w:rPr>
                <w:sz w:val="24"/>
                <w:szCs w:val="24"/>
              </w:rPr>
              <w:t>31.</w:t>
            </w:r>
            <w:r>
              <w:rPr>
                <w:sz w:val="24"/>
                <w:szCs w:val="24"/>
                <w:lang w:val="sr-Cyrl-RS"/>
              </w:rPr>
              <w:t xml:space="preserve"> </w:t>
            </w:r>
            <w:r>
              <w:rPr>
                <w:sz w:val="24"/>
                <w:szCs w:val="24"/>
              </w:rPr>
              <w:t>1</w:t>
            </w:r>
            <w:r>
              <w:rPr>
                <w:sz w:val="24"/>
                <w:szCs w:val="24"/>
                <w:lang w:val="sr-Cyrl-RS"/>
              </w:rPr>
              <w:t xml:space="preserve"> </w:t>
            </w:r>
            <w:r>
              <w:rPr>
                <w:sz w:val="24"/>
                <w:szCs w:val="24"/>
              </w:rPr>
              <w:t>–</w:t>
            </w:r>
            <w:r>
              <w:rPr>
                <w:sz w:val="24"/>
                <w:szCs w:val="24"/>
                <w:lang w:val="sr-Cyrl-RS"/>
              </w:rPr>
              <w:t xml:space="preserve"> </w:t>
            </w:r>
            <w:r>
              <w:rPr>
                <w:sz w:val="24"/>
                <w:szCs w:val="24"/>
              </w:rPr>
              <w:t>4.</w:t>
            </w:r>
            <w:r>
              <w:rPr>
                <w:sz w:val="24"/>
                <w:szCs w:val="24"/>
                <w:lang w:val="sr-Cyrl-RS"/>
              </w:rPr>
              <w:t xml:space="preserve"> </w:t>
            </w:r>
            <w:r>
              <w:rPr>
                <w:sz w:val="24"/>
                <w:szCs w:val="24"/>
              </w:rPr>
              <w:t>2</w:t>
            </w:r>
            <w:r>
              <w:rPr>
                <w:sz w:val="24"/>
                <w:szCs w:val="24"/>
                <w:lang w:val="sr-Cyrl-RS"/>
              </w:rPr>
              <w:t>. 2023.</w:t>
            </w:r>
          </w:p>
        </w:tc>
        <w:tc>
          <w:tcPr>
            <w:tcW w:w="2125" w:type="dxa"/>
            <w:tcBorders>
              <w:top w:val="single" w:sz="4" w:space="0" w:color="auto"/>
              <w:left w:val="single" w:sz="4" w:space="0" w:color="auto"/>
              <w:bottom w:val="single" w:sz="4" w:space="0" w:color="auto"/>
              <w:right w:val="single" w:sz="4" w:space="0" w:color="auto"/>
            </w:tcBorders>
            <w:hideMark/>
          </w:tcPr>
          <w:p w14:paraId="2861147F" w14:textId="77777777" w:rsidR="00637B99" w:rsidRDefault="00637B99">
            <w:pPr>
              <w:rPr>
                <w:sz w:val="24"/>
                <w:szCs w:val="24"/>
              </w:rPr>
            </w:pPr>
            <w:r>
              <w:rPr>
                <w:sz w:val="24"/>
                <w:szCs w:val="24"/>
              </w:rPr>
              <w:t>Учешће на завршној конференцији пројекта ADRINETBOOK</w:t>
            </w:r>
          </w:p>
        </w:tc>
        <w:tc>
          <w:tcPr>
            <w:tcW w:w="2285" w:type="dxa"/>
            <w:tcBorders>
              <w:top w:val="single" w:sz="4" w:space="0" w:color="auto"/>
              <w:left w:val="single" w:sz="4" w:space="0" w:color="auto"/>
              <w:bottom w:val="single" w:sz="4" w:space="0" w:color="auto"/>
              <w:right w:val="single" w:sz="4" w:space="0" w:color="auto"/>
            </w:tcBorders>
            <w:hideMark/>
          </w:tcPr>
          <w:p w14:paraId="2F5C1FD5" w14:textId="77777777" w:rsidR="00637B99" w:rsidRDefault="00637B99">
            <w:pPr>
              <w:rPr>
                <w:sz w:val="24"/>
                <w:szCs w:val="24"/>
                <w:lang w:val="sr-Cyrl-RS"/>
              </w:rPr>
            </w:pPr>
            <w:r>
              <w:rPr>
                <w:sz w:val="24"/>
                <w:szCs w:val="24"/>
                <w:lang w:val="sr-Cyrl-RS"/>
              </w:rPr>
              <w:t>Путовање реализовано на терет УБСМ</w:t>
            </w:r>
          </w:p>
        </w:tc>
      </w:tr>
      <w:tr w:rsidR="00637B99" w14:paraId="12FAD3D4"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72300520" w14:textId="77777777" w:rsidR="00637B99" w:rsidRDefault="00637B99" w:rsidP="009408BD">
            <w:pPr>
              <w:numPr>
                <w:ilvl w:val="0"/>
                <w:numId w:val="71"/>
              </w:numPr>
              <w:contextualSpacing/>
              <w:rPr>
                <w:sz w:val="24"/>
                <w:szCs w:val="24"/>
              </w:rPr>
            </w:pPr>
            <w:r>
              <w:rPr>
                <w:sz w:val="24"/>
                <w:szCs w:val="24"/>
              </w:rPr>
              <w:lastRenderedPageBreak/>
              <w:t>Жељко Младићевић</w:t>
            </w:r>
          </w:p>
          <w:p w14:paraId="374198EF" w14:textId="77777777" w:rsidR="00637B99" w:rsidRDefault="00637B99">
            <w:pPr>
              <w:ind w:left="720"/>
              <w:contextualSpacing/>
              <w:rPr>
                <w:sz w:val="24"/>
                <w:szCs w:val="24"/>
                <w:lang w:val="sr-Cyrl-RS"/>
              </w:rPr>
            </w:pPr>
            <w:r>
              <w:rPr>
                <w:sz w:val="24"/>
                <w:szCs w:val="24"/>
                <w:lang w:val="sr-Cyrl-RS"/>
              </w:rPr>
              <w:t>на</w:t>
            </w:r>
            <w:r>
              <w:rPr>
                <w:sz w:val="24"/>
                <w:szCs w:val="24"/>
              </w:rPr>
              <w:t xml:space="preserve">челник </w:t>
            </w:r>
            <w:r>
              <w:rPr>
                <w:sz w:val="24"/>
                <w:szCs w:val="24"/>
                <w:lang w:val="sr-Cyrl-RS"/>
              </w:rPr>
              <w:t>Одељења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tcPr>
          <w:p w14:paraId="6A94C97C" w14:textId="77777777" w:rsidR="00637B99" w:rsidRDefault="00637B99">
            <w:pPr>
              <w:rPr>
                <w:sz w:val="24"/>
                <w:szCs w:val="24"/>
                <w:lang w:val="sr-Cyrl-RS"/>
              </w:rPr>
            </w:pPr>
            <w:r>
              <w:rPr>
                <w:sz w:val="24"/>
                <w:szCs w:val="24"/>
              </w:rPr>
              <w:t>Грчка</w:t>
            </w:r>
            <w:r>
              <w:rPr>
                <w:sz w:val="24"/>
                <w:szCs w:val="24"/>
                <w:lang w:val="sr-Cyrl-RS"/>
              </w:rPr>
              <w:t>, Света Гора</w:t>
            </w:r>
          </w:p>
          <w:p w14:paraId="690290E2" w14:textId="77777777" w:rsidR="00637B99" w:rsidRDefault="00637B99">
            <w:pPr>
              <w:rPr>
                <w:sz w:val="24"/>
                <w:szCs w:val="24"/>
                <w:lang w:val="sr-Cyrl-RS"/>
              </w:rPr>
            </w:pPr>
          </w:p>
        </w:tc>
        <w:tc>
          <w:tcPr>
            <w:tcW w:w="1327" w:type="dxa"/>
            <w:tcBorders>
              <w:top w:val="single" w:sz="4" w:space="0" w:color="auto"/>
              <w:left w:val="single" w:sz="4" w:space="0" w:color="auto"/>
              <w:bottom w:val="single" w:sz="4" w:space="0" w:color="auto"/>
              <w:right w:val="single" w:sz="4" w:space="0" w:color="auto"/>
            </w:tcBorders>
            <w:hideMark/>
          </w:tcPr>
          <w:p w14:paraId="227D0B17" w14:textId="77777777" w:rsidR="00637B99" w:rsidRDefault="00637B99">
            <w:pPr>
              <w:rPr>
                <w:sz w:val="24"/>
                <w:szCs w:val="24"/>
                <w:lang w:val="sr-Cyrl-RS"/>
              </w:rPr>
            </w:pPr>
            <w:r>
              <w:rPr>
                <w:sz w:val="24"/>
                <w:szCs w:val="24"/>
              </w:rPr>
              <w:t>4 –</w:t>
            </w:r>
            <w:r>
              <w:rPr>
                <w:sz w:val="24"/>
                <w:szCs w:val="24"/>
                <w:lang w:val="sr-Cyrl-RS"/>
              </w:rPr>
              <w:t xml:space="preserve"> </w:t>
            </w:r>
            <w:r>
              <w:rPr>
                <w:sz w:val="24"/>
                <w:szCs w:val="24"/>
              </w:rPr>
              <w:t>26.</w:t>
            </w:r>
            <w:r>
              <w:rPr>
                <w:sz w:val="24"/>
                <w:szCs w:val="24"/>
                <w:lang w:val="sr-Cyrl-RS"/>
              </w:rPr>
              <w:t xml:space="preserve"> 2.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321F34CB" w14:textId="2D7ECC8B" w:rsidR="00637B99" w:rsidRDefault="00637B99">
            <w:pPr>
              <w:rPr>
                <w:sz w:val="24"/>
                <w:szCs w:val="24"/>
              </w:rPr>
            </w:pPr>
            <w:r>
              <w:rPr>
                <w:sz w:val="24"/>
                <w:szCs w:val="24"/>
              </w:rPr>
              <w:t>Конзервација и рестаурација рукописне</w:t>
            </w:r>
            <w:r w:rsidR="002B3A1C">
              <w:rPr>
                <w:sz w:val="24"/>
                <w:szCs w:val="24"/>
              </w:rPr>
              <w:t xml:space="preserve">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72391580" w14:textId="7F87D495" w:rsidR="00637B99" w:rsidRDefault="00637B99">
            <w:pPr>
              <w:rPr>
                <w:sz w:val="24"/>
                <w:szCs w:val="24"/>
                <w:lang w:val="sr-Cyrl-RS"/>
              </w:rPr>
            </w:pPr>
            <w:r>
              <w:rPr>
                <w:sz w:val="24"/>
                <w:szCs w:val="24"/>
                <w:lang w:val="sr-Cyrl-RS"/>
              </w:rPr>
              <w:t xml:space="preserve">Путовање </w:t>
            </w:r>
            <w:r w:rsidR="002B3A1C">
              <w:rPr>
                <w:sz w:val="24"/>
                <w:szCs w:val="24"/>
                <w:lang w:val="sr-Cyrl-RS"/>
              </w:rPr>
              <w:t>реализовано на терет Задужбине М</w:t>
            </w:r>
            <w:r>
              <w:rPr>
                <w:sz w:val="24"/>
                <w:szCs w:val="24"/>
                <w:lang w:val="sr-Cyrl-RS"/>
              </w:rPr>
              <w:t>анастира Хиландара и НБС</w:t>
            </w:r>
          </w:p>
        </w:tc>
      </w:tr>
      <w:tr w:rsidR="00637B99" w14:paraId="50AFFD5A"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3B9D171A" w14:textId="77777777" w:rsidR="00637B99" w:rsidRDefault="00637B99" w:rsidP="009408BD">
            <w:pPr>
              <w:numPr>
                <w:ilvl w:val="0"/>
                <w:numId w:val="71"/>
              </w:numPr>
              <w:contextualSpacing/>
              <w:rPr>
                <w:sz w:val="24"/>
                <w:szCs w:val="24"/>
                <w:lang w:val="sr-Cyrl-RS"/>
              </w:rPr>
            </w:pPr>
            <w:r>
              <w:rPr>
                <w:sz w:val="24"/>
                <w:szCs w:val="24"/>
              </w:rPr>
              <w:t>Звонимир Ратковић</w:t>
            </w:r>
          </w:p>
          <w:p w14:paraId="148C04EF" w14:textId="77777777" w:rsidR="00637B99" w:rsidRDefault="00637B99">
            <w:pPr>
              <w:ind w:left="720"/>
              <w:contextualSpacing/>
              <w:rPr>
                <w:sz w:val="24"/>
                <w:szCs w:val="24"/>
              </w:rPr>
            </w:pPr>
            <w:r>
              <w:rPr>
                <w:sz w:val="24"/>
                <w:szCs w:val="24"/>
                <w:lang w:val="sr-Cyrl-RS"/>
              </w:rPr>
              <w:t>Одељење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tcPr>
          <w:p w14:paraId="5AA5F90C" w14:textId="77777777" w:rsidR="00637B99" w:rsidRDefault="00637B99">
            <w:pPr>
              <w:rPr>
                <w:sz w:val="24"/>
                <w:szCs w:val="24"/>
                <w:lang w:val="sr-Cyrl-RS"/>
              </w:rPr>
            </w:pPr>
            <w:r>
              <w:rPr>
                <w:sz w:val="24"/>
                <w:szCs w:val="24"/>
              </w:rPr>
              <w:t>Грчка</w:t>
            </w:r>
            <w:r>
              <w:rPr>
                <w:sz w:val="24"/>
                <w:szCs w:val="24"/>
                <w:lang w:val="sr-Cyrl-RS"/>
              </w:rPr>
              <w:t>, Света Гора</w:t>
            </w:r>
          </w:p>
          <w:p w14:paraId="2C50325A"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1BA87D3D" w14:textId="77777777" w:rsidR="00637B99" w:rsidRDefault="00637B99">
            <w:pPr>
              <w:rPr>
                <w:sz w:val="24"/>
                <w:szCs w:val="24"/>
              </w:rPr>
            </w:pPr>
            <w:r>
              <w:rPr>
                <w:sz w:val="24"/>
                <w:szCs w:val="24"/>
              </w:rPr>
              <w:t>4 –</w:t>
            </w:r>
            <w:r>
              <w:rPr>
                <w:sz w:val="24"/>
                <w:szCs w:val="24"/>
                <w:lang w:val="sr-Cyrl-RS"/>
              </w:rPr>
              <w:t xml:space="preserve"> </w:t>
            </w:r>
            <w:r>
              <w:rPr>
                <w:sz w:val="24"/>
                <w:szCs w:val="24"/>
              </w:rPr>
              <w:t>26.</w:t>
            </w:r>
            <w:r>
              <w:rPr>
                <w:sz w:val="24"/>
                <w:szCs w:val="24"/>
                <w:lang w:val="sr-Cyrl-RS"/>
              </w:rPr>
              <w:t xml:space="preserve"> </w:t>
            </w:r>
            <w:r>
              <w:rPr>
                <w:sz w:val="24"/>
                <w:szCs w:val="24"/>
              </w:rPr>
              <w:t>2. 2023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29D95F22" w14:textId="4AE10301" w:rsidR="00637B99" w:rsidRDefault="00637B99">
            <w:pPr>
              <w:rPr>
                <w:sz w:val="24"/>
                <w:szCs w:val="24"/>
              </w:rPr>
            </w:pPr>
            <w:r>
              <w:rPr>
                <w:sz w:val="24"/>
                <w:szCs w:val="24"/>
              </w:rPr>
              <w:t xml:space="preserve">Конзервација </w:t>
            </w:r>
            <w:r w:rsidR="002B3A1C">
              <w:rPr>
                <w:sz w:val="24"/>
                <w:szCs w:val="24"/>
              </w:rPr>
              <w:t>и рестаурација рукописне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13236A41" w14:textId="049E8CD5" w:rsidR="00637B99" w:rsidRDefault="00637B99">
            <w:pPr>
              <w:rPr>
                <w:sz w:val="24"/>
                <w:szCs w:val="24"/>
                <w:lang w:val="sr-Cyrl-RS"/>
              </w:rPr>
            </w:pPr>
            <w:r>
              <w:rPr>
                <w:sz w:val="24"/>
                <w:szCs w:val="24"/>
                <w:lang w:val="sr-Cyrl-RS"/>
              </w:rPr>
              <w:t xml:space="preserve">Путовање </w:t>
            </w:r>
            <w:r w:rsidR="002B3A1C">
              <w:rPr>
                <w:sz w:val="24"/>
                <w:szCs w:val="24"/>
                <w:lang w:val="sr-Cyrl-RS"/>
              </w:rPr>
              <w:t>реализовано на терет Задужбине М</w:t>
            </w:r>
            <w:r>
              <w:rPr>
                <w:sz w:val="24"/>
                <w:szCs w:val="24"/>
                <w:lang w:val="sr-Cyrl-RS"/>
              </w:rPr>
              <w:t>анастира Хиландара и НБС</w:t>
            </w:r>
          </w:p>
        </w:tc>
      </w:tr>
      <w:tr w:rsidR="00637B99" w14:paraId="11510A33" w14:textId="77777777" w:rsidTr="007B21D8">
        <w:tc>
          <w:tcPr>
            <w:tcW w:w="2568" w:type="dxa"/>
            <w:tcBorders>
              <w:top w:val="single" w:sz="4" w:space="0" w:color="auto"/>
              <w:left w:val="single" w:sz="4" w:space="0" w:color="auto"/>
              <w:bottom w:val="single" w:sz="4" w:space="0" w:color="auto"/>
              <w:right w:val="single" w:sz="4" w:space="0" w:color="auto"/>
            </w:tcBorders>
          </w:tcPr>
          <w:p w14:paraId="0A975950" w14:textId="77777777" w:rsidR="00637B99" w:rsidRDefault="00637B99" w:rsidP="009408BD">
            <w:pPr>
              <w:numPr>
                <w:ilvl w:val="0"/>
                <w:numId w:val="71"/>
              </w:numPr>
              <w:contextualSpacing/>
              <w:rPr>
                <w:sz w:val="24"/>
                <w:szCs w:val="24"/>
              </w:rPr>
            </w:pPr>
            <w:r>
              <w:rPr>
                <w:sz w:val="24"/>
                <w:szCs w:val="24"/>
              </w:rPr>
              <w:t>Игор Кнежевић</w:t>
            </w:r>
          </w:p>
          <w:p w14:paraId="6B4A0FF3" w14:textId="77777777" w:rsidR="00637B99" w:rsidRDefault="00637B99">
            <w:pPr>
              <w:ind w:left="720"/>
              <w:contextualSpacing/>
              <w:rPr>
                <w:sz w:val="24"/>
                <w:szCs w:val="24"/>
                <w:lang w:val="sr-Cyrl-RS"/>
              </w:rPr>
            </w:pPr>
            <w:r>
              <w:rPr>
                <w:sz w:val="24"/>
                <w:szCs w:val="24"/>
                <w:lang w:val="sr-Cyrl-RS"/>
              </w:rPr>
              <w:t>Одељење за конзервацију и рестаурацију</w:t>
            </w:r>
          </w:p>
          <w:p w14:paraId="6D3B471A" w14:textId="3D0712D3" w:rsidR="00637B99" w:rsidRDefault="00637B99" w:rsidP="00352A38">
            <w:pPr>
              <w:contextualSpacing/>
              <w:rP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1623935B" w14:textId="77777777" w:rsidR="00637B99" w:rsidRDefault="00637B99">
            <w:pPr>
              <w:rPr>
                <w:sz w:val="24"/>
                <w:szCs w:val="24"/>
                <w:lang w:val="sr-Cyrl-RS"/>
              </w:rPr>
            </w:pPr>
            <w:r>
              <w:rPr>
                <w:sz w:val="24"/>
                <w:szCs w:val="24"/>
              </w:rPr>
              <w:t>Грчка</w:t>
            </w:r>
            <w:r>
              <w:rPr>
                <w:sz w:val="24"/>
                <w:szCs w:val="24"/>
                <w:lang w:val="sr-Cyrl-RS"/>
              </w:rPr>
              <w:t>, Света Гора</w:t>
            </w:r>
          </w:p>
          <w:p w14:paraId="6DD8B48A"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2D9311F6" w14:textId="77777777" w:rsidR="00637B99" w:rsidRDefault="00637B99">
            <w:pPr>
              <w:rPr>
                <w:sz w:val="24"/>
                <w:szCs w:val="24"/>
                <w:lang w:val="sr-Cyrl-RS"/>
              </w:rPr>
            </w:pPr>
            <w:r>
              <w:rPr>
                <w:sz w:val="24"/>
                <w:szCs w:val="24"/>
              </w:rPr>
              <w:t>4 –</w:t>
            </w:r>
            <w:r>
              <w:rPr>
                <w:sz w:val="24"/>
                <w:szCs w:val="24"/>
                <w:lang w:val="sr-Cyrl-RS"/>
              </w:rPr>
              <w:t xml:space="preserve"> </w:t>
            </w:r>
            <w:r>
              <w:rPr>
                <w:sz w:val="24"/>
                <w:szCs w:val="24"/>
              </w:rPr>
              <w:t>26.</w:t>
            </w:r>
            <w:r>
              <w:rPr>
                <w:sz w:val="24"/>
                <w:szCs w:val="24"/>
                <w:lang w:val="sr-Cyrl-RS"/>
              </w:rPr>
              <w:t xml:space="preserve"> </w:t>
            </w:r>
            <w:r>
              <w:rPr>
                <w:sz w:val="24"/>
                <w:szCs w:val="24"/>
              </w:rPr>
              <w:t>2. 2023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E24DFB5" w14:textId="3C195072" w:rsidR="00637B99" w:rsidRDefault="00637B99">
            <w:pPr>
              <w:rPr>
                <w:sz w:val="24"/>
                <w:szCs w:val="24"/>
              </w:rPr>
            </w:pPr>
            <w:r>
              <w:rPr>
                <w:sz w:val="24"/>
                <w:szCs w:val="24"/>
              </w:rPr>
              <w:t xml:space="preserve">Конзервација </w:t>
            </w:r>
            <w:r w:rsidR="002B3A1C">
              <w:rPr>
                <w:sz w:val="24"/>
                <w:szCs w:val="24"/>
              </w:rPr>
              <w:t>и рестаурација рукописне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67A71EAF" w14:textId="76745160" w:rsidR="00637B99" w:rsidRDefault="00637B99">
            <w:pPr>
              <w:rPr>
                <w:sz w:val="24"/>
                <w:szCs w:val="24"/>
                <w:lang w:val="sr-Cyrl-RS"/>
              </w:rPr>
            </w:pPr>
            <w:r>
              <w:rPr>
                <w:sz w:val="24"/>
                <w:szCs w:val="24"/>
                <w:lang w:val="sr-Cyrl-RS"/>
              </w:rPr>
              <w:t>Путовање реализовано на терет Задужбин</w:t>
            </w:r>
            <w:r w:rsidR="002B3A1C">
              <w:rPr>
                <w:sz w:val="24"/>
                <w:szCs w:val="24"/>
                <w:lang w:val="sr-Cyrl-RS"/>
              </w:rPr>
              <w:t>е М</w:t>
            </w:r>
            <w:r>
              <w:rPr>
                <w:sz w:val="24"/>
                <w:szCs w:val="24"/>
                <w:lang w:val="sr-Cyrl-RS"/>
              </w:rPr>
              <w:t>анастира Хиландара и НБС</w:t>
            </w:r>
          </w:p>
        </w:tc>
      </w:tr>
      <w:tr w:rsidR="00637B99" w14:paraId="25E75F1E"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6D010C35" w14:textId="77777777" w:rsidR="00637B99" w:rsidRDefault="00637B99" w:rsidP="009408BD">
            <w:pPr>
              <w:numPr>
                <w:ilvl w:val="0"/>
                <w:numId w:val="71"/>
              </w:numPr>
              <w:contextualSpacing/>
              <w:rPr>
                <w:sz w:val="24"/>
                <w:szCs w:val="24"/>
              </w:rPr>
            </w:pPr>
            <w:r>
              <w:rPr>
                <w:sz w:val="24"/>
                <w:szCs w:val="24"/>
              </w:rPr>
              <w:t>Татјана Тимотијевић</w:t>
            </w:r>
          </w:p>
          <w:p w14:paraId="5C3E4A9C" w14:textId="77777777" w:rsidR="00637B99" w:rsidRDefault="00637B99">
            <w:pPr>
              <w:ind w:left="720"/>
              <w:contextualSpacing/>
              <w:rPr>
                <w:sz w:val="24"/>
                <w:szCs w:val="24"/>
              </w:rPr>
            </w:pPr>
            <w:r>
              <w:rPr>
                <w:sz w:val="24"/>
                <w:szCs w:val="24"/>
              </w:rPr>
              <w:t>начелница Одељења за научне информације</w:t>
            </w:r>
          </w:p>
        </w:tc>
        <w:tc>
          <w:tcPr>
            <w:tcW w:w="1680" w:type="dxa"/>
            <w:tcBorders>
              <w:top w:val="single" w:sz="4" w:space="0" w:color="auto"/>
              <w:left w:val="single" w:sz="4" w:space="0" w:color="auto"/>
              <w:bottom w:val="single" w:sz="4" w:space="0" w:color="auto"/>
              <w:right w:val="single" w:sz="4" w:space="0" w:color="auto"/>
            </w:tcBorders>
            <w:hideMark/>
          </w:tcPr>
          <w:p w14:paraId="5CC1182A" w14:textId="77777777" w:rsidR="00637B99" w:rsidRDefault="00637B99">
            <w:pPr>
              <w:rPr>
                <w:sz w:val="24"/>
                <w:szCs w:val="24"/>
                <w:lang w:val="sr-Cyrl-RS"/>
              </w:rPr>
            </w:pPr>
            <w:r>
              <w:rPr>
                <w:sz w:val="24"/>
                <w:szCs w:val="24"/>
              </w:rPr>
              <w:t>Холандија</w:t>
            </w:r>
            <w:r>
              <w:rPr>
                <w:sz w:val="24"/>
                <w:szCs w:val="24"/>
                <w:lang w:val="sr-Cyrl-RS"/>
              </w:rPr>
              <w:t>, Амстердам</w:t>
            </w:r>
          </w:p>
        </w:tc>
        <w:tc>
          <w:tcPr>
            <w:tcW w:w="1327" w:type="dxa"/>
            <w:tcBorders>
              <w:top w:val="single" w:sz="4" w:space="0" w:color="auto"/>
              <w:left w:val="single" w:sz="4" w:space="0" w:color="auto"/>
              <w:bottom w:val="single" w:sz="4" w:space="0" w:color="auto"/>
              <w:right w:val="single" w:sz="4" w:space="0" w:color="auto"/>
            </w:tcBorders>
            <w:hideMark/>
          </w:tcPr>
          <w:p w14:paraId="76C8E6C2" w14:textId="77777777" w:rsidR="00637B99" w:rsidRDefault="00637B99">
            <w:pPr>
              <w:rPr>
                <w:sz w:val="24"/>
                <w:szCs w:val="24"/>
                <w:lang w:val="sr-Cyrl-RS"/>
              </w:rPr>
            </w:pPr>
            <w:r>
              <w:rPr>
                <w:sz w:val="24"/>
                <w:szCs w:val="24"/>
              </w:rPr>
              <w:t>28 –</w:t>
            </w:r>
            <w:r>
              <w:rPr>
                <w:sz w:val="24"/>
                <w:szCs w:val="24"/>
                <w:lang w:val="sr-Cyrl-RS"/>
              </w:rPr>
              <w:t xml:space="preserve"> </w:t>
            </w:r>
            <w:r>
              <w:rPr>
                <w:sz w:val="24"/>
                <w:szCs w:val="24"/>
              </w:rPr>
              <w:t>30. 3. 2023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1449A913" w14:textId="77777777" w:rsidR="00637B99" w:rsidRDefault="00637B99">
            <w:pPr>
              <w:rPr>
                <w:sz w:val="24"/>
                <w:szCs w:val="24"/>
              </w:rPr>
            </w:pPr>
            <w:r>
              <w:rPr>
                <w:sz w:val="24"/>
                <w:szCs w:val="24"/>
              </w:rPr>
              <w:t>Учешће на EBSCO's Academic Advisory Board 2023 састанку</w:t>
            </w:r>
          </w:p>
        </w:tc>
        <w:tc>
          <w:tcPr>
            <w:tcW w:w="2285" w:type="dxa"/>
            <w:tcBorders>
              <w:top w:val="single" w:sz="4" w:space="0" w:color="auto"/>
              <w:left w:val="single" w:sz="4" w:space="0" w:color="auto"/>
              <w:bottom w:val="single" w:sz="4" w:space="0" w:color="auto"/>
              <w:right w:val="single" w:sz="4" w:space="0" w:color="auto"/>
            </w:tcBorders>
          </w:tcPr>
          <w:p w14:paraId="68E7F679" w14:textId="77777777" w:rsidR="00637B99" w:rsidRDefault="00637B99">
            <w:pPr>
              <w:rPr>
                <w:sz w:val="24"/>
                <w:szCs w:val="24"/>
                <w:lang w:val="sr-Cyrl-RS"/>
              </w:rPr>
            </w:pPr>
          </w:p>
        </w:tc>
      </w:tr>
      <w:tr w:rsidR="00637B99" w14:paraId="4145C4E2"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3838CF9A" w14:textId="77777777" w:rsidR="00637B99" w:rsidRDefault="00637B99" w:rsidP="009408BD">
            <w:pPr>
              <w:numPr>
                <w:ilvl w:val="0"/>
                <w:numId w:val="71"/>
              </w:numPr>
              <w:contextualSpacing/>
              <w:rPr>
                <w:sz w:val="24"/>
                <w:szCs w:val="24"/>
              </w:rPr>
            </w:pPr>
            <w:r>
              <w:rPr>
                <w:sz w:val="24"/>
                <w:szCs w:val="24"/>
              </w:rPr>
              <w:t>Тамара Бутиган Вучај</w:t>
            </w:r>
          </w:p>
          <w:p w14:paraId="76810848" w14:textId="77777777" w:rsidR="00637B99" w:rsidRDefault="00637B99">
            <w:pPr>
              <w:ind w:left="720"/>
              <w:contextualSpacing/>
              <w:rPr>
                <w:sz w:val="24"/>
                <w:szCs w:val="24"/>
                <w:lang w:val="sr-Cyrl-RS"/>
              </w:rPr>
            </w:pPr>
            <w:r>
              <w:rPr>
                <w:sz w:val="24"/>
                <w:szCs w:val="24"/>
                <w:lang w:val="sr-Cyrl-RS"/>
              </w:rPr>
              <w:t>заменица управника</w:t>
            </w:r>
          </w:p>
        </w:tc>
        <w:tc>
          <w:tcPr>
            <w:tcW w:w="1680" w:type="dxa"/>
            <w:tcBorders>
              <w:top w:val="single" w:sz="4" w:space="0" w:color="auto"/>
              <w:left w:val="single" w:sz="4" w:space="0" w:color="auto"/>
              <w:bottom w:val="single" w:sz="4" w:space="0" w:color="auto"/>
              <w:right w:val="single" w:sz="4" w:space="0" w:color="auto"/>
            </w:tcBorders>
            <w:hideMark/>
          </w:tcPr>
          <w:p w14:paraId="4F279AFB" w14:textId="77777777" w:rsidR="00637B99" w:rsidRDefault="00637B99">
            <w:pPr>
              <w:rPr>
                <w:sz w:val="24"/>
                <w:szCs w:val="24"/>
              </w:rPr>
            </w:pPr>
            <w:r>
              <w:rPr>
                <w:sz w:val="24"/>
                <w:szCs w:val="24"/>
              </w:rPr>
              <w:t>Француска</w:t>
            </w:r>
            <w:r>
              <w:rPr>
                <w:sz w:val="24"/>
                <w:szCs w:val="24"/>
                <w:lang w:val="sr-Cyrl-RS"/>
              </w:rPr>
              <w:t>, Париз</w:t>
            </w:r>
          </w:p>
        </w:tc>
        <w:tc>
          <w:tcPr>
            <w:tcW w:w="1327" w:type="dxa"/>
            <w:tcBorders>
              <w:top w:val="single" w:sz="4" w:space="0" w:color="auto"/>
              <w:left w:val="single" w:sz="4" w:space="0" w:color="auto"/>
              <w:bottom w:val="single" w:sz="4" w:space="0" w:color="auto"/>
              <w:right w:val="single" w:sz="4" w:space="0" w:color="auto"/>
            </w:tcBorders>
            <w:hideMark/>
          </w:tcPr>
          <w:p w14:paraId="3D716D85" w14:textId="77777777" w:rsidR="00637B99" w:rsidRDefault="00637B99">
            <w:pPr>
              <w:rPr>
                <w:sz w:val="24"/>
                <w:szCs w:val="24"/>
              </w:rPr>
            </w:pPr>
            <w:r>
              <w:rPr>
                <w:sz w:val="24"/>
                <w:szCs w:val="24"/>
              </w:rPr>
              <w:t>17</w:t>
            </w:r>
            <w:r>
              <w:rPr>
                <w:sz w:val="24"/>
                <w:szCs w:val="24"/>
                <w:lang w:val="sr-Cyrl-RS"/>
              </w:rPr>
              <w:t xml:space="preserve"> – </w:t>
            </w:r>
            <w:r>
              <w:rPr>
                <w:sz w:val="24"/>
                <w:szCs w:val="24"/>
              </w:rPr>
              <w:t>21.</w:t>
            </w:r>
            <w:r>
              <w:rPr>
                <w:sz w:val="24"/>
                <w:szCs w:val="24"/>
                <w:lang w:val="sr-Cyrl-RS"/>
              </w:rPr>
              <w:t xml:space="preserve"> </w:t>
            </w:r>
            <w:r>
              <w:rPr>
                <w:sz w:val="24"/>
                <w:szCs w:val="24"/>
              </w:rPr>
              <w:t>6.</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43835518" w14:textId="77777777" w:rsidR="00637B99" w:rsidRDefault="00637B99">
            <w:pPr>
              <w:rPr>
                <w:sz w:val="24"/>
                <w:szCs w:val="24"/>
              </w:rPr>
            </w:pPr>
            <w:r>
              <w:rPr>
                <w:sz w:val="24"/>
                <w:szCs w:val="24"/>
              </w:rPr>
              <w:t>Учешће на годишњем састанку CENL-а</w:t>
            </w:r>
          </w:p>
        </w:tc>
        <w:tc>
          <w:tcPr>
            <w:tcW w:w="2285" w:type="dxa"/>
            <w:tcBorders>
              <w:top w:val="single" w:sz="4" w:space="0" w:color="auto"/>
              <w:left w:val="single" w:sz="4" w:space="0" w:color="auto"/>
              <w:bottom w:val="single" w:sz="4" w:space="0" w:color="auto"/>
              <w:right w:val="single" w:sz="4" w:space="0" w:color="auto"/>
            </w:tcBorders>
          </w:tcPr>
          <w:p w14:paraId="20644207" w14:textId="77777777" w:rsidR="00637B99" w:rsidRDefault="00637B99">
            <w:pPr>
              <w:rPr>
                <w:sz w:val="24"/>
                <w:szCs w:val="24"/>
                <w:lang w:val="sr-Cyrl-RS"/>
              </w:rPr>
            </w:pPr>
          </w:p>
        </w:tc>
      </w:tr>
      <w:tr w:rsidR="00637B99" w14:paraId="5697204D" w14:textId="77777777" w:rsidTr="007B21D8">
        <w:tc>
          <w:tcPr>
            <w:tcW w:w="2568" w:type="dxa"/>
            <w:tcBorders>
              <w:top w:val="single" w:sz="4" w:space="0" w:color="auto"/>
              <w:left w:val="single" w:sz="4" w:space="0" w:color="auto"/>
              <w:bottom w:val="single" w:sz="4" w:space="0" w:color="auto"/>
              <w:right w:val="single" w:sz="4" w:space="0" w:color="auto"/>
            </w:tcBorders>
          </w:tcPr>
          <w:p w14:paraId="2C9EF0BD" w14:textId="77777777" w:rsidR="00637B99" w:rsidRDefault="00637B99" w:rsidP="009408BD">
            <w:pPr>
              <w:numPr>
                <w:ilvl w:val="0"/>
                <w:numId w:val="71"/>
              </w:numPr>
              <w:contextualSpacing/>
              <w:rPr>
                <w:sz w:val="24"/>
                <w:szCs w:val="24"/>
              </w:rPr>
            </w:pPr>
            <w:r>
              <w:rPr>
                <w:sz w:val="24"/>
                <w:szCs w:val="24"/>
              </w:rPr>
              <w:t>Драгана Милуновић</w:t>
            </w:r>
          </w:p>
          <w:p w14:paraId="688645F2" w14:textId="77777777" w:rsidR="00637B99" w:rsidRDefault="00637B99">
            <w:pPr>
              <w:ind w:left="720"/>
              <w:contextualSpacing/>
              <w:rPr>
                <w:sz w:val="24"/>
                <w:szCs w:val="24"/>
              </w:rPr>
            </w:pPr>
            <w:r>
              <w:rPr>
                <w:sz w:val="24"/>
                <w:szCs w:val="24"/>
                <w:lang w:val="sr-Cyrl-RS"/>
              </w:rPr>
              <w:t>заменица управника</w:t>
            </w:r>
          </w:p>
          <w:p w14:paraId="0236331A" w14:textId="77777777"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74532C48" w14:textId="77777777" w:rsidR="00637B99" w:rsidRDefault="00637B99">
            <w:pPr>
              <w:rPr>
                <w:sz w:val="24"/>
                <w:szCs w:val="24"/>
                <w:lang w:val="sr-Cyrl-RS"/>
              </w:rPr>
            </w:pPr>
            <w:r>
              <w:rPr>
                <w:sz w:val="24"/>
                <w:szCs w:val="24"/>
              </w:rPr>
              <w:t>Босна и Херцеговина</w:t>
            </w:r>
            <w:r>
              <w:rPr>
                <w:sz w:val="24"/>
                <w:szCs w:val="24"/>
                <w:lang w:val="sr-Cyrl-RS"/>
              </w:rPr>
              <w:t>,</w:t>
            </w:r>
          </w:p>
          <w:p w14:paraId="35D6BD12" w14:textId="77777777" w:rsidR="00637B99" w:rsidRDefault="00637B99">
            <w:pPr>
              <w:rPr>
                <w:sz w:val="24"/>
                <w:szCs w:val="24"/>
                <w:lang w:val="sr-Cyrl-RS"/>
              </w:rPr>
            </w:pPr>
            <w:r>
              <w:rPr>
                <w:sz w:val="24"/>
                <w:szCs w:val="24"/>
                <w:lang w:val="sr-Cyrl-RS"/>
              </w:rPr>
              <w:t>Сарајево</w:t>
            </w:r>
          </w:p>
        </w:tc>
        <w:tc>
          <w:tcPr>
            <w:tcW w:w="1327" w:type="dxa"/>
            <w:tcBorders>
              <w:top w:val="single" w:sz="4" w:space="0" w:color="auto"/>
              <w:left w:val="single" w:sz="4" w:space="0" w:color="auto"/>
              <w:bottom w:val="single" w:sz="4" w:space="0" w:color="auto"/>
              <w:right w:val="single" w:sz="4" w:space="0" w:color="auto"/>
            </w:tcBorders>
            <w:hideMark/>
          </w:tcPr>
          <w:p w14:paraId="0A203023" w14:textId="77777777" w:rsidR="00637B99" w:rsidRDefault="00637B99">
            <w:pPr>
              <w:rPr>
                <w:sz w:val="24"/>
                <w:szCs w:val="24"/>
                <w:lang w:val="sr-Cyrl-RS"/>
              </w:rPr>
            </w:pPr>
            <w:r>
              <w:rPr>
                <w:sz w:val="24"/>
                <w:szCs w:val="24"/>
              </w:rPr>
              <w:t>12 –</w:t>
            </w:r>
            <w:r>
              <w:rPr>
                <w:sz w:val="24"/>
                <w:szCs w:val="24"/>
                <w:lang w:val="sr-Cyrl-RS"/>
              </w:rPr>
              <w:t xml:space="preserve"> 13. 4. 2023.</w:t>
            </w:r>
          </w:p>
        </w:tc>
        <w:tc>
          <w:tcPr>
            <w:tcW w:w="2125" w:type="dxa"/>
            <w:tcBorders>
              <w:top w:val="single" w:sz="4" w:space="0" w:color="auto"/>
              <w:left w:val="single" w:sz="4" w:space="0" w:color="auto"/>
              <w:bottom w:val="single" w:sz="4" w:space="0" w:color="auto"/>
              <w:right w:val="single" w:sz="4" w:space="0" w:color="auto"/>
            </w:tcBorders>
            <w:hideMark/>
          </w:tcPr>
          <w:p w14:paraId="0FE364F7" w14:textId="77777777" w:rsidR="00637B99" w:rsidRDefault="00637B99">
            <w:pPr>
              <w:rPr>
                <w:sz w:val="24"/>
                <w:szCs w:val="24"/>
              </w:rPr>
            </w:pPr>
            <w:r>
              <w:rPr>
                <w:sz w:val="24"/>
                <w:szCs w:val="24"/>
              </w:rPr>
              <w:t>Сајам књига и службена посета Националној и универзитетској библиотеци БиХ</w:t>
            </w:r>
          </w:p>
        </w:tc>
        <w:tc>
          <w:tcPr>
            <w:tcW w:w="2285" w:type="dxa"/>
            <w:tcBorders>
              <w:top w:val="single" w:sz="4" w:space="0" w:color="auto"/>
              <w:left w:val="single" w:sz="4" w:space="0" w:color="auto"/>
              <w:bottom w:val="single" w:sz="4" w:space="0" w:color="auto"/>
              <w:right w:val="single" w:sz="4" w:space="0" w:color="auto"/>
            </w:tcBorders>
          </w:tcPr>
          <w:p w14:paraId="21A51EB1" w14:textId="77777777" w:rsidR="00637B99" w:rsidRDefault="00637B99">
            <w:pPr>
              <w:rPr>
                <w:sz w:val="24"/>
                <w:szCs w:val="24"/>
                <w:lang w:val="sr-Cyrl-RS"/>
              </w:rPr>
            </w:pPr>
          </w:p>
        </w:tc>
      </w:tr>
      <w:tr w:rsidR="00637B99" w14:paraId="68ADE369"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7EBF060E" w14:textId="77777777" w:rsidR="00637B99" w:rsidRDefault="00637B99" w:rsidP="009408BD">
            <w:pPr>
              <w:numPr>
                <w:ilvl w:val="0"/>
                <w:numId w:val="71"/>
              </w:numPr>
              <w:contextualSpacing/>
              <w:rPr>
                <w:sz w:val="24"/>
                <w:szCs w:val="24"/>
              </w:rPr>
            </w:pPr>
            <w:r>
              <w:rPr>
                <w:sz w:val="24"/>
                <w:szCs w:val="24"/>
              </w:rPr>
              <w:t>Наташа Симић</w:t>
            </w:r>
          </w:p>
          <w:p w14:paraId="0158505C" w14:textId="77777777" w:rsidR="00637B99" w:rsidRDefault="00637B99">
            <w:pPr>
              <w:ind w:left="720"/>
              <w:contextualSpacing/>
              <w:rPr>
                <w:sz w:val="24"/>
                <w:szCs w:val="24"/>
                <w:lang w:val="sr-Cyrl-RS"/>
              </w:rPr>
            </w:pPr>
            <w:r>
              <w:rPr>
                <w:sz w:val="24"/>
                <w:szCs w:val="24"/>
                <w:lang w:val="sr-Cyrl-RS"/>
              </w:rPr>
              <w:t>Одељење монографских публикација</w:t>
            </w:r>
          </w:p>
        </w:tc>
        <w:tc>
          <w:tcPr>
            <w:tcW w:w="1680" w:type="dxa"/>
            <w:tcBorders>
              <w:top w:val="single" w:sz="4" w:space="0" w:color="auto"/>
              <w:left w:val="single" w:sz="4" w:space="0" w:color="auto"/>
              <w:bottom w:val="single" w:sz="4" w:space="0" w:color="auto"/>
              <w:right w:val="single" w:sz="4" w:space="0" w:color="auto"/>
            </w:tcBorders>
            <w:hideMark/>
          </w:tcPr>
          <w:p w14:paraId="340F83E8" w14:textId="77777777" w:rsidR="00637B99" w:rsidRDefault="00637B99">
            <w:pPr>
              <w:rPr>
                <w:sz w:val="24"/>
                <w:szCs w:val="24"/>
              </w:rPr>
            </w:pPr>
            <w:r>
              <w:rPr>
                <w:sz w:val="24"/>
                <w:szCs w:val="24"/>
              </w:rPr>
              <w:t>Северна Македонија, Охрид</w:t>
            </w:r>
          </w:p>
        </w:tc>
        <w:tc>
          <w:tcPr>
            <w:tcW w:w="1327" w:type="dxa"/>
            <w:tcBorders>
              <w:top w:val="single" w:sz="4" w:space="0" w:color="auto"/>
              <w:left w:val="single" w:sz="4" w:space="0" w:color="auto"/>
              <w:bottom w:val="single" w:sz="4" w:space="0" w:color="auto"/>
              <w:right w:val="single" w:sz="4" w:space="0" w:color="auto"/>
            </w:tcBorders>
            <w:hideMark/>
          </w:tcPr>
          <w:p w14:paraId="524434BF" w14:textId="77777777" w:rsidR="00637B99" w:rsidRDefault="00637B99">
            <w:pPr>
              <w:rPr>
                <w:sz w:val="24"/>
                <w:szCs w:val="24"/>
              </w:rPr>
            </w:pPr>
            <w:r>
              <w:rPr>
                <w:sz w:val="24"/>
                <w:szCs w:val="24"/>
              </w:rPr>
              <w:t>26 –</w:t>
            </w:r>
            <w:r>
              <w:rPr>
                <w:sz w:val="24"/>
                <w:szCs w:val="24"/>
                <w:lang w:val="sr-Cyrl-RS"/>
              </w:rPr>
              <w:t xml:space="preserve"> </w:t>
            </w:r>
            <w:r>
              <w:rPr>
                <w:sz w:val="24"/>
                <w:szCs w:val="24"/>
              </w:rPr>
              <w:t>28.</w:t>
            </w:r>
            <w:r>
              <w:rPr>
                <w:sz w:val="24"/>
                <w:szCs w:val="24"/>
                <w:lang w:val="sr-Cyrl-RS"/>
              </w:rPr>
              <w:t xml:space="preserve"> </w:t>
            </w:r>
            <w:r>
              <w:rPr>
                <w:sz w:val="24"/>
                <w:szCs w:val="24"/>
              </w:rPr>
              <w:t>4.</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1DA86416" w14:textId="77777777" w:rsidR="00637B99" w:rsidRDefault="00637B99">
            <w:pPr>
              <w:rPr>
                <w:sz w:val="24"/>
                <w:szCs w:val="24"/>
                <w:lang w:val="sr-Cyrl-RS"/>
              </w:rPr>
            </w:pPr>
            <w:r>
              <w:rPr>
                <w:sz w:val="24"/>
                <w:szCs w:val="24"/>
                <w:lang w:val="sr-Cyrl-RS"/>
              </w:rPr>
              <w:t xml:space="preserve">Учешће са стручним излагањем на стручном скупу: </w:t>
            </w:r>
          </w:p>
          <w:p w14:paraId="60144FF2" w14:textId="77777777" w:rsidR="00637B99" w:rsidRDefault="00637B99">
            <w:pPr>
              <w:rPr>
                <w:sz w:val="24"/>
                <w:szCs w:val="24"/>
                <w:lang w:val="sr-Cyrl-RS"/>
              </w:rPr>
            </w:pPr>
            <w:r>
              <w:rPr>
                <w:sz w:val="24"/>
                <w:szCs w:val="24"/>
                <w:lang w:val="sr-Cyrl-RS"/>
              </w:rPr>
              <w:t>Трећа међународна конференција библиотекара</w:t>
            </w:r>
          </w:p>
        </w:tc>
        <w:tc>
          <w:tcPr>
            <w:tcW w:w="2285" w:type="dxa"/>
            <w:tcBorders>
              <w:top w:val="single" w:sz="4" w:space="0" w:color="auto"/>
              <w:left w:val="single" w:sz="4" w:space="0" w:color="auto"/>
              <w:bottom w:val="single" w:sz="4" w:space="0" w:color="auto"/>
              <w:right w:val="single" w:sz="4" w:space="0" w:color="auto"/>
            </w:tcBorders>
            <w:hideMark/>
          </w:tcPr>
          <w:p w14:paraId="064BDA59" w14:textId="77777777" w:rsidR="00637B99" w:rsidRDefault="00637B99">
            <w:pPr>
              <w:rPr>
                <w:sz w:val="24"/>
                <w:szCs w:val="24"/>
                <w:lang w:val="sr-Cyrl-RS"/>
              </w:rPr>
            </w:pPr>
            <w:r>
              <w:rPr>
                <w:sz w:val="24"/>
                <w:szCs w:val="24"/>
                <w:lang w:val="sr-Cyrl-RS"/>
              </w:rPr>
              <w:t>Путовање реализовано на терет</w:t>
            </w:r>
          </w:p>
          <w:p w14:paraId="27043D3C" w14:textId="77777777" w:rsidR="00637B99" w:rsidRDefault="00637B99">
            <w:pPr>
              <w:rPr>
                <w:sz w:val="24"/>
                <w:szCs w:val="24"/>
                <w:lang w:val="sr-Cyrl-RS"/>
              </w:rPr>
            </w:pPr>
            <w:r>
              <w:rPr>
                <w:sz w:val="24"/>
                <w:szCs w:val="24"/>
                <w:lang w:val="sr-Cyrl-RS"/>
              </w:rPr>
              <w:t>организатора и НБС</w:t>
            </w:r>
          </w:p>
        </w:tc>
      </w:tr>
      <w:tr w:rsidR="00637B99" w14:paraId="3B269819"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71FA3152" w14:textId="77777777" w:rsidR="00637B99" w:rsidRDefault="00637B99" w:rsidP="009408BD">
            <w:pPr>
              <w:numPr>
                <w:ilvl w:val="0"/>
                <w:numId w:val="71"/>
              </w:numPr>
              <w:contextualSpacing/>
              <w:rPr>
                <w:sz w:val="24"/>
                <w:szCs w:val="24"/>
              </w:rPr>
            </w:pPr>
            <w:r>
              <w:rPr>
                <w:sz w:val="24"/>
                <w:szCs w:val="24"/>
              </w:rPr>
              <w:t>Жељко Младићевић</w:t>
            </w:r>
          </w:p>
          <w:p w14:paraId="2643127F" w14:textId="77777777" w:rsidR="00637B99" w:rsidRDefault="00637B99">
            <w:pPr>
              <w:ind w:left="720"/>
              <w:contextualSpacing/>
              <w:rPr>
                <w:sz w:val="24"/>
                <w:szCs w:val="24"/>
              </w:rPr>
            </w:pPr>
            <w:r>
              <w:rPr>
                <w:sz w:val="24"/>
                <w:szCs w:val="24"/>
                <w:lang w:val="sr-Cyrl-RS"/>
              </w:rPr>
              <w:t>на</w:t>
            </w:r>
            <w:r>
              <w:rPr>
                <w:sz w:val="24"/>
                <w:szCs w:val="24"/>
              </w:rPr>
              <w:t xml:space="preserve">челник </w:t>
            </w:r>
            <w:r>
              <w:rPr>
                <w:sz w:val="24"/>
                <w:szCs w:val="24"/>
                <w:lang w:val="sr-Cyrl-RS"/>
              </w:rPr>
              <w:t>Одељења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tcPr>
          <w:p w14:paraId="762967C7" w14:textId="77777777" w:rsidR="00637B99" w:rsidRDefault="00637B99">
            <w:pPr>
              <w:rPr>
                <w:sz w:val="24"/>
                <w:szCs w:val="24"/>
                <w:lang w:val="sr-Cyrl-RS"/>
              </w:rPr>
            </w:pPr>
            <w:r>
              <w:rPr>
                <w:sz w:val="24"/>
                <w:szCs w:val="24"/>
              </w:rPr>
              <w:t>Грчка</w:t>
            </w:r>
            <w:r>
              <w:rPr>
                <w:sz w:val="24"/>
                <w:szCs w:val="24"/>
                <w:lang w:val="sr-Cyrl-RS"/>
              </w:rPr>
              <w:t>, Света Гора</w:t>
            </w:r>
          </w:p>
          <w:p w14:paraId="2D7F2EBC"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0330BC71" w14:textId="77777777" w:rsidR="00637B99" w:rsidRDefault="00637B99">
            <w:pPr>
              <w:rPr>
                <w:sz w:val="24"/>
                <w:szCs w:val="24"/>
              </w:rPr>
            </w:pPr>
            <w:r>
              <w:rPr>
                <w:sz w:val="24"/>
                <w:szCs w:val="24"/>
              </w:rPr>
              <w:t>4.</w:t>
            </w:r>
            <w:r>
              <w:rPr>
                <w:sz w:val="24"/>
                <w:szCs w:val="24"/>
                <w:lang w:val="sr-Cyrl-RS"/>
              </w:rPr>
              <w:t xml:space="preserve"> </w:t>
            </w:r>
            <w:r>
              <w:rPr>
                <w:sz w:val="24"/>
                <w:szCs w:val="24"/>
              </w:rPr>
              <w:t>5 – 4.</w:t>
            </w:r>
            <w:r>
              <w:rPr>
                <w:sz w:val="24"/>
                <w:szCs w:val="24"/>
                <w:lang w:val="sr-Cyrl-RS"/>
              </w:rPr>
              <w:t xml:space="preserve"> </w:t>
            </w:r>
            <w:r>
              <w:rPr>
                <w:sz w:val="24"/>
                <w:szCs w:val="24"/>
              </w:rPr>
              <w:t>6.</w:t>
            </w:r>
            <w:r>
              <w:rPr>
                <w:sz w:val="24"/>
                <w:szCs w:val="24"/>
                <w:lang w:val="sr-Cyrl-RS"/>
              </w:rPr>
              <w:t xml:space="preserve"> </w:t>
            </w:r>
            <w:r>
              <w:rPr>
                <w:sz w:val="24"/>
                <w:szCs w:val="24"/>
              </w:rPr>
              <w:t xml:space="preserve">2023. </w:t>
            </w:r>
          </w:p>
        </w:tc>
        <w:tc>
          <w:tcPr>
            <w:tcW w:w="2125" w:type="dxa"/>
            <w:tcBorders>
              <w:top w:val="single" w:sz="4" w:space="0" w:color="auto"/>
              <w:left w:val="single" w:sz="4" w:space="0" w:color="auto"/>
              <w:bottom w:val="single" w:sz="4" w:space="0" w:color="auto"/>
              <w:right w:val="single" w:sz="4" w:space="0" w:color="auto"/>
            </w:tcBorders>
            <w:hideMark/>
          </w:tcPr>
          <w:p w14:paraId="7FB9DBDE" w14:textId="5631314A" w:rsidR="00637B99" w:rsidRDefault="00637B99">
            <w:pPr>
              <w:rPr>
                <w:sz w:val="24"/>
                <w:szCs w:val="24"/>
              </w:rPr>
            </w:pPr>
            <w:r>
              <w:rPr>
                <w:sz w:val="24"/>
                <w:szCs w:val="24"/>
              </w:rPr>
              <w:t xml:space="preserve">Конзервација </w:t>
            </w:r>
            <w:r w:rsidR="002B3A1C">
              <w:rPr>
                <w:sz w:val="24"/>
                <w:szCs w:val="24"/>
              </w:rPr>
              <w:t>и рестаурација рукописне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1834C2EC" w14:textId="0D38D487" w:rsidR="00637B99" w:rsidRDefault="00637B99">
            <w:pPr>
              <w:rPr>
                <w:sz w:val="24"/>
                <w:szCs w:val="24"/>
                <w:lang w:val="sr-Cyrl-RS"/>
              </w:rPr>
            </w:pPr>
            <w:r>
              <w:rPr>
                <w:sz w:val="24"/>
                <w:szCs w:val="24"/>
                <w:lang w:val="sr-Cyrl-RS"/>
              </w:rPr>
              <w:t xml:space="preserve">Путовање </w:t>
            </w:r>
            <w:r w:rsidR="002B3A1C">
              <w:rPr>
                <w:sz w:val="24"/>
                <w:szCs w:val="24"/>
                <w:lang w:val="sr-Cyrl-RS"/>
              </w:rPr>
              <w:t>реализовано на терет Задужбине М</w:t>
            </w:r>
            <w:r>
              <w:rPr>
                <w:sz w:val="24"/>
                <w:szCs w:val="24"/>
                <w:lang w:val="sr-Cyrl-RS"/>
              </w:rPr>
              <w:t>анастира Хиландара и НБС</w:t>
            </w:r>
          </w:p>
        </w:tc>
      </w:tr>
      <w:tr w:rsidR="00637B99" w14:paraId="7AB06037" w14:textId="77777777" w:rsidTr="007B21D8">
        <w:tc>
          <w:tcPr>
            <w:tcW w:w="2568" w:type="dxa"/>
            <w:tcBorders>
              <w:top w:val="single" w:sz="4" w:space="0" w:color="auto"/>
              <w:left w:val="single" w:sz="4" w:space="0" w:color="auto"/>
              <w:bottom w:val="single" w:sz="4" w:space="0" w:color="auto"/>
              <w:right w:val="single" w:sz="4" w:space="0" w:color="auto"/>
            </w:tcBorders>
          </w:tcPr>
          <w:p w14:paraId="52A5D20B" w14:textId="77777777" w:rsidR="00637B99" w:rsidRDefault="00637B99" w:rsidP="009408BD">
            <w:pPr>
              <w:numPr>
                <w:ilvl w:val="0"/>
                <w:numId w:val="71"/>
              </w:numPr>
              <w:contextualSpacing/>
              <w:rPr>
                <w:sz w:val="24"/>
                <w:szCs w:val="24"/>
              </w:rPr>
            </w:pPr>
            <w:r>
              <w:rPr>
                <w:sz w:val="24"/>
                <w:szCs w:val="24"/>
              </w:rPr>
              <w:t>Звонимир Ратковић</w:t>
            </w:r>
            <w:r>
              <w:rPr>
                <w:sz w:val="24"/>
                <w:szCs w:val="24"/>
                <w:lang w:val="sr-Cyrl-RS"/>
              </w:rPr>
              <w:t>,</w:t>
            </w:r>
          </w:p>
          <w:p w14:paraId="17780689" w14:textId="0178A7DB" w:rsidR="00637B99" w:rsidRDefault="00637B99" w:rsidP="00352A38">
            <w:pPr>
              <w:ind w:left="720"/>
              <w:contextualSpacing/>
              <w:rPr>
                <w:sz w:val="24"/>
                <w:szCs w:val="24"/>
              </w:rPr>
            </w:pPr>
            <w:r>
              <w:rPr>
                <w:sz w:val="24"/>
                <w:szCs w:val="24"/>
                <w:lang w:val="sr-Cyrl-RS"/>
              </w:rPr>
              <w:t>Одељење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tcPr>
          <w:p w14:paraId="729F6340" w14:textId="77777777" w:rsidR="00637B99" w:rsidRDefault="00637B99">
            <w:pPr>
              <w:rPr>
                <w:sz w:val="24"/>
                <w:szCs w:val="24"/>
                <w:lang w:val="sr-Cyrl-RS"/>
              </w:rPr>
            </w:pPr>
            <w:r>
              <w:rPr>
                <w:sz w:val="24"/>
                <w:szCs w:val="24"/>
              </w:rPr>
              <w:t>Грчка</w:t>
            </w:r>
            <w:r>
              <w:rPr>
                <w:sz w:val="24"/>
                <w:szCs w:val="24"/>
                <w:lang w:val="sr-Cyrl-RS"/>
              </w:rPr>
              <w:t>, Света Гора</w:t>
            </w:r>
          </w:p>
          <w:p w14:paraId="67AF71E7"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50B19B3C" w14:textId="77777777" w:rsidR="00637B99" w:rsidRDefault="00637B99">
            <w:pPr>
              <w:rPr>
                <w:sz w:val="24"/>
                <w:szCs w:val="24"/>
                <w:lang w:val="sr-Cyrl-RS"/>
              </w:rPr>
            </w:pPr>
            <w:r>
              <w:rPr>
                <w:sz w:val="24"/>
                <w:szCs w:val="24"/>
              </w:rPr>
              <w:t>4.</w:t>
            </w:r>
            <w:r>
              <w:rPr>
                <w:sz w:val="24"/>
                <w:szCs w:val="24"/>
                <w:lang w:val="sr-Cyrl-RS"/>
              </w:rPr>
              <w:t xml:space="preserve"> </w:t>
            </w:r>
            <w:r>
              <w:rPr>
                <w:sz w:val="24"/>
                <w:szCs w:val="24"/>
              </w:rPr>
              <w:t>5 – 4.</w:t>
            </w:r>
            <w:r>
              <w:rPr>
                <w:sz w:val="24"/>
                <w:szCs w:val="24"/>
                <w:lang w:val="sr-Cyrl-RS"/>
              </w:rPr>
              <w:t xml:space="preserve"> </w:t>
            </w:r>
            <w:r>
              <w:rPr>
                <w:sz w:val="24"/>
                <w:szCs w:val="24"/>
              </w:rPr>
              <w:t>6.</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489D315A" w14:textId="5E92E733" w:rsidR="00637B99" w:rsidRDefault="00637B99">
            <w:pPr>
              <w:rPr>
                <w:sz w:val="24"/>
                <w:szCs w:val="24"/>
              </w:rPr>
            </w:pPr>
            <w:r>
              <w:rPr>
                <w:sz w:val="24"/>
                <w:szCs w:val="24"/>
              </w:rPr>
              <w:t xml:space="preserve">Конзервација </w:t>
            </w:r>
            <w:r w:rsidR="002B3A1C">
              <w:rPr>
                <w:sz w:val="24"/>
                <w:szCs w:val="24"/>
              </w:rPr>
              <w:t>и рестаурација рукописне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517B1A64" w14:textId="20BCAE55" w:rsidR="00352A38" w:rsidRDefault="00637B99">
            <w:pPr>
              <w:rPr>
                <w:sz w:val="24"/>
                <w:szCs w:val="24"/>
                <w:lang w:val="sr-Cyrl-RS"/>
              </w:rPr>
            </w:pPr>
            <w:r>
              <w:rPr>
                <w:sz w:val="24"/>
                <w:szCs w:val="24"/>
                <w:lang w:val="sr-Cyrl-RS"/>
              </w:rPr>
              <w:t xml:space="preserve">Путовање </w:t>
            </w:r>
            <w:r w:rsidR="002B3A1C">
              <w:rPr>
                <w:sz w:val="24"/>
                <w:szCs w:val="24"/>
                <w:lang w:val="sr-Cyrl-RS"/>
              </w:rPr>
              <w:t>реализовано на терет Задужбине М</w:t>
            </w:r>
            <w:r w:rsidR="00352A38">
              <w:rPr>
                <w:sz w:val="24"/>
                <w:szCs w:val="24"/>
                <w:lang w:val="sr-Cyrl-RS"/>
              </w:rPr>
              <w:t>анастира Хиландара и НБС</w:t>
            </w:r>
          </w:p>
        </w:tc>
      </w:tr>
      <w:tr w:rsidR="00637B99" w14:paraId="275054E0"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B6821C7" w14:textId="77777777" w:rsidR="00637B99" w:rsidRDefault="00637B99" w:rsidP="009408BD">
            <w:pPr>
              <w:numPr>
                <w:ilvl w:val="0"/>
                <w:numId w:val="71"/>
              </w:numPr>
              <w:contextualSpacing/>
              <w:rPr>
                <w:sz w:val="24"/>
                <w:szCs w:val="24"/>
              </w:rPr>
            </w:pPr>
            <w:r>
              <w:rPr>
                <w:sz w:val="24"/>
                <w:szCs w:val="24"/>
              </w:rPr>
              <w:lastRenderedPageBreak/>
              <w:t>Игор Кнежевић</w:t>
            </w:r>
            <w:r>
              <w:rPr>
                <w:sz w:val="24"/>
                <w:szCs w:val="24"/>
                <w:lang w:val="sr-Cyrl-RS"/>
              </w:rPr>
              <w:t>,</w:t>
            </w:r>
          </w:p>
          <w:p w14:paraId="44E4BC9D" w14:textId="77777777" w:rsidR="00637B99" w:rsidRDefault="00637B99">
            <w:pPr>
              <w:ind w:left="720"/>
              <w:contextualSpacing/>
              <w:rPr>
                <w:sz w:val="24"/>
                <w:szCs w:val="24"/>
              </w:rPr>
            </w:pPr>
            <w:r>
              <w:rPr>
                <w:sz w:val="24"/>
                <w:szCs w:val="24"/>
                <w:lang w:val="sr-Cyrl-RS"/>
              </w:rPr>
              <w:t>Одељење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tcPr>
          <w:p w14:paraId="1624AD67" w14:textId="77777777" w:rsidR="00637B99" w:rsidRDefault="00637B99">
            <w:pPr>
              <w:rPr>
                <w:sz w:val="24"/>
                <w:szCs w:val="24"/>
                <w:lang w:val="sr-Cyrl-RS"/>
              </w:rPr>
            </w:pPr>
            <w:r>
              <w:rPr>
                <w:sz w:val="24"/>
                <w:szCs w:val="24"/>
              </w:rPr>
              <w:t>Грчка</w:t>
            </w:r>
            <w:r>
              <w:rPr>
                <w:sz w:val="24"/>
                <w:szCs w:val="24"/>
                <w:lang w:val="sr-Cyrl-RS"/>
              </w:rPr>
              <w:t>, Света Гора</w:t>
            </w:r>
          </w:p>
          <w:p w14:paraId="181CFE25"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2B4E8DFC" w14:textId="77777777" w:rsidR="00637B99" w:rsidRDefault="00637B99">
            <w:pPr>
              <w:rPr>
                <w:sz w:val="24"/>
                <w:szCs w:val="24"/>
                <w:lang w:val="sr-Cyrl-RS"/>
              </w:rPr>
            </w:pPr>
            <w:r>
              <w:rPr>
                <w:sz w:val="24"/>
                <w:szCs w:val="24"/>
              </w:rPr>
              <w:t>4.</w:t>
            </w:r>
            <w:r>
              <w:rPr>
                <w:sz w:val="24"/>
                <w:szCs w:val="24"/>
                <w:lang w:val="sr-Cyrl-RS"/>
              </w:rPr>
              <w:t xml:space="preserve"> </w:t>
            </w:r>
            <w:r>
              <w:rPr>
                <w:sz w:val="24"/>
                <w:szCs w:val="24"/>
              </w:rPr>
              <w:t>5 – 4.</w:t>
            </w:r>
            <w:r>
              <w:rPr>
                <w:sz w:val="24"/>
                <w:szCs w:val="24"/>
                <w:lang w:val="sr-Cyrl-RS"/>
              </w:rPr>
              <w:t xml:space="preserve"> </w:t>
            </w:r>
            <w:r>
              <w:rPr>
                <w:sz w:val="24"/>
                <w:szCs w:val="24"/>
              </w:rPr>
              <w:t>6.</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FA9CD64" w14:textId="3BA973F7" w:rsidR="00637B99" w:rsidRDefault="00637B99">
            <w:pPr>
              <w:rPr>
                <w:sz w:val="24"/>
                <w:szCs w:val="24"/>
              </w:rPr>
            </w:pPr>
            <w:r>
              <w:rPr>
                <w:sz w:val="24"/>
                <w:szCs w:val="24"/>
              </w:rPr>
              <w:t>Конзервација и рестаурација рук</w:t>
            </w:r>
            <w:r w:rsidR="002B3A1C">
              <w:rPr>
                <w:sz w:val="24"/>
                <w:szCs w:val="24"/>
              </w:rPr>
              <w:t>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30397528" w14:textId="23D4D1A2" w:rsidR="00637B99" w:rsidRDefault="00637B99">
            <w:pPr>
              <w:rPr>
                <w:sz w:val="24"/>
                <w:szCs w:val="24"/>
                <w:lang w:val="sr-Cyrl-RS"/>
              </w:rPr>
            </w:pPr>
            <w:r>
              <w:rPr>
                <w:sz w:val="24"/>
                <w:szCs w:val="24"/>
                <w:lang w:val="sr-Cyrl-RS"/>
              </w:rPr>
              <w:t xml:space="preserve">Путовање </w:t>
            </w:r>
            <w:r w:rsidR="002B3A1C">
              <w:rPr>
                <w:sz w:val="24"/>
                <w:szCs w:val="24"/>
                <w:lang w:val="sr-Cyrl-RS"/>
              </w:rPr>
              <w:t>реализовано на терет Задужбине М</w:t>
            </w:r>
            <w:r>
              <w:rPr>
                <w:sz w:val="24"/>
                <w:szCs w:val="24"/>
                <w:lang w:val="sr-Cyrl-RS"/>
              </w:rPr>
              <w:t>анастира Хиландара и НБС</w:t>
            </w:r>
          </w:p>
        </w:tc>
      </w:tr>
      <w:tr w:rsidR="00637B99" w14:paraId="0ACC4370" w14:textId="77777777" w:rsidTr="007B21D8">
        <w:tc>
          <w:tcPr>
            <w:tcW w:w="2568" w:type="dxa"/>
            <w:tcBorders>
              <w:top w:val="single" w:sz="4" w:space="0" w:color="auto"/>
              <w:left w:val="single" w:sz="4" w:space="0" w:color="auto"/>
              <w:bottom w:val="single" w:sz="4" w:space="0" w:color="auto"/>
              <w:right w:val="single" w:sz="4" w:space="0" w:color="auto"/>
            </w:tcBorders>
          </w:tcPr>
          <w:p w14:paraId="4FD4EAF1" w14:textId="77777777" w:rsidR="00637B99" w:rsidRDefault="00637B99" w:rsidP="009408BD">
            <w:pPr>
              <w:numPr>
                <w:ilvl w:val="0"/>
                <w:numId w:val="71"/>
              </w:numPr>
              <w:contextualSpacing/>
              <w:rPr>
                <w:sz w:val="24"/>
                <w:szCs w:val="24"/>
                <w:lang w:val="sr-Cyrl-RS"/>
              </w:rPr>
            </w:pPr>
            <w:r>
              <w:rPr>
                <w:sz w:val="24"/>
                <w:szCs w:val="24"/>
              </w:rPr>
              <w:t>Беба Станковић</w:t>
            </w:r>
            <w:r>
              <w:rPr>
                <w:sz w:val="24"/>
                <w:szCs w:val="24"/>
                <w:lang w:val="sr-Cyrl-RS"/>
              </w:rPr>
              <w:t>,</w:t>
            </w:r>
          </w:p>
          <w:p w14:paraId="36460A06" w14:textId="77777777" w:rsidR="00637B99" w:rsidRDefault="00637B99">
            <w:pPr>
              <w:ind w:left="720"/>
              <w:contextualSpacing/>
              <w:rPr>
                <w:sz w:val="24"/>
                <w:szCs w:val="24"/>
                <w:lang w:val="sr-Cyrl-RS"/>
              </w:rPr>
            </w:pPr>
            <w:r>
              <w:rPr>
                <w:sz w:val="24"/>
                <w:szCs w:val="24"/>
                <w:lang w:val="sr-Cyrl-RS"/>
              </w:rPr>
              <w:t xml:space="preserve">Служба за </w:t>
            </w:r>
            <w:r>
              <w:rPr>
                <w:sz w:val="24"/>
                <w:szCs w:val="24"/>
              </w:rPr>
              <w:t>међународну сарадњу</w:t>
            </w:r>
            <w:r>
              <w:rPr>
                <w:sz w:val="24"/>
                <w:szCs w:val="24"/>
                <w:lang w:val="sr-Cyrl-RS"/>
              </w:rPr>
              <w:t>,</w:t>
            </w:r>
          </w:p>
          <w:p w14:paraId="4290041E" w14:textId="32247E1E" w:rsidR="00637B99" w:rsidRDefault="00637B99" w:rsidP="00352A38">
            <w:pPr>
              <w:ind w:left="720"/>
              <w:contextualSpacing/>
              <w:rPr>
                <w:sz w:val="24"/>
                <w:szCs w:val="24"/>
              </w:rPr>
            </w:pPr>
            <w:r>
              <w:rPr>
                <w:sz w:val="24"/>
                <w:szCs w:val="24"/>
              </w:rPr>
              <w:t xml:space="preserve">Сектор за  заједничке програме </w:t>
            </w:r>
          </w:p>
        </w:tc>
        <w:tc>
          <w:tcPr>
            <w:tcW w:w="1680" w:type="dxa"/>
            <w:tcBorders>
              <w:top w:val="single" w:sz="4" w:space="0" w:color="auto"/>
              <w:left w:val="single" w:sz="4" w:space="0" w:color="auto"/>
              <w:bottom w:val="single" w:sz="4" w:space="0" w:color="auto"/>
              <w:right w:val="single" w:sz="4" w:space="0" w:color="auto"/>
            </w:tcBorders>
            <w:hideMark/>
          </w:tcPr>
          <w:p w14:paraId="29FAC792" w14:textId="77777777" w:rsidR="00637B99" w:rsidRDefault="00637B99">
            <w:pPr>
              <w:rPr>
                <w:sz w:val="24"/>
                <w:szCs w:val="24"/>
              </w:rPr>
            </w:pPr>
            <w:r>
              <w:rPr>
                <w:sz w:val="24"/>
                <w:szCs w:val="24"/>
              </w:rPr>
              <w:t>Холандија, Ротердам</w:t>
            </w:r>
          </w:p>
        </w:tc>
        <w:tc>
          <w:tcPr>
            <w:tcW w:w="1327" w:type="dxa"/>
            <w:tcBorders>
              <w:top w:val="single" w:sz="4" w:space="0" w:color="auto"/>
              <w:left w:val="single" w:sz="4" w:space="0" w:color="auto"/>
              <w:bottom w:val="single" w:sz="4" w:space="0" w:color="auto"/>
              <w:right w:val="single" w:sz="4" w:space="0" w:color="auto"/>
            </w:tcBorders>
            <w:hideMark/>
          </w:tcPr>
          <w:p w14:paraId="14C6E942" w14:textId="77777777" w:rsidR="00637B99" w:rsidRDefault="00637B99">
            <w:pPr>
              <w:rPr>
                <w:sz w:val="24"/>
                <w:szCs w:val="24"/>
              </w:rPr>
            </w:pPr>
            <w:r>
              <w:rPr>
                <w:sz w:val="24"/>
                <w:szCs w:val="24"/>
              </w:rPr>
              <w:t>19 –</w:t>
            </w:r>
            <w:r>
              <w:rPr>
                <w:sz w:val="24"/>
                <w:szCs w:val="24"/>
                <w:lang w:val="sr-Cyrl-RS"/>
              </w:rPr>
              <w:t xml:space="preserve"> </w:t>
            </w:r>
            <w:r>
              <w:rPr>
                <w:sz w:val="24"/>
                <w:szCs w:val="24"/>
              </w:rPr>
              <w:t>24.</w:t>
            </w:r>
            <w:r>
              <w:rPr>
                <w:sz w:val="24"/>
                <w:szCs w:val="24"/>
                <w:lang w:val="sr-Cyrl-RS"/>
              </w:rPr>
              <w:t xml:space="preserve"> </w:t>
            </w:r>
            <w:r>
              <w:rPr>
                <w:sz w:val="24"/>
                <w:szCs w:val="24"/>
              </w:rPr>
              <w:t>8.</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2DEF4BD0" w14:textId="77777777" w:rsidR="00637B99" w:rsidRDefault="00637B99">
            <w:pPr>
              <w:rPr>
                <w:sz w:val="24"/>
                <w:szCs w:val="24"/>
                <w:lang w:val="sr-Cyrl-RS"/>
              </w:rPr>
            </w:pPr>
            <w:r>
              <w:rPr>
                <w:sz w:val="24"/>
                <w:szCs w:val="24"/>
                <w:lang w:val="sr-Cyrl-RS"/>
              </w:rPr>
              <w:t>Учешће на конгресу:</w:t>
            </w:r>
          </w:p>
          <w:p w14:paraId="503C454D" w14:textId="77777777" w:rsidR="00637B99" w:rsidRDefault="00637B99">
            <w:pPr>
              <w:rPr>
                <w:sz w:val="24"/>
                <w:szCs w:val="24"/>
                <w:lang w:val="sr-Cyrl-RS"/>
              </w:rPr>
            </w:pPr>
            <w:r>
              <w:rPr>
                <w:sz w:val="24"/>
                <w:szCs w:val="24"/>
                <w:lang w:val="sr-Cyrl-RS"/>
              </w:rPr>
              <w:t>ИФЛА, Светски библиотечки конгрес, 2023.</w:t>
            </w:r>
          </w:p>
        </w:tc>
        <w:tc>
          <w:tcPr>
            <w:tcW w:w="2285" w:type="dxa"/>
            <w:tcBorders>
              <w:top w:val="single" w:sz="4" w:space="0" w:color="auto"/>
              <w:left w:val="single" w:sz="4" w:space="0" w:color="auto"/>
              <w:bottom w:val="single" w:sz="4" w:space="0" w:color="auto"/>
              <w:right w:val="single" w:sz="4" w:space="0" w:color="auto"/>
            </w:tcBorders>
          </w:tcPr>
          <w:p w14:paraId="333B738A" w14:textId="77777777" w:rsidR="00637B99" w:rsidRDefault="00637B99">
            <w:pPr>
              <w:rPr>
                <w:sz w:val="24"/>
                <w:szCs w:val="24"/>
                <w:lang w:val="sr-Cyrl-RS"/>
              </w:rPr>
            </w:pPr>
          </w:p>
        </w:tc>
      </w:tr>
      <w:tr w:rsidR="00637B99" w14:paraId="479F9290" w14:textId="77777777" w:rsidTr="007B21D8">
        <w:tc>
          <w:tcPr>
            <w:tcW w:w="2568" w:type="dxa"/>
            <w:tcBorders>
              <w:top w:val="single" w:sz="4" w:space="0" w:color="auto"/>
              <w:left w:val="single" w:sz="4" w:space="0" w:color="auto"/>
              <w:bottom w:val="single" w:sz="4" w:space="0" w:color="auto"/>
              <w:right w:val="single" w:sz="4" w:space="0" w:color="auto"/>
            </w:tcBorders>
          </w:tcPr>
          <w:p w14:paraId="5943CC0B" w14:textId="77777777" w:rsidR="00637B99" w:rsidRDefault="00637B99" w:rsidP="009408BD">
            <w:pPr>
              <w:numPr>
                <w:ilvl w:val="0"/>
                <w:numId w:val="71"/>
              </w:numPr>
              <w:contextualSpacing/>
              <w:rPr>
                <w:sz w:val="24"/>
                <w:szCs w:val="24"/>
              </w:rPr>
            </w:pPr>
            <w:r>
              <w:rPr>
                <w:sz w:val="24"/>
                <w:szCs w:val="24"/>
              </w:rPr>
              <w:t xml:space="preserve">Ивана Тодоровић, </w:t>
            </w:r>
          </w:p>
          <w:p w14:paraId="18F7B038" w14:textId="77777777" w:rsidR="00637B99" w:rsidRDefault="00637B99">
            <w:pPr>
              <w:ind w:left="720"/>
              <w:contextualSpacing/>
              <w:rPr>
                <w:sz w:val="24"/>
                <w:szCs w:val="24"/>
              </w:rPr>
            </w:pPr>
            <w:r>
              <w:rPr>
                <w:sz w:val="24"/>
                <w:szCs w:val="24"/>
              </w:rPr>
              <w:t>Одељење за матичне послове</w:t>
            </w:r>
          </w:p>
          <w:p w14:paraId="71300F3C" w14:textId="77777777"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5BC56828" w14:textId="77777777" w:rsidR="00637B99" w:rsidRDefault="00637B99">
            <w:pPr>
              <w:rPr>
                <w:sz w:val="24"/>
                <w:szCs w:val="24"/>
              </w:rPr>
            </w:pPr>
            <w:r>
              <w:rPr>
                <w:sz w:val="24"/>
                <w:szCs w:val="24"/>
              </w:rPr>
              <w:t>Холандија, Ротердам</w:t>
            </w:r>
          </w:p>
        </w:tc>
        <w:tc>
          <w:tcPr>
            <w:tcW w:w="1327" w:type="dxa"/>
            <w:tcBorders>
              <w:top w:val="single" w:sz="4" w:space="0" w:color="auto"/>
              <w:left w:val="single" w:sz="4" w:space="0" w:color="auto"/>
              <w:bottom w:val="single" w:sz="4" w:space="0" w:color="auto"/>
              <w:right w:val="single" w:sz="4" w:space="0" w:color="auto"/>
            </w:tcBorders>
            <w:hideMark/>
          </w:tcPr>
          <w:p w14:paraId="3F39AE02" w14:textId="77777777" w:rsidR="00637B99" w:rsidRDefault="00637B99">
            <w:pPr>
              <w:rPr>
                <w:sz w:val="24"/>
                <w:szCs w:val="24"/>
                <w:lang w:val="sr-Cyrl-RS"/>
              </w:rPr>
            </w:pPr>
            <w:r>
              <w:rPr>
                <w:sz w:val="24"/>
                <w:szCs w:val="24"/>
              </w:rPr>
              <w:t>19 – 24</w:t>
            </w:r>
            <w:r>
              <w:rPr>
                <w:sz w:val="24"/>
                <w:szCs w:val="24"/>
                <w:lang w:val="sr-Cyrl-RS"/>
              </w:rPr>
              <w:t xml:space="preserve">. </w:t>
            </w:r>
            <w:r>
              <w:rPr>
                <w:sz w:val="24"/>
                <w:szCs w:val="24"/>
              </w:rPr>
              <w:t>8.</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22D556A6" w14:textId="77777777" w:rsidR="00637B99" w:rsidRDefault="00637B99">
            <w:pPr>
              <w:rPr>
                <w:sz w:val="24"/>
                <w:szCs w:val="24"/>
                <w:lang w:val="sr-Cyrl-RS"/>
              </w:rPr>
            </w:pPr>
            <w:r>
              <w:rPr>
                <w:sz w:val="24"/>
                <w:szCs w:val="24"/>
                <w:lang w:val="sr-Cyrl-RS"/>
              </w:rPr>
              <w:t>Учешће на конгресу:</w:t>
            </w:r>
          </w:p>
          <w:p w14:paraId="6D69E290" w14:textId="77777777" w:rsidR="00637B99" w:rsidRDefault="00637B99">
            <w:pPr>
              <w:rPr>
                <w:sz w:val="24"/>
                <w:szCs w:val="24"/>
              </w:rPr>
            </w:pPr>
            <w:r>
              <w:rPr>
                <w:sz w:val="24"/>
                <w:szCs w:val="24"/>
                <w:lang w:val="sr-Cyrl-RS"/>
              </w:rPr>
              <w:t>ИФЛА, Светски библиотечки конгрес, 2023.</w:t>
            </w:r>
          </w:p>
        </w:tc>
        <w:tc>
          <w:tcPr>
            <w:tcW w:w="2285" w:type="dxa"/>
            <w:tcBorders>
              <w:top w:val="single" w:sz="4" w:space="0" w:color="auto"/>
              <w:left w:val="single" w:sz="4" w:space="0" w:color="auto"/>
              <w:bottom w:val="single" w:sz="4" w:space="0" w:color="auto"/>
              <w:right w:val="single" w:sz="4" w:space="0" w:color="auto"/>
            </w:tcBorders>
          </w:tcPr>
          <w:p w14:paraId="12259A5D" w14:textId="77777777" w:rsidR="00637B99" w:rsidRDefault="00637B99">
            <w:pPr>
              <w:rPr>
                <w:sz w:val="24"/>
                <w:szCs w:val="24"/>
                <w:lang w:val="sr-Cyrl-RS"/>
              </w:rPr>
            </w:pPr>
          </w:p>
        </w:tc>
      </w:tr>
      <w:tr w:rsidR="00637B99" w14:paraId="101FAEC6"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4FC681AB" w14:textId="77777777" w:rsidR="00637B99" w:rsidRDefault="00637B99" w:rsidP="009408BD">
            <w:pPr>
              <w:numPr>
                <w:ilvl w:val="0"/>
                <w:numId w:val="71"/>
              </w:numPr>
              <w:contextualSpacing/>
              <w:rPr>
                <w:sz w:val="24"/>
                <w:szCs w:val="24"/>
              </w:rPr>
            </w:pPr>
            <w:r>
              <w:rPr>
                <w:sz w:val="24"/>
                <w:szCs w:val="24"/>
              </w:rPr>
              <w:t>Татјана Тимотијевић</w:t>
            </w:r>
          </w:p>
          <w:p w14:paraId="0D69516B" w14:textId="77777777" w:rsidR="00637B99" w:rsidRDefault="00637B99">
            <w:pPr>
              <w:ind w:left="720"/>
              <w:contextualSpacing/>
              <w:rPr>
                <w:sz w:val="24"/>
                <w:szCs w:val="24"/>
              </w:rPr>
            </w:pPr>
            <w:r>
              <w:rPr>
                <w:sz w:val="24"/>
                <w:szCs w:val="24"/>
              </w:rPr>
              <w:t>начелница Одељења за научне информације</w:t>
            </w:r>
          </w:p>
        </w:tc>
        <w:tc>
          <w:tcPr>
            <w:tcW w:w="1680" w:type="dxa"/>
            <w:tcBorders>
              <w:top w:val="single" w:sz="4" w:space="0" w:color="auto"/>
              <w:left w:val="single" w:sz="4" w:space="0" w:color="auto"/>
              <w:bottom w:val="single" w:sz="4" w:space="0" w:color="auto"/>
              <w:right w:val="single" w:sz="4" w:space="0" w:color="auto"/>
            </w:tcBorders>
            <w:hideMark/>
          </w:tcPr>
          <w:p w14:paraId="1C65369D" w14:textId="77777777" w:rsidR="00637B99" w:rsidRDefault="00637B99">
            <w:pPr>
              <w:rPr>
                <w:sz w:val="24"/>
                <w:szCs w:val="24"/>
              </w:rPr>
            </w:pPr>
            <w:r>
              <w:rPr>
                <w:sz w:val="24"/>
                <w:szCs w:val="24"/>
              </w:rPr>
              <w:t>Мађарска</w:t>
            </w:r>
            <w:r>
              <w:rPr>
                <w:sz w:val="24"/>
                <w:szCs w:val="24"/>
                <w:lang w:val="sr-Cyrl-RS"/>
              </w:rPr>
              <w:t xml:space="preserve">, </w:t>
            </w:r>
            <w:r>
              <w:rPr>
                <w:sz w:val="24"/>
                <w:szCs w:val="24"/>
              </w:rPr>
              <w:t>Будимпешта</w:t>
            </w:r>
          </w:p>
        </w:tc>
        <w:tc>
          <w:tcPr>
            <w:tcW w:w="1327" w:type="dxa"/>
            <w:tcBorders>
              <w:top w:val="single" w:sz="4" w:space="0" w:color="auto"/>
              <w:left w:val="single" w:sz="4" w:space="0" w:color="auto"/>
              <w:bottom w:val="single" w:sz="4" w:space="0" w:color="auto"/>
              <w:right w:val="single" w:sz="4" w:space="0" w:color="auto"/>
            </w:tcBorders>
            <w:hideMark/>
          </w:tcPr>
          <w:p w14:paraId="71ECD61C" w14:textId="77777777" w:rsidR="00637B99" w:rsidRDefault="00637B99">
            <w:pPr>
              <w:rPr>
                <w:sz w:val="24"/>
                <w:szCs w:val="24"/>
                <w:lang w:val="sr-Cyrl-RS"/>
              </w:rPr>
            </w:pPr>
            <w:r>
              <w:rPr>
                <w:sz w:val="24"/>
                <w:szCs w:val="24"/>
              </w:rPr>
              <w:t>6 –</w:t>
            </w:r>
            <w:r>
              <w:rPr>
                <w:sz w:val="24"/>
                <w:szCs w:val="24"/>
                <w:lang w:val="sr-Cyrl-RS"/>
              </w:rPr>
              <w:t xml:space="preserve"> 8. 6.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25DEEF67" w14:textId="77777777" w:rsidR="00637B99" w:rsidRDefault="00637B99">
            <w:pPr>
              <w:rPr>
                <w:sz w:val="24"/>
                <w:szCs w:val="24"/>
              </w:rPr>
            </w:pPr>
            <w:r>
              <w:rPr>
                <w:sz w:val="24"/>
                <w:szCs w:val="24"/>
              </w:rPr>
              <w:t>Учешће на Springer Nature EEMEACAI Library Advisory Round Table 2023 састанку</w:t>
            </w:r>
          </w:p>
        </w:tc>
        <w:tc>
          <w:tcPr>
            <w:tcW w:w="2285" w:type="dxa"/>
            <w:tcBorders>
              <w:top w:val="single" w:sz="4" w:space="0" w:color="auto"/>
              <w:left w:val="single" w:sz="4" w:space="0" w:color="auto"/>
              <w:bottom w:val="single" w:sz="4" w:space="0" w:color="auto"/>
              <w:right w:val="single" w:sz="4" w:space="0" w:color="auto"/>
            </w:tcBorders>
            <w:hideMark/>
          </w:tcPr>
          <w:p w14:paraId="74930660" w14:textId="77777777" w:rsidR="00637B99" w:rsidRDefault="00637B99">
            <w:pPr>
              <w:rPr>
                <w:sz w:val="24"/>
                <w:szCs w:val="24"/>
                <w:lang w:val="sr-Cyrl-RS"/>
              </w:rPr>
            </w:pPr>
            <w:r>
              <w:rPr>
                <w:sz w:val="24"/>
                <w:szCs w:val="24"/>
                <w:lang w:val="sr-Cyrl-RS"/>
              </w:rPr>
              <w:t>Путовање реализовано на терет</w:t>
            </w:r>
          </w:p>
          <w:p w14:paraId="47688769" w14:textId="77777777" w:rsidR="00637B99" w:rsidRDefault="00637B99">
            <w:pPr>
              <w:rPr>
                <w:sz w:val="24"/>
                <w:szCs w:val="24"/>
                <w:lang w:val="sr-Cyrl-RS"/>
              </w:rPr>
            </w:pPr>
            <w:r>
              <w:rPr>
                <w:sz w:val="24"/>
                <w:szCs w:val="24"/>
                <w:lang w:val="sr-Cyrl-RS"/>
              </w:rPr>
              <w:t>организатора и НБС</w:t>
            </w:r>
          </w:p>
        </w:tc>
      </w:tr>
      <w:tr w:rsidR="00637B99" w14:paraId="4027AD95"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2A809D6D" w14:textId="77777777" w:rsidR="00637B99" w:rsidRDefault="00637B99" w:rsidP="009408BD">
            <w:pPr>
              <w:numPr>
                <w:ilvl w:val="0"/>
                <w:numId w:val="71"/>
              </w:numPr>
              <w:contextualSpacing/>
              <w:rPr>
                <w:sz w:val="24"/>
                <w:szCs w:val="24"/>
              </w:rPr>
            </w:pPr>
            <w:r>
              <w:rPr>
                <w:sz w:val="24"/>
                <w:szCs w:val="24"/>
              </w:rPr>
              <w:t>Владан Тријић</w:t>
            </w:r>
          </w:p>
          <w:p w14:paraId="23241A9E" w14:textId="77777777" w:rsidR="00637B99" w:rsidRDefault="00637B99">
            <w:pPr>
              <w:ind w:left="720"/>
              <w:contextualSpacing/>
              <w:rPr>
                <w:sz w:val="24"/>
                <w:szCs w:val="24"/>
              </w:rPr>
            </w:pPr>
            <w:r>
              <w:rPr>
                <w:sz w:val="24"/>
                <w:szCs w:val="24"/>
              </w:rPr>
              <w:t>начелник Одељења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3B1DE5D5" w14:textId="77777777" w:rsidR="00637B99" w:rsidRDefault="00637B99">
            <w:pPr>
              <w:rPr>
                <w:sz w:val="24"/>
                <w:szCs w:val="24"/>
              </w:rPr>
            </w:pPr>
            <w:r>
              <w:rPr>
                <w:sz w:val="24"/>
                <w:szCs w:val="24"/>
              </w:rPr>
              <w:t>Румунија, Јаши</w:t>
            </w:r>
          </w:p>
        </w:tc>
        <w:tc>
          <w:tcPr>
            <w:tcW w:w="1327" w:type="dxa"/>
            <w:tcBorders>
              <w:top w:val="single" w:sz="4" w:space="0" w:color="auto"/>
              <w:left w:val="single" w:sz="4" w:space="0" w:color="auto"/>
              <w:bottom w:val="single" w:sz="4" w:space="0" w:color="auto"/>
              <w:right w:val="single" w:sz="4" w:space="0" w:color="auto"/>
            </w:tcBorders>
            <w:hideMark/>
          </w:tcPr>
          <w:p w14:paraId="0506EC55" w14:textId="77777777" w:rsidR="00637B99" w:rsidRDefault="00637B99">
            <w:pPr>
              <w:rPr>
                <w:sz w:val="24"/>
                <w:szCs w:val="24"/>
                <w:lang w:val="sr-Cyrl-RS"/>
              </w:rPr>
            </w:pPr>
            <w:r>
              <w:rPr>
                <w:sz w:val="24"/>
                <w:szCs w:val="24"/>
              </w:rPr>
              <w:t>17 –</w:t>
            </w:r>
            <w:r>
              <w:rPr>
                <w:sz w:val="24"/>
                <w:szCs w:val="24"/>
                <w:lang w:val="sr-Cyrl-RS"/>
              </w:rPr>
              <w:t xml:space="preserve"> </w:t>
            </w:r>
            <w:r>
              <w:rPr>
                <w:sz w:val="24"/>
                <w:szCs w:val="24"/>
              </w:rPr>
              <w:t>22</w:t>
            </w:r>
            <w:r>
              <w:rPr>
                <w:sz w:val="24"/>
                <w:szCs w:val="24"/>
                <w:lang w:val="sr-Cyrl-RS"/>
              </w:rPr>
              <w:t xml:space="preserve"> </w:t>
            </w:r>
            <w:r>
              <w:rPr>
                <w:sz w:val="24"/>
                <w:szCs w:val="24"/>
              </w:rPr>
              <w:t>5.</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5A52515" w14:textId="77777777" w:rsidR="00637B99" w:rsidRDefault="00637B99">
            <w:pPr>
              <w:rPr>
                <w:sz w:val="24"/>
                <w:szCs w:val="24"/>
              </w:rPr>
            </w:pPr>
            <w:r>
              <w:rPr>
                <w:sz w:val="24"/>
                <w:szCs w:val="24"/>
              </w:rPr>
              <w:t>Учешће на међународној научној конференцији “Investigations into Romanian and European Biblical Traditions”</w:t>
            </w:r>
          </w:p>
        </w:tc>
        <w:tc>
          <w:tcPr>
            <w:tcW w:w="2285" w:type="dxa"/>
            <w:tcBorders>
              <w:top w:val="single" w:sz="4" w:space="0" w:color="auto"/>
              <w:left w:val="single" w:sz="4" w:space="0" w:color="auto"/>
              <w:bottom w:val="single" w:sz="4" w:space="0" w:color="auto"/>
              <w:right w:val="single" w:sz="4" w:space="0" w:color="auto"/>
            </w:tcBorders>
            <w:hideMark/>
          </w:tcPr>
          <w:p w14:paraId="5B8C9D46" w14:textId="77777777" w:rsidR="00637B99" w:rsidRDefault="00637B99">
            <w:pPr>
              <w:rPr>
                <w:sz w:val="24"/>
                <w:szCs w:val="24"/>
                <w:lang w:val="sr-Cyrl-RS"/>
              </w:rPr>
            </w:pPr>
            <w:r>
              <w:rPr>
                <w:sz w:val="24"/>
                <w:szCs w:val="24"/>
                <w:lang w:val="sr-Cyrl-RS"/>
              </w:rPr>
              <w:t>Путовање реализовано на терет</w:t>
            </w:r>
          </w:p>
          <w:p w14:paraId="3C7A7001" w14:textId="77777777" w:rsidR="00637B99" w:rsidRDefault="00637B99">
            <w:pPr>
              <w:rPr>
                <w:sz w:val="24"/>
                <w:szCs w:val="24"/>
                <w:lang w:val="sr-Cyrl-RS"/>
              </w:rPr>
            </w:pPr>
            <w:r>
              <w:rPr>
                <w:sz w:val="24"/>
                <w:szCs w:val="24"/>
                <w:lang w:val="sr-Cyrl-RS"/>
              </w:rPr>
              <w:t>организатора и НБС</w:t>
            </w:r>
          </w:p>
        </w:tc>
      </w:tr>
      <w:tr w:rsidR="00637B99" w14:paraId="7D12C9F1"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4D3AF117" w14:textId="77777777" w:rsidR="00637B99" w:rsidRDefault="00637B99" w:rsidP="009408BD">
            <w:pPr>
              <w:numPr>
                <w:ilvl w:val="0"/>
                <w:numId w:val="71"/>
              </w:numPr>
              <w:contextualSpacing/>
              <w:rPr>
                <w:sz w:val="24"/>
                <w:szCs w:val="24"/>
                <w:lang w:val="sr-Cyrl-RS"/>
              </w:rPr>
            </w:pPr>
            <w:r>
              <w:rPr>
                <w:sz w:val="24"/>
                <w:szCs w:val="24"/>
              </w:rPr>
              <w:t>Љиљана Пузовић</w:t>
            </w:r>
            <w:r>
              <w:rPr>
                <w:sz w:val="24"/>
                <w:szCs w:val="24"/>
                <w:lang w:val="sr-Cyrl-RS"/>
              </w:rPr>
              <w:t>,</w:t>
            </w:r>
          </w:p>
          <w:p w14:paraId="693FCF87" w14:textId="77777777" w:rsidR="00637B99" w:rsidRDefault="00637B99">
            <w:pPr>
              <w:ind w:left="720"/>
              <w:contextualSpacing/>
              <w:rPr>
                <w:sz w:val="24"/>
                <w:szCs w:val="24"/>
              </w:rPr>
            </w:pPr>
            <w:r>
              <w:rPr>
                <w:sz w:val="24"/>
                <w:szCs w:val="24"/>
                <w:lang w:val="sr-Cyrl-RS"/>
              </w:rPr>
              <w:t xml:space="preserve">Одељење за археографију </w:t>
            </w:r>
          </w:p>
        </w:tc>
        <w:tc>
          <w:tcPr>
            <w:tcW w:w="1680" w:type="dxa"/>
            <w:tcBorders>
              <w:top w:val="single" w:sz="4" w:space="0" w:color="auto"/>
              <w:left w:val="single" w:sz="4" w:space="0" w:color="auto"/>
              <w:bottom w:val="single" w:sz="4" w:space="0" w:color="auto"/>
              <w:right w:val="single" w:sz="4" w:space="0" w:color="auto"/>
            </w:tcBorders>
            <w:hideMark/>
          </w:tcPr>
          <w:p w14:paraId="50095585" w14:textId="77777777" w:rsidR="00637B99" w:rsidRDefault="00637B99">
            <w:pPr>
              <w:rPr>
                <w:sz w:val="24"/>
                <w:szCs w:val="24"/>
              </w:rPr>
            </w:pPr>
            <w:r>
              <w:rPr>
                <w:sz w:val="24"/>
                <w:szCs w:val="24"/>
              </w:rPr>
              <w:t>Румунија, Јаши</w:t>
            </w:r>
          </w:p>
        </w:tc>
        <w:tc>
          <w:tcPr>
            <w:tcW w:w="1327" w:type="dxa"/>
            <w:tcBorders>
              <w:top w:val="single" w:sz="4" w:space="0" w:color="auto"/>
              <w:left w:val="single" w:sz="4" w:space="0" w:color="auto"/>
              <w:bottom w:val="single" w:sz="4" w:space="0" w:color="auto"/>
              <w:right w:val="single" w:sz="4" w:space="0" w:color="auto"/>
            </w:tcBorders>
            <w:hideMark/>
          </w:tcPr>
          <w:p w14:paraId="1122A33D" w14:textId="77777777" w:rsidR="00637B99" w:rsidRDefault="00637B99">
            <w:pPr>
              <w:rPr>
                <w:sz w:val="24"/>
                <w:szCs w:val="24"/>
              </w:rPr>
            </w:pPr>
            <w:r>
              <w:rPr>
                <w:sz w:val="24"/>
                <w:szCs w:val="24"/>
              </w:rPr>
              <w:t>17 –</w:t>
            </w:r>
            <w:r>
              <w:rPr>
                <w:sz w:val="24"/>
                <w:szCs w:val="24"/>
                <w:lang w:val="sr-Cyrl-RS"/>
              </w:rPr>
              <w:t xml:space="preserve"> </w:t>
            </w:r>
            <w:r>
              <w:rPr>
                <w:sz w:val="24"/>
                <w:szCs w:val="24"/>
              </w:rPr>
              <w:t>22.</w:t>
            </w:r>
            <w:r>
              <w:rPr>
                <w:sz w:val="24"/>
                <w:szCs w:val="24"/>
                <w:lang w:val="sr-Cyrl-RS"/>
              </w:rPr>
              <w:t xml:space="preserve"> </w:t>
            </w:r>
            <w:r>
              <w:rPr>
                <w:sz w:val="24"/>
                <w:szCs w:val="24"/>
              </w:rPr>
              <w:t>5.</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8DD1F6B" w14:textId="77777777" w:rsidR="00637B99" w:rsidRDefault="00637B99">
            <w:pPr>
              <w:rPr>
                <w:sz w:val="24"/>
                <w:szCs w:val="24"/>
              </w:rPr>
            </w:pPr>
            <w:r>
              <w:rPr>
                <w:sz w:val="24"/>
                <w:szCs w:val="24"/>
              </w:rPr>
              <w:t>Учешће на међународној научној конференцији “Investigations into Romanian and European Biblical Traditions”</w:t>
            </w:r>
          </w:p>
        </w:tc>
        <w:tc>
          <w:tcPr>
            <w:tcW w:w="2285" w:type="dxa"/>
            <w:tcBorders>
              <w:top w:val="single" w:sz="4" w:space="0" w:color="auto"/>
              <w:left w:val="single" w:sz="4" w:space="0" w:color="auto"/>
              <w:bottom w:val="single" w:sz="4" w:space="0" w:color="auto"/>
              <w:right w:val="single" w:sz="4" w:space="0" w:color="auto"/>
            </w:tcBorders>
            <w:hideMark/>
          </w:tcPr>
          <w:p w14:paraId="560B37EB" w14:textId="77777777" w:rsidR="00637B99" w:rsidRDefault="00637B99">
            <w:pPr>
              <w:rPr>
                <w:sz w:val="24"/>
                <w:szCs w:val="24"/>
                <w:lang w:val="sr-Cyrl-RS"/>
              </w:rPr>
            </w:pPr>
            <w:r>
              <w:rPr>
                <w:sz w:val="24"/>
                <w:szCs w:val="24"/>
                <w:lang w:val="sr-Cyrl-RS"/>
              </w:rPr>
              <w:t>Путовање реализовано на терет</w:t>
            </w:r>
          </w:p>
          <w:p w14:paraId="076D0984" w14:textId="77777777" w:rsidR="00637B99" w:rsidRDefault="00637B99">
            <w:pPr>
              <w:rPr>
                <w:sz w:val="24"/>
                <w:szCs w:val="24"/>
                <w:lang w:val="sr-Cyrl-RS"/>
              </w:rPr>
            </w:pPr>
            <w:r>
              <w:rPr>
                <w:sz w:val="24"/>
                <w:szCs w:val="24"/>
                <w:lang w:val="sr-Cyrl-RS"/>
              </w:rPr>
              <w:t>организатора и НБС</w:t>
            </w:r>
          </w:p>
        </w:tc>
      </w:tr>
      <w:tr w:rsidR="00637B99" w14:paraId="329B5A15"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4DA1D35" w14:textId="77777777" w:rsidR="00637B99" w:rsidRDefault="00637B99" w:rsidP="009408BD">
            <w:pPr>
              <w:numPr>
                <w:ilvl w:val="0"/>
                <w:numId w:val="71"/>
              </w:numPr>
              <w:contextualSpacing/>
              <w:rPr>
                <w:sz w:val="24"/>
                <w:szCs w:val="24"/>
                <w:lang w:val="sr-Cyrl-RS"/>
              </w:rPr>
            </w:pPr>
            <w:r>
              <w:rPr>
                <w:sz w:val="24"/>
                <w:szCs w:val="24"/>
                <w:lang w:val="sr-Cyrl-RS"/>
              </w:rPr>
              <w:t>Миланка Убипарип</w:t>
            </w:r>
          </w:p>
          <w:p w14:paraId="4E9F616E" w14:textId="77777777" w:rsidR="00637B99" w:rsidRDefault="00637B99">
            <w:pPr>
              <w:ind w:left="720"/>
              <w:contextualSpacing/>
              <w:rPr>
                <w:sz w:val="24"/>
                <w:szCs w:val="24"/>
              </w:rPr>
            </w:pPr>
            <w:r>
              <w:rPr>
                <w:sz w:val="24"/>
                <w:szCs w:val="24"/>
                <w:lang w:val="sr-Cyrl-RS"/>
              </w:rPr>
              <w:t>Одељење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5369975F" w14:textId="77777777" w:rsidR="00637B99" w:rsidRDefault="00637B99">
            <w:pPr>
              <w:rPr>
                <w:sz w:val="24"/>
                <w:szCs w:val="24"/>
                <w:lang w:val="sr-Cyrl-RS"/>
              </w:rPr>
            </w:pPr>
            <w:r>
              <w:rPr>
                <w:sz w:val="24"/>
                <w:szCs w:val="24"/>
              </w:rPr>
              <w:t>Румунија, Јаши</w:t>
            </w:r>
          </w:p>
        </w:tc>
        <w:tc>
          <w:tcPr>
            <w:tcW w:w="1327" w:type="dxa"/>
            <w:tcBorders>
              <w:top w:val="single" w:sz="4" w:space="0" w:color="auto"/>
              <w:left w:val="single" w:sz="4" w:space="0" w:color="auto"/>
              <w:bottom w:val="single" w:sz="4" w:space="0" w:color="auto"/>
              <w:right w:val="single" w:sz="4" w:space="0" w:color="auto"/>
            </w:tcBorders>
            <w:hideMark/>
          </w:tcPr>
          <w:p w14:paraId="14E0EC42" w14:textId="77777777" w:rsidR="00637B99" w:rsidRDefault="00637B99">
            <w:pPr>
              <w:rPr>
                <w:sz w:val="24"/>
                <w:szCs w:val="24"/>
              </w:rPr>
            </w:pPr>
            <w:r>
              <w:rPr>
                <w:sz w:val="24"/>
                <w:szCs w:val="24"/>
              </w:rPr>
              <w:t>17 –</w:t>
            </w:r>
            <w:r>
              <w:rPr>
                <w:sz w:val="24"/>
                <w:szCs w:val="24"/>
                <w:lang w:val="sr-Cyrl-RS"/>
              </w:rPr>
              <w:t xml:space="preserve"> </w:t>
            </w:r>
            <w:r>
              <w:rPr>
                <w:sz w:val="24"/>
                <w:szCs w:val="24"/>
              </w:rPr>
              <w:t>22.</w:t>
            </w:r>
            <w:r>
              <w:rPr>
                <w:sz w:val="24"/>
                <w:szCs w:val="24"/>
                <w:lang w:val="sr-Cyrl-RS"/>
              </w:rPr>
              <w:t xml:space="preserve"> </w:t>
            </w:r>
            <w:r>
              <w:rPr>
                <w:sz w:val="24"/>
                <w:szCs w:val="24"/>
              </w:rPr>
              <w:t>5.</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13D4642A" w14:textId="77777777" w:rsidR="00637B99" w:rsidRDefault="00637B99">
            <w:pPr>
              <w:rPr>
                <w:sz w:val="24"/>
                <w:szCs w:val="24"/>
              </w:rPr>
            </w:pPr>
            <w:r>
              <w:rPr>
                <w:sz w:val="24"/>
                <w:szCs w:val="24"/>
              </w:rPr>
              <w:t>Учешће на међународној научној конференцији “Investigations into Romanian and European Biblical Traditions”</w:t>
            </w:r>
          </w:p>
        </w:tc>
        <w:tc>
          <w:tcPr>
            <w:tcW w:w="2285" w:type="dxa"/>
            <w:tcBorders>
              <w:top w:val="single" w:sz="4" w:space="0" w:color="auto"/>
              <w:left w:val="single" w:sz="4" w:space="0" w:color="auto"/>
              <w:bottom w:val="single" w:sz="4" w:space="0" w:color="auto"/>
              <w:right w:val="single" w:sz="4" w:space="0" w:color="auto"/>
            </w:tcBorders>
            <w:hideMark/>
          </w:tcPr>
          <w:p w14:paraId="56135DF9" w14:textId="77777777" w:rsidR="00637B99" w:rsidRDefault="00637B99">
            <w:pPr>
              <w:rPr>
                <w:sz w:val="24"/>
                <w:szCs w:val="24"/>
                <w:lang w:val="sr-Cyrl-RS"/>
              </w:rPr>
            </w:pPr>
            <w:r>
              <w:rPr>
                <w:sz w:val="24"/>
                <w:szCs w:val="24"/>
                <w:lang w:val="sr-Cyrl-RS"/>
              </w:rPr>
              <w:t>Путовање реализовано на терет</w:t>
            </w:r>
          </w:p>
          <w:p w14:paraId="4008F492" w14:textId="77777777" w:rsidR="00637B99" w:rsidRDefault="00637B99">
            <w:pPr>
              <w:rPr>
                <w:sz w:val="24"/>
                <w:szCs w:val="24"/>
                <w:lang w:val="sr-Cyrl-RS"/>
              </w:rPr>
            </w:pPr>
            <w:r>
              <w:rPr>
                <w:sz w:val="24"/>
                <w:szCs w:val="24"/>
                <w:lang w:val="sr-Cyrl-RS"/>
              </w:rPr>
              <w:t>организатора и НБС</w:t>
            </w:r>
          </w:p>
        </w:tc>
      </w:tr>
      <w:tr w:rsidR="00637B99" w14:paraId="091F9850" w14:textId="77777777" w:rsidTr="007B21D8">
        <w:tc>
          <w:tcPr>
            <w:tcW w:w="2568" w:type="dxa"/>
            <w:tcBorders>
              <w:top w:val="single" w:sz="4" w:space="0" w:color="auto"/>
              <w:left w:val="single" w:sz="4" w:space="0" w:color="auto"/>
              <w:bottom w:val="single" w:sz="4" w:space="0" w:color="auto"/>
              <w:right w:val="single" w:sz="4" w:space="0" w:color="auto"/>
            </w:tcBorders>
          </w:tcPr>
          <w:p w14:paraId="0CDBB7B1" w14:textId="77777777" w:rsidR="00637B99" w:rsidRDefault="00637B99" w:rsidP="009408BD">
            <w:pPr>
              <w:numPr>
                <w:ilvl w:val="0"/>
                <w:numId w:val="71"/>
              </w:numPr>
              <w:contextualSpacing/>
              <w:rPr>
                <w:sz w:val="24"/>
                <w:szCs w:val="24"/>
              </w:rPr>
            </w:pPr>
            <w:r>
              <w:rPr>
                <w:sz w:val="24"/>
                <w:szCs w:val="24"/>
              </w:rPr>
              <w:lastRenderedPageBreak/>
              <w:t>Драгана Милуновић</w:t>
            </w:r>
          </w:p>
          <w:p w14:paraId="6422AF88" w14:textId="77777777" w:rsidR="00637B99" w:rsidRDefault="00637B99">
            <w:pPr>
              <w:ind w:left="720"/>
              <w:contextualSpacing/>
              <w:rPr>
                <w:sz w:val="24"/>
                <w:szCs w:val="24"/>
              </w:rPr>
            </w:pPr>
            <w:r>
              <w:rPr>
                <w:sz w:val="24"/>
                <w:szCs w:val="24"/>
                <w:lang w:val="sr-Cyrl-RS"/>
              </w:rPr>
              <w:t>заменица управника</w:t>
            </w:r>
          </w:p>
          <w:p w14:paraId="21B4D105" w14:textId="77777777"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30C373C6" w14:textId="77777777" w:rsidR="00637B99" w:rsidRDefault="00637B99">
            <w:pPr>
              <w:rPr>
                <w:sz w:val="24"/>
                <w:szCs w:val="24"/>
                <w:lang w:val="sr-Cyrl-RS"/>
              </w:rPr>
            </w:pPr>
            <w:r>
              <w:rPr>
                <w:sz w:val="24"/>
                <w:szCs w:val="24"/>
              </w:rPr>
              <w:t>Б</w:t>
            </w:r>
            <w:r>
              <w:rPr>
                <w:sz w:val="24"/>
                <w:szCs w:val="24"/>
                <w:lang w:val="sr-Cyrl-RS"/>
              </w:rPr>
              <w:t xml:space="preserve">осна </w:t>
            </w:r>
            <w:r>
              <w:rPr>
                <w:sz w:val="24"/>
                <w:szCs w:val="24"/>
              </w:rPr>
              <w:t>и</w:t>
            </w:r>
            <w:r>
              <w:rPr>
                <w:sz w:val="24"/>
                <w:szCs w:val="24"/>
                <w:lang w:val="sr-Cyrl-RS"/>
              </w:rPr>
              <w:t xml:space="preserve"> </w:t>
            </w:r>
            <w:r>
              <w:rPr>
                <w:sz w:val="24"/>
                <w:szCs w:val="24"/>
              </w:rPr>
              <w:t>Х</w:t>
            </w:r>
            <w:r>
              <w:rPr>
                <w:sz w:val="24"/>
                <w:szCs w:val="24"/>
                <w:lang w:val="sr-Cyrl-RS"/>
              </w:rPr>
              <w:t>ерцеговина,</w:t>
            </w:r>
          </w:p>
          <w:p w14:paraId="553D4D4B" w14:textId="77777777" w:rsidR="00637B99" w:rsidRDefault="00637B99">
            <w:pPr>
              <w:rPr>
                <w:sz w:val="24"/>
                <w:szCs w:val="24"/>
                <w:lang w:val="sr-Cyrl-RS"/>
              </w:rPr>
            </w:pPr>
            <w:r>
              <w:rPr>
                <w:sz w:val="24"/>
                <w:szCs w:val="24"/>
                <w:lang w:val="sr-Cyrl-RS"/>
              </w:rPr>
              <w:t>Република Српска,</w:t>
            </w:r>
          </w:p>
          <w:p w14:paraId="2BCB1256" w14:textId="77777777" w:rsidR="00637B99" w:rsidRDefault="00637B99">
            <w:pPr>
              <w:rPr>
                <w:sz w:val="24"/>
                <w:szCs w:val="24"/>
                <w:lang w:val="sr-Cyrl-RS"/>
              </w:rPr>
            </w:pPr>
            <w:r>
              <w:rPr>
                <w:sz w:val="24"/>
                <w:szCs w:val="24"/>
                <w:lang w:val="sr-Cyrl-RS"/>
              </w:rPr>
              <w:t>Бања Лука</w:t>
            </w:r>
          </w:p>
        </w:tc>
        <w:tc>
          <w:tcPr>
            <w:tcW w:w="1327" w:type="dxa"/>
            <w:tcBorders>
              <w:top w:val="single" w:sz="4" w:space="0" w:color="auto"/>
              <w:left w:val="single" w:sz="4" w:space="0" w:color="auto"/>
              <w:bottom w:val="single" w:sz="4" w:space="0" w:color="auto"/>
              <w:right w:val="single" w:sz="4" w:space="0" w:color="auto"/>
            </w:tcBorders>
            <w:hideMark/>
          </w:tcPr>
          <w:p w14:paraId="288B29C9" w14:textId="77777777" w:rsidR="00637B99" w:rsidRDefault="00637B99">
            <w:pPr>
              <w:rPr>
                <w:sz w:val="24"/>
                <w:szCs w:val="24"/>
                <w:lang w:val="sr-Cyrl-RS"/>
              </w:rPr>
            </w:pPr>
            <w:r>
              <w:rPr>
                <w:sz w:val="24"/>
                <w:szCs w:val="24"/>
              </w:rPr>
              <w:t>24 –</w:t>
            </w:r>
            <w:r>
              <w:rPr>
                <w:sz w:val="24"/>
                <w:szCs w:val="24"/>
                <w:lang w:val="sr-Cyrl-RS"/>
              </w:rPr>
              <w:t xml:space="preserve"> 25. </w:t>
            </w:r>
            <w:r>
              <w:rPr>
                <w:sz w:val="24"/>
                <w:szCs w:val="24"/>
              </w:rPr>
              <w:t>5.</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DCED4DD" w14:textId="77777777" w:rsidR="00637B99" w:rsidRDefault="00637B99">
            <w:pPr>
              <w:rPr>
                <w:sz w:val="24"/>
                <w:szCs w:val="24"/>
              </w:rPr>
            </w:pPr>
            <w:r>
              <w:rPr>
                <w:sz w:val="24"/>
                <w:szCs w:val="24"/>
              </w:rPr>
              <w:t>Свечана академија у Народној и универзитетској библиотеци Републике Српске и стручно предавање по позиву</w:t>
            </w:r>
          </w:p>
        </w:tc>
        <w:tc>
          <w:tcPr>
            <w:tcW w:w="2285" w:type="dxa"/>
            <w:tcBorders>
              <w:top w:val="single" w:sz="4" w:space="0" w:color="auto"/>
              <w:left w:val="single" w:sz="4" w:space="0" w:color="auto"/>
              <w:bottom w:val="single" w:sz="4" w:space="0" w:color="auto"/>
              <w:right w:val="single" w:sz="4" w:space="0" w:color="auto"/>
            </w:tcBorders>
            <w:hideMark/>
          </w:tcPr>
          <w:p w14:paraId="02C9221E" w14:textId="77777777" w:rsidR="00637B99" w:rsidRDefault="00637B99">
            <w:pPr>
              <w:rPr>
                <w:sz w:val="24"/>
                <w:szCs w:val="24"/>
                <w:lang w:val="sr-Cyrl-RS"/>
              </w:rPr>
            </w:pPr>
            <w:r>
              <w:rPr>
                <w:sz w:val="24"/>
                <w:szCs w:val="24"/>
                <w:lang w:val="sr-Cyrl-RS"/>
              </w:rPr>
              <w:t>Путовање реализовано на терет</w:t>
            </w:r>
          </w:p>
          <w:p w14:paraId="792E87E0" w14:textId="77777777" w:rsidR="00637B99" w:rsidRDefault="00637B99">
            <w:pPr>
              <w:rPr>
                <w:sz w:val="24"/>
                <w:szCs w:val="24"/>
                <w:lang w:val="sr-Cyrl-RS"/>
              </w:rPr>
            </w:pPr>
            <w:r>
              <w:rPr>
                <w:sz w:val="24"/>
                <w:szCs w:val="24"/>
                <w:lang w:val="sr-Cyrl-RS"/>
              </w:rPr>
              <w:t>организатора и НБС</w:t>
            </w:r>
          </w:p>
        </w:tc>
      </w:tr>
      <w:tr w:rsidR="00637B99" w14:paraId="1CC34CC4"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1C22E9E4" w14:textId="77777777" w:rsidR="00637B99" w:rsidRDefault="00637B99" w:rsidP="009408BD">
            <w:pPr>
              <w:numPr>
                <w:ilvl w:val="0"/>
                <w:numId w:val="71"/>
              </w:numPr>
              <w:contextualSpacing/>
              <w:rPr>
                <w:sz w:val="24"/>
                <w:szCs w:val="24"/>
              </w:rPr>
            </w:pPr>
            <w:r>
              <w:rPr>
                <w:sz w:val="24"/>
                <w:szCs w:val="24"/>
              </w:rPr>
              <w:t>Немања Калезић</w:t>
            </w:r>
          </w:p>
          <w:p w14:paraId="0273857B" w14:textId="77777777" w:rsidR="00637B99" w:rsidRDefault="00637B99">
            <w:pPr>
              <w:ind w:left="720"/>
              <w:contextualSpacing/>
              <w:rPr>
                <w:sz w:val="24"/>
                <w:szCs w:val="24"/>
              </w:rPr>
            </w:pPr>
            <w:r>
              <w:rPr>
                <w:sz w:val="24"/>
                <w:szCs w:val="24"/>
              </w:rPr>
              <w:t>начелник Одељења обавезног примерка</w:t>
            </w:r>
          </w:p>
        </w:tc>
        <w:tc>
          <w:tcPr>
            <w:tcW w:w="1680" w:type="dxa"/>
            <w:tcBorders>
              <w:top w:val="single" w:sz="4" w:space="0" w:color="auto"/>
              <w:left w:val="single" w:sz="4" w:space="0" w:color="auto"/>
              <w:bottom w:val="single" w:sz="4" w:space="0" w:color="auto"/>
              <w:right w:val="single" w:sz="4" w:space="0" w:color="auto"/>
            </w:tcBorders>
            <w:hideMark/>
          </w:tcPr>
          <w:p w14:paraId="24D47542" w14:textId="77777777" w:rsidR="00637B99" w:rsidRDefault="00637B99">
            <w:pPr>
              <w:rPr>
                <w:sz w:val="24"/>
                <w:szCs w:val="24"/>
                <w:lang w:val="sr-Cyrl-RS"/>
              </w:rPr>
            </w:pPr>
            <w:r>
              <w:rPr>
                <w:sz w:val="24"/>
                <w:szCs w:val="24"/>
              </w:rPr>
              <w:t>Б</w:t>
            </w:r>
            <w:r>
              <w:rPr>
                <w:sz w:val="24"/>
                <w:szCs w:val="24"/>
                <w:lang w:val="sr-Cyrl-RS"/>
              </w:rPr>
              <w:t xml:space="preserve">осна </w:t>
            </w:r>
            <w:r>
              <w:rPr>
                <w:sz w:val="24"/>
                <w:szCs w:val="24"/>
              </w:rPr>
              <w:t>и</w:t>
            </w:r>
            <w:r>
              <w:rPr>
                <w:sz w:val="24"/>
                <w:szCs w:val="24"/>
                <w:lang w:val="sr-Cyrl-RS"/>
              </w:rPr>
              <w:t xml:space="preserve"> </w:t>
            </w:r>
            <w:r>
              <w:rPr>
                <w:sz w:val="24"/>
                <w:szCs w:val="24"/>
              </w:rPr>
              <w:t>Х</w:t>
            </w:r>
            <w:r>
              <w:rPr>
                <w:sz w:val="24"/>
                <w:szCs w:val="24"/>
                <w:lang w:val="sr-Cyrl-RS"/>
              </w:rPr>
              <w:t>ерцеговина,</w:t>
            </w:r>
          </w:p>
          <w:p w14:paraId="05A339F4" w14:textId="77777777" w:rsidR="00637B99" w:rsidRDefault="00637B99">
            <w:pPr>
              <w:rPr>
                <w:sz w:val="24"/>
                <w:szCs w:val="24"/>
                <w:lang w:val="sr-Cyrl-RS"/>
              </w:rPr>
            </w:pPr>
            <w:r>
              <w:rPr>
                <w:sz w:val="24"/>
                <w:szCs w:val="24"/>
                <w:lang w:val="sr-Cyrl-RS"/>
              </w:rPr>
              <w:t>Република Српска,</w:t>
            </w:r>
          </w:p>
          <w:p w14:paraId="61F2E901" w14:textId="77777777" w:rsidR="00637B99" w:rsidRDefault="00637B99">
            <w:pPr>
              <w:rPr>
                <w:sz w:val="24"/>
                <w:szCs w:val="24"/>
              </w:rPr>
            </w:pPr>
            <w:r>
              <w:rPr>
                <w:sz w:val="24"/>
                <w:szCs w:val="24"/>
                <w:lang w:val="sr-Cyrl-RS"/>
              </w:rPr>
              <w:t>Бања Лука</w:t>
            </w:r>
          </w:p>
        </w:tc>
        <w:tc>
          <w:tcPr>
            <w:tcW w:w="1327" w:type="dxa"/>
            <w:tcBorders>
              <w:top w:val="single" w:sz="4" w:space="0" w:color="auto"/>
              <w:left w:val="single" w:sz="4" w:space="0" w:color="auto"/>
              <w:bottom w:val="single" w:sz="4" w:space="0" w:color="auto"/>
              <w:right w:val="single" w:sz="4" w:space="0" w:color="auto"/>
            </w:tcBorders>
            <w:hideMark/>
          </w:tcPr>
          <w:p w14:paraId="3EE1C160" w14:textId="77777777" w:rsidR="00637B99" w:rsidRDefault="00637B99">
            <w:pPr>
              <w:rPr>
                <w:sz w:val="24"/>
                <w:szCs w:val="24"/>
              </w:rPr>
            </w:pPr>
            <w:r>
              <w:rPr>
                <w:sz w:val="24"/>
                <w:szCs w:val="24"/>
              </w:rPr>
              <w:t>24 –</w:t>
            </w:r>
            <w:r>
              <w:rPr>
                <w:sz w:val="24"/>
                <w:szCs w:val="24"/>
                <w:lang w:val="sr-Cyrl-RS"/>
              </w:rPr>
              <w:t xml:space="preserve"> 25. </w:t>
            </w:r>
            <w:r>
              <w:rPr>
                <w:sz w:val="24"/>
                <w:szCs w:val="24"/>
              </w:rPr>
              <w:t>5.</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5C45CEF" w14:textId="77777777" w:rsidR="00637B99" w:rsidRDefault="00637B99">
            <w:pPr>
              <w:rPr>
                <w:sz w:val="24"/>
                <w:szCs w:val="24"/>
              </w:rPr>
            </w:pPr>
            <w:r>
              <w:rPr>
                <w:sz w:val="24"/>
                <w:szCs w:val="24"/>
              </w:rPr>
              <w:t>Свечана академија у Народној и универзитетској библиотеци Републике Српске и стручно предавање по позиву</w:t>
            </w:r>
          </w:p>
        </w:tc>
        <w:tc>
          <w:tcPr>
            <w:tcW w:w="2285" w:type="dxa"/>
            <w:tcBorders>
              <w:top w:val="single" w:sz="4" w:space="0" w:color="auto"/>
              <w:left w:val="single" w:sz="4" w:space="0" w:color="auto"/>
              <w:bottom w:val="single" w:sz="4" w:space="0" w:color="auto"/>
              <w:right w:val="single" w:sz="4" w:space="0" w:color="auto"/>
            </w:tcBorders>
            <w:hideMark/>
          </w:tcPr>
          <w:p w14:paraId="092E2D98" w14:textId="77777777" w:rsidR="00637B99" w:rsidRDefault="00637B99">
            <w:pPr>
              <w:rPr>
                <w:sz w:val="24"/>
                <w:szCs w:val="24"/>
                <w:lang w:val="sr-Cyrl-RS"/>
              </w:rPr>
            </w:pPr>
            <w:r>
              <w:rPr>
                <w:sz w:val="24"/>
                <w:szCs w:val="24"/>
                <w:lang w:val="sr-Cyrl-RS"/>
              </w:rPr>
              <w:t>Путовање реализовано на терет</w:t>
            </w:r>
          </w:p>
          <w:p w14:paraId="4B97E1EE" w14:textId="77777777" w:rsidR="00637B99" w:rsidRDefault="00637B99">
            <w:pPr>
              <w:rPr>
                <w:sz w:val="24"/>
                <w:szCs w:val="24"/>
                <w:lang w:val="sr-Cyrl-RS"/>
              </w:rPr>
            </w:pPr>
            <w:r>
              <w:rPr>
                <w:sz w:val="24"/>
                <w:szCs w:val="24"/>
                <w:lang w:val="sr-Cyrl-RS"/>
              </w:rPr>
              <w:t>организатора и НБС</w:t>
            </w:r>
          </w:p>
        </w:tc>
      </w:tr>
      <w:tr w:rsidR="00637B99" w14:paraId="2C63C640"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0B64C4DC" w14:textId="77777777" w:rsidR="00637B99" w:rsidRDefault="00637B99" w:rsidP="009408BD">
            <w:pPr>
              <w:numPr>
                <w:ilvl w:val="0"/>
                <w:numId w:val="71"/>
              </w:numPr>
              <w:contextualSpacing/>
              <w:rPr>
                <w:sz w:val="24"/>
                <w:szCs w:val="24"/>
              </w:rPr>
            </w:pPr>
            <w:r>
              <w:rPr>
                <w:sz w:val="24"/>
                <w:szCs w:val="24"/>
              </w:rPr>
              <w:t>Александра Кужет</w:t>
            </w:r>
          </w:p>
          <w:p w14:paraId="33E0F49A" w14:textId="77777777" w:rsidR="00637B99" w:rsidRDefault="00637B99">
            <w:pPr>
              <w:ind w:left="720"/>
              <w:contextualSpacing/>
              <w:rPr>
                <w:sz w:val="24"/>
                <w:szCs w:val="24"/>
                <w:lang w:val="sr-Cyrl-RS"/>
              </w:rPr>
            </w:pPr>
            <w:r>
              <w:rPr>
                <w:sz w:val="24"/>
                <w:szCs w:val="24"/>
                <w:lang w:val="sr-Cyrl-RS"/>
              </w:rPr>
              <w:t>Одељење за научне информације</w:t>
            </w:r>
          </w:p>
        </w:tc>
        <w:tc>
          <w:tcPr>
            <w:tcW w:w="1680" w:type="dxa"/>
            <w:tcBorders>
              <w:top w:val="single" w:sz="4" w:space="0" w:color="auto"/>
              <w:left w:val="single" w:sz="4" w:space="0" w:color="auto"/>
              <w:bottom w:val="single" w:sz="4" w:space="0" w:color="auto"/>
              <w:right w:val="single" w:sz="4" w:space="0" w:color="auto"/>
            </w:tcBorders>
          </w:tcPr>
          <w:p w14:paraId="58149920" w14:textId="77777777" w:rsidR="00637B99" w:rsidRDefault="00637B99">
            <w:pPr>
              <w:rPr>
                <w:sz w:val="24"/>
                <w:szCs w:val="24"/>
              </w:rPr>
            </w:pPr>
            <w:r>
              <w:rPr>
                <w:sz w:val="24"/>
                <w:szCs w:val="24"/>
              </w:rPr>
              <w:t>Мађарска</w:t>
            </w:r>
            <w:r>
              <w:rPr>
                <w:sz w:val="24"/>
                <w:szCs w:val="24"/>
                <w:lang w:val="sr-Cyrl-RS"/>
              </w:rPr>
              <w:t xml:space="preserve">, </w:t>
            </w:r>
            <w:r>
              <w:rPr>
                <w:sz w:val="24"/>
                <w:szCs w:val="24"/>
              </w:rPr>
              <w:t>Будимпешта</w:t>
            </w:r>
          </w:p>
          <w:p w14:paraId="29435105"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1687F1FA" w14:textId="77777777" w:rsidR="00637B99" w:rsidRDefault="00637B99">
            <w:pPr>
              <w:rPr>
                <w:sz w:val="24"/>
                <w:szCs w:val="24"/>
                <w:lang w:val="sr-Cyrl-RS"/>
              </w:rPr>
            </w:pPr>
            <w:r>
              <w:rPr>
                <w:sz w:val="24"/>
                <w:szCs w:val="24"/>
              </w:rPr>
              <w:t>4 –</w:t>
            </w:r>
            <w:r>
              <w:rPr>
                <w:sz w:val="24"/>
                <w:szCs w:val="24"/>
                <w:lang w:val="sr-Cyrl-RS"/>
              </w:rPr>
              <w:t xml:space="preserve"> </w:t>
            </w:r>
            <w:r>
              <w:rPr>
                <w:sz w:val="24"/>
                <w:szCs w:val="24"/>
              </w:rPr>
              <w:t>8.</w:t>
            </w:r>
            <w:r>
              <w:rPr>
                <w:sz w:val="24"/>
                <w:szCs w:val="24"/>
                <w:lang w:val="sr-Cyrl-RS"/>
              </w:rPr>
              <w:t xml:space="preserve"> </w:t>
            </w:r>
            <w:r>
              <w:rPr>
                <w:sz w:val="24"/>
                <w:szCs w:val="24"/>
              </w:rPr>
              <w:t>7.</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tcPr>
          <w:p w14:paraId="785AD065" w14:textId="77777777" w:rsidR="00637B99" w:rsidRDefault="00637B99">
            <w:pPr>
              <w:rPr>
                <w:sz w:val="24"/>
                <w:szCs w:val="24"/>
              </w:rPr>
            </w:pPr>
            <w:r>
              <w:rPr>
                <w:sz w:val="24"/>
                <w:szCs w:val="24"/>
                <w:lang w:val="sr-Cyrl-RS"/>
              </w:rPr>
              <w:t>Присуство на конференцији</w:t>
            </w:r>
            <w:r>
              <w:rPr>
                <w:sz w:val="24"/>
                <w:szCs w:val="24"/>
              </w:rPr>
              <w:t xml:space="preserve"> “Liber 2023: </w:t>
            </w:r>
          </w:p>
          <w:p w14:paraId="4EF9A4F5" w14:textId="77777777" w:rsidR="00637B99" w:rsidRDefault="00637B99">
            <w:pPr>
              <w:rPr>
                <w:sz w:val="24"/>
                <w:szCs w:val="24"/>
              </w:rPr>
            </w:pPr>
            <w:r>
              <w:rPr>
                <w:sz w:val="24"/>
                <w:szCs w:val="24"/>
              </w:rPr>
              <w:t>Open and Trusted”</w:t>
            </w:r>
          </w:p>
          <w:p w14:paraId="5A3A24FE" w14:textId="77777777" w:rsidR="00637B99" w:rsidRDefault="00637B99">
            <w:pPr>
              <w:rPr>
                <w:sz w:val="24"/>
                <w:szCs w:val="24"/>
              </w:rPr>
            </w:pPr>
          </w:p>
        </w:tc>
        <w:tc>
          <w:tcPr>
            <w:tcW w:w="2285" w:type="dxa"/>
            <w:tcBorders>
              <w:top w:val="single" w:sz="4" w:space="0" w:color="auto"/>
              <w:left w:val="single" w:sz="4" w:space="0" w:color="auto"/>
              <w:bottom w:val="single" w:sz="4" w:space="0" w:color="auto"/>
              <w:right w:val="single" w:sz="4" w:space="0" w:color="auto"/>
            </w:tcBorders>
          </w:tcPr>
          <w:p w14:paraId="03AA03E3" w14:textId="77777777" w:rsidR="00637B99" w:rsidRDefault="00637B99">
            <w:pPr>
              <w:rPr>
                <w:sz w:val="24"/>
                <w:szCs w:val="24"/>
                <w:lang w:val="sr-Cyrl-RS"/>
              </w:rPr>
            </w:pPr>
          </w:p>
        </w:tc>
      </w:tr>
      <w:tr w:rsidR="00637B99" w14:paraId="686465D8"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0AB9543A" w14:textId="77777777" w:rsidR="00637B99" w:rsidRDefault="00637B99" w:rsidP="009408BD">
            <w:pPr>
              <w:numPr>
                <w:ilvl w:val="0"/>
                <w:numId w:val="71"/>
              </w:numPr>
              <w:contextualSpacing/>
              <w:rPr>
                <w:sz w:val="24"/>
                <w:szCs w:val="24"/>
              </w:rPr>
            </w:pPr>
            <w:r>
              <w:rPr>
                <w:sz w:val="24"/>
                <w:szCs w:val="24"/>
              </w:rPr>
              <w:t>Катарина Перић</w:t>
            </w:r>
          </w:p>
          <w:p w14:paraId="02E0F9C9" w14:textId="77777777" w:rsidR="00637B99" w:rsidRDefault="00637B99">
            <w:pPr>
              <w:ind w:left="720"/>
              <w:contextualSpacing/>
              <w:rPr>
                <w:sz w:val="24"/>
                <w:szCs w:val="24"/>
              </w:rPr>
            </w:pPr>
            <w:r>
              <w:rPr>
                <w:sz w:val="24"/>
                <w:szCs w:val="24"/>
                <w:lang w:val="sr-Cyrl-RS"/>
              </w:rPr>
              <w:t>Одељење за научне информације</w:t>
            </w:r>
          </w:p>
        </w:tc>
        <w:tc>
          <w:tcPr>
            <w:tcW w:w="1680" w:type="dxa"/>
            <w:tcBorders>
              <w:top w:val="single" w:sz="4" w:space="0" w:color="auto"/>
              <w:left w:val="single" w:sz="4" w:space="0" w:color="auto"/>
              <w:bottom w:val="single" w:sz="4" w:space="0" w:color="auto"/>
              <w:right w:val="single" w:sz="4" w:space="0" w:color="auto"/>
            </w:tcBorders>
          </w:tcPr>
          <w:p w14:paraId="0BDB36CA" w14:textId="77777777" w:rsidR="00637B99" w:rsidRDefault="00637B99">
            <w:pPr>
              <w:rPr>
                <w:sz w:val="24"/>
                <w:szCs w:val="24"/>
              </w:rPr>
            </w:pPr>
            <w:r>
              <w:rPr>
                <w:sz w:val="24"/>
                <w:szCs w:val="24"/>
              </w:rPr>
              <w:t xml:space="preserve">Мађарска, </w:t>
            </w:r>
          </w:p>
          <w:p w14:paraId="73D1A1A6" w14:textId="77777777" w:rsidR="00637B99" w:rsidRDefault="00637B99">
            <w:pPr>
              <w:rPr>
                <w:sz w:val="24"/>
                <w:szCs w:val="24"/>
                <w:lang w:val="sr-Cyrl-RS"/>
              </w:rPr>
            </w:pPr>
            <w:r>
              <w:rPr>
                <w:sz w:val="24"/>
                <w:szCs w:val="24"/>
                <w:lang w:val="sr-Cyrl-RS"/>
              </w:rPr>
              <w:t>Будимпешта</w:t>
            </w:r>
          </w:p>
          <w:p w14:paraId="4C334BF7" w14:textId="77777777" w:rsidR="00637B99" w:rsidRDefault="00637B99">
            <w:pPr>
              <w:rPr>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14:paraId="66F61839" w14:textId="77777777" w:rsidR="00637B99" w:rsidRDefault="00637B99">
            <w:pPr>
              <w:rPr>
                <w:sz w:val="24"/>
                <w:szCs w:val="24"/>
              </w:rPr>
            </w:pPr>
            <w:r>
              <w:rPr>
                <w:sz w:val="24"/>
                <w:szCs w:val="24"/>
              </w:rPr>
              <w:t>4 –</w:t>
            </w:r>
            <w:r>
              <w:rPr>
                <w:sz w:val="24"/>
                <w:szCs w:val="24"/>
                <w:lang w:val="sr-Cyrl-RS"/>
              </w:rPr>
              <w:t xml:space="preserve"> </w:t>
            </w:r>
            <w:r>
              <w:rPr>
                <w:sz w:val="24"/>
                <w:szCs w:val="24"/>
              </w:rPr>
              <w:t>8.</w:t>
            </w:r>
            <w:r>
              <w:rPr>
                <w:sz w:val="24"/>
                <w:szCs w:val="24"/>
                <w:lang w:val="sr-Cyrl-RS"/>
              </w:rPr>
              <w:t xml:space="preserve"> </w:t>
            </w:r>
            <w:r>
              <w:rPr>
                <w:sz w:val="24"/>
                <w:szCs w:val="24"/>
              </w:rPr>
              <w:t>7.</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tcPr>
          <w:p w14:paraId="0A0C2637" w14:textId="77777777" w:rsidR="00637B99" w:rsidRDefault="00637B99">
            <w:pPr>
              <w:rPr>
                <w:sz w:val="24"/>
                <w:szCs w:val="24"/>
              </w:rPr>
            </w:pPr>
            <w:r>
              <w:rPr>
                <w:sz w:val="24"/>
                <w:szCs w:val="24"/>
                <w:lang w:val="sr-Cyrl-RS"/>
              </w:rPr>
              <w:t>Присуство на конференцији</w:t>
            </w:r>
            <w:r>
              <w:rPr>
                <w:sz w:val="24"/>
                <w:szCs w:val="24"/>
              </w:rPr>
              <w:t xml:space="preserve"> “Liber 2023: </w:t>
            </w:r>
          </w:p>
          <w:p w14:paraId="0F22C7DA" w14:textId="77777777" w:rsidR="00637B99" w:rsidRDefault="00637B99">
            <w:pPr>
              <w:rPr>
                <w:sz w:val="24"/>
                <w:szCs w:val="24"/>
              </w:rPr>
            </w:pPr>
            <w:r>
              <w:rPr>
                <w:sz w:val="24"/>
                <w:szCs w:val="24"/>
              </w:rPr>
              <w:t>Open and Trusted”</w:t>
            </w:r>
          </w:p>
          <w:p w14:paraId="4459AEB1" w14:textId="77777777" w:rsidR="00637B99" w:rsidRDefault="00637B99">
            <w:pPr>
              <w:rPr>
                <w:sz w:val="24"/>
                <w:szCs w:val="24"/>
              </w:rPr>
            </w:pPr>
          </w:p>
        </w:tc>
        <w:tc>
          <w:tcPr>
            <w:tcW w:w="2285" w:type="dxa"/>
            <w:tcBorders>
              <w:top w:val="single" w:sz="4" w:space="0" w:color="auto"/>
              <w:left w:val="single" w:sz="4" w:space="0" w:color="auto"/>
              <w:bottom w:val="single" w:sz="4" w:space="0" w:color="auto"/>
              <w:right w:val="single" w:sz="4" w:space="0" w:color="auto"/>
            </w:tcBorders>
          </w:tcPr>
          <w:p w14:paraId="3F8F947E" w14:textId="77777777" w:rsidR="00637B99" w:rsidRDefault="00637B99">
            <w:pPr>
              <w:rPr>
                <w:sz w:val="24"/>
                <w:szCs w:val="24"/>
                <w:lang w:val="sr-Cyrl-RS"/>
              </w:rPr>
            </w:pPr>
            <w:r>
              <w:rPr>
                <w:sz w:val="24"/>
                <w:szCs w:val="24"/>
                <w:lang w:val="sr-Cyrl-RS"/>
              </w:rPr>
              <w:t>Путовање реализовано уз подршку организатора</w:t>
            </w:r>
          </w:p>
          <w:p w14:paraId="7E38E98B" w14:textId="0CCC4026" w:rsidR="00637B99" w:rsidRDefault="00637B99">
            <w:pPr>
              <w:rPr>
                <w:sz w:val="24"/>
                <w:szCs w:val="24"/>
                <w:lang w:val="sr-Cyrl-RS"/>
              </w:rPr>
            </w:pPr>
            <w:r>
              <w:rPr>
                <w:sz w:val="24"/>
                <w:szCs w:val="24"/>
                <w:lang w:val="sr-Cyrl-RS"/>
              </w:rPr>
              <w:t>LIBER Conference Fund</w:t>
            </w:r>
          </w:p>
        </w:tc>
      </w:tr>
      <w:tr w:rsidR="00637B99" w14:paraId="5C9ED8D3"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6EA3F30C" w14:textId="77777777" w:rsidR="00637B99" w:rsidRDefault="00637B99" w:rsidP="009408BD">
            <w:pPr>
              <w:numPr>
                <w:ilvl w:val="0"/>
                <w:numId w:val="71"/>
              </w:numPr>
              <w:contextualSpacing/>
              <w:rPr>
                <w:sz w:val="24"/>
                <w:szCs w:val="24"/>
              </w:rPr>
            </w:pPr>
            <w:r>
              <w:rPr>
                <w:sz w:val="24"/>
                <w:szCs w:val="24"/>
              </w:rPr>
              <w:t>Жарко Војновић</w:t>
            </w:r>
          </w:p>
          <w:p w14:paraId="22AFFC90" w14:textId="77777777" w:rsidR="00637B99" w:rsidRDefault="00637B99">
            <w:pPr>
              <w:ind w:left="720"/>
              <w:contextualSpacing/>
              <w:rPr>
                <w:sz w:val="24"/>
                <w:szCs w:val="24"/>
              </w:rPr>
            </w:pPr>
            <w:r>
              <w:rPr>
                <w:sz w:val="24"/>
                <w:szCs w:val="24"/>
              </w:rPr>
              <w:t>начелник Одељења за библиографију</w:t>
            </w:r>
          </w:p>
        </w:tc>
        <w:tc>
          <w:tcPr>
            <w:tcW w:w="1680" w:type="dxa"/>
            <w:tcBorders>
              <w:top w:val="single" w:sz="4" w:space="0" w:color="auto"/>
              <w:left w:val="single" w:sz="4" w:space="0" w:color="auto"/>
              <w:bottom w:val="single" w:sz="4" w:space="0" w:color="auto"/>
              <w:right w:val="single" w:sz="4" w:space="0" w:color="auto"/>
            </w:tcBorders>
            <w:hideMark/>
          </w:tcPr>
          <w:p w14:paraId="5478D4B0" w14:textId="77777777" w:rsidR="00637B99" w:rsidRDefault="00637B99">
            <w:pPr>
              <w:rPr>
                <w:sz w:val="24"/>
                <w:szCs w:val="24"/>
                <w:lang w:val="sr-Cyrl-RS"/>
              </w:rPr>
            </w:pPr>
            <w:r>
              <w:rPr>
                <w:sz w:val="24"/>
                <w:szCs w:val="24"/>
              </w:rPr>
              <w:t>Босна и Херцеговина</w:t>
            </w:r>
            <w:r>
              <w:rPr>
                <w:sz w:val="24"/>
                <w:szCs w:val="24"/>
                <w:lang w:val="sr-Cyrl-RS"/>
              </w:rPr>
              <w:t xml:space="preserve">, </w:t>
            </w:r>
          </w:p>
          <w:p w14:paraId="3A843C81" w14:textId="77777777" w:rsidR="00637B99" w:rsidRDefault="00637B99">
            <w:pPr>
              <w:rPr>
                <w:sz w:val="24"/>
                <w:szCs w:val="24"/>
                <w:lang w:val="sr-Cyrl-RS"/>
              </w:rPr>
            </w:pPr>
            <w:r>
              <w:rPr>
                <w:sz w:val="24"/>
                <w:szCs w:val="24"/>
                <w:lang w:val="sr-Cyrl-RS"/>
              </w:rPr>
              <w:t>Чајниче</w:t>
            </w:r>
          </w:p>
        </w:tc>
        <w:tc>
          <w:tcPr>
            <w:tcW w:w="1327" w:type="dxa"/>
            <w:tcBorders>
              <w:top w:val="single" w:sz="4" w:space="0" w:color="auto"/>
              <w:left w:val="single" w:sz="4" w:space="0" w:color="auto"/>
              <w:bottom w:val="single" w:sz="4" w:space="0" w:color="auto"/>
              <w:right w:val="single" w:sz="4" w:space="0" w:color="auto"/>
            </w:tcBorders>
            <w:hideMark/>
          </w:tcPr>
          <w:p w14:paraId="7E11EF29" w14:textId="77777777" w:rsidR="00637B99" w:rsidRDefault="00637B99">
            <w:pPr>
              <w:rPr>
                <w:sz w:val="24"/>
                <w:szCs w:val="24"/>
                <w:lang w:val="sr-Cyrl-RS"/>
              </w:rPr>
            </w:pPr>
            <w:r>
              <w:rPr>
                <w:sz w:val="24"/>
                <w:szCs w:val="24"/>
              </w:rPr>
              <w:t>5</w:t>
            </w:r>
            <w:r>
              <w:rPr>
                <w:sz w:val="24"/>
                <w:szCs w:val="24"/>
                <w:lang w:val="sr-Cyrl-RS"/>
              </w:rPr>
              <w:t xml:space="preserve"> – </w:t>
            </w:r>
            <w:r>
              <w:rPr>
                <w:sz w:val="24"/>
                <w:szCs w:val="24"/>
              </w:rPr>
              <w:t>11.</w:t>
            </w:r>
            <w:r>
              <w:rPr>
                <w:sz w:val="24"/>
                <w:szCs w:val="24"/>
                <w:lang w:val="sr-Cyrl-RS"/>
              </w:rPr>
              <w:t xml:space="preserve"> </w:t>
            </w:r>
            <w:r>
              <w:rPr>
                <w:sz w:val="24"/>
                <w:szCs w:val="24"/>
              </w:rPr>
              <w:t>6.</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1110F0FB" w14:textId="77777777" w:rsidR="00637B99" w:rsidRDefault="00637B99">
            <w:pPr>
              <w:rPr>
                <w:sz w:val="24"/>
                <w:szCs w:val="24"/>
              </w:rPr>
            </w:pPr>
            <w:r>
              <w:rPr>
                <w:sz w:val="24"/>
                <w:szCs w:val="24"/>
              </w:rPr>
              <w:t>Обрада библиотеке старе цркве у Чајничу</w:t>
            </w:r>
          </w:p>
        </w:tc>
        <w:tc>
          <w:tcPr>
            <w:tcW w:w="2285" w:type="dxa"/>
            <w:tcBorders>
              <w:top w:val="single" w:sz="4" w:space="0" w:color="auto"/>
              <w:left w:val="single" w:sz="4" w:space="0" w:color="auto"/>
              <w:bottom w:val="single" w:sz="4" w:space="0" w:color="auto"/>
              <w:right w:val="single" w:sz="4" w:space="0" w:color="auto"/>
            </w:tcBorders>
            <w:hideMark/>
          </w:tcPr>
          <w:p w14:paraId="51F9950A" w14:textId="77777777" w:rsidR="00637B99" w:rsidRDefault="00637B99">
            <w:pPr>
              <w:rPr>
                <w:sz w:val="24"/>
                <w:szCs w:val="24"/>
                <w:lang w:val="sr-Cyrl-RS"/>
              </w:rPr>
            </w:pPr>
            <w:r>
              <w:rPr>
                <w:sz w:val="24"/>
                <w:szCs w:val="24"/>
                <w:lang w:val="sr-Cyrl-RS"/>
              </w:rPr>
              <w:t>Путовање реализовано на терет</w:t>
            </w:r>
          </w:p>
          <w:p w14:paraId="6ED781E3" w14:textId="77777777" w:rsidR="00637B99" w:rsidRDefault="00637B99">
            <w:pPr>
              <w:rPr>
                <w:sz w:val="24"/>
                <w:szCs w:val="24"/>
                <w:lang w:val="sr-Cyrl-RS"/>
              </w:rPr>
            </w:pPr>
            <w:r>
              <w:rPr>
                <w:sz w:val="24"/>
                <w:szCs w:val="24"/>
                <w:lang w:val="sr-Cyrl-RS"/>
              </w:rPr>
              <w:t>организатора и НБС</w:t>
            </w:r>
          </w:p>
        </w:tc>
      </w:tr>
      <w:tr w:rsidR="00637B99" w14:paraId="5455B2DF"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4F0FE21" w14:textId="77777777" w:rsidR="00637B99" w:rsidRDefault="00637B99" w:rsidP="009408BD">
            <w:pPr>
              <w:numPr>
                <w:ilvl w:val="0"/>
                <w:numId w:val="71"/>
              </w:numPr>
              <w:contextualSpacing/>
              <w:rPr>
                <w:sz w:val="24"/>
                <w:szCs w:val="24"/>
                <w:lang w:val="sr-Cyrl-RS"/>
              </w:rPr>
            </w:pPr>
            <w:r>
              <w:rPr>
                <w:sz w:val="24"/>
                <w:szCs w:val="24"/>
              </w:rPr>
              <w:t>Миланка Убипарип</w:t>
            </w:r>
          </w:p>
          <w:p w14:paraId="3C520BE9" w14:textId="77777777" w:rsidR="00637B99" w:rsidRDefault="00637B99">
            <w:pPr>
              <w:ind w:left="720"/>
              <w:contextualSpacing/>
              <w:rPr>
                <w:sz w:val="24"/>
                <w:szCs w:val="24"/>
              </w:rPr>
            </w:pPr>
            <w:r>
              <w:rPr>
                <w:sz w:val="24"/>
                <w:szCs w:val="24"/>
                <w:lang w:val="sr-Cyrl-RS"/>
              </w:rPr>
              <w:t>Одељење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329FADE8" w14:textId="77777777" w:rsidR="00637B99" w:rsidRDefault="00637B99">
            <w:pPr>
              <w:rPr>
                <w:sz w:val="24"/>
                <w:szCs w:val="24"/>
                <w:lang w:val="sr-Cyrl-RS"/>
              </w:rPr>
            </w:pPr>
            <w:r>
              <w:rPr>
                <w:sz w:val="24"/>
                <w:szCs w:val="24"/>
              </w:rPr>
              <w:t>Босна и Херцеговина</w:t>
            </w:r>
            <w:r>
              <w:rPr>
                <w:sz w:val="24"/>
                <w:szCs w:val="24"/>
                <w:lang w:val="sr-Cyrl-RS"/>
              </w:rPr>
              <w:t xml:space="preserve">, </w:t>
            </w:r>
          </w:p>
          <w:p w14:paraId="32DF62F7" w14:textId="77777777" w:rsidR="00637B99" w:rsidRDefault="00637B99">
            <w:pPr>
              <w:rPr>
                <w:sz w:val="24"/>
                <w:szCs w:val="24"/>
              </w:rPr>
            </w:pPr>
            <w:r>
              <w:rPr>
                <w:sz w:val="24"/>
                <w:szCs w:val="24"/>
                <w:lang w:val="sr-Cyrl-RS"/>
              </w:rPr>
              <w:t>Чајниче</w:t>
            </w:r>
          </w:p>
        </w:tc>
        <w:tc>
          <w:tcPr>
            <w:tcW w:w="1327" w:type="dxa"/>
            <w:tcBorders>
              <w:top w:val="single" w:sz="4" w:space="0" w:color="auto"/>
              <w:left w:val="single" w:sz="4" w:space="0" w:color="auto"/>
              <w:bottom w:val="single" w:sz="4" w:space="0" w:color="auto"/>
              <w:right w:val="single" w:sz="4" w:space="0" w:color="auto"/>
            </w:tcBorders>
            <w:hideMark/>
          </w:tcPr>
          <w:p w14:paraId="3EE474B9" w14:textId="77777777" w:rsidR="00637B99" w:rsidRDefault="00637B99">
            <w:pPr>
              <w:rPr>
                <w:sz w:val="24"/>
                <w:szCs w:val="24"/>
              </w:rPr>
            </w:pPr>
            <w:r>
              <w:rPr>
                <w:sz w:val="24"/>
                <w:szCs w:val="24"/>
              </w:rPr>
              <w:t>5</w:t>
            </w:r>
            <w:r>
              <w:rPr>
                <w:sz w:val="24"/>
                <w:szCs w:val="24"/>
                <w:lang w:val="sr-Cyrl-RS"/>
              </w:rPr>
              <w:t xml:space="preserve"> – </w:t>
            </w:r>
            <w:r>
              <w:rPr>
                <w:sz w:val="24"/>
                <w:szCs w:val="24"/>
              </w:rPr>
              <w:t>11.</w:t>
            </w:r>
            <w:r>
              <w:rPr>
                <w:sz w:val="24"/>
                <w:szCs w:val="24"/>
                <w:lang w:val="sr-Cyrl-RS"/>
              </w:rPr>
              <w:t xml:space="preserve"> </w:t>
            </w:r>
            <w:r>
              <w:rPr>
                <w:sz w:val="24"/>
                <w:szCs w:val="24"/>
              </w:rPr>
              <w:t>6.</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5D5EB2A0" w14:textId="77777777" w:rsidR="00637B99" w:rsidRDefault="00637B99">
            <w:pPr>
              <w:rPr>
                <w:sz w:val="24"/>
                <w:szCs w:val="24"/>
              </w:rPr>
            </w:pPr>
            <w:r>
              <w:rPr>
                <w:sz w:val="24"/>
                <w:szCs w:val="24"/>
              </w:rPr>
              <w:t>Обрада ћирилских рукописних књига старе цркве у Чајничу</w:t>
            </w:r>
          </w:p>
        </w:tc>
        <w:tc>
          <w:tcPr>
            <w:tcW w:w="2285" w:type="dxa"/>
            <w:tcBorders>
              <w:top w:val="single" w:sz="4" w:space="0" w:color="auto"/>
              <w:left w:val="single" w:sz="4" w:space="0" w:color="auto"/>
              <w:bottom w:val="single" w:sz="4" w:space="0" w:color="auto"/>
              <w:right w:val="single" w:sz="4" w:space="0" w:color="auto"/>
            </w:tcBorders>
            <w:hideMark/>
          </w:tcPr>
          <w:p w14:paraId="14F780AA" w14:textId="77777777" w:rsidR="00637B99" w:rsidRDefault="00637B99">
            <w:pPr>
              <w:rPr>
                <w:sz w:val="24"/>
                <w:szCs w:val="24"/>
                <w:lang w:val="sr-Cyrl-RS"/>
              </w:rPr>
            </w:pPr>
            <w:r>
              <w:rPr>
                <w:sz w:val="24"/>
                <w:szCs w:val="24"/>
                <w:lang w:val="sr-Cyrl-RS"/>
              </w:rPr>
              <w:t>Путовање реализовано на терет</w:t>
            </w:r>
          </w:p>
          <w:p w14:paraId="760FB9BE" w14:textId="77777777" w:rsidR="00637B99" w:rsidRDefault="00637B99">
            <w:pPr>
              <w:rPr>
                <w:sz w:val="24"/>
                <w:szCs w:val="24"/>
                <w:lang w:val="sr-Cyrl-RS"/>
              </w:rPr>
            </w:pPr>
            <w:r>
              <w:rPr>
                <w:sz w:val="24"/>
                <w:szCs w:val="24"/>
                <w:lang w:val="sr-Cyrl-RS"/>
              </w:rPr>
              <w:t>организатора и НБС</w:t>
            </w:r>
          </w:p>
        </w:tc>
      </w:tr>
      <w:tr w:rsidR="00637B99" w14:paraId="63B0AF4B"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76BBF0CC" w14:textId="77777777" w:rsidR="00637B99" w:rsidRDefault="00637B99" w:rsidP="009408BD">
            <w:pPr>
              <w:numPr>
                <w:ilvl w:val="0"/>
                <w:numId w:val="71"/>
              </w:numPr>
              <w:contextualSpacing/>
              <w:rPr>
                <w:sz w:val="24"/>
                <w:szCs w:val="24"/>
                <w:lang w:val="sr-Cyrl-RS"/>
              </w:rPr>
            </w:pPr>
            <w:r>
              <w:rPr>
                <w:sz w:val="24"/>
                <w:szCs w:val="24"/>
              </w:rPr>
              <w:t>Владан Тријић</w:t>
            </w:r>
          </w:p>
          <w:p w14:paraId="2311AF82" w14:textId="77777777" w:rsidR="00637B99" w:rsidRDefault="00637B99">
            <w:pPr>
              <w:ind w:left="720"/>
              <w:contextualSpacing/>
              <w:rPr>
                <w:sz w:val="24"/>
                <w:szCs w:val="24"/>
              </w:rPr>
            </w:pPr>
            <w:r>
              <w:rPr>
                <w:sz w:val="24"/>
                <w:szCs w:val="24"/>
              </w:rPr>
              <w:t>начелник Одељења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7886C931" w14:textId="77777777" w:rsidR="00637B99" w:rsidRDefault="00637B99">
            <w:pPr>
              <w:rPr>
                <w:sz w:val="24"/>
                <w:szCs w:val="24"/>
              </w:rPr>
            </w:pPr>
            <w:r>
              <w:rPr>
                <w:sz w:val="24"/>
                <w:szCs w:val="24"/>
              </w:rPr>
              <w:t xml:space="preserve">Италија </w:t>
            </w:r>
          </w:p>
          <w:p w14:paraId="65E15B21" w14:textId="77777777" w:rsidR="00637B99" w:rsidRDefault="00637B99">
            <w:pPr>
              <w:rPr>
                <w:sz w:val="24"/>
                <w:szCs w:val="24"/>
              </w:rPr>
            </w:pPr>
            <w:r>
              <w:rPr>
                <w:sz w:val="24"/>
                <w:szCs w:val="24"/>
              </w:rPr>
              <w:t>(Верона, Фиренца, Парма, Монтепрандоне)</w:t>
            </w:r>
          </w:p>
        </w:tc>
        <w:tc>
          <w:tcPr>
            <w:tcW w:w="1327" w:type="dxa"/>
            <w:tcBorders>
              <w:top w:val="single" w:sz="4" w:space="0" w:color="auto"/>
              <w:left w:val="single" w:sz="4" w:space="0" w:color="auto"/>
              <w:bottom w:val="single" w:sz="4" w:space="0" w:color="auto"/>
              <w:right w:val="single" w:sz="4" w:space="0" w:color="auto"/>
            </w:tcBorders>
            <w:hideMark/>
          </w:tcPr>
          <w:p w14:paraId="1171E46C" w14:textId="77777777" w:rsidR="00637B99" w:rsidRDefault="00637B99">
            <w:pPr>
              <w:rPr>
                <w:sz w:val="24"/>
                <w:szCs w:val="24"/>
              </w:rPr>
            </w:pPr>
            <w:r>
              <w:rPr>
                <w:sz w:val="24"/>
                <w:szCs w:val="24"/>
              </w:rPr>
              <w:t>18 –</w:t>
            </w:r>
            <w:r>
              <w:rPr>
                <w:sz w:val="24"/>
                <w:szCs w:val="24"/>
                <w:lang w:val="sr-Cyrl-RS"/>
              </w:rPr>
              <w:t xml:space="preserve"> </w:t>
            </w:r>
            <w:r>
              <w:rPr>
                <w:sz w:val="24"/>
                <w:szCs w:val="24"/>
              </w:rPr>
              <w:t>24.</w:t>
            </w:r>
            <w:r>
              <w:rPr>
                <w:sz w:val="24"/>
                <w:szCs w:val="24"/>
                <w:lang w:val="sr-Cyrl-RS"/>
              </w:rPr>
              <w:t xml:space="preserve"> </w:t>
            </w:r>
            <w:r>
              <w:rPr>
                <w:sz w:val="24"/>
                <w:szCs w:val="24"/>
              </w:rPr>
              <w:t>6.</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5954B822" w14:textId="77777777" w:rsidR="00637B99" w:rsidRDefault="00637B99">
            <w:pPr>
              <w:rPr>
                <w:sz w:val="24"/>
                <w:szCs w:val="24"/>
              </w:rPr>
            </w:pPr>
            <w:r>
              <w:rPr>
                <w:sz w:val="24"/>
                <w:szCs w:val="24"/>
                <w:lang w:val="sr-Cyrl-RS"/>
              </w:rPr>
              <w:t>К</w:t>
            </w:r>
            <w:r>
              <w:rPr>
                <w:sz w:val="24"/>
                <w:szCs w:val="24"/>
              </w:rPr>
              <w:t>одиколошки и текстолошки опис српских рукописних књига у Италији</w:t>
            </w:r>
          </w:p>
        </w:tc>
        <w:tc>
          <w:tcPr>
            <w:tcW w:w="2285" w:type="dxa"/>
            <w:tcBorders>
              <w:top w:val="single" w:sz="4" w:space="0" w:color="auto"/>
              <w:left w:val="single" w:sz="4" w:space="0" w:color="auto"/>
              <w:bottom w:val="single" w:sz="4" w:space="0" w:color="auto"/>
              <w:right w:val="single" w:sz="4" w:space="0" w:color="auto"/>
            </w:tcBorders>
          </w:tcPr>
          <w:p w14:paraId="2228D355" w14:textId="77777777" w:rsidR="00637B99" w:rsidRDefault="00637B99">
            <w:pPr>
              <w:rPr>
                <w:sz w:val="24"/>
                <w:szCs w:val="24"/>
                <w:lang w:val="sr-Cyrl-RS"/>
              </w:rPr>
            </w:pPr>
            <w:r>
              <w:rPr>
                <w:sz w:val="24"/>
                <w:szCs w:val="24"/>
                <w:lang w:val="sr-Cyrl-RS"/>
              </w:rPr>
              <w:t>Путовање реализовано на терет</w:t>
            </w:r>
          </w:p>
          <w:p w14:paraId="223EF102" w14:textId="24EBF875" w:rsidR="00637B99" w:rsidRDefault="00637B99">
            <w:pPr>
              <w:rPr>
                <w:sz w:val="24"/>
                <w:szCs w:val="24"/>
                <w:lang w:val="sr-Cyrl-RS"/>
              </w:rPr>
            </w:pPr>
            <w:r>
              <w:rPr>
                <w:sz w:val="24"/>
                <w:szCs w:val="24"/>
                <w:lang w:val="sr-Cyrl-RS"/>
              </w:rPr>
              <w:t>Библиотека Српске патријаршије и НБС</w:t>
            </w:r>
          </w:p>
        </w:tc>
      </w:tr>
      <w:tr w:rsidR="00637B99" w14:paraId="35AE4A08"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0C41BAB9" w14:textId="77777777" w:rsidR="00637B99" w:rsidRDefault="00637B99" w:rsidP="009408BD">
            <w:pPr>
              <w:numPr>
                <w:ilvl w:val="0"/>
                <w:numId w:val="71"/>
              </w:numPr>
              <w:contextualSpacing/>
              <w:rPr>
                <w:sz w:val="24"/>
                <w:szCs w:val="24"/>
                <w:lang w:val="sr-Cyrl-RS"/>
              </w:rPr>
            </w:pPr>
            <w:r>
              <w:rPr>
                <w:sz w:val="24"/>
                <w:szCs w:val="24"/>
              </w:rPr>
              <w:t>Владан Тријић</w:t>
            </w:r>
          </w:p>
          <w:p w14:paraId="50A502F4" w14:textId="77777777" w:rsidR="00637B99" w:rsidRDefault="00637B99">
            <w:pPr>
              <w:ind w:left="720"/>
              <w:contextualSpacing/>
              <w:rPr>
                <w:sz w:val="24"/>
                <w:szCs w:val="24"/>
              </w:rPr>
            </w:pPr>
            <w:r>
              <w:rPr>
                <w:sz w:val="24"/>
                <w:szCs w:val="24"/>
              </w:rPr>
              <w:t>начелник Одељења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656F29DF" w14:textId="77777777" w:rsidR="00637B99" w:rsidRDefault="00637B99">
            <w:pPr>
              <w:rPr>
                <w:sz w:val="24"/>
                <w:szCs w:val="24"/>
              </w:rPr>
            </w:pPr>
            <w:r>
              <w:rPr>
                <w:sz w:val="24"/>
                <w:szCs w:val="24"/>
              </w:rPr>
              <w:t>Грчка, Света Гора</w:t>
            </w:r>
          </w:p>
        </w:tc>
        <w:tc>
          <w:tcPr>
            <w:tcW w:w="1327" w:type="dxa"/>
            <w:tcBorders>
              <w:top w:val="single" w:sz="4" w:space="0" w:color="auto"/>
              <w:left w:val="single" w:sz="4" w:space="0" w:color="auto"/>
              <w:bottom w:val="single" w:sz="4" w:space="0" w:color="auto"/>
              <w:right w:val="single" w:sz="4" w:space="0" w:color="auto"/>
            </w:tcBorders>
          </w:tcPr>
          <w:p w14:paraId="74A64B0B" w14:textId="77777777" w:rsidR="00637B99" w:rsidRDefault="00637B99">
            <w:pPr>
              <w:rPr>
                <w:sz w:val="24"/>
                <w:szCs w:val="24"/>
                <w:lang w:val="sr-Cyrl-RS"/>
              </w:rPr>
            </w:pPr>
            <w:r>
              <w:rPr>
                <w:sz w:val="24"/>
                <w:szCs w:val="24"/>
              </w:rPr>
              <w:t>30.</w:t>
            </w:r>
            <w:r>
              <w:rPr>
                <w:sz w:val="24"/>
                <w:szCs w:val="24"/>
                <w:lang w:val="sr-Cyrl-RS"/>
              </w:rPr>
              <w:t xml:space="preserve"> </w:t>
            </w:r>
            <w:r>
              <w:rPr>
                <w:sz w:val="24"/>
                <w:szCs w:val="24"/>
              </w:rPr>
              <w:t xml:space="preserve">6 – </w:t>
            </w:r>
            <w:r>
              <w:rPr>
                <w:sz w:val="24"/>
                <w:szCs w:val="24"/>
                <w:lang w:val="sr-Cyrl-RS"/>
              </w:rPr>
              <w:t xml:space="preserve">3. 7. </w:t>
            </w:r>
            <w:r>
              <w:rPr>
                <w:sz w:val="24"/>
                <w:szCs w:val="24"/>
              </w:rPr>
              <w:t>2023</w:t>
            </w:r>
            <w:r>
              <w:rPr>
                <w:sz w:val="24"/>
                <w:szCs w:val="24"/>
                <w:lang w:val="sr-Cyrl-RS"/>
              </w:rPr>
              <w:t>.</w:t>
            </w:r>
          </w:p>
          <w:p w14:paraId="2A99C894" w14:textId="77777777" w:rsidR="00637B99" w:rsidRDefault="00637B99">
            <w:pPr>
              <w:rPr>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68B098AD" w14:textId="77777777" w:rsidR="00637B99" w:rsidRDefault="00637B99">
            <w:pPr>
              <w:rPr>
                <w:sz w:val="24"/>
                <w:szCs w:val="24"/>
              </w:rPr>
            </w:pPr>
            <w:r>
              <w:rPr>
                <w:sz w:val="24"/>
                <w:szCs w:val="24"/>
              </w:rPr>
              <w:t>Састанак Комисије за Хиландар Владе РС</w:t>
            </w:r>
          </w:p>
        </w:tc>
        <w:tc>
          <w:tcPr>
            <w:tcW w:w="2285" w:type="dxa"/>
            <w:tcBorders>
              <w:top w:val="single" w:sz="4" w:space="0" w:color="auto"/>
              <w:left w:val="single" w:sz="4" w:space="0" w:color="auto"/>
              <w:bottom w:val="single" w:sz="4" w:space="0" w:color="auto"/>
              <w:right w:val="single" w:sz="4" w:space="0" w:color="auto"/>
            </w:tcBorders>
            <w:hideMark/>
          </w:tcPr>
          <w:p w14:paraId="59DE068E" w14:textId="26CC7360" w:rsidR="00637B99" w:rsidRDefault="00637B99">
            <w:pPr>
              <w:rPr>
                <w:sz w:val="24"/>
                <w:szCs w:val="24"/>
                <w:lang w:val="sr-Cyrl-RS"/>
              </w:rPr>
            </w:pPr>
            <w:r>
              <w:rPr>
                <w:sz w:val="24"/>
                <w:szCs w:val="24"/>
                <w:lang w:val="sr-Cyrl-RS"/>
              </w:rPr>
              <w:t xml:space="preserve">Путовање </w:t>
            </w:r>
            <w:r w:rsidR="002B3A1C">
              <w:rPr>
                <w:sz w:val="24"/>
                <w:szCs w:val="24"/>
                <w:lang w:val="sr-Cyrl-RS"/>
              </w:rPr>
              <w:t>реализовано на терет Задужбине М</w:t>
            </w:r>
            <w:r>
              <w:rPr>
                <w:sz w:val="24"/>
                <w:szCs w:val="24"/>
                <w:lang w:val="sr-Cyrl-RS"/>
              </w:rPr>
              <w:t>анастира Хиландара и НБС</w:t>
            </w:r>
          </w:p>
        </w:tc>
      </w:tr>
      <w:tr w:rsidR="00637B99" w14:paraId="21778941"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7A5AE394" w14:textId="77777777" w:rsidR="00637B99" w:rsidRDefault="00637B99" w:rsidP="009408BD">
            <w:pPr>
              <w:numPr>
                <w:ilvl w:val="0"/>
                <w:numId w:val="71"/>
              </w:numPr>
              <w:contextualSpacing/>
              <w:rPr>
                <w:sz w:val="24"/>
                <w:szCs w:val="24"/>
                <w:lang w:val="sr-Cyrl-RS"/>
              </w:rPr>
            </w:pPr>
            <w:r>
              <w:rPr>
                <w:sz w:val="24"/>
                <w:szCs w:val="24"/>
              </w:rPr>
              <w:lastRenderedPageBreak/>
              <w:t>Жарко Војновић</w:t>
            </w:r>
          </w:p>
          <w:p w14:paraId="0BD99A55" w14:textId="77777777" w:rsidR="00637B99" w:rsidRDefault="00637B99">
            <w:pPr>
              <w:ind w:left="720"/>
              <w:contextualSpacing/>
              <w:rPr>
                <w:sz w:val="24"/>
                <w:szCs w:val="24"/>
              </w:rPr>
            </w:pPr>
            <w:r>
              <w:rPr>
                <w:sz w:val="24"/>
                <w:szCs w:val="24"/>
              </w:rPr>
              <w:t>начелник Одељења за библиографију</w:t>
            </w:r>
          </w:p>
        </w:tc>
        <w:tc>
          <w:tcPr>
            <w:tcW w:w="1680" w:type="dxa"/>
            <w:tcBorders>
              <w:top w:val="single" w:sz="4" w:space="0" w:color="auto"/>
              <w:left w:val="single" w:sz="4" w:space="0" w:color="auto"/>
              <w:bottom w:val="single" w:sz="4" w:space="0" w:color="auto"/>
              <w:right w:val="single" w:sz="4" w:space="0" w:color="auto"/>
            </w:tcBorders>
            <w:hideMark/>
          </w:tcPr>
          <w:p w14:paraId="36026235" w14:textId="77777777" w:rsidR="00637B99" w:rsidRDefault="00637B99">
            <w:pPr>
              <w:rPr>
                <w:sz w:val="24"/>
                <w:szCs w:val="24"/>
              </w:rPr>
            </w:pPr>
            <w:r>
              <w:rPr>
                <w:sz w:val="24"/>
                <w:szCs w:val="24"/>
              </w:rPr>
              <w:t>Грчка, Света Гора</w:t>
            </w:r>
          </w:p>
        </w:tc>
        <w:tc>
          <w:tcPr>
            <w:tcW w:w="1327" w:type="dxa"/>
            <w:tcBorders>
              <w:top w:val="single" w:sz="4" w:space="0" w:color="auto"/>
              <w:left w:val="single" w:sz="4" w:space="0" w:color="auto"/>
              <w:bottom w:val="single" w:sz="4" w:space="0" w:color="auto"/>
              <w:right w:val="single" w:sz="4" w:space="0" w:color="auto"/>
            </w:tcBorders>
            <w:hideMark/>
          </w:tcPr>
          <w:p w14:paraId="147E4EFE" w14:textId="77777777" w:rsidR="00637B99" w:rsidRDefault="00637B99">
            <w:pPr>
              <w:rPr>
                <w:sz w:val="24"/>
                <w:szCs w:val="24"/>
              </w:rPr>
            </w:pPr>
            <w:r>
              <w:rPr>
                <w:sz w:val="24"/>
                <w:szCs w:val="24"/>
              </w:rPr>
              <w:t>25.</w:t>
            </w:r>
            <w:r>
              <w:rPr>
                <w:sz w:val="24"/>
                <w:szCs w:val="24"/>
                <w:lang w:val="sr-Cyrl-RS"/>
              </w:rPr>
              <w:t xml:space="preserve"> </w:t>
            </w:r>
            <w:r>
              <w:rPr>
                <w:sz w:val="24"/>
                <w:szCs w:val="24"/>
              </w:rPr>
              <w:t>6 – 10.</w:t>
            </w:r>
            <w:r>
              <w:rPr>
                <w:sz w:val="24"/>
                <w:szCs w:val="24"/>
                <w:lang w:val="sr-Cyrl-RS"/>
              </w:rPr>
              <w:t xml:space="preserve"> </w:t>
            </w:r>
            <w:r>
              <w:rPr>
                <w:sz w:val="24"/>
                <w:szCs w:val="24"/>
              </w:rPr>
              <w:t>7.</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4CA9218B" w14:textId="77777777" w:rsidR="00637B99" w:rsidRDefault="00637B99">
            <w:pPr>
              <w:rPr>
                <w:sz w:val="24"/>
                <w:szCs w:val="24"/>
              </w:rPr>
            </w:pPr>
            <w:r>
              <w:rPr>
                <w:sz w:val="24"/>
                <w:szCs w:val="24"/>
              </w:rPr>
              <w:t>Библиографска обрада Збирке старих штампаних књига (16–19. века)</w:t>
            </w:r>
          </w:p>
        </w:tc>
        <w:tc>
          <w:tcPr>
            <w:tcW w:w="2285" w:type="dxa"/>
            <w:tcBorders>
              <w:top w:val="single" w:sz="4" w:space="0" w:color="auto"/>
              <w:left w:val="single" w:sz="4" w:space="0" w:color="auto"/>
              <w:bottom w:val="single" w:sz="4" w:space="0" w:color="auto"/>
              <w:right w:val="single" w:sz="4" w:space="0" w:color="auto"/>
            </w:tcBorders>
          </w:tcPr>
          <w:p w14:paraId="0F789EFA" w14:textId="77777777" w:rsidR="00637B99" w:rsidRDefault="00637B99">
            <w:pPr>
              <w:rPr>
                <w:sz w:val="24"/>
                <w:szCs w:val="24"/>
                <w:lang w:val="sr-Cyrl-RS"/>
              </w:rPr>
            </w:pPr>
          </w:p>
        </w:tc>
      </w:tr>
      <w:tr w:rsidR="00637B99" w14:paraId="7269DA56"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01D95171" w14:textId="77777777" w:rsidR="00637B99" w:rsidRDefault="00637B99" w:rsidP="009408BD">
            <w:pPr>
              <w:numPr>
                <w:ilvl w:val="0"/>
                <w:numId w:val="71"/>
              </w:numPr>
              <w:contextualSpacing/>
              <w:rPr>
                <w:sz w:val="24"/>
                <w:szCs w:val="24"/>
                <w:lang w:val="sr-Cyrl-RS"/>
              </w:rPr>
            </w:pPr>
            <w:r>
              <w:rPr>
                <w:sz w:val="24"/>
                <w:szCs w:val="24"/>
              </w:rPr>
              <w:t>Владан Тријић</w:t>
            </w:r>
          </w:p>
          <w:p w14:paraId="091612D4" w14:textId="77777777" w:rsidR="00637B99" w:rsidRDefault="00637B99">
            <w:pPr>
              <w:ind w:left="720"/>
              <w:contextualSpacing/>
              <w:rPr>
                <w:sz w:val="24"/>
                <w:szCs w:val="24"/>
              </w:rPr>
            </w:pPr>
            <w:r>
              <w:rPr>
                <w:sz w:val="24"/>
                <w:szCs w:val="24"/>
              </w:rPr>
              <w:t>начелник Одељења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2EDCFA07" w14:textId="77777777" w:rsidR="00637B99" w:rsidRDefault="00637B99">
            <w:pPr>
              <w:rPr>
                <w:sz w:val="24"/>
                <w:szCs w:val="24"/>
              </w:rPr>
            </w:pPr>
            <w:r>
              <w:rPr>
                <w:sz w:val="24"/>
                <w:szCs w:val="24"/>
              </w:rPr>
              <w:t>Грчка, Света Гора</w:t>
            </w:r>
          </w:p>
        </w:tc>
        <w:tc>
          <w:tcPr>
            <w:tcW w:w="1327" w:type="dxa"/>
            <w:tcBorders>
              <w:top w:val="single" w:sz="4" w:space="0" w:color="auto"/>
              <w:left w:val="single" w:sz="4" w:space="0" w:color="auto"/>
              <w:bottom w:val="single" w:sz="4" w:space="0" w:color="auto"/>
              <w:right w:val="single" w:sz="4" w:space="0" w:color="auto"/>
            </w:tcBorders>
            <w:hideMark/>
          </w:tcPr>
          <w:p w14:paraId="6E70B30D" w14:textId="77777777" w:rsidR="00637B99" w:rsidRDefault="00637B99">
            <w:pPr>
              <w:rPr>
                <w:sz w:val="24"/>
                <w:szCs w:val="24"/>
              </w:rPr>
            </w:pPr>
            <w:r>
              <w:rPr>
                <w:sz w:val="24"/>
                <w:szCs w:val="24"/>
              </w:rPr>
              <w:t>15 – 7.</w:t>
            </w:r>
            <w:r>
              <w:rPr>
                <w:sz w:val="24"/>
                <w:szCs w:val="24"/>
                <w:lang w:val="sr-Cyrl-RS"/>
              </w:rPr>
              <w:t xml:space="preserve"> </w:t>
            </w:r>
            <w:r>
              <w:rPr>
                <w:sz w:val="24"/>
                <w:szCs w:val="24"/>
              </w:rPr>
              <w:t>08.</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7491E67A" w14:textId="77777777" w:rsidR="00637B99" w:rsidRDefault="00637B99">
            <w:pPr>
              <w:rPr>
                <w:sz w:val="24"/>
                <w:szCs w:val="24"/>
              </w:rPr>
            </w:pPr>
            <w:r>
              <w:rPr>
                <w:sz w:val="24"/>
                <w:szCs w:val="24"/>
              </w:rPr>
              <w:t>Кодиколошка обрада и археографска припрема за конзервацију рукописних књига</w:t>
            </w:r>
          </w:p>
        </w:tc>
        <w:tc>
          <w:tcPr>
            <w:tcW w:w="2285" w:type="dxa"/>
            <w:tcBorders>
              <w:top w:val="single" w:sz="4" w:space="0" w:color="auto"/>
              <w:left w:val="single" w:sz="4" w:space="0" w:color="auto"/>
              <w:bottom w:val="single" w:sz="4" w:space="0" w:color="auto"/>
              <w:right w:val="single" w:sz="4" w:space="0" w:color="auto"/>
            </w:tcBorders>
            <w:hideMark/>
          </w:tcPr>
          <w:p w14:paraId="1C43DC5F" w14:textId="5859EDFE" w:rsidR="00637B99" w:rsidRDefault="00637B99">
            <w:pPr>
              <w:rPr>
                <w:sz w:val="24"/>
                <w:szCs w:val="24"/>
                <w:lang w:val="sr-Cyrl-RS"/>
              </w:rPr>
            </w:pPr>
            <w:r>
              <w:rPr>
                <w:sz w:val="24"/>
                <w:szCs w:val="24"/>
                <w:lang w:val="sr-Cyrl-RS"/>
              </w:rPr>
              <w:t xml:space="preserve">Путовање </w:t>
            </w:r>
            <w:r w:rsidR="001F29EA">
              <w:rPr>
                <w:sz w:val="24"/>
                <w:szCs w:val="24"/>
                <w:lang w:val="sr-Cyrl-RS"/>
              </w:rPr>
              <w:t>реализовано на терет Задужбине М</w:t>
            </w:r>
            <w:r>
              <w:rPr>
                <w:sz w:val="24"/>
                <w:szCs w:val="24"/>
                <w:lang w:val="sr-Cyrl-RS"/>
              </w:rPr>
              <w:t>анастира Хиландара и НБС</w:t>
            </w:r>
          </w:p>
        </w:tc>
      </w:tr>
      <w:tr w:rsidR="00637B99" w14:paraId="477685B9"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61EA0D6D" w14:textId="77777777" w:rsidR="00637B99" w:rsidRDefault="00637B99" w:rsidP="009408BD">
            <w:pPr>
              <w:numPr>
                <w:ilvl w:val="0"/>
                <w:numId w:val="71"/>
              </w:numPr>
              <w:contextualSpacing/>
              <w:rPr>
                <w:sz w:val="24"/>
                <w:szCs w:val="24"/>
              </w:rPr>
            </w:pPr>
            <w:r>
              <w:rPr>
                <w:sz w:val="24"/>
                <w:szCs w:val="24"/>
              </w:rPr>
              <w:t>Татјана Тимотијевић</w:t>
            </w:r>
          </w:p>
          <w:p w14:paraId="6B11F5EC" w14:textId="77777777" w:rsidR="00637B99" w:rsidRDefault="00637B99">
            <w:pPr>
              <w:ind w:left="720"/>
              <w:contextualSpacing/>
              <w:rPr>
                <w:sz w:val="24"/>
                <w:szCs w:val="24"/>
              </w:rPr>
            </w:pPr>
            <w:r>
              <w:rPr>
                <w:sz w:val="24"/>
                <w:szCs w:val="24"/>
              </w:rPr>
              <w:t>начелница Одељења за научне информације</w:t>
            </w:r>
          </w:p>
        </w:tc>
        <w:tc>
          <w:tcPr>
            <w:tcW w:w="1680" w:type="dxa"/>
            <w:tcBorders>
              <w:top w:val="single" w:sz="4" w:space="0" w:color="auto"/>
              <w:left w:val="single" w:sz="4" w:space="0" w:color="auto"/>
              <w:bottom w:val="single" w:sz="4" w:space="0" w:color="auto"/>
              <w:right w:val="single" w:sz="4" w:space="0" w:color="auto"/>
            </w:tcBorders>
            <w:hideMark/>
          </w:tcPr>
          <w:p w14:paraId="2B144B15" w14:textId="77777777" w:rsidR="00637B99" w:rsidRDefault="00637B99">
            <w:pPr>
              <w:rPr>
                <w:sz w:val="24"/>
                <w:szCs w:val="24"/>
                <w:lang w:val="sr-Cyrl-RS"/>
              </w:rPr>
            </w:pPr>
            <w:r>
              <w:rPr>
                <w:sz w:val="24"/>
                <w:szCs w:val="24"/>
              </w:rPr>
              <w:t>Литванија</w:t>
            </w:r>
            <w:r>
              <w:rPr>
                <w:sz w:val="24"/>
                <w:szCs w:val="24"/>
                <w:lang w:val="sr-Cyrl-RS"/>
              </w:rPr>
              <w:t>, Вилњус</w:t>
            </w:r>
          </w:p>
        </w:tc>
        <w:tc>
          <w:tcPr>
            <w:tcW w:w="1327" w:type="dxa"/>
            <w:tcBorders>
              <w:top w:val="single" w:sz="4" w:space="0" w:color="auto"/>
              <w:left w:val="single" w:sz="4" w:space="0" w:color="auto"/>
              <w:bottom w:val="single" w:sz="4" w:space="0" w:color="auto"/>
              <w:right w:val="single" w:sz="4" w:space="0" w:color="auto"/>
            </w:tcBorders>
            <w:hideMark/>
          </w:tcPr>
          <w:p w14:paraId="44913148" w14:textId="77777777" w:rsidR="00637B99" w:rsidRDefault="00637B99">
            <w:pPr>
              <w:rPr>
                <w:sz w:val="24"/>
                <w:szCs w:val="24"/>
              </w:rPr>
            </w:pPr>
            <w:r>
              <w:rPr>
                <w:sz w:val="24"/>
                <w:szCs w:val="24"/>
              </w:rPr>
              <w:t>17</w:t>
            </w:r>
            <w:r>
              <w:rPr>
                <w:sz w:val="24"/>
                <w:szCs w:val="24"/>
                <w:lang w:val="sr-Cyrl-RS"/>
              </w:rPr>
              <w:t xml:space="preserve"> </w:t>
            </w:r>
            <w:r>
              <w:rPr>
                <w:sz w:val="24"/>
                <w:szCs w:val="24"/>
              </w:rPr>
              <w:t>–</w:t>
            </w:r>
            <w:r>
              <w:rPr>
                <w:sz w:val="24"/>
                <w:szCs w:val="24"/>
                <w:lang w:val="sr-Cyrl-RS"/>
              </w:rPr>
              <w:t xml:space="preserve"> </w:t>
            </w:r>
            <w:r>
              <w:rPr>
                <w:sz w:val="24"/>
                <w:szCs w:val="24"/>
              </w:rPr>
              <w:t>21.</w:t>
            </w:r>
            <w:r>
              <w:rPr>
                <w:sz w:val="24"/>
                <w:szCs w:val="24"/>
                <w:lang w:val="sr-Cyrl-RS"/>
              </w:rPr>
              <w:t xml:space="preserve"> </w:t>
            </w:r>
            <w:r>
              <w:rPr>
                <w:sz w:val="24"/>
                <w:szCs w:val="24"/>
              </w:rPr>
              <w:t>9.</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111C6A08" w14:textId="77777777" w:rsidR="00637B99" w:rsidRDefault="00637B99">
            <w:pPr>
              <w:rPr>
                <w:sz w:val="24"/>
                <w:szCs w:val="24"/>
              </w:rPr>
            </w:pPr>
            <w:r>
              <w:rPr>
                <w:sz w:val="24"/>
                <w:szCs w:val="24"/>
              </w:rPr>
              <w:t>EIFL GA 2023 конференција</w:t>
            </w:r>
          </w:p>
        </w:tc>
        <w:tc>
          <w:tcPr>
            <w:tcW w:w="2285" w:type="dxa"/>
            <w:tcBorders>
              <w:top w:val="single" w:sz="4" w:space="0" w:color="auto"/>
              <w:left w:val="single" w:sz="4" w:space="0" w:color="auto"/>
              <w:bottom w:val="single" w:sz="4" w:space="0" w:color="auto"/>
              <w:right w:val="single" w:sz="4" w:space="0" w:color="auto"/>
            </w:tcBorders>
            <w:hideMark/>
          </w:tcPr>
          <w:p w14:paraId="0A1C6457" w14:textId="77777777" w:rsidR="00637B99" w:rsidRDefault="00637B99">
            <w:pPr>
              <w:rPr>
                <w:sz w:val="24"/>
                <w:szCs w:val="24"/>
                <w:lang w:val="sr-Cyrl-RS"/>
              </w:rPr>
            </w:pPr>
            <w:r>
              <w:rPr>
                <w:sz w:val="24"/>
                <w:szCs w:val="24"/>
                <w:lang w:val="sr-Cyrl-RS"/>
              </w:rPr>
              <w:t>Путовање реализовано на терет</w:t>
            </w:r>
          </w:p>
          <w:p w14:paraId="7E421041" w14:textId="77777777" w:rsidR="00637B99" w:rsidRDefault="00637B99">
            <w:pPr>
              <w:rPr>
                <w:sz w:val="24"/>
                <w:szCs w:val="24"/>
                <w:lang w:val="sr-Cyrl-RS"/>
              </w:rPr>
            </w:pPr>
            <w:r>
              <w:rPr>
                <w:sz w:val="24"/>
                <w:szCs w:val="24"/>
                <w:lang w:val="sr-Cyrl-RS"/>
              </w:rPr>
              <w:t>организатора и НБС</w:t>
            </w:r>
          </w:p>
        </w:tc>
      </w:tr>
      <w:tr w:rsidR="00637B99" w14:paraId="7E651B02"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28F4EAA4" w14:textId="77777777" w:rsidR="00637B99" w:rsidRDefault="00637B99" w:rsidP="009408BD">
            <w:pPr>
              <w:numPr>
                <w:ilvl w:val="0"/>
                <w:numId w:val="71"/>
              </w:numPr>
              <w:contextualSpacing/>
              <w:rPr>
                <w:sz w:val="24"/>
                <w:szCs w:val="24"/>
                <w:lang w:val="sr-Cyrl-RS"/>
              </w:rPr>
            </w:pPr>
            <w:r>
              <w:rPr>
                <w:sz w:val="24"/>
                <w:szCs w:val="24"/>
              </w:rPr>
              <w:t>Борис Ђенадић</w:t>
            </w:r>
          </w:p>
          <w:p w14:paraId="56DA66A6" w14:textId="77777777" w:rsidR="00637B99" w:rsidRDefault="00637B99">
            <w:pPr>
              <w:ind w:left="720"/>
              <w:contextualSpacing/>
              <w:rPr>
                <w:sz w:val="24"/>
                <w:szCs w:val="24"/>
              </w:rPr>
            </w:pPr>
            <w:r>
              <w:rPr>
                <w:sz w:val="24"/>
                <w:szCs w:val="24"/>
              </w:rPr>
              <w:t>Одељење за научне информације</w:t>
            </w:r>
          </w:p>
        </w:tc>
        <w:tc>
          <w:tcPr>
            <w:tcW w:w="1680" w:type="dxa"/>
            <w:tcBorders>
              <w:top w:val="single" w:sz="4" w:space="0" w:color="auto"/>
              <w:left w:val="single" w:sz="4" w:space="0" w:color="auto"/>
              <w:bottom w:val="single" w:sz="4" w:space="0" w:color="auto"/>
              <w:right w:val="single" w:sz="4" w:space="0" w:color="auto"/>
            </w:tcBorders>
            <w:hideMark/>
          </w:tcPr>
          <w:p w14:paraId="13A0DCAD" w14:textId="77777777" w:rsidR="00637B99" w:rsidRDefault="00637B99">
            <w:pPr>
              <w:rPr>
                <w:sz w:val="24"/>
                <w:szCs w:val="24"/>
              </w:rPr>
            </w:pPr>
            <w:r>
              <w:rPr>
                <w:sz w:val="24"/>
                <w:szCs w:val="24"/>
              </w:rPr>
              <w:t>Литванија</w:t>
            </w:r>
            <w:r>
              <w:rPr>
                <w:sz w:val="24"/>
                <w:szCs w:val="24"/>
                <w:lang w:val="sr-Cyrl-RS"/>
              </w:rPr>
              <w:t>, Вилњус</w:t>
            </w:r>
          </w:p>
        </w:tc>
        <w:tc>
          <w:tcPr>
            <w:tcW w:w="1327" w:type="dxa"/>
            <w:tcBorders>
              <w:top w:val="single" w:sz="4" w:space="0" w:color="auto"/>
              <w:left w:val="single" w:sz="4" w:space="0" w:color="auto"/>
              <w:bottom w:val="single" w:sz="4" w:space="0" w:color="auto"/>
              <w:right w:val="single" w:sz="4" w:space="0" w:color="auto"/>
            </w:tcBorders>
            <w:hideMark/>
          </w:tcPr>
          <w:p w14:paraId="1D3EA1AE" w14:textId="77777777" w:rsidR="00637B99" w:rsidRDefault="00637B99">
            <w:pPr>
              <w:rPr>
                <w:sz w:val="24"/>
                <w:szCs w:val="24"/>
              </w:rPr>
            </w:pPr>
            <w:r>
              <w:rPr>
                <w:sz w:val="24"/>
                <w:szCs w:val="24"/>
              </w:rPr>
              <w:t>17 –</w:t>
            </w:r>
            <w:r>
              <w:rPr>
                <w:sz w:val="24"/>
                <w:szCs w:val="24"/>
                <w:lang w:val="sr-Cyrl-RS"/>
              </w:rPr>
              <w:t xml:space="preserve"> </w:t>
            </w:r>
            <w:r>
              <w:rPr>
                <w:sz w:val="24"/>
                <w:szCs w:val="24"/>
              </w:rPr>
              <w:t>21.</w:t>
            </w:r>
            <w:r>
              <w:rPr>
                <w:sz w:val="24"/>
                <w:szCs w:val="24"/>
                <w:lang w:val="sr-Cyrl-RS"/>
              </w:rPr>
              <w:t xml:space="preserve"> </w:t>
            </w:r>
            <w:r>
              <w:rPr>
                <w:sz w:val="24"/>
                <w:szCs w:val="24"/>
              </w:rPr>
              <w:t>9.</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06CD58F8" w14:textId="77777777" w:rsidR="00637B99" w:rsidRDefault="00637B99">
            <w:pPr>
              <w:rPr>
                <w:sz w:val="24"/>
                <w:szCs w:val="24"/>
              </w:rPr>
            </w:pPr>
            <w:r>
              <w:rPr>
                <w:sz w:val="24"/>
                <w:szCs w:val="24"/>
              </w:rPr>
              <w:t>EIFL GA 2023 конференција</w:t>
            </w:r>
          </w:p>
        </w:tc>
        <w:tc>
          <w:tcPr>
            <w:tcW w:w="2285" w:type="dxa"/>
            <w:tcBorders>
              <w:top w:val="single" w:sz="4" w:space="0" w:color="auto"/>
              <w:left w:val="single" w:sz="4" w:space="0" w:color="auto"/>
              <w:bottom w:val="single" w:sz="4" w:space="0" w:color="auto"/>
              <w:right w:val="single" w:sz="4" w:space="0" w:color="auto"/>
            </w:tcBorders>
          </w:tcPr>
          <w:p w14:paraId="0EDAE3E2" w14:textId="77777777" w:rsidR="00637B99" w:rsidRDefault="00637B99">
            <w:pPr>
              <w:rPr>
                <w:sz w:val="24"/>
                <w:szCs w:val="24"/>
                <w:lang w:val="sr-Cyrl-RS"/>
              </w:rPr>
            </w:pPr>
          </w:p>
        </w:tc>
      </w:tr>
      <w:tr w:rsidR="00637B99" w14:paraId="08CC8A83" w14:textId="77777777" w:rsidTr="007B21D8">
        <w:tc>
          <w:tcPr>
            <w:tcW w:w="2568" w:type="dxa"/>
            <w:tcBorders>
              <w:top w:val="single" w:sz="4" w:space="0" w:color="auto"/>
              <w:left w:val="single" w:sz="4" w:space="0" w:color="auto"/>
              <w:bottom w:val="single" w:sz="4" w:space="0" w:color="auto"/>
              <w:right w:val="single" w:sz="4" w:space="0" w:color="auto"/>
            </w:tcBorders>
          </w:tcPr>
          <w:p w14:paraId="07CA07A1" w14:textId="77777777" w:rsidR="00637B99" w:rsidRDefault="00637B99" w:rsidP="009408BD">
            <w:pPr>
              <w:numPr>
                <w:ilvl w:val="0"/>
                <w:numId w:val="71"/>
              </w:numPr>
              <w:contextualSpacing/>
              <w:rPr>
                <w:sz w:val="24"/>
                <w:szCs w:val="24"/>
              </w:rPr>
            </w:pPr>
            <w:r>
              <w:rPr>
                <w:sz w:val="24"/>
                <w:szCs w:val="24"/>
              </w:rPr>
              <w:t>Драгана Милуновић</w:t>
            </w:r>
          </w:p>
          <w:p w14:paraId="6C934E2D" w14:textId="77777777" w:rsidR="00637B99" w:rsidRDefault="00637B99">
            <w:pPr>
              <w:ind w:left="720"/>
              <w:contextualSpacing/>
              <w:rPr>
                <w:sz w:val="24"/>
                <w:szCs w:val="24"/>
              </w:rPr>
            </w:pPr>
            <w:r>
              <w:rPr>
                <w:sz w:val="24"/>
                <w:szCs w:val="24"/>
                <w:lang w:val="sr-Cyrl-RS"/>
              </w:rPr>
              <w:t>заменица управника</w:t>
            </w:r>
          </w:p>
          <w:p w14:paraId="6A2B185E" w14:textId="77777777"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1252D074" w14:textId="77777777" w:rsidR="00637B99" w:rsidRDefault="00637B99">
            <w:pPr>
              <w:rPr>
                <w:sz w:val="24"/>
                <w:szCs w:val="24"/>
                <w:lang w:val="sr-Cyrl-RS"/>
              </w:rPr>
            </w:pPr>
            <w:r>
              <w:rPr>
                <w:sz w:val="24"/>
                <w:szCs w:val="24"/>
              </w:rPr>
              <w:t xml:space="preserve">Народна </w:t>
            </w:r>
            <w:r>
              <w:rPr>
                <w:sz w:val="24"/>
                <w:szCs w:val="24"/>
                <w:lang w:val="sr-Cyrl-RS"/>
              </w:rPr>
              <w:t>Р</w:t>
            </w:r>
            <w:r>
              <w:rPr>
                <w:sz w:val="24"/>
                <w:szCs w:val="24"/>
              </w:rPr>
              <w:t>епублика Кина</w:t>
            </w:r>
            <w:r>
              <w:rPr>
                <w:sz w:val="24"/>
                <w:szCs w:val="24"/>
                <w:lang w:val="sr-Cyrl-RS"/>
              </w:rPr>
              <w:t>, Нанђинг</w:t>
            </w:r>
          </w:p>
        </w:tc>
        <w:tc>
          <w:tcPr>
            <w:tcW w:w="1327" w:type="dxa"/>
            <w:tcBorders>
              <w:top w:val="single" w:sz="4" w:space="0" w:color="auto"/>
              <w:left w:val="single" w:sz="4" w:space="0" w:color="auto"/>
              <w:bottom w:val="single" w:sz="4" w:space="0" w:color="auto"/>
              <w:right w:val="single" w:sz="4" w:space="0" w:color="auto"/>
            </w:tcBorders>
            <w:hideMark/>
          </w:tcPr>
          <w:p w14:paraId="0E13A0C0" w14:textId="77777777" w:rsidR="00637B99" w:rsidRDefault="00637B99">
            <w:pPr>
              <w:rPr>
                <w:sz w:val="24"/>
                <w:szCs w:val="24"/>
              </w:rPr>
            </w:pPr>
            <w:r>
              <w:rPr>
                <w:sz w:val="24"/>
                <w:szCs w:val="24"/>
              </w:rPr>
              <w:t>19 –</w:t>
            </w:r>
            <w:r>
              <w:rPr>
                <w:sz w:val="24"/>
                <w:szCs w:val="24"/>
                <w:lang w:val="sr-Cyrl-RS"/>
              </w:rPr>
              <w:t xml:space="preserve"> </w:t>
            </w:r>
            <w:r>
              <w:rPr>
                <w:sz w:val="24"/>
                <w:szCs w:val="24"/>
              </w:rPr>
              <w:t>26.</w:t>
            </w:r>
            <w:r>
              <w:rPr>
                <w:sz w:val="24"/>
                <w:szCs w:val="24"/>
                <w:lang w:val="sr-Cyrl-RS"/>
              </w:rPr>
              <w:t xml:space="preserve"> </w:t>
            </w:r>
            <w:r>
              <w:rPr>
                <w:sz w:val="24"/>
                <w:szCs w:val="24"/>
              </w:rPr>
              <w:t>10.</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220A987B" w14:textId="77777777" w:rsidR="00637B99" w:rsidRDefault="00637B99">
            <w:pPr>
              <w:rPr>
                <w:sz w:val="24"/>
                <w:szCs w:val="24"/>
              </w:rPr>
            </w:pPr>
            <w:r>
              <w:rPr>
                <w:sz w:val="24"/>
                <w:szCs w:val="24"/>
              </w:rPr>
              <w:t>Учешће на China-Central and Eastern European Countries Curator’s Forum of Libraries Union</w:t>
            </w:r>
          </w:p>
        </w:tc>
        <w:tc>
          <w:tcPr>
            <w:tcW w:w="2285" w:type="dxa"/>
            <w:tcBorders>
              <w:top w:val="single" w:sz="4" w:space="0" w:color="auto"/>
              <w:left w:val="single" w:sz="4" w:space="0" w:color="auto"/>
              <w:bottom w:val="single" w:sz="4" w:space="0" w:color="auto"/>
              <w:right w:val="single" w:sz="4" w:space="0" w:color="auto"/>
            </w:tcBorders>
          </w:tcPr>
          <w:p w14:paraId="0B88590A" w14:textId="77777777" w:rsidR="00637B99" w:rsidRDefault="00637B99">
            <w:pPr>
              <w:rPr>
                <w:sz w:val="24"/>
                <w:szCs w:val="24"/>
                <w:lang w:val="sr-Cyrl-RS"/>
              </w:rPr>
            </w:pPr>
          </w:p>
        </w:tc>
      </w:tr>
      <w:tr w:rsidR="00637B99" w14:paraId="1CAD993F"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29EA67B5" w14:textId="77777777" w:rsidR="00637B99" w:rsidRDefault="00637B99" w:rsidP="009408BD">
            <w:pPr>
              <w:numPr>
                <w:ilvl w:val="0"/>
                <w:numId w:val="71"/>
              </w:numPr>
              <w:contextualSpacing/>
              <w:rPr>
                <w:sz w:val="24"/>
                <w:szCs w:val="24"/>
                <w:lang w:val="sr-Cyrl-RS"/>
              </w:rPr>
            </w:pPr>
            <w:r>
              <w:rPr>
                <w:sz w:val="24"/>
                <w:szCs w:val="24"/>
              </w:rPr>
              <w:t>Тања</w:t>
            </w:r>
            <w:r>
              <w:rPr>
                <w:sz w:val="24"/>
                <w:szCs w:val="24"/>
                <w:lang w:val="sr-Cyrl-RS"/>
              </w:rPr>
              <w:t xml:space="preserve"> Тасић</w:t>
            </w:r>
          </w:p>
          <w:p w14:paraId="2099535D" w14:textId="77777777" w:rsidR="00637B99" w:rsidRDefault="00637B99">
            <w:pPr>
              <w:ind w:left="720"/>
              <w:contextualSpacing/>
              <w:rPr>
                <w:sz w:val="24"/>
                <w:szCs w:val="24"/>
              </w:rPr>
            </w:pPr>
            <w:r>
              <w:rPr>
                <w:sz w:val="24"/>
                <w:szCs w:val="24"/>
              </w:rPr>
              <w:t>Одељење монографских публикација</w:t>
            </w:r>
          </w:p>
        </w:tc>
        <w:tc>
          <w:tcPr>
            <w:tcW w:w="1680" w:type="dxa"/>
            <w:tcBorders>
              <w:top w:val="single" w:sz="4" w:space="0" w:color="auto"/>
              <w:left w:val="single" w:sz="4" w:space="0" w:color="auto"/>
              <w:bottom w:val="single" w:sz="4" w:space="0" w:color="auto"/>
              <w:right w:val="single" w:sz="4" w:space="0" w:color="auto"/>
            </w:tcBorders>
            <w:hideMark/>
          </w:tcPr>
          <w:p w14:paraId="351FCAA3" w14:textId="77777777" w:rsidR="00637B99" w:rsidRDefault="00637B99">
            <w:pPr>
              <w:rPr>
                <w:sz w:val="24"/>
                <w:szCs w:val="24"/>
              </w:rPr>
            </w:pPr>
            <w:r>
              <w:rPr>
                <w:sz w:val="24"/>
                <w:szCs w:val="24"/>
              </w:rPr>
              <w:t>Мароко, Рабат</w:t>
            </w:r>
          </w:p>
        </w:tc>
        <w:tc>
          <w:tcPr>
            <w:tcW w:w="1327" w:type="dxa"/>
            <w:tcBorders>
              <w:top w:val="single" w:sz="4" w:space="0" w:color="auto"/>
              <w:left w:val="single" w:sz="4" w:space="0" w:color="auto"/>
              <w:bottom w:val="single" w:sz="4" w:space="0" w:color="auto"/>
              <w:right w:val="single" w:sz="4" w:space="0" w:color="auto"/>
            </w:tcBorders>
            <w:hideMark/>
          </w:tcPr>
          <w:p w14:paraId="1FAD9D5E" w14:textId="77777777" w:rsidR="00637B99" w:rsidRDefault="00637B99">
            <w:pPr>
              <w:rPr>
                <w:sz w:val="24"/>
                <w:szCs w:val="24"/>
                <w:lang w:val="sr-Cyrl-RS"/>
              </w:rPr>
            </w:pPr>
            <w:r>
              <w:rPr>
                <w:sz w:val="24"/>
                <w:szCs w:val="24"/>
                <w:lang w:val="sr-Cyrl-RS"/>
              </w:rPr>
              <w:t xml:space="preserve">11 </w:t>
            </w:r>
            <w:r>
              <w:rPr>
                <w:sz w:val="24"/>
                <w:szCs w:val="24"/>
              </w:rPr>
              <w:t>–</w:t>
            </w:r>
            <w:r>
              <w:rPr>
                <w:sz w:val="24"/>
                <w:szCs w:val="24"/>
                <w:lang w:val="sr-Cyrl-RS"/>
              </w:rPr>
              <w:t xml:space="preserve"> </w:t>
            </w:r>
            <w:r>
              <w:rPr>
                <w:sz w:val="24"/>
                <w:szCs w:val="24"/>
              </w:rPr>
              <w:t>14.</w:t>
            </w:r>
            <w:r>
              <w:rPr>
                <w:sz w:val="24"/>
                <w:szCs w:val="24"/>
                <w:lang w:val="sr-Cyrl-RS"/>
              </w:rPr>
              <w:t xml:space="preserve"> </w:t>
            </w:r>
            <w:r>
              <w:rPr>
                <w:sz w:val="24"/>
                <w:szCs w:val="24"/>
              </w:rPr>
              <w:t>9.</w:t>
            </w:r>
            <w:r>
              <w:rPr>
                <w:sz w:val="24"/>
                <w:szCs w:val="24"/>
                <w:lang w:val="sr-Cyrl-RS"/>
              </w:rPr>
              <w:t xml:space="preserve"> </w:t>
            </w:r>
            <w:r>
              <w:rPr>
                <w:sz w:val="24"/>
                <w:szCs w:val="24"/>
              </w:rPr>
              <w:t>2023</w:t>
            </w:r>
            <w:r>
              <w:rPr>
                <w:sz w:val="24"/>
                <w:szCs w:val="24"/>
                <w:lang w:val="sr-Cyrl-RS"/>
              </w:rPr>
              <w:t xml:space="preserve">. </w:t>
            </w:r>
          </w:p>
        </w:tc>
        <w:tc>
          <w:tcPr>
            <w:tcW w:w="2125" w:type="dxa"/>
            <w:tcBorders>
              <w:top w:val="single" w:sz="4" w:space="0" w:color="auto"/>
              <w:left w:val="single" w:sz="4" w:space="0" w:color="auto"/>
              <w:bottom w:val="single" w:sz="4" w:space="0" w:color="auto"/>
              <w:right w:val="single" w:sz="4" w:space="0" w:color="auto"/>
            </w:tcBorders>
            <w:hideMark/>
          </w:tcPr>
          <w:p w14:paraId="627AE3EE" w14:textId="77777777" w:rsidR="00637B99" w:rsidRDefault="00637B99">
            <w:pPr>
              <w:rPr>
                <w:sz w:val="24"/>
                <w:szCs w:val="24"/>
              </w:rPr>
            </w:pPr>
            <w:r>
              <w:rPr>
                <w:sz w:val="24"/>
                <w:szCs w:val="24"/>
              </w:rPr>
              <w:t>Учешће на годишњем састанку Међународне ISBN агенције</w:t>
            </w:r>
          </w:p>
        </w:tc>
        <w:tc>
          <w:tcPr>
            <w:tcW w:w="2285" w:type="dxa"/>
            <w:tcBorders>
              <w:top w:val="single" w:sz="4" w:space="0" w:color="auto"/>
              <w:left w:val="single" w:sz="4" w:space="0" w:color="auto"/>
              <w:bottom w:val="single" w:sz="4" w:space="0" w:color="auto"/>
              <w:right w:val="single" w:sz="4" w:space="0" w:color="auto"/>
            </w:tcBorders>
          </w:tcPr>
          <w:p w14:paraId="1F8717ED" w14:textId="77777777" w:rsidR="00637B99" w:rsidRDefault="00637B99">
            <w:pPr>
              <w:rPr>
                <w:sz w:val="24"/>
                <w:szCs w:val="24"/>
                <w:lang w:val="sr-Cyrl-RS"/>
              </w:rPr>
            </w:pPr>
          </w:p>
        </w:tc>
      </w:tr>
      <w:tr w:rsidR="00637B99" w14:paraId="38566C2E"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4ADCB790" w14:textId="77777777" w:rsidR="00637B99" w:rsidRDefault="00637B99" w:rsidP="009408BD">
            <w:pPr>
              <w:numPr>
                <w:ilvl w:val="0"/>
                <w:numId w:val="71"/>
              </w:numPr>
              <w:contextualSpacing/>
              <w:rPr>
                <w:sz w:val="24"/>
                <w:szCs w:val="24"/>
                <w:lang w:val="sr-Cyrl-RS"/>
              </w:rPr>
            </w:pPr>
            <w:r>
              <w:rPr>
                <w:sz w:val="24"/>
                <w:szCs w:val="24"/>
              </w:rPr>
              <w:t>Иван Обрадовић</w:t>
            </w:r>
          </w:p>
          <w:p w14:paraId="107AF990" w14:textId="77777777" w:rsidR="00637B99" w:rsidRDefault="00637B99">
            <w:pPr>
              <w:ind w:left="720"/>
              <w:contextualSpacing/>
              <w:rPr>
                <w:sz w:val="24"/>
                <w:szCs w:val="24"/>
                <w:lang w:val="sr-Cyrl-RS"/>
              </w:rPr>
            </w:pPr>
            <w:r>
              <w:rPr>
                <w:sz w:val="24"/>
                <w:szCs w:val="24"/>
                <w:lang w:val="sr-Cyrl-RS"/>
              </w:rPr>
              <w:t>Одељење посебних фондова</w:t>
            </w:r>
          </w:p>
        </w:tc>
        <w:tc>
          <w:tcPr>
            <w:tcW w:w="1680" w:type="dxa"/>
            <w:tcBorders>
              <w:top w:val="single" w:sz="4" w:space="0" w:color="auto"/>
              <w:left w:val="single" w:sz="4" w:space="0" w:color="auto"/>
              <w:bottom w:val="single" w:sz="4" w:space="0" w:color="auto"/>
              <w:right w:val="single" w:sz="4" w:space="0" w:color="auto"/>
            </w:tcBorders>
            <w:hideMark/>
          </w:tcPr>
          <w:p w14:paraId="58C4D284" w14:textId="77777777" w:rsidR="00637B99" w:rsidRDefault="00637B99">
            <w:pPr>
              <w:rPr>
                <w:sz w:val="24"/>
                <w:szCs w:val="24"/>
                <w:lang w:val="sr-Cyrl-RS"/>
              </w:rPr>
            </w:pPr>
            <w:r>
              <w:rPr>
                <w:sz w:val="24"/>
                <w:szCs w:val="24"/>
              </w:rPr>
              <w:t>Босна и Херцеговина</w:t>
            </w:r>
            <w:r>
              <w:rPr>
                <w:sz w:val="24"/>
                <w:szCs w:val="24"/>
                <w:lang w:val="sr-Cyrl-RS"/>
              </w:rPr>
              <w:t xml:space="preserve">, </w:t>
            </w:r>
          </w:p>
          <w:p w14:paraId="11CCFD8E" w14:textId="77777777" w:rsidR="00637B99" w:rsidRDefault="00637B99">
            <w:pPr>
              <w:rPr>
                <w:sz w:val="24"/>
                <w:szCs w:val="24"/>
                <w:lang w:val="sr-Cyrl-RS"/>
              </w:rPr>
            </w:pPr>
            <w:r>
              <w:rPr>
                <w:sz w:val="24"/>
                <w:szCs w:val="24"/>
                <w:lang w:val="sr-Cyrl-RS"/>
              </w:rPr>
              <w:t>Република Српска,</w:t>
            </w:r>
          </w:p>
          <w:p w14:paraId="0027DDC6" w14:textId="77777777" w:rsidR="00637B99" w:rsidRDefault="00637B99">
            <w:pPr>
              <w:rPr>
                <w:sz w:val="24"/>
                <w:szCs w:val="24"/>
                <w:lang w:val="sr-Cyrl-RS"/>
              </w:rPr>
            </w:pPr>
            <w:r>
              <w:rPr>
                <w:sz w:val="24"/>
                <w:szCs w:val="24"/>
                <w:lang w:val="sr-Cyrl-RS"/>
              </w:rPr>
              <w:t>Бања Лука</w:t>
            </w:r>
          </w:p>
        </w:tc>
        <w:tc>
          <w:tcPr>
            <w:tcW w:w="1327" w:type="dxa"/>
            <w:tcBorders>
              <w:top w:val="single" w:sz="4" w:space="0" w:color="auto"/>
              <w:left w:val="single" w:sz="4" w:space="0" w:color="auto"/>
              <w:bottom w:val="single" w:sz="4" w:space="0" w:color="auto"/>
              <w:right w:val="single" w:sz="4" w:space="0" w:color="auto"/>
            </w:tcBorders>
            <w:hideMark/>
          </w:tcPr>
          <w:p w14:paraId="1473965A" w14:textId="77777777" w:rsidR="00637B99" w:rsidRDefault="00637B99">
            <w:pPr>
              <w:rPr>
                <w:sz w:val="24"/>
                <w:szCs w:val="24"/>
                <w:lang w:val="sr-Cyrl-RS"/>
              </w:rPr>
            </w:pPr>
            <w:r>
              <w:rPr>
                <w:sz w:val="24"/>
                <w:szCs w:val="24"/>
              </w:rPr>
              <w:t>27</w:t>
            </w:r>
            <w:r>
              <w:rPr>
                <w:sz w:val="24"/>
                <w:szCs w:val="24"/>
                <w:lang w:val="sr-Cyrl-RS"/>
              </w:rPr>
              <w:t xml:space="preserve"> </w:t>
            </w:r>
            <w:r>
              <w:rPr>
                <w:sz w:val="24"/>
                <w:szCs w:val="24"/>
              </w:rPr>
              <w:t>–</w:t>
            </w:r>
            <w:r>
              <w:rPr>
                <w:sz w:val="24"/>
                <w:szCs w:val="24"/>
                <w:lang w:val="sr-Cyrl-RS"/>
              </w:rPr>
              <w:t xml:space="preserve"> 29. 9. 2023.</w:t>
            </w:r>
          </w:p>
        </w:tc>
        <w:tc>
          <w:tcPr>
            <w:tcW w:w="2125" w:type="dxa"/>
            <w:tcBorders>
              <w:top w:val="single" w:sz="4" w:space="0" w:color="auto"/>
              <w:left w:val="single" w:sz="4" w:space="0" w:color="auto"/>
              <w:bottom w:val="single" w:sz="4" w:space="0" w:color="auto"/>
              <w:right w:val="single" w:sz="4" w:space="0" w:color="auto"/>
            </w:tcBorders>
            <w:hideMark/>
          </w:tcPr>
          <w:p w14:paraId="315BAEA0" w14:textId="77777777" w:rsidR="00637B99" w:rsidRDefault="00637B99">
            <w:pPr>
              <w:rPr>
                <w:sz w:val="24"/>
                <w:szCs w:val="24"/>
              </w:rPr>
            </w:pPr>
            <w:r>
              <w:rPr>
                <w:sz w:val="24"/>
                <w:szCs w:val="24"/>
              </w:rPr>
              <w:t>Предавање</w:t>
            </w:r>
            <w:r>
              <w:rPr>
                <w:sz w:val="24"/>
                <w:szCs w:val="24"/>
                <w:lang w:val="sr-Cyrl-RS"/>
              </w:rPr>
              <w:t xml:space="preserve"> по позиву,</w:t>
            </w:r>
            <w:r>
              <w:rPr>
                <w:sz w:val="24"/>
                <w:szCs w:val="24"/>
              </w:rPr>
              <w:t xml:space="preserve"> у организацији Народне и универзитетске библиотеке Републике Српске</w:t>
            </w:r>
          </w:p>
        </w:tc>
        <w:tc>
          <w:tcPr>
            <w:tcW w:w="2285" w:type="dxa"/>
            <w:tcBorders>
              <w:top w:val="single" w:sz="4" w:space="0" w:color="auto"/>
              <w:left w:val="single" w:sz="4" w:space="0" w:color="auto"/>
              <w:bottom w:val="single" w:sz="4" w:space="0" w:color="auto"/>
              <w:right w:val="single" w:sz="4" w:space="0" w:color="auto"/>
            </w:tcBorders>
            <w:hideMark/>
          </w:tcPr>
          <w:p w14:paraId="2546ED40" w14:textId="77777777" w:rsidR="00637B99" w:rsidRDefault="00637B99">
            <w:pPr>
              <w:rPr>
                <w:sz w:val="24"/>
                <w:szCs w:val="24"/>
                <w:lang w:val="sr-Cyrl-RS"/>
              </w:rPr>
            </w:pPr>
            <w:r>
              <w:rPr>
                <w:sz w:val="24"/>
                <w:szCs w:val="24"/>
                <w:lang w:val="sr-Cyrl-RS"/>
              </w:rPr>
              <w:t>Путовање реализовано на терет</w:t>
            </w:r>
          </w:p>
          <w:p w14:paraId="2D0873FD" w14:textId="77777777" w:rsidR="00637B99" w:rsidRDefault="00637B99">
            <w:pPr>
              <w:rPr>
                <w:sz w:val="24"/>
                <w:szCs w:val="24"/>
                <w:lang w:val="sr-Cyrl-RS"/>
              </w:rPr>
            </w:pPr>
            <w:r>
              <w:rPr>
                <w:sz w:val="24"/>
                <w:szCs w:val="24"/>
                <w:lang w:val="sr-Cyrl-RS"/>
              </w:rPr>
              <w:t>организатора и НБС</w:t>
            </w:r>
          </w:p>
        </w:tc>
      </w:tr>
      <w:tr w:rsidR="00637B99" w14:paraId="46009915"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6680EE2F" w14:textId="77777777" w:rsidR="00637B99" w:rsidRDefault="00637B99" w:rsidP="009408BD">
            <w:pPr>
              <w:numPr>
                <w:ilvl w:val="0"/>
                <w:numId w:val="71"/>
              </w:numPr>
              <w:contextualSpacing/>
              <w:rPr>
                <w:sz w:val="24"/>
                <w:szCs w:val="24"/>
                <w:lang w:val="sr-Cyrl-RS"/>
              </w:rPr>
            </w:pPr>
            <w:r>
              <w:rPr>
                <w:sz w:val="24"/>
                <w:szCs w:val="24"/>
              </w:rPr>
              <w:t>Душан Никодијевић</w:t>
            </w:r>
          </w:p>
          <w:p w14:paraId="7B3E7A3B" w14:textId="77777777" w:rsidR="00637B99" w:rsidRDefault="00637B99">
            <w:pPr>
              <w:ind w:left="720"/>
              <w:contextualSpacing/>
              <w:rPr>
                <w:sz w:val="24"/>
                <w:szCs w:val="24"/>
              </w:rPr>
            </w:pPr>
            <w:r>
              <w:rPr>
                <w:sz w:val="24"/>
                <w:szCs w:val="24"/>
                <w:lang w:val="sr-Cyrl-RS"/>
              </w:rPr>
              <w:t>Одељење посебних фондова</w:t>
            </w:r>
          </w:p>
        </w:tc>
        <w:tc>
          <w:tcPr>
            <w:tcW w:w="1680" w:type="dxa"/>
            <w:tcBorders>
              <w:top w:val="single" w:sz="4" w:space="0" w:color="auto"/>
              <w:left w:val="single" w:sz="4" w:space="0" w:color="auto"/>
              <w:bottom w:val="single" w:sz="4" w:space="0" w:color="auto"/>
              <w:right w:val="single" w:sz="4" w:space="0" w:color="auto"/>
            </w:tcBorders>
            <w:hideMark/>
          </w:tcPr>
          <w:p w14:paraId="26E41EA0" w14:textId="77777777" w:rsidR="00637B99" w:rsidRDefault="00637B99">
            <w:pPr>
              <w:rPr>
                <w:sz w:val="24"/>
                <w:szCs w:val="24"/>
                <w:lang w:val="sr-Cyrl-RS"/>
              </w:rPr>
            </w:pPr>
            <w:r>
              <w:rPr>
                <w:sz w:val="24"/>
                <w:szCs w:val="24"/>
              </w:rPr>
              <w:t>Босна и Херцеговина</w:t>
            </w:r>
            <w:r>
              <w:rPr>
                <w:sz w:val="24"/>
                <w:szCs w:val="24"/>
                <w:lang w:val="sr-Cyrl-RS"/>
              </w:rPr>
              <w:t xml:space="preserve">, </w:t>
            </w:r>
          </w:p>
          <w:p w14:paraId="187796E6" w14:textId="77777777" w:rsidR="00637B99" w:rsidRDefault="00637B99">
            <w:pPr>
              <w:rPr>
                <w:sz w:val="24"/>
                <w:szCs w:val="24"/>
                <w:lang w:val="sr-Cyrl-RS"/>
              </w:rPr>
            </w:pPr>
            <w:r>
              <w:rPr>
                <w:sz w:val="24"/>
                <w:szCs w:val="24"/>
                <w:lang w:val="sr-Cyrl-RS"/>
              </w:rPr>
              <w:t>Република Српска,</w:t>
            </w:r>
          </w:p>
          <w:p w14:paraId="3EE4C6ED" w14:textId="77777777" w:rsidR="00637B99" w:rsidRDefault="00637B99">
            <w:pPr>
              <w:rPr>
                <w:sz w:val="24"/>
                <w:szCs w:val="24"/>
                <w:lang w:val="sr-Cyrl-RS"/>
              </w:rPr>
            </w:pPr>
            <w:r>
              <w:rPr>
                <w:sz w:val="24"/>
                <w:szCs w:val="24"/>
                <w:lang w:val="sr-Cyrl-RS"/>
              </w:rPr>
              <w:t>Бања Лука</w:t>
            </w:r>
          </w:p>
        </w:tc>
        <w:tc>
          <w:tcPr>
            <w:tcW w:w="1327" w:type="dxa"/>
            <w:tcBorders>
              <w:top w:val="single" w:sz="4" w:space="0" w:color="auto"/>
              <w:left w:val="single" w:sz="4" w:space="0" w:color="auto"/>
              <w:bottom w:val="single" w:sz="4" w:space="0" w:color="auto"/>
              <w:right w:val="single" w:sz="4" w:space="0" w:color="auto"/>
            </w:tcBorders>
            <w:hideMark/>
          </w:tcPr>
          <w:p w14:paraId="69B055FA" w14:textId="77777777" w:rsidR="00637B99" w:rsidRDefault="00637B99">
            <w:pPr>
              <w:rPr>
                <w:sz w:val="24"/>
                <w:szCs w:val="24"/>
              </w:rPr>
            </w:pPr>
            <w:r>
              <w:rPr>
                <w:sz w:val="24"/>
                <w:szCs w:val="24"/>
              </w:rPr>
              <w:t>27</w:t>
            </w:r>
            <w:r>
              <w:rPr>
                <w:sz w:val="24"/>
                <w:szCs w:val="24"/>
                <w:lang w:val="sr-Cyrl-RS"/>
              </w:rPr>
              <w:t xml:space="preserve"> </w:t>
            </w:r>
            <w:r>
              <w:rPr>
                <w:sz w:val="24"/>
                <w:szCs w:val="24"/>
              </w:rPr>
              <w:t>–</w:t>
            </w:r>
            <w:r>
              <w:rPr>
                <w:sz w:val="24"/>
                <w:szCs w:val="24"/>
                <w:lang w:val="sr-Cyrl-RS"/>
              </w:rPr>
              <w:t xml:space="preserve"> 29. 9. 2023.</w:t>
            </w:r>
          </w:p>
        </w:tc>
        <w:tc>
          <w:tcPr>
            <w:tcW w:w="2125" w:type="dxa"/>
            <w:tcBorders>
              <w:top w:val="single" w:sz="4" w:space="0" w:color="auto"/>
              <w:left w:val="single" w:sz="4" w:space="0" w:color="auto"/>
              <w:bottom w:val="single" w:sz="4" w:space="0" w:color="auto"/>
              <w:right w:val="single" w:sz="4" w:space="0" w:color="auto"/>
            </w:tcBorders>
            <w:hideMark/>
          </w:tcPr>
          <w:p w14:paraId="2CDF3688" w14:textId="77777777" w:rsidR="00637B99" w:rsidRDefault="00637B99">
            <w:pPr>
              <w:rPr>
                <w:sz w:val="24"/>
                <w:szCs w:val="24"/>
              </w:rPr>
            </w:pPr>
            <w:r>
              <w:rPr>
                <w:sz w:val="24"/>
                <w:szCs w:val="24"/>
              </w:rPr>
              <w:t>Предавање</w:t>
            </w:r>
            <w:r>
              <w:rPr>
                <w:sz w:val="24"/>
                <w:szCs w:val="24"/>
                <w:lang w:val="sr-Cyrl-RS"/>
              </w:rPr>
              <w:t xml:space="preserve"> по позиву,</w:t>
            </w:r>
            <w:r>
              <w:rPr>
                <w:sz w:val="24"/>
                <w:szCs w:val="24"/>
              </w:rPr>
              <w:t xml:space="preserve"> у организацији Народне и универзитетске библиотеке Републике Српске</w:t>
            </w:r>
          </w:p>
        </w:tc>
        <w:tc>
          <w:tcPr>
            <w:tcW w:w="2285" w:type="dxa"/>
            <w:tcBorders>
              <w:top w:val="single" w:sz="4" w:space="0" w:color="auto"/>
              <w:left w:val="single" w:sz="4" w:space="0" w:color="auto"/>
              <w:bottom w:val="single" w:sz="4" w:space="0" w:color="auto"/>
              <w:right w:val="single" w:sz="4" w:space="0" w:color="auto"/>
            </w:tcBorders>
            <w:hideMark/>
          </w:tcPr>
          <w:p w14:paraId="0A3BC9AA" w14:textId="77777777" w:rsidR="00637B99" w:rsidRDefault="00637B99">
            <w:pPr>
              <w:rPr>
                <w:sz w:val="24"/>
                <w:szCs w:val="24"/>
                <w:lang w:val="sr-Cyrl-RS"/>
              </w:rPr>
            </w:pPr>
            <w:r>
              <w:rPr>
                <w:sz w:val="24"/>
                <w:szCs w:val="24"/>
                <w:lang w:val="sr-Cyrl-RS"/>
              </w:rPr>
              <w:t>Путовање реализовано на терет</w:t>
            </w:r>
          </w:p>
          <w:p w14:paraId="32B43276" w14:textId="77777777" w:rsidR="00637B99" w:rsidRDefault="00637B99">
            <w:pPr>
              <w:rPr>
                <w:sz w:val="24"/>
                <w:szCs w:val="24"/>
                <w:lang w:val="sr-Cyrl-RS"/>
              </w:rPr>
            </w:pPr>
            <w:r>
              <w:rPr>
                <w:sz w:val="24"/>
                <w:szCs w:val="24"/>
                <w:lang w:val="sr-Cyrl-RS"/>
              </w:rPr>
              <w:t>организатора и НБС</w:t>
            </w:r>
          </w:p>
        </w:tc>
      </w:tr>
      <w:tr w:rsidR="00637B99" w14:paraId="5C6D7DF9"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1FFD87A8" w14:textId="77777777" w:rsidR="00637B99" w:rsidRDefault="00637B99" w:rsidP="009408BD">
            <w:pPr>
              <w:numPr>
                <w:ilvl w:val="0"/>
                <w:numId w:val="71"/>
              </w:numPr>
              <w:contextualSpacing/>
              <w:rPr>
                <w:sz w:val="24"/>
                <w:szCs w:val="24"/>
              </w:rPr>
            </w:pPr>
            <w:r>
              <w:rPr>
                <w:sz w:val="24"/>
                <w:szCs w:val="24"/>
              </w:rPr>
              <w:t>Слађана Стојаковић</w:t>
            </w:r>
          </w:p>
          <w:p w14:paraId="5C4A0761" w14:textId="77777777" w:rsidR="00637B99" w:rsidRDefault="00637B99">
            <w:pPr>
              <w:ind w:left="720"/>
              <w:contextualSpacing/>
              <w:rPr>
                <w:sz w:val="24"/>
                <w:szCs w:val="24"/>
              </w:rPr>
            </w:pPr>
            <w:r>
              <w:rPr>
                <w:sz w:val="24"/>
                <w:szCs w:val="24"/>
              </w:rPr>
              <w:t xml:space="preserve">начелница Одељења за </w:t>
            </w:r>
            <w:r>
              <w:rPr>
                <w:sz w:val="24"/>
                <w:szCs w:val="24"/>
              </w:rPr>
              <w:lastRenderedPageBreak/>
              <w:t>пружање информационих услуга корисницима</w:t>
            </w:r>
          </w:p>
        </w:tc>
        <w:tc>
          <w:tcPr>
            <w:tcW w:w="1680" w:type="dxa"/>
            <w:tcBorders>
              <w:top w:val="single" w:sz="4" w:space="0" w:color="auto"/>
              <w:left w:val="single" w:sz="4" w:space="0" w:color="auto"/>
              <w:bottom w:val="single" w:sz="4" w:space="0" w:color="auto"/>
              <w:right w:val="single" w:sz="4" w:space="0" w:color="auto"/>
            </w:tcBorders>
            <w:hideMark/>
          </w:tcPr>
          <w:p w14:paraId="1F09FBCB" w14:textId="77777777" w:rsidR="00637B99" w:rsidRDefault="00637B99">
            <w:pPr>
              <w:rPr>
                <w:sz w:val="24"/>
                <w:szCs w:val="24"/>
                <w:lang w:val="sr-Cyrl-RS"/>
              </w:rPr>
            </w:pPr>
            <w:r>
              <w:rPr>
                <w:sz w:val="24"/>
                <w:szCs w:val="24"/>
              </w:rPr>
              <w:lastRenderedPageBreak/>
              <w:t>Босна и Херцеговина</w:t>
            </w:r>
            <w:r>
              <w:rPr>
                <w:sz w:val="24"/>
                <w:szCs w:val="24"/>
                <w:lang w:val="sr-Cyrl-RS"/>
              </w:rPr>
              <w:t xml:space="preserve">, </w:t>
            </w:r>
          </w:p>
          <w:p w14:paraId="5D0D4F45" w14:textId="77777777" w:rsidR="00637B99" w:rsidRDefault="00637B99">
            <w:pPr>
              <w:rPr>
                <w:sz w:val="24"/>
                <w:szCs w:val="24"/>
                <w:lang w:val="sr-Cyrl-RS"/>
              </w:rPr>
            </w:pPr>
            <w:r>
              <w:rPr>
                <w:sz w:val="24"/>
                <w:szCs w:val="24"/>
                <w:lang w:val="sr-Cyrl-RS"/>
              </w:rPr>
              <w:t>Република Српска,</w:t>
            </w:r>
          </w:p>
          <w:p w14:paraId="62A6F091" w14:textId="77777777" w:rsidR="00637B99" w:rsidRDefault="00637B99">
            <w:pPr>
              <w:rPr>
                <w:sz w:val="24"/>
                <w:szCs w:val="24"/>
              </w:rPr>
            </w:pPr>
            <w:r>
              <w:rPr>
                <w:sz w:val="24"/>
                <w:szCs w:val="24"/>
                <w:lang w:val="sr-Cyrl-RS"/>
              </w:rPr>
              <w:lastRenderedPageBreak/>
              <w:t>Бања Лука</w:t>
            </w:r>
          </w:p>
        </w:tc>
        <w:tc>
          <w:tcPr>
            <w:tcW w:w="1327" w:type="dxa"/>
            <w:tcBorders>
              <w:top w:val="single" w:sz="4" w:space="0" w:color="auto"/>
              <w:left w:val="single" w:sz="4" w:space="0" w:color="auto"/>
              <w:bottom w:val="single" w:sz="4" w:space="0" w:color="auto"/>
              <w:right w:val="single" w:sz="4" w:space="0" w:color="auto"/>
            </w:tcBorders>
            <w:hideMark/>
          </w:tcPr>
          <w:p w14:paraId="3967D719" w14:textId="77777777" w:rsidR="00637B99" w:rsidRDefault="00637B99">
            <w:pPr>
              <w:rPr>
                <w:sz w:val="24"/>
                <w:szCs w:val="24"/>
              </w:rPr>
            </w:pPr>
            <w:r>
              <w:rPr>
                <w:sz w:val="24"/>
                <w:szCs w:val="24"/>
              </w:rPr>
              <w:lastRenderedPageBreak/>
              <w:t>27</w:t>
            </w:r>
            <w:r>
              <w:rPr>
                <w:sz w:val="24"/>
                <w:szCs w:val="24"/>
                <w:lang w:val="sr-Cyrl-RS"/>
              </w:rPr>
              <w:t xml:space="preserve"> </w:t>
            </w:r>
            <w:r>
              <w:rPr>
                <w:sz w:val="24"/>
                <w:szCs w:val="24"/>
              </w:rPr>
              <w:t>–</w:t>
            </w:r>
            <w:r>
              <w:rPr>
                <w:sz w:val="24"/>
                <w:szCs w:val="24"/>
                <w:lang w:val="sr-Cyrl-RS"/>
              </w:rPr>
              <w:t xml:space="preserve"> 29. 9. 2023.</w:t>
            </w:r>
          </w:p>
        </w:tc>
        <w:tc>
          <w:tcPr>
            <w:tcW w:w="2125" w:type="dxa"/>
            <w:tcBorders>
              <w:top w:val="single" w:sz="4" w:space="0" w:color="auto"/>
              <w:left w:val="single" w:sz="4" w:space="0" w:color="auto"/>
              <w:bottom w:val="single" w:sz="4" w:space="0" w:color="auto"/>
              <w:right w:val="single" w:sz="4" w:space="0" w:color="auto"/>
            </w:tcBorders>
            <w:hideMark/>
          </w:tcPr>
          <w:p w14:paraId="5FB3AD8D" w14:textId="77777777" w:rsidR="00637B99" w:rsidRDefault="00637B99">
            <w:pPr>
              <w:rPr>
                <w:sz w:val="24"/>
                <w:szCs w:val="24"/>
              </w:rPr>
            </w:pPr>
            <w:r>
              <w:rPr>
                <w:sz w:val="24"/>
                <w:szCs w:val="24"/>
              </w:rPr>
              <w:t>Предавање</w:t>
            </w:r>
            <w:r>
              <w:rPr>
                <w:sz w:val="24"/>
                <w:szCs w:val="24"/>
                <w:lang w:val="sr-Cyrl-RS"/>
              </w:rPr>
              <w:t xml:space="preserve"> по позиву,</w:t>
            </w:r>
            <w:r>
              <w:rPr>
                <w:sz w:val="24"/>
                <w:szCs w:val="24"/>
              </w:rPr>
              <w:t xml:space="preserve"> у организацији Народне и </w:t>
            </w:r>
            <w:r>
              <w:rPr>
                <w:sz w:val="24"/>
                <w:szCs w:val="24"/>
              </w:rPr>
              <w:lastRenderedPageBreak/>
              <w:t>универзитетске библиотеке Републике Српске</w:t>
            </w:r>
          </w:p>
        </w:tc>
        <w:tc>
          <w:tcPr>
            <w:tcW w:w="2285" w:type="dxa"/>
            <w:tcBorders>
              <w:top w:val="single" w:sz="4" w:space="0" w:color="auto"/>
              <w:left w:val="single" w:sz="4" w:space="0" w:color="auto"/>
              <w:bottom w:val="single" w:sz="4" w:space="0" w:color="auto"/>
              <w:right w:val="single" w:sz="4" w:space="0" w:color="auto"/>
            </w:tcBorders>
            <w:hideMark/>
          </w:tcPr>
          <w:p w14:paraId="0B15E167" w14:textId="77777777" w:rsidR="00637B99" w:rsidRDefault="00637B99">
            <w:pPr>
              <w:rPr>
                <w:sz w:val="24"/>
                <w:szCs w:val="24"/>
                <w:lang w:val="sr-Cyrl-RS"/>
              </w:rPr>
            </w:pPr>
            <w:r>
              <w:rPr>
                <w:sz w:val="24"/>
                <w:szCs w:val="24"/>
                <w:lang w:val="sr-Cyrl-RS"/>
              </w:rPr>
              <w:lastRenderedPageBreak/>
              <w:t>Путовање реализовано на терет</w:t>
            </w:r>
          </w:p>
          <w:p w14:paraId="6174E476" w14:textId="77777777" w:rsidR="00637B99" w:rsidRDefault="00637B99">
            <w:pPr>
              <w:rPr>
                <w:sz w:val="24"/>
                <w:szCs w:val="24"/>
                <w:lang w:val="sr-Cyrl-RS"/>
              </w:rPr>
            </w:pPr>
            <w:r>
              <w:rPr>
                <w:sz w:val="24"/>
                <w:szCs w:val="24"/>
                <w:lang w:val="sr-Cyrl-RS"/>
              </w:rPr>
              <w:lastRenderedPageBreak/>
              <w:t>организатора и НБС</w:t>
            </w:r>
          </w:p>
        </w:tc>
      </w:tr>
      <w:tr w:rsidR="00637B99" w14:paraId="5240A63C" w14:textId="77777777" w:rsidTr="007B21D8">
        <w:tc>
          <w:tcPr>
            <w:tcW w:w="2568" w:type="dxa"/>
            <w:tcBorders>
              <w:top w:val="single" w:sz="4" w:space="0" w:color="auto"/>
              <w:left w:val="single" w:sz="4" w:space="0" w:color="auto"/>
              <w:bottom w:val="single" w:sz="4" w:space="0" w:color="auto"/>
              <w:right w:val="single" w:sz="4" w:space="0" w:color="auto"/>
            </w:tcBorders>
          </w:tcPr>
          <w:p w14:paraId="6F86A401" w14:textId="77777777" w:rsidR="00637B99" w:rsidRDefault="00637B99" w:rsidP="009408BD">
            <w:pPr>
              <w:numPr>
                <w:ilvl w:val="0"/>
                <w:numId w:val="71"/>
              </w:numPr>
              <w:contextualSpacing/>
              <w:rPr>
                <w:sz w:val="24"/>
                <w:szCs w:val="24"/>
                <w:lang w:val="sr-Cyrl-RS"/>
              </w:rPr>
            </w:pPr>
            <w:r>
              <w:rPr>
                <w:sz w:val="24"/>
                <w:szCs w:val="24"/>
              </w:rPr>
              <w:lastRenderedPageBreak/>
              <w:t>Миланка Убипарип</w:t>
            </w:r>
          </w:p>
          <w:p w14:paraId="1B4E9F72" w14:textId="77777777" w:rsidR="00637B99" w:rsidRDefault="00637B99">
            <w:pPr>
              <w:ind w:left="720"/>
              <w:contextualSpacing/>
              <w:rPr>
                <w:sz w:val="24"/>
                <w:szCs w:val="24"/>
                <w:lang w:val="sr-Cyrl-RS"/>
              </w:rPr>
            </w:pPr>
            <w:r>
              <w:rPr>
                <w:sz w:val="24"/>
                <w:szCs w:val="24"/>
                <w:lang w:val="sr-Cyrl-RS"/>
              </w:rPr>
              <w:t>Одељење за археографију</w:t>
            </w:r>
          </w:p>
          <w:p w14:paraId="365828EC" w14:textId="77777777" w:rsidR="00637B99" w:rsidRDefault="00637B99" w:rsidP="00352A38">
            <w:pPr>
              <w:contextualSpacing/>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6F26BAC7" w14:textId="77777777" w:rsidR="00637B99" w:rsidRDefault="00637B99">
            <w:pPr>
              <w:rPr>
                <w:sz w:val="24"/>
                <w:szCs w:val="24"/>
                <w:lang w:val="sr-Cyrl-RS"/>
              </w:rPr>
            </w:pPr>
            <w:r>
              <w:rPr>
                <w:sz w:val="24"/>
                <w:szCs w:val="24"/>
              </w:rPr>
              <w:t>Босна и Херцеговина</w:t>
            </w:r>
            <w:r>
              <w:rPr>
                <w:sz w:val="24"/>
                <w:szCs w:val="24"/>
                <w:lang w:val="sr-Cyrl-RS"/>
              </w:rPr>
              <w:t xml:space="preserve">, </w:t>
            </w:r>
          </w:p>
          <w:p w14:paraId="3BD8445A" w14:textId="77777777" w:rsidR="00637B99" w:rsidRDefault="00637B99">
            <w:pPr>
              <w:rPr>
                <w:sz w:val="24"/>
                <w:szCs w:val="24"/>
              </w:rPr>
            </w:pPr>
            <w:r>
              <w:rPr>
                <w:sz w:val="24"/>
                <w:szCs w:val="24"/>
                <w:lang w:val="sr-Cyrl-RS"/>
              </w:rPr>
              <w:t>Чајниче</w:t>
            </w:r>
          </w:p>
        </w:tc>
        <w:tc>
          <w:tcPr>
            <w:tcW w:w="1327" w:type="dxa"/>
            <w:tcBorders>
              <w:top w:val="single" w:sz="4" w:space="0" w:color="auto"/>
              <w:left w:val="single" w:sz="4" w:space="0" w:color="auto"/>
              <w:bottom w:val="single" w:sz="4" w:space="0" w:color="auto"/>
              <w:right w:val="single" w:sz="4" w:space="0" w:color="auto"/>
            </w:tcBorders>
            <w:hideMark/>
          </w:tcPr>
          <w:p w14:paraId="72C30570" w14:textId="77777777" w:rsidR="00637B99" w:rsidRDefault="00637B99">
            <w:pPr>
              <w:rPr>
                <w:sz w:val="24"/>
                <w:szCs w:val="24"/>
                <w:lang w:val="sr-Cyrl-RS"/>
              </w:rPr>
            </w:pPr>
            <w:r>
              <w:rPr>
                <w:sz w:val="24"/>
                <w:szCs w:val="24"/>
              </w:rPr>
              <w:t>20 –</w:t>
            </w:r>
            <w:r>
              <w:rPr>
                <w:sz w:val="24"/>
                <w:szCs w:val="24"/>
                <w:lang w:val="sr-Cyrl-RS"/>
              </w:rPr>
              <w:t xml:space="preserve"> 24. 9.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3EB4843C" w14:textId="77777777" w:rsidR="00637B99" w:rsidRDefault="00637B99">
            <w:pPr>
              <w:rPr>
                <w:sz w:val="24"/>
                <w:szCs w:val="24"/>
              </w:rPr>
            </w:pPr>
            <w:r>
              <w:rPr>
                <w:sz w:val="24"/>
                <w:szCs w:val="24"/>
              </w:rPr>
              <w:t>Обрада ћирилских рукописних књига старе цркве у Чајничу</w:t>
            </w:r>
          </w:p>
        </w:tc>
        <w:tc>
          <w:tcPr>
            <w:tcW w:w="2285" w:type="dxa"/>
            <w:tcBorders>
              <w:top w:val="single" w:sz="4" w:space="0" w:color="auto"/>
              <w:left w:val="single" w:sz="4" w:space="0" w:color="auto"/>
              <w:bottom w:val="single" w:sz="4" w:space="0" w:color="auto"/>
              <w:right w:val="single" w:sz="4" w:space="0" w:color="auto"/>
            </w:tcBorders>
            <w:hideMark/>
          </w:tcPr>
          <w:p w14:paraId="2E41D707" w14:textId="77777777" w:rsidR="00637B99" w:rsidRDefault="00637B99">
            <w:pPr>
              <w:rPr>
                <w:sz w:val="24"/>
                <w:szCs w:val="24"/>
                <w:lang w:val="sr-Cyrl-RS"/>
              </w:rPr>
            </w:pPr>
            <w:r>
              <w:rPr>
                <w:sz w:val="24"/>
                <w:szCs w:val="24"/>
                <w:lang w:val="sr-Cyrl-RS"/>
              </w:rPr>
              <w:t>Путовање реализовано на терет</w:t>
            </w:r>
          </w:p>
          <w:p w14:paraId="2EE2EA3B" w14:textId="77777777" w:rsidR="00637B99" w:rsidRDefault="00637B99">
            <w:pPr>
              <w:rPr>
                <w:sz w:val="24"/>
                <w:szCs w:val="24"/>
                <w:lang w:val="sr-Cyrl-RS"/>
              </w:rPr>
            </w:pPr>
            <w:r>
              <w:rPr>
                <w:sz w:val="24"/>
                <w:szCs w:val="24"/>
                <w:lang w:val="sr-Cyrl-RS"/>
              </w:rPr>
              <w:t>организатора и НБС</w:t>
            </w:r>
          </w:p>
        </w:tc>
      </w:tr>
      <w:tr w:rsidR="00637B99" w14:paraId="0F8ADD07"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15362C9B" w14:textId="77777777" w:rsidR="00637B99" w:rsidRDefault="00637B99" w:rsidP="009408BD">
            <w:pPr>
              <w:numPr>
                <w:ilvl w:val="0"/>
                <w:numId w:val="71"/>
              </w:numPr>
              <w:contextualSpacing/>
              <w:rPr>
                <w:sz w:val="24"/>
                <w:szCs w:val="24"/>
                <w:lang w:val="sr-Cyrl-RS"/>
              </w:rPr>
            </w:pPr>
            <w:r>
              <w:rPr>
                <w:sz w:val="24"/>
                <w:szCs w:val="24"/>
              </w:rPr>
              <w:t>Жарко Војновић</w:t>
            </w:r>
          </w:p>
          <w:p w14:paraId="5A5A03DC" w14:textId="77777777" w:rsidR="00637B99" w:rsidRDefault="00637B99">
            <w:pPr>
              <w:ind w:left="720"/>
              <w:contextualSpacing/>
              <w:rPr>
                <w:sz w:val="24"/>
                <w:szCs w:val="24"/>
              </w:rPr>
            </w:pPr>
            <w:r>
              <w:rPr>
                <w:sz w:val="24"/>
                <w:szCs w:val="24"/>
              </w:rPr>
              <w:t>начелник Одељења за библиографију</w:t>
            </w:r>
          </w:p>
        </w:tc>
        <w:tc>
          <w:tcPr>
            <w:tcW w:w="1680" w:type="dxa"/>
            <w:tcBorders>
              <w:top w:val="single" w:sz="4" w:space="0" w:color="auto"/>
              <w:left w:val="single" w:sz="4" w:space="0" w:color="auto"/>
              <w:bottom w:val="single" w:sz="4" w:space="0" w:color="auto"/>
              <w:right w:val="single" w:sz="4" w:space="0" w:color="auto"/>
            </w:tcBorders>
            <w:hideMark/>
          </w:tcPr>
          <w:p w14:paraId="4A52E8B0" w14:textId="77777777" w:rsidR="00637B99" w:rsidRDefault="00637B99">
            <w:pPr>
              <w:rPr>
                <w:sz w:val="24"/>
                <w:szCs w:val="24"/>
                <w:lang w:val="sr-Cyrl-RS"/>
              </w:rPr>
            </w:pPr>
            <w:r>
              <w:rPr>
                <w:sz w:val="24"/>
                <w:szCs w:val="24"/>
              </w:rPr>
              <w:t>Босна и Херцеговина</w:t>
            </w:r>
            <w:r>
              <w:rPr>
                <w:sz w:val="24"/>
                <w:szCs w:val="24"/>
                <w:lang w:val="sr-Cyrl-RS"/>
              </w:rPr>
              <w:t xml:space="preserve">, </w:t>
            </w:r>
          </w:p>
          <w:p w14:paraId="69B572A4" w14:textId="77777777" w:rsidR="00637B99" w:rsidRDefault="00637B99">
            <w:pPr>
              <w:rPr>
                <w:sz w:val="24"/>
                <w:szCs w:val="24"/>
              </w:rPr>
            </w:pPr>
            <w:r>
              <w:rPr>
                <w:sz w:val="24"/>
                <w:szCs w:val="24"/>
                <w:lang w:val="sr-Cyrl-RS"/>
              </w:rPr>
              <w:t>Чајниче</w:t>
            </w:r>
          </w:p>
        </w:tc>
        <w:tc>
          <w:tcPr>
            <w:tcW w:w="1327" w:type="dxa"/>
            <w:tcBorders>
              <w:top w:val="single" w:sz="4" w:space="0" w:color="auto"/>
              <w:left w:val="single" w:sz="4" w:space="0" w:color="auto"/>
              <w:bottom w:val="single" w:sz="4" w:space="0" w:color="auto"/>
              <w:right w:val="single" w:sz="4" w:space="0" w:color="auto"/>
            </w:tcBorders>
            <w:hideMark/>
          </w:tcPr>
          <w:p w14:paraId="70FBDB16" w14:textId="77777777" w:rsidR="00637B99" w:rsidRDefault="00637B99">
            <w:pPr>
              <w:rPr>
                <w:sz w:val="24"/>
                <w:szCs w:val="24"/>
              </w:rPr>
            </w:pPr>
            <w:r>
              <w:rPr>
                <w:sz w:val="24"/>
                <w:szCs w:val="24"/>
              </w:rPr>
              <w:t>20 –</w:t>
            </w:r>
            <w:r>
              <w:rPr>
                <w:sz w:val="24"/>
                <w:szCs w:val="24"/>
                <w:lang w:val="sr-Cyrl-RS"/>
              </w:rPr>
              <w:t xml:space="preserve"> 24. 9.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0910CF36" w14:textId="77777777" w:rsidR="00637B99" w:rsidRDefault="00637B99">
            <w:pPr>
              <w:rPr>
                <w:sz w:val="24"/>
                <w:szCs w:val="24"/>
              </w:rPr>
            </w:pPr>
            <w:r>
              <w:rPr>
                <w:sz w:val="24"/>
                <w:szCs w:val="24"/>
              </w:rPr>
              <w:t>Обрада библиотеке старе цркве у Чајничу</w:t>
            </w:r>
          </w:p>
        </w:tc>
        <w:tc>
          <w:tcPr>
            <w:tcW w:w="2285" w:type="dxa"/>
            <w:tcBorders>
              <w:top w:val="single" w:sz="4" w:space="0" w:color="auto"/>
              <w:left w:val="single" w:sz="4" w:space="0" w:color="auto"/>
              <w:bottom w:val="single" w:sz="4" w:space="0" w:color="auto"/>
              <w:right w:val="single" w:sz="4" w:space="0" w:color="auto"/>
            </w:tcBorders>
            <w:hideMark/>
          </w:tcPr>
          <w:p w14:paraId="64E9F39A" w14:textId="77777777" w:rsidR="00637B99" w:rsidRDefault="00637B99">
            <w:pPr>
              <w:rPr>
                <w:sz w:val="24"/>
                <w:szCs w:val="24"/>
                <w:lang w:val="sr-Cyrl-RS"/>
              </w:rPr>
            </w:pPr>
            <w:r>
              <w:rPr>
                <w:sz w:val="24"/>
                <w:szCs w:val="24"/>
                <w:lang w:val="sr-Cyrl-RS"/>
              </w:rPr>
              <w:t>Путовање реализовано на терет</w:t>
            </w:r>
          </w:p>
          <w:p w14:paraId="7E33427E" w14:textId="77777777" w:rsidR="00637B99" w:rsidRDefault="00637B99">
            <w:pPr>
              <w:rPr>
                <w:sz w:val="24"/>
                <w:szCs w:val="24"/>
                <w:lang w:val="sr-Cyrl-RS"/>
              </w:rPr>
            </w:pPr>
            <w:r>
              <w:rPr>
                <w:sz w:val="24"/>
                <w:szCs w:val="24"/>
                <w:lang w:val="sr-Cyrl-RS"/>
              </w:rPr>
              <w:t>организатора и НБС</w:t>
            </w:r>
          </w:p>
        </w:tc>
      </w:tr>
      <w:tr w:rsidR="00637B99" w14:paraId="172973DD"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D4E15C1" w14:textId="77777777" w:rsidR="00637B99" w:rsidRDefault="00637B99" w:rsidP="009408BD">
            <w:pPr>
              <w:numPr>
                <w:ilvl w:val="0"/>
                <w:numId w:val="71"/>
              </w:numPr>
              <w:contextualSpacing/>
              <w:rPr>
                <w:sz w:val="24"/>
                <w:szCs w:val="24"/>
                <w:lang w:val="sr-Cyrl-RS"/>
              </w:rPr>
            </w:pPr>
            <w:r>
              <w:rPr>
                <w:sz w:val="24"/>
                <w:szCs w:val="24"/>
                <w:lang w:val="sr-Cyrl-RS"/>
              </w:rPr>
              <w:t>Љиљана Драгичевић</w:t>
            </w:r>
          </w:p>
          <w:p w14:paraId="17A58081" w14:textId="77777777" w:rsidR="00637B99" w:rsidRDefault="00637B99">
            <w:pPr>
              <w:ind w:left="720"/>
              <w:contextualSpacing/>
              <w:rPr>
                <w:sz w:val="24"/>
                <w:szCs w:val="24"/>
                <w:lang w:val="sr-Cyrl-RS"/>
              </w:rPr>
            </w:pPr>
            <w:r>
              <w:rPr>
                <w:sz w:val="24"/>
                <w:szCs w:val="24"/>
                <w:lang w:val="sr-Cyrl-RS"/>
              </w:rPr>
              <w:t>начелница Одељења серијских публикција</w:t>
            </w:r>
          </w:p>
        </w:tc>
        <w:tc>
          <w:tcPr>
            <w:tcW w:w="1680" w:type="dxa"/>
            <w:tcBorders>
              <w:top w:val="single" w:sz="4" w:space="0" w:color="auto"/>
              <w:left w:val="single" w:sz="4" w:space="0" w:color="auto"/>
              <w:bottom w:val="single" w:sz="4" w:space="0" w:color="auto"/>
              <w:right w:val="single" w:sz="4" w:space="0" w:color="auto"/>
            </w:tcBorders>
            <w:hideMark/>
          </w:tcPr>
          <w:p w14:paraId="433FA436" w14:textId="77777777" w:rsidR="00637B99" w:rsidRDefault="00637B99">
            <w:pPr>
              <w:rPr>
                <w:sz w:val="24"/>
                <w:szCs w:val="24"/>
                <w:lang w:val="sr-Cyrl-RS"/>
              </w:rPr>
            </w:pPr>
            <w:r>
              <w:rPr>
                <w:sz w:val="24"/>
                <w:szCs w:val="24"/>
                <w:lang w:val="sr-Cyrl-RS"/>
              </w:rPr>
              <w:t>Белгија, Брисел</w:t>
            </w:r>
          </w:p>
        </w:tc>
        <w:tc>
          <w:tcPr>
            <w:tcW w:w="1327" w:type="dxa"/>
            <w:tcBorders>
              <w:top w:val="single" w:sz="4" w:space="0" w:color="auto"/>
              <w:left w:val="single" w:sz="4" w:space="0" w:color="auto"/>
              <w:bottom w:val="single" w:sz="4" w:space="0" w:color="auto"/>
              <w:right w:val="single" w:sz="4" w:space="0" w:color="auto"/>
            </w:tcBorders>
            <w:hideMark/>
          </w:tcPr>
          <w:p w14:paraId="7B8B932A" w14:textId="77777777" w:rsidR="00637B99" w:rsidRDefault="00637B99">
            <w:pPr>
              <w:rPr>
                <w:sz w:val="24"/>
                <w:szCs w:val="24"/>
                <w:lang w:val="sr-Cyrl-RS"/>
              </w:rPr>
            </w:pPr>
            <w:r>
              <w:rPr>
                <w:sz w:val="24"/>
                <w:szCs w:val="24"/>
                <w:lang w:val="sr-Cyrl-RS"/>
              </w:rPr>
              <w:t>23 – 27. 10. 2023.</w:t>
            </w:r>
          </w:p>
        </w:tc>
        <w:tc>
          <w:tcPr>
            <w:tcW w:w="2125" w:type="dxa"/>
            <w:tcBorders>
              <w:top w:val="single" w:sz="4" w:space="0" w:color="auto"/>
              <w:left w:val="single" w:sz="4" w:space="0" w:color="auto"/>
              <w:bottom w:val="single" w:sz="4" w:space="0" w:color="auto"/>
              <w:right w:val="single" w:sz="4" w:space="0" w:color="auto"/>
            </w:tcBorders>
            <w:hideMark/>
          </w:tcPr>
          <w:p w14:paraId="3499B383" w14:textId="77777777" w:rsidR="00637B99" w:rsidRDefault="00637B99">
            <w:pPr>
              <w:rPr>
                <w:sz w:val="24"/>
                <w:szCs w:val="24"/>
              </w:rPr>
            </w:pPr>
            <w:r>
              <w:rPr>
                <w:sz w:val="24"/>
                <w:szCs w:val="24"/>
              </w:rPr>
              <w:t>Учешће на годишњем састанку Међународне IS</w:t>
            </w:r>
            <w:r>
              <w:rPr>
                <w:sz w:val="24"/>
                <w:szCs w:val="24"/>
                <w:lang w:val="sr-Latn-RS"/>
              </w:rPr>
              <w:t>SN</w:t>
            </w:r>
            <w:r>
              <w:rPr>
                <w:sz w:val="24"/>
                <w:szCs w:val="24"/>
              </w:rPr>
              <w:t xml:space="preserve"> агенције</w:t>
            </w:r>
          </w:p>
        </w:tc>
        <w:tc>
          <w:tcPr>
            <w:tcW w:w="2285" w:type="dxa"/>
            <w:tcBorders>
              <w:top w:val="single" w:sz="4" w:space="0" w:color="auto"/>
              <w:left w:val="single" w:sz="4" w:space="0" w:color="auto"/>
              <w:bottom w:val="single" w:sz="4" w:space="0" w:color="auto"/>
              <w:right w:val="single" w:sz="4" w:space="0" w:color="auto"/>
            </w:tcBorders>
          </w:tcPr>
          <w:p w14:paraId="078868CF" w14:textId="77777777" w:rsidR="00637B99" w:rsidRDefault="00637B99">
            <w:pPr>
              <w:rPr>
                <w:sz w:val="24"/>
                <w:szCs w:val="24"/>
                <w:lang w:val="sr-Cyrl-RS"/>
              </w:rPr>
            </w:pPr>
          </w:p>
        </w:tc>
      </w:tr>
      <w:tr w:rsidR="00637B99" w14:paraId="3F729C22" w14:textId="77777777" w:rsidTr="007B21D8">
        <w:tc>
          <w:tcPr>
            <w:tcW w:w="2568" w:type="dxa"/>
            <w:tcBorders>
              <w:top w:val="single" w:sz="4" w:space="0" w:color="auto"/>
              <w:left w:val="single" w:sz="4" w:space="0" w:color="auto"/>
              <w:bottom w:val="single" w:sz="4" w:space="0" w:color="auto"/>
              <w:right w:val="single" w:sz="4" w:space="0" w:color="auto"/>
            </w:tcBorders>
          </w:tcPr>
          <w:p w14:paraId="2C4EB4A3" w14:textId="77777777" w:rsidR="00637B99" w:rsidRDefault="00637B99" w:rsidP="009408BD">
            <w:pPr>
              <w:numPr>
                <w:ilvl w:val="0"/>
                <w:numId w:val="71"/>
              </w:numPr>
              <w:contextualSpacing/>
              <w:rPr>
                <w:sz w:val="24"/>
                <w:szCs w:val="24"/>
                <w:lang w:val="sr-Cyrl-RS"/>
              </w:rPr>
            </w:pPr>
            <w:r>
              <w:rPr>
                <w:sz w:val="24"/>
                <w:szCs w:val="24"/>
                <w:lang w:val="sr-Cyrl-RS"/>
              </w:rPr>
              <w:t>Јасмина Трифунац</w:t>
            </w:r>
          </w:p>
          <w:p w14:paraId="62749267" w14:textId="77777777" w:rsidR="00637B99" w:rsidRDefault="00637B99">
            <w:pPr>
              <w:ind w:left="720"/>
              <w:contextualSpacing/>
              <w:rPr>
                <w:sz w:val="24"/>
                <w:szCs w:val="24"/>
                <w:lang w:val="sr-Cyrl-RS"/>
              </w:rPr>
            </w:pPr>
            <w:r>
              <w:rPr>
                <w:sz w:val="24"/>
                <w:szCs w:val="24"/>
                <w:lang w:val="sr-Cyrl-RS"/>
              </w:rPr>
              <w:t>Одељење посебних фондова</w:t>
            </w:r>
          </w:p>
          <w:p w14:paraId="2D21544F" w14:textId="77777777" w:rsidR="00637B99" w:rsidRDefault="00637B99">
            <w:pPr>
              <w:rPr>
                <w:sz w:val="24"/>
                <w:szCs w:val="24"/>
                <w:lang w:val="sr-Cyrl-RS"/>
              </w:rPr>
            </w:pPr>
          </w:p>
        </w:tc>
        <w:tc>
          <w:tcPr>
            <w:tcW w:w="1680" w:type="dxa"/>
            <w:tcBorders>
              <w:top w:val="single" w:sz="4" w:space="0" w:color="auto"/>
              <w:left w:val="single" w:sz="4" w:space="0" w:color="auto"/>
              <w:bottom w:val="single" w:sz="4" w:space="0" w:color="auto"/>
              <w:right w:val="single" w:sz="4" w:space="0" w:color="auto"/>
            </w:tcBorders>
            <w:hideMark/>
          </w:tcPr>
          <w:p w14:paraId="72AC1AD6"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4F8E702A" w14:textId="77777777" w:rsidR="00637B99" w:rsidRDefault="00637B99">
            <w:pPr>
              <w:rPr>
                <w:sz w:val="24"/>
                <w:szCs w:val="24"/>
                <w:lang w:val="sr-Cyrl-RS"/>
              </w:rPr>
            </w:pPr>
            <w:r>
              <w:rPr>
                <w:sz w:val="24"/>
                <w:szCs w:val="24"/>
                <w:lang w:val="sr-Cyrl-RS"/>
              </w:rPr>
              <w:t xml:space="preserve">12 </w:t>
            </w:r>
            <w:r>
              <w:rPr>
                <w:sz w:val="24"/>
                <w:szCs w:val="24"/>
              </w:rPr>
              <w:t>–</w:t>
            </w:r>
            <w:r>
              <w:rPr>
                <w:sz w:val="24"/>
                <w:szCs w:val="24"/>
                <w:lang w:val="sr-Cyrl-RS"/>
              </w:rPr>
              <w:t xml:space="preserve"> 15. 10. 2023.</w:t>
            </w:r>
          </w:p>
        </w:tc>
        <w:tc>
          <w:tcPr>
            <w:tcW w:w="2125" w:type="dxa"/>
            <w:tcBorders>
              <w:top w:val="single" w:sz="4" w:space="0" w:color="auto"/>
              <w:left w:val="single" w:sz="4" w:space="0" w:color="auto"/>
              <w:bottom w:val="single" w:sz="4" w:space="0" w:color="auto"/>
              <w:right w:val="single" w:sz="4" w:space="0" w:color="auto"/>
            </w:tcBorders>
            <w:hideMark/>
          </w:tcPr>
          <w:p w14:paraId="2671CECE" w14:textId="77777777" w:rsidR="00637B99" w:rsidRDefault="00637B99">
            <w:pPr>
              <w:rPr>
                <w:sz w:val="24"/>
                <w:szCs w:val="24"/>
              </w:rPr>
            </w:pPr>
            <w:r>
              <w:rPr>
                <w:sz w:val="24"/>
                <w:szCs w:val="24"/>
              </w:rPr>
              <w:t>Транспорт експоната, постављање и реализација изложбе „Минијатура на зрну грашка“ аутора Дејана Вукићевића</w:t>
            </w:r>
          </w:p>
        </w:tc>
        <w:tc>
          <w:tcPr>
            <w:tcW w:w="2285" w:type="dxa"/>
            <w:tcBorders>
              <w:top w:val="single" w:sz="4" w:space="0" w:color="auto"/>
              <w:left w:val="single" w:sz="4" w:space="0" w:color="auto"/>
              <w:bottom w:val="single" w:sz="4" w:space="0" w:color="auto"/>
              <w:right w:val="single" w:sz="4" w:space="0" w:color="auto"/>
            </w:tcBorders>
            <w:hideMark/>
          </w:tcPr>
          <w:p w14:paraId="77177C9D" w14:textId="77777777" w:rsidR="00637B99" w:rsidRDefault="00637B99">
            <w:pPr>
              <w:rPr>
                <w:sz w:val="24"/>
                <w:szCs w:val="24"/>
                <w:lang w:val="sr-Cyrl-RS"/>
              </w:rPr>
            </w:pPr>
            <w:r>
              <w:rPr>
                <w:sz w:val="24"/>
                <w:szCs w:val="24"/>
                <w:lang w:val="sr-Cyrl-RS"/>
              </w:rPr>
              <w:t>Путовање реализовано на терет</w:t>
            </w:r>
          </w:p>
          <w:p w14:paraId="5B1493B0" w14:textId="77777777" w:rsidR="00637B99" w:rsidRDefault="00637B99">
            <w:pPr>
              <w:rPr>
                <w:sz w:val="24"/>
                <w:szCs w:val="24"/>
                <w:lang w:val="sr-Cyrl-RS"/>
              </w:rPr>
            </w:pPr>
            <w:r>
              <w:rPr>
                <w:sz w:val="24"/>
                <w:szCs w:val="24"/>
                <w:lang w:val="sr-Cyrl-RS"/>
              </w:rPr>
              <w:t>организатора Удружење „Ђорђе Оцић“ и НБС</w:t>
            </w:r>
          </w:p>
        </w:tc>
      </w:tr>
      <w:tr w:rsidR="00637B99" w14:paraId="2479221D" w14:textId="77777777" w:rsidTr="007B21D8">
        <w:tc>
          <w:tcPr>
            <w:tcW w:w="2568" w:type="dxa"/>
            <w:tcBorders>
              <w:top w:val="single" w:sz="4" w:space="0" w:color="auto"/>
              <w:left w:val="single" w:sz="4" w:space="0" w:color="auto"/>
              <w:bottom w:val="single" w:sz="4" w:space="0" w:color="auto"/>
              <w:right w:val="single" w:sz="4" w:space="0" w:color="auto"/>
            </w:tcBorders>
          </w:tcPr>
          <w:p w14:paraId="2ADC8BFC" w14:textId="77777777" w:rsidR="00637B99" w:rsidRDefault="00637B99" w:rsidP="009408BD">
            <w:pPr>
              <w:numPr>
                <w:ilvl w:val="0"/>
                <w:numId w:val="71"/>
              </w:numPr>
              <w:contextualSpacing/>
              <w:rPr>
                <w:sz w:val="24"/>
                <w:szCs w:val="24"/>
              </w:rPr>
            </w:pPr>
            <w:r>
              <w:rPr>
                <w:sz w:val="24"/>
                <w:szCs w:val="24"/>
              </w:rPr>
              <w:t>Драгана Милуновић</w:t>
            </w:r>
          </w:p>
          <w:p w14:paraId="2C8F6AEB" w14:textId="12C59F24" w:rsidR="00637B99" w:rsidRDefault="00637B99" w:rsidP="00352A38">
            <w:pPr>
              <w:ind w:left="720"/>
              <w:contextualSpacing/>
              <w:rPr>
                <w:sz w:val="24"/>
                <w:szCs w:val="24"/>
              </w:rPr>
            </w:pPr>
            <w:r>
              <w:rPr>
                <w:sz w:val="24"/>
                <w:szCs w:val="24"/>
                <w:lang w:val="sr-Cyrl-RS"/>
              </w:rPr>
              <w:t>заменица управника</w:t>
            </w:r>
          </w:p>
        </w:tc>
        <w:tc>
          <w:tcPr>
            <w:tcW w:w="1680" w:type="dxa"/>
            <w:tcBorders>
              <w:top w:val="single" w:sz="4" w:space="0" w:color="auto"/>
              <w:left w:val="single" w:sz="4" w:space="0" w:color="auto"/>
              <w:bottom w:val="single" w:sz="4" w:space="0" w:color="auto"/>
              <w:right w:val="single" w:sz="4" w:space="0" w:color="auto"/>
            </w:tcBorders>
            <w:hideMark/>
          </w:tcPr>
          <w:p w14:paraId="1505794A" w14:textId="77777777" w:rsidR="00637B99" w:rsidRDefault="00637B99">
            <w:pPr>
              <w:rPr>
                <w:sz w:val="24"/>
                <w:szCs w:val="24"/>
                <w:lang w:val="sr-Cyrl-RS"/>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0E0ABD0A" w14:textId="77777777" w:rsidR="00637B99" w:rsidRDefault="00637B99">
            <w:pPr>
              <w:rPr>
                <w:sz w:val="24"/>
                <w:szCs w:val="24"/>
                <w:lang w:val="sr-Cyrl-RS"/>
              </w:rPr>
            </w:pPr>
            <w:r>
              <w:rPr>
                <w:sz w:val="24"/>
                <w:szCs w:val="24"/>
              </w:rPr>
              <w:t>14. 10.</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4D02E21A" w14:textId="77777777" w:rsidR="00637B99" w:rsidRDefault="00637B99">
            <w:pPr>
              <w:rPr>
                <w:sz w:val="24"/>
                <w:szCs w:val="24"/>
                <w:lang w:val="sr-Cyrl-RS"/>
              </w:rPr>
            </w:pPr>
            <w:r>
              <w:rPr>
                <w:sz w:val="24"/>
                <w:szCs w:val="24"/>
              </w:rPr>
              <w:t xml:space="preserve">Отварање изложбе </w:t>
            </w:r>
            <w:r>
              <w:rPr>
                <w:sz w:val="24"/>
                <w:szCs w:val="24"/>
                <w:lang w:val="sr-Cyrl-RS"/>
              </w:rPr>
              <w:t>„</w:t>
            </w:r>
            <w:r>
              <w:rPr>
                <w:sz w:val="24"/>
                <w:szCs w:val="24"/>
              </w:rPr>
              <w:t>Минијатура на зрну грашка</w:t>
            </w:r>
            <w:r>
              <w:rPr>
                <w:sz w:val="24"/>
                <w:szCs w:val="24"/>
                <w:lang w:val="sr-Cyrl-RS"/>
              </w:rPr>
              <w:t>“</w:t>
            </w:r>
          </w:p>
        </w:tc>
        <w:tc>
          <w:tcPr>
            <w:tcW w:w="2285" w:type="dxa"/>
            <w:tcBorders>
              <w:top w:val="single" w:sz="4" w:space="0" w:color="auto"/>
              <w:left w:val="single" w:sz="4" w:space="0" w:color="auto"/>
              <w:bottom w:val="single" w:sz="4" w:space="0" w:color="auto"/>
              <w:right w:val="single" w:sz="4" w:space="0" w:color="auto"/>
            </w:tcBorders>
          </w:tcPr>
          <w:p w14:paraId="02A8E580" w14:textId="77777777" w:rsidR="00637B99" w:rsidRDefault="00637B99">
            <w:pPr>
              <w:rPr>
                <w:sz w:val="24"/>
                <w:szCs w:val="24"/>
                <w:lang w:val="sr-Cyrl-RS"/>
              </w:rPr>
            </w:pPr>
          </w:p>
        </w:tc>
      </w:tr>
      <w:tr w:rsidR="00637B99" w14:paraId="48BA90A9"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61E785F" w14:textId="77777777" w:rsidR="00637B99" w:rsidRDefault="00637B99" w:rsidP="009408BD">
            <w:pPr>
              <w:numPr>
                <w:ilvl w:val="0"/>
                <w:numId w:val="71"/>
              </w:numPr>
              <w:contextualSpacing/>
              <w:rPr>
                <w:sz w:val="24"/>
                <w:szCs w:val="24"/>
              </w:rPr>
            </w:pPr>
            <w:r>
              <w:rPr>
                <w:sz w:val="24"/>
                <w:szCs w:val="24"/>
              </w:rPr>
              <w:t>Маша Милорадовић</w:t>
            </w:r>
          </w:p>
          <w:p w14:paraId="69FCAA14" w14:textId="77777777" w:rsidR="00637B99" w:rsidRDefault="00637B99">
            <w:pPr>
              <w:ind w:left="720"/>
              <w:contextualSpacing/>
              <w:rPr>
                <w:sz w:val="24"/>
                <w:szCs w:val="24"/>
              </w:rPr>
            </w:pPr>
            <w:r>
              <w:rPr>
                <w:sz w:val="24"/>
                <w:szCs w:val="24"/>
              </w:rPr>
              <w:t>начелница Одељења посебних фондова</w:t>
            </w:r>
          </w:p>
        </w:tc>
        <w:tc>
          <w:tcPr>
            <w:tcW w:w="1680" w:type="dxa"/>
            <w:tcBorders>
              <w:top w:val="single" w:sz="4" w:space="0" w:color="auto"/>
              <w:left w:val="single" w:sz="4" w:space="0" w:color="auto"/>
              <w:bottom w:val="single" w:sz="4" w:space="0" w:color="auto"/>
              <w:right w:val="single" w:sz="4" w:space="0" w:color="auto"/>
            </w:tcBorders>
            <w:hideMark/>
          </w:tcPr>
          <w:p w14:paraId="1D15ABBE"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636A4FC5" w14:textId="77777777" w:rsidR="00637B99" w:rsidRDefault="00637B99">
            <w:pPr>
              <w:rPr>
                <w:sz w:val="24"/>
                <w:szCs w:val="24"/>
              </w:rPr>
            </w:pPr>
            <w:r>
              <w:rPr>
                <w:sz w:val="24"/>
                <w:szCs w:val="24"/>
              </w:rPr>
              <w:t>14. 10.</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008317CE" w14:textId="77777777" w:rsidR="00637B99" w:rsidRDefault="00637B99">
            <w:pPr>
              <w:rPr>
                <w:sz w:val="24"/>
                <w:szCs w:val="24"/>
              </w:rPr>
            </w:pPr>
            <w:r>
              <w:rPr>
                <w:sz w:val="24"/>
                <w:szCs w:val="24"/>
              </w:rPr>
              <w:t xml:space="preserve">Отварање изложбе </w:t>
            </w:r>
            <w:r>
              <w:rPr>
                <w:sz w:val="24"/>
                <w:szCs w:val="24"/>
                <w:lang w:val="sr-Cyrl-RS"/>
              </w:rPr>
              <w:t>„</w:t>
            </w:r>
            <w:r>
              <w:rPr>
                <w:sz w:val="24"/>
                <w:szCs w:val="24"/>
              </w:rPr>
              <w:t>Минијатура на зрну грашка“</w:t>
            </w:r>
          </w:p>
        </w:tc>
        <w:tc>
          <w:tcPr>
            <w:tcW w:w="2285" w:type="dxa"/>
            <w:tcBorders>
              <w:top w:val="single" w:sz="4" w:space="0" w:color="auto"/>
              <w:left w:val="single" w:sz="4" w:space="0" w:color="auto"/>
              <w:bottom w:val="single" w:sz="4" w:space="0" w:color="auto"/>
              <w:right w:val="single" w:sz="4" w:space="0" w:color="auto"/>
            </w:tcBorders>
          </w:tcPr>
          <w:p w14:paraId="4034E824" w14:textId="77777777" w:rsidR="00637B99" w:rsidRDefault="00637B99">
            <w:pPr>
              <w:rPr>
                <w:sz w:val="24"/>
                <w:szCs w:val="24"/>
                <w:lang w:val="sr-Cyrl-RS"/>
              </w:rPr>
            </w:pPr>
          </w:p>
        </w:tc>
      </w:tr>
      <w:tr w:rsidR="00637B99" w14:paraId="05CCCA2B" w14:textId="77777777" w:rsidTr="007B21D8">
        <w:tc>
          <w:tcPr>
            <w:tcW w:w="2568" w:type="dxa"/>
            <w:tcBorders>
              <w:top w:val="single" w:sz="4" w:space="0" w:color="auto"/>
              <w:left w:val="single" w:sz="4" w:space="0" w:color="auto"/>
              <w:bottom w:val="single" w:sz="4" w:space="0" w:color="auto"/>
              <w:right w:val="single" w:sz="4" w:space="0" w:color="auto"/>
            </w:tcBorders>
          </w:tcPr>
          <w:p w14:paraId="384C71B2" w14:textId="77777777" w:rsidR="00637B99" w:rsidRDefault="00637B99" w:rsidP="009408BD">
            <w:pPr>
              <w:numPr>
                <w:ilvl w:val="0"/>
                <w:numId w:val="71"/>
              </w:numPr>
              <w:contextualSpacing/>
              <w:rPr>
                <w:sz w:val="24"/>
                <w:szCs w:val="24"/>
                <w:lang w:val="sr-Cyrl-RS"/>
              </w:rPr>
            </w:pPr>
            <w:r>
              <w:rPr>
                <w:sz w:val="24"/>
                <w:szCs w:val="24"/>
              </w:rPr>
              <w:t>Славен Попара</w:t>
            </w:r>
          </w:p>
          <w:p w14:paraId="3E0E4E8C" w14:textId="4276E2EF" w:rsidR="00637B99" w:rsidRPr="00352A38" w:rsidRDefault="00637B99" w:rsidP="00352A38">
            <w:pPr>
              <w:ind w:left="720"/>
              <w:contextualSpacing/>
              <w:rPr>
                <w:sz w:val="24"/>
                <w:szCs w:val="24"/>
                <w:lang w:val="sr-Cyrl-RS"/>
              </w:rPr>
            </w:pPr>
            <w:r>
              <w:rPr>
                <w:sz w:val="24"/>
                <w:szCs w:val="24"/>
                <w:lang w:val="sr-Cyrl-RS"/>
              </w:rPr>
              <w:t>Одељење посебних фондова</w:t>
            </w:r>
          </w:p>
        </w:tc>
        <w:tc>
          <w:tcPr>
            <w:tcW w:w="1680" w:type="dxa"/>
            <w:tcBorders>
              <w:top w:val="single" w:sz="4" w:space="0" w:color="auto"/>
              <w:left w:val="single" w:sz="4" w:space="0" w:color="auto"/>
              <w:bottom w:val="single" w:sz="4" w:space="0" w:color="auto"/>
              <w:right w:val="single" w:sz="4" w:space="0" w:color="auto"/>
            </w:tcBorders>
            <w:hideMark/>
          </w:tcPr>
          <w:p w14:paraId="45E821DB"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7567B5F5" w14:textId="77777777" w:rsidR="00637B99" w:rsidRDefault="00637B99">
            <w:pPr>
              <w:rPr>
                <w:sz w:val="24"/>
                <w:szCs w:val="24"/>
              </w:rPr>
            </w:pPr>
            <w:r>
              <w:rPr>
                <w:sz w:val="24"/>
                <w:szCs w:val="24"/>
              </w:rPr>
              <w:t>14. 10.</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26BC6B52" w14:textId="77777777" w:rsidR="00637B99" w:rsidRDefault="00637B99">
            <w:pPr>
              <w:rPr>
                <w:sz w:val="24"/>
                <w:szCs w:val="24"/>
                <w:lang w:val="sr-Cyrl-RS"/>
              </w:rPr>
            </w:pPr>
            <w:r>
              <w:rPr>
                <w:sz w:val="24"/>
                <w:szCs w:val="24"/>
              </w:rPr>
              <w:t xml:space="preserve">Отварање изложбе </w:t>
            </w:r>
            <w:r>
              <w:rPr>
                <w:sz w:val="24"/>
                <w:szCs w:val="24"/>
                <w:lang w:val="sr-Cyrl-RS"/>
              </w:rPr>
              <w:t>„</w:t>
            </w:r>
            <w:r>
              <w:rPr>
                <w:sz w:val="24"/>
                <w:szCs w:val="24"/>
              </w:rPr>
              <w:t>Минијатура на зрну грашка</w:t>
            </w:r>
            <w:r>
              <w:rPr>
                <w:sz w:val="24"/>
                <w:szCs w:val="24"/>
                <w:lang w:val="sr-Cyrl-RS"/>
              </w:rPr>
              <w:t>“</w:t>
            </w:r>
          </w:p>
        </w:tc>
        <w:tc>
          <w:tcPr>
            <w:tcW w:w="2285" w:type="dxa"/>
            <w:tcBorders>
              <w:top w:val="single" w:sz="4" w:space="0" w:color="auto"/>
              <w:left w:val="single" w:sz="4" w:space="0" w:color="auto"/>
              <w:bottom w:val="single" w:sz="4" w:space="0" w:color="auto"/>
              <w:right w:val="single" w:sz="4" w:space="0" w:color="auto"/>
            </w:tcBorders>
          </w:tcPr>
          <w:p w14:paraId="256DF13F" w14:textId="77777777" w:rsidR="00637B99" w:rsidRDefault="00637B99">
            <w:pPr>
              <w:rPr>
                <w:sz w:val="24"/>
                <w:szCs w:val="24"/>
                <w:lang w:val="sr-Cyrl-RS"/>
              </w:rPr>
            </w:pPr>
          </w:p>
        </w:tc>
      </w:tr>
      <w:tr w:rsidR="00637B99" w14:paraId="35DEE712" w14:textId="77777777" w:rsidTr="007B21D8">
        <w:tc>
          <w:tcPr>
            <w:tcW w:w="2568" w:type="dxa"/>
            <w:tcBorders>
              <w:top w:val="single" w:sz="4" w:space="0" w:color="auto"/>
              <w:left w:val="single" w:sz="4" w:space="0" w:color="auto"/>
              <w:bottom w:val="single" w:sz="4" w:space="0" w:color="auto"/>
              <w:right w:val="single" w:sz="4" w:space="0" w:color="auto"/>
            </w:tcBorders>
          </w:tcPr>
          <w:p w14:paraId="1C7483A7" w14:textId="77777777" w:rsidR="00637B99" w:rsidRDefault="00637B99" w:rsidP="009408BD">
            <w:pPr>
              <w:numPr>
                <w:ilvl w:val="0"/>
                <w:numId w:val="71"/>
              </w:numPr>
              <w:contextualSpacing/>
              <w:rPr>
                <w:sz w:val="24"/>
                <w:szCs w:val="24"/>
                <w:lang w:val="sr-Cyrl-RS"/>
              </w:rPr>
            </w:pPr>
            <w:r>
              <w:rPr>
                <w:sz w:val="24"/>
                <w:szCs w:val="24"/>
              </w:rPr>
              <w:t>Горана Стевановић</w:t>
            </w:r>
          </w:p>
          <w:p w14:paraId="2D100D89" w14:textId="65ECCB84" w:rsidR="00637B99" w:rsidRDefault="00637B99" w:rsidP="00352A38">
            <w:pPr>
              <w:ind w:left="720"/>
              <w:contextualSpacing/>
              <w:rPr>
                <w:sz w:val="24"/>
                <w:szCs w:val="24"/>
                <w:lang w:val="sr-Cyrl-RS"/>
              </w:rPr>
            </w:pPr>
            <w:r>
              <w:rPr>
                <w:sz w:val="24"/>
                <w:szCs w:val="24"/>
                <w:lang w:val="sr-Cyrl-RS"/>
              </w:rPr>
              <w:t>Одељење посебних фондова</w:t>
            </w:r>
          </w:p>
        </w:tc>
        <w:tc>
          <w:tcPr>
            <w:tcW w:w="1680" w:type="dxa"/>
            <w:tcBorders>
              <w:top w:val="single" w:sz="4" w:space="0" w:color="auto"/>
              <w:left w:val="single" w:sz="4" w:space="0" w:color="auto"/>
              <w:bottom w:val="single" w:sz="4" w:space="0" w:color="auto"/>
              <w:right w:val="single" w:sz="4" w:space="0" w:color="auto"/>
            </w:tcBorders>
            <w:hideMark/>
          </w:tcPr>
          <w:p w14:paraId="5BE3FDC3"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548AF622" w14:textId="77777777" w:rsidR="00637B99" w:rsidRDefault="00637B99">
            <w:pPr>
              <w:rPr>
                <w:sz w:val="24"/>
                <w:szCs w:val="24"/>
              </w:rPr>
            </w:pPr>
            <w:r>
              <w:rPr>
                <w:sz w:val="24"/>
                <w:szCs w:val="24"/>
              </w:rPr>
              <w:t>14. 10.</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72115D73" w14:textId="77777777" w:rsidR="00637B99" w:rsidRDefault="00637B99">
            <w:pPr>
              <w:rPr>
                <w:sz w:val="24"/>
                <w:szCs w:val="24"/>
                <w:lang w:val="sr-Cyrl-RS"/>
              </w:rPr>
            </w:pPr>
            <w:r>
              <w:rPr>
                <w:sz w:val="24"/>
                <w:szCs w:val="24"/>
              </w:rPr>
              <w:t xml:space="preserve">Отварање изложбе </w:t>
            </w:r>
            <w:r>
              <w:rPr>
                <w:sz w:val="24"/>
                <w:szCs w:val="24"/>
                <w:lang w:val="sr-Cyrl-RS"/>
              </w:rPr>
              <w:t>„</w:t>
            </w:r>
            <w:r>
              <w:rPr>
                <w:sz w:val="24"/>
                <w:szCs w:val="24"/>
              </w:rPr>
              <w:t>Минијатура на зрну грашка</w:t>
            </w:r>
            <w:r>
              <w:rPr>
                <w:sz w:val="24"/>
                <w:szCs w:val="24"/>
                <w:lang w:val="sr-Cyrl-RS"/>
              </w:rPr>
              <w:t>“</w:t>
            </w:r>
          </w:p>
        </w:tc>
        <w:tc>
          <w:tcPr>
            <w:tcW w:w="2285" w:type="dxa"/>
            <w:tcBorders>
              <w:top w:val="single" w:sz="4" w:space="0" w:color="auto"/>
              <w:left w:val="single" w:sz="4" w:space="0" w:color="auto"/>
              <w:bottom w:val="single" w:sz="4" w:space="0" w:color="auto"/>
              <w:right w:val="single" w:sz="4" w:space="0" w:color="auto"/>
            </w:tcBorders>
          </w:tcPr>
          <w:p w14:paraId="1F3B0296" w14:textId="77777777" w:rsidR="00637B99" w:rsidRDefault="00637B99">
            <w:pPr>
              <w:rPr>
                <w:sz w:val="24"/>
                <w:szCs w:val="24"/>
                <w:lang w:val="sr-Cyrl-RS"/>
              </w:rPr>
            </w:pPr>
          </w:p>
        </w:tc>
      </w:tr>
      <w:tr w:rsidR="00637B99" w14:paraId="6BD121D1" w14:textId="77777777" w:rsidTr="007B21D8">
        <w:tc>
          <w:tcPr>
            <w:tcW w:w="2568" w:type="dxa"/>
            <w:tcBorders>
              <w:top w:val="single" w:sz="4" w:space="0" w:color="auto"/>
              <w:left w:val="single" w:sz="4" w:space="0" w:color="auto"/>
              <w:bottom w:val="single" w:sz="4" w:space="0" w:color="auto"/>
              <w:right w:val="single" w:sz="4" w:space="0" w:color="auto"/>
            </w:tcBorders>
          </w:tcPr>
          <w:p w14:paraId="43536851" w14:textId="77777777" w:rsidR="00637B99" w:rsidRDefault="00637B99" w:rsidP="009408BD">
            <w:pPr>
              <w:numPr>
                <w:ilvl w:val="0"/>
                <w:numId w:val="71"/>
              </w:numPr>
              <w:contextualSpacing/>
              <w:rPr>
                <w:sz w:val="24"/>
                <w:szCs w:val="24"/>
                <w:lang w:val="sr-Cyrl-RS"/>
              </w:rPr>
            </w:pPr>
            <w:r>
              <w:rPr>
                <w:sz w:val="24"/>
                <w:szCs w:val="24"/>
                <w:lang w:val="sr-Cyrl-RS"/>
              </w:rPr>
              <w:lastRenderedPageBreak/>
              <w:t>Иван Обрадовић</w:t>
            </w:r>
          </w:p>
          <w:p w14:paraId="3295C103" w14:textId="484883A2" w:rsidR="00637B99" w:rsidRDefault="00637B99" w:rsidP="00352A38">
            <w:pPr>
              <w:ind w:left="720"/>
              <w:contextualSpacing/>
              <w:rPr>
                <w:sz w:val="24"/>
                <w:szCs w:val="24"/>
                <w:lang w:val="sr-Cyrl-RS"/>
              </w:rPr>
            </w:pPr>
            <w:r>
              <w:rPr>
                <w:sz w:val="24"/>
                <w:szCs w:val="24"/>
                <w:lang w:val="sr-Cyrl-RS"/>
              </w:rPr>
              <w:t>Одељење посебних фондова</w:t>
            </w:r>
          </w:p>
        </w:tc>
        <w:tc>
          <w:tcPr>
            <w:tcW w:w="1680" w:type="dxa"/>
            <w:tcBorders>
              <w:top w:val="single" w:sz="4" w:space="0" w:color="auto"/>
              <w:left w:val="single" w:sz="4" w:space="0" w:color="auto"/>
              <w:bottom w:val="single" w:sz="4" w:space="0" w:color="auto"/>
              <w:right w:val="single" w:sz="4" w:space="0" w:color="auto"/>
            </w:tcBorders>
            <w:hideMark/>
          </w:tcPr>
          <w:p w14:paraId="361A5FBD"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2CD7B2B9" w14:textId="77777777" w:rsidR="00637B99" w:rsidRDefault="00637B99">
            <w:pPr>
              <w:rPr>
                <w:sz w:val="24"/>
                <w:szCs w:val="24"/>
                <w:lang w:val="sr-Cyrl-RS"/>
              </w:rPr>
            </w:pPr>
            <w:r>
              <w:rPr>
                <w:sz w:val="24"/>
                <w:szCs w:val="24"/>
              </w:rPr>
              <w:t>14. 10.</w:t>
            </w:r>
            <w:r>
              <w:rPr>
                <w:sz w:val="24"/>
                <w:szCs w:val="24"/>
                <w:lang w:val="sr-Cyrl-RS"/>
              </w:rPr>
              <w:t xml:space="preserve">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69F02D9C" w14:textId="77777777" w:rsidR="00637B99" w:rsidRDefault="00637B99">
            <w:pPr>
              <w:rPr>
                <w:sz w:val="24"/>
                <w:szCs w:val="24"/>
                <w:lang w:val="sr-Cyrl-RS"/>
              </w:rPr>
            </w:pPr>
            <w:r>
              <w:rPr>
                <w:sz w:val="24"/>
                <w:szCs w:val="24"/>
              </w:rPr>
              <w:t xml:space="preserve">Отварање изложбе </w:t>
            </w:r>
            <w:r>
              <w:rPr>
                <w:sz w:val="24"/>
                <w:szCs w:val="24"/>
                <w:lang w:val="sr-Cyrl-RS"/>
              </w:rPr>
              <w:t>„</w:t>
            </w:r>
            <w:r>
              <w:rPr>
                <w:sz w:val="24"/>
                <w:szCs w:val="24"/>
              </w:rPr>
              <w:t>Минијатура на зрну грашка</w:t>
            </w:r>
            <w:r>
              <w:rPr>
                <w:sz w:val="24"/>
                <w:szCs w:val="24"/>
                <w:lang w:val="sr-Cyrl-RS"/>
              </w:rPr>
              <w:t>“</w:t>
            </w:r>
          </w:p>
        </w:tc>
        <w:tc>
          <w:tcPr>
            <w:tcW w:w="2285" w:type="dxa"/>
            <w:tcBorders>
              <w:top w:val="single" w:sz="4" w:space="0" w:color="auto"/>
              <w:left w:val="single" w:sz="4" w:space="0" w:color="auto"/>
              <w:bottom w:val="single" w:sz="4" w:space="0" w:color="auto"/>
              <w:right w:val="single" w:sz="4" w:space="0" w:color="auto"/>
            </w:tcBorders>
          </w:tcPr>
          <w:p w14:paraId="3E12A1AC" w14:textId="77777777" w:rsidR="00637B99" w:rsidRDefault="00637B99">
            <w:pPr>
              <w:rPr>
                <w:sz w:val="24"/>
                <w:szCs w:val="24"/>
                <w:lang w:val="sr-Cyrl-RS"/>
              </w:rPr>
            </w:pPr>
          </w:p>
        </w:tc>
      </w:tr>
      <w:tr w:rsidR="00637B99" w14:paraId="36173493" w14:textId="77777777" w:rsidTr="007B21D8">
        <w:tc>
          <w:tcPr>
            <w:tcW w:w="2568" w:type="dxa"/>
            <w:tcBorders>
              <w:top w:val="single" w:sz="4" w:space="0" w:color="auto"/>
              <w:left w:val="single" w:sz="4" w:space="0" w:color="auto"/>
              <w:bottom w:val="single" w:sz="4" w:space="0" w:color="auto"/>
              <w:right w:val="single" w:sz="4" w:space="0" w:color="auto"/>
            </w:tcBorders>
          </w:tcPr>
          <w:p w14:paraId="510B4310" w14:textId="77777777" w:rsidR="00637B99" w:rsidRDefault="00637B99" w:rsidP="009408BD">
            <w:pPr>
              <w:numPr>
                <w:ilvl w:val="0"/>
                <w:numId w:val="71"/>
              </w:numPr>
              <w:contextualSpacing/>
              <w:rPr>
                <w:sz w:val="24"/>
                <w:szCs w:val="24"/>
                <w:lang w:val="sr-Cyrl-RS"/>
              </w:rPr>
            </w:pPr>
            <w:r>
              <w:rPr>
                <w:sz w:val="24"/>
                <w:szCs w:val="24"/>
                <w:lang w:val="sr-Cyrl-RS"/>
              </w:rPr>
              <w:t>Јасмина Трифунац</w:t>
            </w:r>
          </w:p>
          <w:p w14:paraId="3818ABA2" w14:textId="77777777" w:rsidR="00637B99" w:rsidRDefault="00637B99">
            <w:pPr>
              <w:ind w:left="720"/>
              <w:contextualSpacing/>
              <w:rPr>
                <w:sz w:val="24"/>
                <w:szCs w:val="24"/>
                <w:lang w:val="sr-Cyrl-RS"/>
              </w:rPr>
            </w:pPr>
            <w:r>
              <w:rPr>
                <w:sz w:val="24"/>
                <w:szCs w:val="24"/>
                <w:lang w:val="sr-Cyrl-RS"/>
              </w:rPr>
              <w:t>Одељење посебних фондова</w:t>
            </w:r>
          </w:p>
          <w:p w14:paraId="257D3221" w14:textId="77777777" w:rsidR="00637B99" w:rsidRDefault="00637B99">
            <w:pPr>
              <w:rPr>
                <w:sz w:val="24"/>
                <w:szCs w:val="24"/>
                <w:lang w:val="sr-Cyrl-RS"/>
              </w:rPr>
            </w:pPr>
          </w:p>
        </w:tc>
        <w:tc>
          <w:tcPr>
            <w:tcW w:w="1680" w:type="dxa"/>
            <w:tcBorders>
              <w:top w:val="single" w:sz="4" w:space="0" w:color="auto"/>
              <w:left w:val="single" w:sz="4" w:space="0" w:color="auto"/>
              <w:bottom w:val="single" w:sz="4" w:space="0" w:color="auto"/>
              <w:right w:val="single" w:sz="4" w:space="0" w:color="auto"/>
            </w:tcBorders>
            <w:hideMark/>
          </w:tcPr>
          <w:p w14:paraId="4EF8F261"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3F775DA3" w14:textId="77777777" w:rsidR="00637B99" w:rsidRDefault="00637B99">
            <w:pPr>
              <w:rPr>
                <w:sz w:val="24"/>
                <w:szCs w:val="24"/>
                <w:lang w:val="sr-Cyrl-RS"/>
              </w:rPr>
            </w:pPr>
            <w:r>
              <w:rPr>
                <w:sz w:val="24"/>
                <w:szCs w:val="24"/>
                <w:lang w:val="sr-Cyrl-RS"/>
              </w:rPr>
              <w:t>10. 11. 2023.</w:t>
            </w:r>
          </w:p>
        </w:tc>
        <w:tc>
          <w:tcPr>
            <w:tcW w:w="2125" w:type="dxa"/>
            <w:tcBorders>
              <w:top w:val="single" w:sz="4" w:space="0" w:color="auto"/>
              <w:left w:val="single" w:sz="4" w:space="0" w:color="auto"/>
              <w:bottom w:val="single" w:sz="4" w:space="0" w:color="auto"/>
              <w:right w:val="single" w:sz="4" w:space="0" w:color="auto"/>
            </w:tcBorders>
            <w:hideMark/>
          </w:tcPr>
          <w:p w14:paraId="61500D5B" w14:textId="77777777" w:rsidR="00637B99" w:rsidRDefault="00637B99">
            <w:pPr>
              <w:rPr>
                <w:sz w:val="24"/>
                <w:szCs w:val="24"/>
              </w:rPr>
            </w:pPr>
            <w:r>
              <w:rPr>
                <w:sz w:val="24"/>
                <w:szCs w:val="24"/>
                <w:lang w:val="sr-Cyrl-RS"/>
              </w:rPr>
              <w:t>С</w:t>
            </w:r>
            <w:r>
              <w:rPr>
                <w:sz w:val="24"/>
                <w:szCs w:val="24"/>
              </w:rPr>
              <w:t>кидање експоната са изложбе „Минијатура на зрну грашка“ аутора Дејана Вукићевића и транспорт експоната до Београда</w:t>
            </w:r>
          </w:p>
        </w:tc>
        <w:tc>
          <w:tcPr>
            <w:tcW w:w="2285" w:type="dxa"/>
            <w:tcBorders>
              <w:top w:val="single" w:sz="4" w:space="0" w:color="auto"/>
              <w:left w:val="single" w:sz="4" w:space="0" w:color="auto"/>
              <w:bottom w:val="single" w:sz="4" w:space="0" w:color="auto"/>
              <w:right w:val="single" w:sz="4" w:space="0" w:color="auto"/>
            </w:tcBorders>
            <w:hideMark/>
          </w:tcPr>
          <w:p w14:paraId="571D3F6A" w14:textId="77777777" w:rsidR="00637B99" w:rsidRDefault="00637B99">
            <w:pPr>
              <w:rPr>
                <w:sz w:val="24"/>
                <w:szCs w:val="24"/>
                <w:lang w:val="sr-Cyrl-RS"/>
              </w:rPr>
            </w:pPr>
            <w:r>
              <w:rPr>
                <w:sz w:val="24"/>
                <w:szCs w:val="24"/>
                <w:lang w:val="sr-Cyrl-RS"/>
              </w:rPr>
              <w:t>Путовање реализовано на терет</w:t>
            </w:r>
          </w:p>
          <w:p w14:paraId="181699CE" w14:textId="77777777" w:rsidR="00637B99" w:rsidRDefault="00637B99">
            <w:pPr>
              <w:rPr>
                <w:sz w:val="24"/>
                <w:szCs w:val="24"/>
                <w:lang w:val="sr-Cyrl-RS"/>
              </w:rPr>
            </w:pPr>
            <w:r>
              <w:rPr>
                <w:sz w:val="24"/>
                <w:szCs w:val="24"/>
                <w:lang w:val="sr-Cyrl-RS"/>
              </w:rPr>
              <w:t>организатора Удружење „Ђорђе Оцић“ и НБС</w:t>
            </w:r>
          </w:p>
        </w:tc>
      </w:tr>
      <w:tr w:rsidR="00637B99" w14:paraId="2ED0DFF4"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3348C2D8" w14:textId="77777777" w:rsidR="00637B99" w:rsidRDefault="00637B99" w:rsidP="009408BD">
            <w:pPr>
              <w:numPr>
                <w:ilvl w:val="0"/>
                <w:numId w:val="71"/>
              </w:numPr>
              <w:contextualSpacing/>
              <w:rPr>
                <w:sz w:val="24"/>
                <w:szCs w:val="24"/>
                <w:lang w:val="sr-Cyrl-RS"/>
              </w:rPr>
            </w:pPr>
            <w:r>
              <w:rPr>
                <w:sz w:val="24"/>
                <w:szCs w:val="24"/>
                <w:lang w:val="sr-Cyrl-RS"/>
              </w:rPr>
              <w:t>Добрила Бегенишић</w:t>
            </w:r>
          </w:p>
          <w:p w14:paraId="0967B156" w14:textId="77777777" w:rsidR="00637B99" w:rsidRDefault="00637B99">
            <w:pPr>
              <w:ind w:left="720"/>
              <w:contextualSpacing/>
              <w:rPr>
                <w:sz w:val="24"/>
                <w:szCs w:val="24"/>
                <w:lang w:val="sr-Cyrl-RS"/>
              </w:rPr>
            </w:pPr>
            <w:r>
              <w:rPr>
                <w:sz w:val="24"/>
                <w:szCs w:val="24"/>
                <w:lang w:val="sr-Cyrl-RS"/>
              </w:rPr>
              <w:t>начелница Матичног одељења</w:t>
            </w:r>
          </w:p>
        </w:tc>
        <w:tc>
          <w:tcPr>
            <w:tcW w:w="1680" w:type="dxa"/>
            <w:tcBorders>
              <w:top w:val="single" w:sz="4" w:space="0" w:color="auto"/>
              <w:left w:val="single" w:sz="4" w:space="0" w:color="auto"/>
              <w:bottom w:val="single" w:sz="4" w:space="0" w:color="auto"/>
              <w:right w:val="single" w:sz="4" w:space="0" w:color="auto"/>
            </w:tcBorders>
            <w:hideMark/>
          </w:tcPr>
          <w:p w14:paraId="6A0AF40D" w14:textId="77777777" w:rsidR="00637B99" w:rsidRDefault="00637B99">
            <w:pPr>
              <w:rPr>
                <w:sz w:val="24"/>
                <w:szCs w:val="24"/>
              </w:rPr>
            </w:pPr>
            <w:r>
              <w:rPr>
                <w:sz w:val="24"/>
                <w:szCs w:val="24"/>
              </w:rPr>
              <w:t>Република Хрватска</w:t>
            </w:r>
            <w:r>
              <w:rPr>
                <w:sz w:val="24"/>
                <w:szCs w:val="24"/>
                <w:lang w:val="sr-Cyrl-RS"/>
              </w:rPr>
              <w:t>, Даљ</w:t>
            </w:r>
          </w:p>
        </w:tc>
        <w:tc>
          <w:tcPr>
            <w:tcW w:w="1327" w:type="dxa"/>
            <w:tcBorders>
              <w:top w:val="single" w:sz="4" w:space="0" w:color="auto"/>
              <w:left w:val="single" w:sz="4" w:space="0" w:color="auto"/>
              <w:bottom w:val="single" w:sz="4" w:space="0" w:color="auto"/>
              <w:right w:val="single" w:sz="4" w:space="0" w:color="auto"/>
            </w:tcBorders>
            <w:hideMark/>
          </w:tcPr>
          <w:p w14:paraId="41417F53" w14:textId="77777777" w:rsidR="00637B99" w:rsidRDefault="00637B99">
            <w:pPr>
              <w:rPr>
                <w:sz w:val="24"/>
                <w:szCs w:val="24"/>
                <w:lang w:val="sr-Cyrl-RS"/>
              </w:rPr>
            </w:pPr>
            <w:r>
              <w:rPr>
                <w:sz w:val="24"/>
                <w:szCs w:val="24"/>
                <w:lang w:val="sr-Cyrl-RS"/>
              </w:rPr>
              <w:t>10. 11. 2023.</w:t>
            </w:r>
          </w:p>
        </w:tc>
        <w:tc>
          <w:tcPr>
            <w:tcW w:w="2125" w:type="dxa"/>
            <w:tcBorders>
              <w:top w:val="single" w:sz="4" w:space="0" w:color="auto"/>
              <w:left w:val="single" w:sz="4" w:space="0" w:color="auto"/>
              <w:bottom w:val="single" w:sz="4" w:space="0" w:color="auto"/>
              <w:right w:val="single" w:sz="4" w:space="0" w:color="auto"/>
            </w:tcBorders>
            <w:hideMark/>
          </w:tcPr>
          <w:p w14:paraId="08BE5C83" w14:textId="77777777" w:rsidR="00637B99" w:rsidRDefault="00637B99">
            <w:pPr>
              <w:rPr>
                <w:sz w:val="24"/>
                <w:szCs w:val="24"/>
                <w:lang w:val="sr-Cyrl-RS"/>
              </w:rPr>
            </w:pPr>
            <w:r>
              <w:rPr>
                <w:sz w:val="24"/>
                <w:szCs w:val="24"/>
                <w:lang w:val="sr-Cyrl-RS"/>
              </w:rPr>
              <w:t>Формирање специјалних библиотека и њихов значај у научноистраживачком процесу</w:t>
            </w:r>
          </w:p>
        </w:tc>
        <w:tc>
          <w:tcPr>
            <w:tcW w:w="2285" w:type="dxa"/>
            <w:tcBorders>
              <w:top w:val="single" w:sz="4" w:space="0" w:color="auto"/>
              <w:left w:val="single" w:sz="4" w:space="0" w:color="auto"/>
              <w:bottom w:val="single" w:sz="4" w:space="0" w:color="auto"/>
              <w:right w:val="single" w:sz="4" w:space="0" w:color="auto"/>
            </w:tcBorders>
            <w:hideMark/>
          </w:tcPr>
          <w:p w14:paraId="09EFBA67" w14:textId="77777777" w:rsidR="00637B99" w:rsidRDefault="00637B99">
            <w:pPr>
              <w:rPr>
                <w:sz w:val="24"/>
                <w:szCs w:val="24"/>
                <w:lang w:val="sr-Cyrl-RS"/>
              </w:rPr>
            </w:pPr>
            <w:r>
              <w:rPr>
                <w:sz w:val="24"/>
                <w:szCs w:val="24"/>
                <w:lang w:val="sr-Cyrl-RS"/>
              </w:rPr>
              <w:t>Путовање реализовано на терет</w:t>
            </w:r>
          </w:p>
          <w:p w14:paraId="4CCEA65B" w14:textId="77777777" w:rsidR="00637B99" w:rsidRDefault="00637B99">
            <w:pPr>
              <w:rPr>
                <w:sz w:val="24"/>
                <w:szCs w:val="24"/>
                <w:lang w:val="sr-Cyrl-RS"/>
              </w:rPr>
            </w:pPr>
            <w:r>
              <w:rPr>
                <w:sz w:val="24"/>
                <w:szCs w:val="24"/>
                <w:lang w:val="sr-Cyrl-RS"/>
              </w:rPr>
              <w:t>организатора Удружење „Ђорђе Оцић“ и НБС</w:t>
            </w:r>
          </w:p>
        </w:tc>
      </w:tr>
      <w:tr w:rsidR="00637B99" w14:paraId="4842221E"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1E2C66E3" w14:textId="77777777" w:rsidR="00637B99" w:rsidRDefault="00637B99" w:rsidP="009408BD">
            <w:pPr>
              <w:numPr>
                <w:ilvl w:val="0"/>
                <w:numId w:val="71"/>
              </w:numPr>
              <w:contextualSpacing/>
              <w:rPr>
                <w:sz w:val="24"/>
                <w:szCs w:val="24"/>
                <w:lang w:val="sr-Cyrl-RS"/>
              </w:rPr>
            </w:pPr>
            <w:r>
              <w:rPr>
                <w:sz w:val="24"/>
                <w:szCs w:val="24"/>
              </w:rPr>
              <w:t>Миланка Убипарип</w:t>
            </w:r>
          </w:p>
          <w:p w14:paraId="2873E4BD" w14:textId="77777777" w:rsidR="00637B99" w:rsidRDefault="00637B99">
            <w:pPr>
              <w:ind w:left="720"/>
              <w:contextualSpacing/>
              <w:rPr>
                <w:sz w:val="24"/>
                <w:szCs w:val="24"/>
              </w:rPr>
            </w:pPr>
            <w:r>
              <w:rPr>
                <w:sz w:val="24"/>
                <w:szCs w:val="24"/>
                <w:lang w:val="sr-Cyrl-RS"/>
              </w:rPr>
              <w:t>Одељење за археографију</w:t>
            </w:r>
          </w:p>
        </w:tc>
        <w:tc>
          <w:tcPr>
            <w:tcW w:w="1680" w:type="dxa"/>
            <w:tcBorders>
              <w:top w:val="single" w:sz="4" w:space="0" w:color="auto"/>
              <w:left w:val="single" w:sz="4" w:space="0" w:color="auto"/>
              <w:bottom w:val="single" w:sz="4" w:space="0" w:color="auto"/>
              <w:right w:val="single" w:sz="4" w:space="0" w:color="auto"/>
            </w:tcBorders>
            <w:hideMark/>
          </w:tcPr>
          <w:p w14:paraId="011AEB13" w14:textId="77777777" w:rsidR="00637B99" w:rsidRDefault="00637B99">
            <w:pPr>
              <w:rPr>
                <w:sz w:val="24"/>
                <w:szCs w:val="24"/>
              </w:rPr>
            </w:pPr>
            <w:r>
              <w:rPr>
                <w:sz w:val="24"/>
                <w:szCs w:val="24"/>
              </w:rPr>
              <w:t>Босна и Херцеговина, Сарајево</w:t>
            </w:r>
          </w:p>
        </w:tc>
        <w:tc>
          <w:tcPr>
            <w:tcW w:w="1327" w:type="dxa"/>
            <w:tcBorders>
              <w:top w:val="single" w:sz="4" w:space="0" w:color="auto"/>
              <w:left w:val="single" w:sz="4" w:space="0" w:color="auto"/>
              <w:bottom w:val="single" w:sz="4" w:space="0" w:color="auto"/>
              <w:right w:val="single" w:sz="4" w:space="0" w:color="auto"/>
            </w:tcBorders>
            <w:hideMark/>
          </w:tcPr>
          <w:p w14:paraId="00B8E52A" w14:textId="77777777" w:rsidR="00637B99" w:rsidRDefault="00637B99">
            <w:pPr>
              <w:rPr>
                <w:sz w:val="24"/>
                <w:szCs w:val="24"/>
                <w:lang w:val="sr-Cyrl-RS"/>
              </w:rPr>
            </w:pPr>
            <w:r>
              <w:rPr>
                <w:sz w:val="24"/>
                <w:szCs w:val="24"/>
              </w:rPr>
              <w:t>5</w:t>
            </w:r>
            <w:r>
              <w:rPr>
                <w:sz w:val="24"/>
                <w:szCs w:val="24"/>
                <w:lang w:val="sr-Cyrl-RS"/>
              </w:rPr>
              <w:t xml:space="preserve"> – 8. 10. 2023.</w:t>
            </w:r>
          </w:p>
        </w:tc>
        <w:tc>
          <w:tcPr>
            <w:tcW w:w="2125" w:type="dxa"/>
            <w:tcBorders>
              <w:top w:val="single" w:sz="4" w:space="0" w:color="auto"/>
              <w:left w:val="single" w:sz="4" w:space="0" w:color="auto"/>
              <w:bottom w:val="single" w:sz="4" w:space="0" w:color="auto"/>
              <w:right w:val="single" w:sz="4" w:space="0" w:color="auto"/>
            </w:tcBorders>
            <w:hideMark/>
          </w:tcPr>
          <w:p w14:paraId="503C24A5" w14:textId="77777777" w:rsidR="00637B99" w:rsidRDefault="00637B99">
            <w:pPr>
              <w:rPr>
                <w:sz w:val="24"/>
                <w:szCs w:val="24"/>
              </w:rPr>
            </w:pPr>
            <w:r>
              <w:rPr>
                <w:sz w:val="24"/>
                <w:szCs w:val="24"/>
              </w:rPr>
              <w:t>Учешће у научној конференцији „Српски средњовјековни споменици из Босне и Хума. Проучавање Чајничког јеванђеља“</w:t>
            </w:r>
          </w:p>
        </w:tc>
        <w:tc>
          <w:tcPr>
            <w:tcW w:w="2285" w:type="dxa"/>
            <w:tcBorders>
              <w:top w:val="single" w:sz="4" w:space="0" w:color="auto"/>
              <w:left w:val="single" w:sz="4" w:space="0" w:color="auto"/>
              <w:bottom w:val="single" w:sz="4" w:space="0" w:color="auto"/>
              <w:right w:val="single" w:sz="4" w:space="0" w:color="auto"/>
            </w:tcBorders>
            <w:hideMark/>
          </w:tcPr>
          <w:p w14:paraId="2E56AF9C" w14:textId="77777777" w:rsidR="00637B99" w:rsidRDefault="00637B99">
            <w:pPr>
              <w:rPr>
                <w:sz w:val="24"/>
                <w:szCs w:val="24"/>
                <w:lang w:val="sr-Cyrl-RS"/>
              </w:rPr>
            </w:pPr>
            <w:r>
              <w:rPr>
                <w:sz w:val="24"/>
                <w:szCs w:val="24"/>
                <w:lang w:val="sr-Cyrl-RS"/>
              </w:rPr>
              <w:t>Путовање реализовано на терет</w:t>
            </w:r>
          </w:p>
          <w:p w14:paraId="4E9BC0D9" w14:textId="77777777" w:rsidR="00637B99" w:rsidRDefault="00637B99">
            <w:pPr>
              <w:rPr>
                <w:sz w:val="24"/>
                <w:szCs w:val="24"/>
                <w:lang w:val="sr-Cyrl-RS"/>
              </w:rPr>
            </w:pPr>
            <w:r>
              <w:rPr>
                <w:sz w:val="24"/>
                <w:szCs w:val="24"/>
                <w:lang w:val="sr-Cyrl-RS"/>
              </w:rPr>
              <w:t>организатора и НБС</w:t>
            </w:r>
          </w:p>
        </w:tc>
      </w:tr>
      <w:tr w:rsidR="00637B99" w14:paraId="1540280A"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2C23B835" w14:textId="77777777" w:rsidR="00637B99" w:rsidRDefault="00637B99" w:rsidP="009408BD">
            <w:pPr>
              <w:numPr>
                <w:ilvl w:val="0"/>
                <w:numId w:val="71"/>
              </w:numPr>
              <w:contextualSpacing/>
              <w:rPr>
                <w:sz w:val="24"/>
                <w:szCs w:val="24"/>
              </w:rPr>
            </w:pPr>
            <w:r>
              <w:rPr>
                <w:sz w:val="24"/>
                <w:szCs w:val="24"/>
              </w:rPr>
              <w:t>Жарко Војновић</w:t>
            </w:r>
          </w:p>
          <w:p w14:paraId="715EA4E3" w14:textId="77777777" w:rsidR="00637B99" w:rsidRDefault="00637B99">
            <w:pPr>
              <w:ind w:left="720"/>
              <w:contextualSpacing/>
              <w:rPr>
                <w:sz w:val="24"/>
                <w:szCs w:val="24"/>
              </w:rPr>
            </w:pPr>
            <w:r>
              <w:rPr>
                <w:sz w:val="24"/>
                <w:szCs w:val="24"/>
              </w:rPr>
              <w:t>начелник Одељења за библиографију</w:t>
            </w:r>
          </w:p>
        </w:tc>
        <w:tc>
          <w:tcPr>
            <w:tcW w:w="1680" w:type="dxa"/>
            <w:tcBorders>
              <w:top w:val="single" w:sz="4" w:space="0" w:color="auto"/>
              <w:left w:val="single" w:sz="4" w:space="0" w:color="auto"/>
              <w:bottom w:val="single" w:sz="4" w:space="0" w:color="auto"/>
              <w:right w:val="single" w:sz="4" w:space="0" w:color="auto"/>
            </w:tcBorders>
            <w:hideMark/>
          </w:tcPr>
          <w:p w14:paraId="56E89E49" w14:textId="77777777" w:rsidR="00637B99" w:rsidRDefault="00637B99">
            <w:pPr>
              <w:rPr>
                <w:sz w:val="24"/>
                <w:szCs w:val="24"/>
              </w:rPr>
            </w:pPr>
            <w:r>
              <w:rPr>
                <w:sz w:val="24"/>
                <w:szCs w:val="24"/>
              </w:rPr>
              <w:t>Босна и Херцеговина, Сарајево</w:t>
            </w:r>
          </w:p>
        </w:tc>
        <w:tc>
          <w:tcPr>
            <w:tcW w:w="1327" w:type="dxa"/>
            <w:tcBorders>
              <w:top w:val="single" w:sz="4" w:space="0" w:color="auto"/>
              <w:left w:val="single" w:sz="4" w:space="0" w:color="auto"/>
              <w:bottom w:val="single" w:sz="4" w:space="0" w:color="auto"/>
              <w:right w:val="single" w:sz="4" w:space="0" w:color="auto"/>
            </w:tcBorders>
            <w:hideMark/>
          </w:tcPr>
          <w:p w14:paraId="350D403F" w14:textId="77777777" w:rsidR="00637B99" w:rsidRDefault="00637B99">
            <w:pPr>
              <w:rPr>
                <w:sz w:val="24"/>
                <w:szCs w:val="24"/>
              </w:rPr>
            </w:pPr>
            <w:r>
              <w:rPr>
                <w:sz w:val="24"/>
                <w:szCs w:val="24"/>
              </w:rPr>
              <w:t>5</w:t>
            </w:r>
            <w:r>
              <w:rPr>
                <w:sz w:val="24"/>
                <w:szCs w:val="24"/>
                <w:lang w:val="sr-Cyrl-RS"/>
              </w:rPr>
              <w:t xml:space="preserve"> – 8. 10. 2023.</w:t>
            </w:r>
          </w:p>
        </w:tc>
        <w:tc>
          <w:tcPr>
            <w:tcW w:w="2125" w:type="dxa"/>
            <w:tcBorders>
              <w:top w:val="single" w:sz="4" w:space="0" w:color="auto"/>
              <w:left w:val="single" w:sz="4" w:space="0" w:color="auto"/>
              <w:bottom w:val="single" w:sz="4" w:space="0" w:color="auto"/>
              <w:right w:val="single" w:sz="4" w:space="0" w:color="auto"/>
            </w:tcBorders>
            <w:hideMark/>
          </w:tcPr>
          <w:p w14:paraId="58666FAD" w14:textId="77777777" w:rsidR="00637B99" w:rsidRDefault="00637B99">
            <w:pPr>
              <w:rPr>
                <w:sz w:val="24"/>
                <w:szCs w:val="24"/>
              </w:rPr>
            </w:pPr>
            <w:r>
              <w:rPr>
                <w:sz w:val="24"/>
                <w:szCs w:val="24"/>
              </w:rPr>
              <w:t>Учешће у научној конференцији „Српски средњовјековни споменици из Босне и Хума. Проучавање Чајничког јеванђеља“</w:t>
            </w:r>
          </w:p>
        </w:tc>
        <w:tc>
          <w:tcPr>
            <w:tcW w:w="2285" w:type="dxa"/>
            <w:tcBorders>
              <w:top w:val="single" w:sz="4" w:space="0" w:color="auto"/>
              <w:left w:val="single" w:sz="4" w:space="0" w:color="auto"/>
              <w:bottom w:val="single" w:sz="4" w:space="0" w:color="auto"/>
              <w:right w:val="single" w:sz="4" w:space="0" w:color="auto"/>
            </w:tcBorders>
            <w:hideMark/>
          </w:tcPr>
          <w:p w14:paraId="6CD721ED" w14:textId="77777777" w:rsidR="00637B99" w:rsidRDefault="00637B99">
            <w:pPr>
              <w:rPr>
                <w:sz w:val="24"/>
                <w:szCs w:val="24"/>
                <w:lang w:val="sr-Cyrl-RS"/>
              </w:rPr>
            </w:pPr>
            <w:r>
              <w:rPr>
                <w:sz w:val="24"/>
                <w:szCs w:val="24"/>
                <w:lang w:val="sr-Cyrl-RS"/>
              </w:rPr>
              <w:t>Путовање реализовано на терет</w:t>
            </w:r>
          </w:p>
          <w:p w14:paraId="143D7863" w14:textId="77777777" w:rsidR="00637B99" w:rsidRDefault="00637B99">
            <w:pPr>
              <w:rPr>
                <w:sz w:val="24"/>
                <w:szCs w:val="24"/>
                <w:lang w:val="sr-Cyrl-RS"/>
              </w:rPr>
            </w:pPr>
            <w:r>
              <w:rPr>
                <w:sz w:val="24"/>
                <w:szCs w:val="24"/>
                <w:lang w:val="sr-Cyrl-RS"/>
              </w:rPr>
              <w:t>организатора и НБС</w:t>
            </w:r>
          </w:p>
        </w:tc>
      </w:tr>
      <w:tr w:rsidR="00637B99" w14:paraId="11B97495"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94CB257" w14:textId="77777777" w:rsidR="00637B99" w:rsidRDefault="00637B99" w:rsidP="009408BD">
            <w:pPr>
              <w:numPr>
                <w:ilvl w:val="0"/>
                <w:numId w:val="71"/>
              </w:numPr>
              <w:contextualSpacing/>
              <w:rPr>
                <w:sz w:val="24"/>
                <w:szCs w:val="24"/>
              </w:rPr>
            </w:pPr>
            <w:r>
              <w:rPr>
                <w:sz w:val="24"/>
                <w:szCs w:val="24"/>
              </w:rPr>
              <w:t>Беба Станковић</w:t>
            </w:r>
          </w:p>
          <w:p w14:paraId="6E62A1F9" w14:textId="77777777" w:rsidR="00637B99" w:rsidRDefault="00637B99">
            <w:pPr>
              <w:ind w:left="720"/>
              <w:contextualSpacing/>
              <w:rPr>
                <w:sz w:val="24"/>
                <w:szCs w:val="24"/>
                <w:lang w:val="sr-Cyrl-RS"/>
              </w:rPr>
            </w:pPr>
            <w:r>
              <w:rPr>
                <w:sz w:val="24"/>
                <w:szCs w:val="24"/>
                <w:lang w:val="sr-Cyrl-RS"/>
              </w:rPr>
              <w:t xml:space="preserve">Служба за </w:t>
            </w:r>
            <w:r>
              <w:rPr>
                <w:sz w:val="24"/>
                <w:szCs w:val="24"/>
              </w:rPr>
              <w:t>међународну сарадњу</w:t>
            </w:r>
            <w:r>
              <w:rPr>
                <w:sz w:val="24"/>
                <w:szCs w:val="24"/>
                <w:lang w:val="sr-Cyrl-RS"/>
              </w:rPr>
              <w:t>,</w:t>
            </w:r>
          </w:p>
          <w:p w14:paraId="58ECBCA6" w14:textId="77777777" w:rsidR="00637B99" w:rsidRDefault="00637B99">
            <w:pPr>
              <w:ind w:left="720"/>
              <w:contextualSpacing/>
              <w:rPr>
                <w:sz w:val="24"/>
                <w:szCs w:val="24"/>
              </w:rPr>
            </w:pPr>
            <w:r>
              <w:rPr>
                <w:sz w:val="24"/>
                <w:szCs w:val="24"/>
              </w:rPr>
              <w:t xml:space="preserve">Сектор за  заједничке програме </w:t>
            </w:r>
          </w:p>
        </w:tc>
        <w:tc>
          <w:tcPr>
            <w:tcW w:w="1680" w:type="dxa"/>
            <w:tcBorders>
              <w:top w:val="single" w:sz="4" w:space="0" w:color="auto"/>
              <w:left w:val="single" w:sz="4" w:space="0" w:color="auto"/>
              <w:bottom w:val="single" w:sz="4" w:space="0" w:color="auto"/>
              <w:right w:val="single" w:sz="4" w:space="0" w:color="auto"/>
            </w:tcBorders>
            <w:hideMark/>
          </w:tcPr>
          <w:p w14:paraId="0D0E1B6D" w14:textId="77777777" w:rsidR="00637B99" w:rsidRDefault="00637B99">
            <w:pPr>
              <w:rPr>
                <w:sz w:val="24"/>
                <w:szCs w:val="24"/>
              </w:rPr>
            </w:pPr>
            <w:r>
              <w:rPr>
                <w:sz w:val="24"/>
                <w:szCs w:val="24"/>
                <w:lang w:val="sr-Cyrl-RS"/>
              </w:rPr>
              <w:t xml:space="preserve">Северна </w:t>
            </w:r>
            <w:r>
              <w:rPr>
                <w:sz w:val="24"/>
                <w:szCs w:val="24"/>
              </w:rPr>
              <w:t>Македонија, Скопље</w:t>
            </w:r>
          </w:p>
        </w:tc>
        <w:tc>
          <w:tcPr>
            <w:tcW w:w="1327" w:type="dxa"/>
            <w:tcBorders>
              <w:top w:val="single" w:sz="4" w:space="0" w:color="auto"/>
              <w:left w:val="single" w:sz="4" w:space="0" w:color="auto"/>
              <w:bottom w:val="single" w:sz="4" w:space="0" w:color="auto"/>
              <w:right w:val="single" w:sz="4" w:space="0" w:color="auto"/>
            </w:tcBorders>
            <w:hideMark/>
          </w:tcPr>
          <w:p w14:paraId="713EE662" w14:textId="77777777" w:rsidR="00637B99" w:rsidRDefault="00637B99">
            <w:pPr>
              <w:rPr>
                <w:sz w:val="24"/>
                <w:szCs w:val="24"/>
              </w:rPr>
            </w:pPr>
            <w:r>
              <w:rPr>
                <w:sz w:val="24"/>
                <w:szCs w:val="24"/>
                <w:lang w:val="sr-Cyrl-RS"/>
              </w:rPr>
              <w:t xml:space="preserve">23 </w:t>
            </w:r>
            <w:r>
              <w:rPr>
                <w:sz w:val="24"/>
                <w:szCs w:val="24"/>
              </w:rPr>
              <w:t>–</w:t>
            </w:r>
            <w:r>
              <w:rPr>
                <w:sz w:val="24"/>
                <w:szCs w:val="24"/>
                <w:lang w:val="sr-Cyrl-RS"/>
              </w:rPr>
              <w:t xml:space="preserve"> </w:t>
            </w:r>
            <w:r>
              <w:rPr>
                <w:sz w:val="24"/>
                <w:szCs w:val="24"/>
              </w:rPr>
              <w:t>25.</w:t>
            </w:r>
            <w:r>
              <w:rPr>
                <w:sz w:val="24"/>
                <w:szCs w:val="24"/>
                <w:lang w:val="sr-Cyrl-RS"/>
              </w:rPr>
              <w:t xml:space="preserve"> </w:t>
            </w:r>
            <w:r>
              <w:rPr>
                <w:sz w:val="24"/>
                <w:szCs w:val="24"/>
              </w:rPr>
              <w:t>10.</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151929E0" w14:textId="77777777" w:rsidR="00637B99" w:rsidRDefault="00637B99">
            <w:pPr>
              <w:rPr>
                <w:sz w:val="24"/>
                <w:szCs w:val="24"/>
              </w:rPr>
            </w:pPr>
            <w:r>
              <w:rPr>
                <w:sz w:val="24"/>
                <w:szCs w:val="24"/>
              </w:rPr>
              <w:t>CENL Network Group 'Equality, Diversity and Inclusion', стручни скуп уз излагање</w:t>
            </w:r>
          </w:p>
        </w:tc>
        <w:tc>
          <w:tcPr>
            <w:tcW w:w="2285" w:type="dxa"/>
            <w:tcBorders>
              <w:top w:val="single" w:sz="4" w:space="0" w:color="auto"/>
              <w:left w:val="single" w:sz="4" w:space="0" w:color="auto"/>
              <w:bottom w:val="single" w:sz="4" w:space="0" w:color="auto"/>
              <w:right w:val="single" w:sz="4" w:space="0" w:color="auto"/>
            </w:tcBorders>
            <w:hideMark/>
          </w:tcPr>
          <w:p w14:paraId="01683BFD" w14:textId="77777777" w:rsidR="00637B99" w:rsidRDefault="00637B99">
            <w:pPr>
              <w:rPr>
                <w:sz w:val="24"/>
                <w:szCs w:val="24"/>
                <w:lang w:val="sr-Cyrl-RS"/>
              </w:rPr>
            </w:pPr>
            <w:r>
              <w:rPr>
                <w:sz w:val="24"/>
                <w:szCs w:val="24"/>
                <w:lang w:val="sr-Cyrl-RS"/>
              </w:rPr>
              <w:t>Путовање реализовано на терет</w:t>
            </w:r>
          </w:p>
          <w:p w14:paraId="16D20293" w14:textId="77777777" w:rsidR="00637B99" w:rsidRDefault="00637B99">
            <w:pPr>
              <w:rPr>
                <w:sz w:val="24"/>
                <w:szCs w:val="24"/>
                <w:lang w:val="sr-Cyrl-RS"/>
              </w:rPr>
            </w:pPr>
            <w:r>
              <w:rPr>
                <w:sz w:val="24"/>
                <w:szCs w:val="24"/>
                <w:lang w:val="sr-Cyrl-RS"/>
              </w:rPr>
              <w:t>CENL и НБС</w:t>
            </w:r>
          </w:p>
        </w:tc>
      </w:tr>
      <w:tr w:rsidR="00637B99" w14:paraId="236C26D1"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12BA396F" w14:textId="77777777" w:rsidR="00637B99" w:rsidRDefault="00637B99" w:rsidP="009408BD">
            <w:pPr>
              <w:numPr>
                <w:ilvl w:val="0"/>
                <w:numId w:val="71"/>
              </w:numPr>
              <w:contextualSpacing/>
              <w:rPr>
                <w:sz w:val="24"/>
                <w:szCs w:val="24"/>
              </w:rPr>
            </w:pPr>
            <w:r>
              <w:rPr>
                <w:sz w:val="24"/>
                <w:szCs w:val="24"/>
              </w:rPr>
              <w:t xml:space="preserve">Тамара Бутиган Вучај </w:t>
            </w:r>
          </w:p>
          <w:p w14:paraId="0D3A0320" w14:textId="77777777" w:rsidR="00637B99" w:rsidRDefault="00637B99">
            <w:pPr>
              <w:ind w:left="720"/>
              <w:contextualSpacing/>
              <w:rPr>
                <w:sz w:val="24"/>
                <w:szCs w:val="24"/>
              </w:rPr>
            </w:pPr>
            <w:r>
              <w:rPr>
                <w:sz w:val="24"/>
                <w:szCs w:val="24"/>
              </w:rPr>
              <w:t xml:space="preserve">заменица управника </w:t>
            </w:r>
          </w:p>
        </w:tc>
        <w:tc>
          <w:tcPr>
            <w:tcW w:w="1680" w:type="dxa"/>
            <w:tcBorders>
              <w:top w:val="single" w:sz="4" w:space="0" w:color="auto"/>
              <w:left w:val="single" w:sz="4" w:space="0" w:color="auto"/>
              <w:bottom w:val="single" w:sz="4" w:space="0" w:color="auto"/>
              <w:right w:val="single" w:sz="4" w:space="0" w:color="auto"/>
            </w:tcBorders>
            <w:hideMark/>
          </w:tcPr>
          <w:p w14:paraId="05968967" w14:textId="77777777" w:rsidR="00637B99" w:rsidRDefault="00637B99">
            <w:pPr>
              <w:rPr>
                <w:sz w:val="24"/>
                <w:szCs w:val="24"/>
                <w:lang w:val="sr-Cyrl-RS"/>
              </w:rPr>
            </w:pPr>
            <w:r>
              <w:rPr>
                <w:sz w:val="24"/>
                <w:szCs w:val="24"/>
              </w:rPr>
              <w:t>Мађарска</w:t>
            </w:r>
            <w:r>
              <w:rPr>
                <w:sz w:val="24"/>
                <w:szCs w:val="24"/>
                <w:lang w:val="sr-Cyrl-RS"/>
              </w:rPr>
              <w:t>, Будимпешта</w:t>
            </w:r>
          </w:p>
        </w:tc>
        <w:tc>
          <w:tcPr>
            <w:tcW w:w="1327" w:type="dxa"/>
            <w:tcBorders>
              <w:top w:val="single" w:sz="4" w:space="0" w:color="auto"/>
              <w:left w:val="single" w:sz="4" w:space="0" w:color="auto"/>
              <w:bottom w:val="single" w:sz="4" w:space="0" w:color="auto"/>
              <w:right w:val="single" w:sz="4" w:space="0" w:color="auto"/>
            </w:tcBorders>
            <w:hideMark/>
          </w:tcPr>
          <w:p w14:paraId="7B21FB09" w14:textId="77777777" w:rsidR="00637B99" w:rsidRDefault="00637B99">
            <w:pPr>
              <w:rPr>
                <w:sz w:val="24"/>
                <w:szCs w:val="24"/>
              </w:rPr>
            </w:pPr>
            <w:r>
              <w:rPr>
                <w:sz w:val="24"/>
                <w:szCs w:val="24"/>
              </w:rPr>
              <w:t>2 –</w:t>
            </w:r>
            <w:r>
              <w:rPr>
                <w:sz w:val="24"/>
                <w:szCs w:val="24"/>
                <w:lang w:val="sr-Cyrl-RS"/>
              </w:rPr>
              <w:t xml:space="preserve"> 3. 11.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61A87CD2" w14:textId="77777777" w:rsidR="00637B99" w:rsidRDefault="00637B99">
            <w:pPr>
              <w:rPr>
                <w:sz w:val="24"/>
                <w:szCs w:val="24"/>
              </w:rPr>
            </w:pPr>
            <w:r>
              <w:rPr>
                <w:sz w:val="24"/>
                <w:szCs w:val="24"/>
              </w:rPr>
              <w:t>Форум агрегатора за Европеану</w:t>
            </w:r>
          </w:p>
        </w:tc>
        <w:tc>
          <w:tcPr>
            <w:tcW w:w="2285" w:type="dxa"/>
            <w:tcBorders>
              <w:top w:val="single" w:sz="4" w:space="0" w:color="auto"/>
              <w:left w:val="single" w:sz="4" w:space="0" w:color="auto"/>
              <w:bottom w:val="single" w:sz="4" w:space="0" w:color="auto"/>
              <w:right w:val="single" w:sz="4" w:space="0" w:color="auto"/>
            </w:tcBorders>
          </w:tcPr>
          <w:p w14:paraId="17C95FC7" w14:textId="77777777" w:rsidR="00637B99" w:rsidRDefault="00637B99">
            <w:pPr>
              <w:rPr>
                <w:sz w:val="24"/>
                <w:szCs w:val="24"/>
                <w:lang w:val="sr-Cyrl-RS"/>
              </w:rPr>
            </w:pPr>
          </w:p>
        </w:tc>
      </w:tr>
      <w:tr w:rsidR="00637B99" w14:paraId="1B8F8EBC"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0719EB62" w14:textId="77777777" w:rsidR="00637B99" w:rsidRDefault="00637B99" w:rsidP="009408BD">
            <w:pPr>
              <w:numPr>
                <w:ilvl w:val="0"/>
                <w:numId w:val="71"/>
              </w:numPr>
              <w:contextualSpacing/>
              <w:rPr>
                <w:sz w:val="24"/>
                <w:szCs w:val="24"/>
              </w:rPr>
            </w:pPr>
            <w:r>
              <w:rPr>
                <w:sz w:val="24"/>
                <w:szCs w:val="24"/>
              </w:rPr>
              <w:lastRenderedPageBreak/>
              <w:t>Татјана Домазет</w:t>
            </w:r>
          </w:p>
          <w:p w14:paraId="0867BEB6" w14:textId="77777777" w:rsidR="00637B99" w:rsidRDefault="00637B99">
            <w:pPr>
              <w:ind w:left="720"/>
              <w:contextualSpacing/>
              <w:rPr>
                <w:sz w:val="24"/>
                <w:szCs w:val="24"/>
                <w:lang w:val="sr-Cyrl-RS"/>
              </w:rPr>
            </w:pPr>
            <w:r>
              <w:rPr>
                <w:sz w:val="24"/>
                <w:szCs w:val="24"/>
                <w:lang w:val="sr-Cyrl-RS"/>
              </w:rPr>
              <w:t xml:space="preserve">начелница Одељења за развој дигиталне библиотеке и микрофилмовање </w:t>
            </w:r>
          </w:p>
        </w:tc>
        <w:tc>
          <w:tcPr>
            <w:tcW w:w="1680" w:type="dxa"/>
            <w:tcBorders>
              <w:top w:val="single" w:sz="4" w:space="0" w:color="auto"/>
              <w:left w:val="single" w:sz="4" w:space="0" w:color="auto"/>
              <w:bottom w:val="single" w:sz="4" w:space="0" w:color="auto"/>
              <w:right w:val="single" w:sz="4" w:space="0" w:color="auto"/>
            </w:tcBorders>
            <w:hideMark/>
          </w:tcPr>
          <w:p w14:paraId="0F0BF0C3" w14:textId="77777777" w:rsidR="00637B99" w:rsidRDefault="00637B99">
            <w:pPr>
              <w:rPr>
                <w:sz w:val="24"/>
                <w:szCs w:val="24"/>
              </w:rPr>
            </w:pPr>
            <w:r>
              <w:rPr>
                <w:sz w:val="24"/>
                <w:szCs w:val="24"/>
              </w:rPr>
              <w:t>Мађарска</w:t>
            </w:r>
            <w:r>
              <w:rPr>
                <w:sz w:val="24"/>
                <w:szCs w:val="24"/>
                <w:lang w:val="sr-Cyrl-RS"/>
              </w:rPr>
              <w:t>, Будимпешта</w:t>
            </w:r>
          </w:p>
        </w:tc>
        <w:tc>
          <w:tcPr>
            <w:tcW w:w="1327" w:type="dxa"/>
            <w:tcBorders>
              <w:top w:val="single" w:sz="4" w:space="0" w:color="auto"/>
              <w:left w:val="single" w:sz="4" w:space="0" w:color="auto"/>
              <w:bottom w:val="single" w:sz="4" w:space="0" w:color="auto"/>
              <w:right w:val="single" w:sz="4" w:space="0" w:color="auto"/>
            </w:tcBorders>
            <w:hideMark/>
          </w:tcPr>
          <w:p w14:paraId="5820157F" w14:textId="77777777" w:rsidR="00637B99" w:rsidRDefault="00637B99">
            <w:pPr>
              <w:rPr>
                <w:sz w:val="24"/>
                <w:szCs w:val="24"/>
                <w:lang w:val="sr-Cyrl-RS"/>
              </w:rPr>
            </w:pPr>
            <w:r>
              <w:rPr>
                <w:sz w:val="24"/>
                <w:szCs w:val="24"/>
              </w:rPr>
              <w:t>2 –</w:t>
            </w:r>
            <w:r>
              <w:rPr>
                <w:sz w:val="24"/>
                <w:szCs w:val="24"/>
                <w:lang w:val="sr-Cyrl-RS"/>
              </w:rPr>
              <w:t xml:space="preserve"> 3. 11.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61E58CDD" w14:textId="77777777" w:rsidR="00637B99" w:rsidRDefault="00637B99">
            <w:pPr>
              <w:rPr>
                <w:sz w:val="24"/>
                <w:szCs w:val="24"/>
              </w:rPr>
            </w:pPr>
            <w:r>
              <w:rPr>
                <w:sz w:val="24"/>
                <w:szCs w:val="24"/>
              </w:rPr>
              <w:t>Форум агрегатора за Европеану</w:t>
            </w:r>
          </w:p>
        </w:tc>
        <w:tc>
          <w:tcPr>
            <w:tcW w:w="2285" w:type="dxa"/>
            <w:tcBorders>
              <w:top w:val="single" w:sz="4" w:space="0" w:color="auto"/>
              <w:left w:val="single" w:sz="4" w:space="0" w:color="auto"/>
              <w:bottom w:val="single" w:sz="4" w:space="0" w:color="auto"/>
              <w:right w:val="single" w:sz="4" w:space="0" w:color="auto"/>
            </w:tcBorders>
          </w:tcPr>
          <w:p w14:paraId="3E59F16C" w14:textId="77777777" w:rsidR="00637B99" w:rsidRDefault="00637B99">
            <w:pPr>
              <w:rPr>
                <w:sz w:val="24"/>
                <w:szCs w:val="24"/>
                <w:lang w:val="sr-Cyrl-RS"/>
              </w:rPr>
            </w:pPr>
          </w:p>
        </w:tc>
      </w:tr>
      <w:tr w:rsidR="00637B99" w14:paraId="46AFE2FC" w14:textId="77777777" w:rsidTr="007B21D8">
        <w:tc>
          <w:tcPr>
            <w:tcW w:w="2568" w:type="dxa"/>
            <w:tcBorders>
              <w:top w:val="single" w:sz="4" w:space="0" w:color="auto"/>
              <w:left w:val="single" w:sz="4" w:space="0" w:color="auto"/>
              <w:bottom w:val="single" w:sz="4" w:space="0" w:color="auto"/>
              <w:right w:val="single" w:sz="4" w:space="0" w:color="auto"/>
            </w:tcBorders>
          </w:tcPr>
          <w:p w14:paraId="6D63753F" w14:textId="77777777" w:rsidR="00637B99" w:rsidRDefault="00637B99" w:rsidP="009408BD">
            <w:pPr>
              <w:numPr>
                <w:ilvl w:val="0"/>
                <w:numId w:val="71"/>
              </w:numPr>
              <w:contextualSpacing/>
              <w:rPr>
                <w:sz w:val="24"/>
                <w:szCs w:val="24"/>
              </w:rPr>
            </w:pPr>
            <w:r>
              <w:rPr>
                <w:sz w:val="24"/>
                <w:szCs w:val="24"/>
              </w:rPr>
              <w:t>Жељко Младићевић</w:t>
            </w:r>
          </w:p>
          <w:p w14:paraId="5FAC4E2C" w14:textId="20EEC149" w:rsidR="00637B99" w:rsidRPr="00352A38" w:rsidRDefault="00637B99" w:rsidP="00352A38">
            <w:pPr>
              <w:ind w:left="720"/>
              <w:contextualSpacing/>
              <w:rPr>
                <w:sz w:val="24"/>
                <w:szCs w:val="24"/>
              </w:rPr>
            </w:pPr>
            <w:r>
              <w:rPr>
                <w:sz w:val="24"/>
                <w:szCs w:val="24"/>
                <w:lang w:val="sr-Cyrl-RS"/>
              </w:rPr>
              <w:t>на</w:t>
            </w:r>
            <w:r>
              <w:rPr>
                <w:sz w:val="24"/>
                <w:szCs w:val="24"/>
              </w:rPr>
              <w:t xml:space="preserve">челник </w:t>
            </w:r>
            <w:r>
              <w:rPr>
                <w:sz w:val="24"/>
                <w:szCs w:val="24"/>
                <w:lang w:val="sr-Cyrl-RS"/>
              </w:rPr>
              <w:t>Одељења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hideMark/>
          </w:tcPr>
          <w:p w14:paraId="703FE6EB" w14:textId="77777777" w:rsidR="00637B99" w:rsidRDefault="00637B99">
            <w:pPr>
              <w:rPr>
                <w:sz w:val="24"/>
                <w:szCs w:val="24"/>
              </w:rPr>
            </w:pPr>
            <w:r>
              <w:rPr>
                <w:sz w:val="24"/>
                <w:szCs w:val="24"/>
              </w:rPr>
              <w:t>Света Гора, Грчка</w:t>
            </w:r>
          </w:p>
        </w:tc>
        <w:tc>
          <w:tcPr>
            <w:tcW w:w="1327" w:type="dxa"/>
            <w:tcBorders>
              <w:top w:val="single" w:sz="4" w:space="0" w:color="auto"/>
              <w:left w:val="single" w:sz="4" w:space="0" w:color="auto"/>
              <w:bottom w:val="single" w:sz="4" w:space="0" w:color="auto"/>
              <w:right w:val="single" w:sz="4" w:space="0" w:color="auto"/>
            </w:tcBorders>
            <w:hideMark/>
          </w:tcPr>
          <w:p w14:paraId="5E8AA5A7" w14:textId="77777777" w:rsidR="00637B99" w:rsidRDefault="00637B99">
            <w:pPr>
              <w:rPr>
                <w:sz w:val="24"/>
                <w:szCs w:val="24"/>
                <w:lang w:val="sr-Cyrl-RS"/>
              </w:rPr>
            </w:pPr>
            <w:r>
              <w:rPr>
                <w:sz w:val="24"/>
                <w:szCs w:val="24"/>
              </w:rPr>
              <w:t>25.</w:t>
            </w:r>
            <w:r>
              <w:rPr>
                <w:sz w:val="24"/>
                <w:szCs w:val="24"/>
                <w:lang w:val="sr-Cyrl-RS"/>
              </w:rPr>
              <w:t xml:space="preserve"> </w:t>
            </w:r>
            <w:r>
              <w:rPr>
                <w:sz w:val="24"/>
                <w:szCs w:val="24"/>
              </w:rPr>
              <w:t>10</w:t>
            </w:r>
            <w:r>
              <w:rPr>
                <w:sz w:val="24"/>
                <w:szCs w:val="24"/>
                <w:lang w:val="sr-Cyrl-RS"/>
              </w:rPr>
              <w:t xml:space="preserve"> – 19. 11. 2023.</w:t>
            </w:r>
          </w:p>
        </w:tc>
        <w:tc>
          <w:tcPr>
            <w:tcW w:w="2125" w:type="dxa"/>
            <w:tcBorders>
              <w:top w:val="single" w:sz="4" w:space="0" w:color="auto"/>
              <w:left w:val="single" w:sz="4" w:space="0" w:color="auto"/>
              <w:bottom w:val="single" w:sz="4" w:space="0" w:color="auto"/>
              <w:right w:val="single" w:sz="4" w:space="0" w:color="auto"/>
            </w:tcBorders>
            <w:hideMark/>
          </w:tcPr>
          <w:p w14:paraId="0801E13F" w14:textId="2310C7FE" w:rsidR="00637B99" w:rsidRDefault="00637B99">
            <w:pPr>
              <w:rPr>
                <w:sz w:val="24"/>
                <w:szCs w:val="24"/>
              </w:rPr>
            </w:pPr>
            <w:r>
              <w:rPr>
                <w:sz w:val="24"/>
                <w:szCs w:val="24"/>
              </w:rPr>
              <w:t>Конзервација и рестаурација рукописн</w:t>
            </w:r>
            <w:r w:rsidR="001F29EA">
              <w:rPr>
                <w:sz w:val="24"/>
                <w:szCs w:val="24"/>
              </w:rPr>
              <w:t>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4B2ADEBD" w14:textId="69E00AB4" w:rsidR="00637B99" w:rsidRDefault="00637B99">
            <w:pPr>
              <w:rPr>
                <w:sz w:val="24"/>
                <w:szCs w:val="24"/>
                <w:lang w:val="sr-Cyrl-RS"/>
              </w:rPr>
            </w:pPr>
            <w:r>
              <w:rPr>
                <w:sz w:val="24"/>
                <w:szCs w:val="24"/>
                <w:lang w:val="sr-Cyrl-RS"/>
              </w:rPr>
              <w:t xml:space="preserve">Путовање </w:t>
            </w:r>
            <w:r w:rsidR="001F29EA">
              <w:rPr>
                <w:sz w:val="24"/>
                <w:szCs w:val="24"/>
                <w:lang w:val="sr-Cyrl-RS"/>
              </w:rPr>
              <w:t>реализовано на терет Задужбине М</w:t>
            </w:r>
            <w:r>
              <w:rPr>
                <w:sz w:val="24"/>
                <w:szCs w:val="24"/>
                <w:lang w:val="sr-Cyrl-RS"/>
              </w:rPr>
              <w:t>анастира Хиландара и НБС</w:t>
            </w:r>
          </w:p>
        </w:tc>
      </w:tr>
      <w:tr w:rsidR="00637B99" w14:paraId="29CA8CFE"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64A3ADB8" w14:textId="77777777" w:rsidR="00637B99" w:rsidRDefault="00637B99" w:rsidP="009408BD">
            <w:pPr>
              <w:numPr>
                <w:ilvl w:val="0"/>
                <w:numId w:val="71"/>
              </w:numPr>
              <w:contextualSpacing/>
              <w:rPr>
                <w:sz w:val="24"/>
                <w:szCs w:val="24"/>
                <w:lang w:val="sr-Cyrl-RS"/>
              </w:rPr>
            </w:pPr>
            <w:r>
              <w:rPr>
                <w:sz w:val="24"/>
                <w:szCs w:val="24"/>
              </w:rPr>
              <w:t>Звонимир Ратковић</w:t>
            </w:r>
          </w:p>
          <w:p w14:paraId="764C5351" w14:textId="77777777" w:rsidR="00637B99" w:rsidRDefault="00637B99">
            <w:pPr>
              <w:ind w:left="720"/>
              <w:contextualSpacing/>
              <w:rPr>
                <w:sz w:val="24"/>
                <w:szCs w:val="24"/>
              </w:rPr>
            </w:pPr>
            <w:r>
              <w:rPr>
                <w:sz w:val="24"/>
                <w:szCs w:val="24"/>
                <w:lang w:val="sr-Cyrl-RS"/>
              </w:rPr>
              <w:t>Одељење за конзервацију и рестаурацију</w:t>
            </w:r>
          </w:p>
        </w:tc>
        <w:tc>
          <w:tcPr>
            <w:tcW w:w="1680" w:type="dxa"/>
            <w:tcBorders>
              <w:top w:val="single" w:sz="4" w:space="0" w:color="auto"/>
              <w:left w:val="single" w:sz="4" w:space="0" w:color="auto"/>
              <w:bottom w:val="single" w:sz="4" w:space="0" w:color="auto"/>
              <w:right w:val="single" w:sz="4" w:space="0" w:color="auto"/>
            </w:tcBorders>
            <w:hideMark/>
          </w:tcPr>
          <w:p w14:paraId="692544B5" w14:textId="77777777" w:rsidR="00637B99" w:rsidRDefault="00637B99">
            <w:pPr>
              <w:rPr>
                <w:sz w:val="24"/>
                <w:szCs w:val="24"/>
              </w:rPr>
            </w:pPr>
            <w:r>
              <w:rPr>
                <w:sz w:val="24"/>
                <w:szCs w:val="24"/>
              </w:rPr>
              <w:t>Света Гора, Грчка</w:t>
            </w:r>
          </w:p>
        </w:tc>
        <w:tc>
          <w:tcPr>
            <w:tcW w:w="1327" w:type="dxa"/>
            <w:tcBorders>
              <w:top w:val="single" w:sz="4" w:space="0" w:color="auto"/>
              <w:left w:val="single" w:sz="4" w:space="0" w:color="auto"/>
              <w:bottom w:val="single" w:sz="4" w:space="0" w:color="auto"/>
              <w:right w:val="single" w:sz="4" w:space="0" w:color="auto"/>
            </w:tcBorders>
            <w:hideMark/>
          </w:tcPr>
          <w:p w14:paraId="55C9BE60" w14:textId="77777777" w:rsidR="00637B99" w:rsidRDefault="00637B99">
            <w:pPr>
              <w:rPr>
                <w:sz w:val="24"/>
                <w:szCs w:val="24"/>
              </w:rPr>
            </w:pPr>
            <w:r>
              <w:rPr>
                <w:sz w:val="24"/>
                <w:szCs w:val="24"/>
              </w:rPr>
              <w:t>25.</w:t>
            </w:r>
            <w:r>
              <w:rPr>
                <w:sz w:val="24"/>
                <w:szCs w:val="24"/>
                <w:lang w:val="sr-Cyrl-RS"/>
              </w:rPr>
              <w:t xml:space="preserve"> </w:t>
            </w:r>
            <w:r>
              <w:rPr>
                <w:sz w:val="24"/>
                <w:szCs w:val="24"/>
              </w:rPr>
              <w:t>10</w:t>
            </w:r>
            <w:r>
              <w:rPr>
                <w:sz w:val="24"/>
                <w:szCs w:val="24"/>
                <w:lang w:val="sr-Cyrl-RS"/>
              </w:rPr>
              <w:t xml:space="preserve"> – 19. 11. 2023.</w:t>
            </w:r>
          </w:p>
        </w:tc>
        <w:tc>
          <w:tcPr>
            <w:tcW w:w="2125" w:type="dxa"/>
            <w:tcBorders>
              <w:top w:val="single" w:sz="4" w:space="0" w:color="auto"/>
              <w:left w:val="single" w:sz="4" w:space="0" w:color="auto"/>
              <w:bottom w:val="single" w:sz="4" w:space="0" w:color="auto"/>
              <w:right w:val="single" w:sz="4" w:space="0" w:color="auto"/>
            </w:tcBorders>
            <w:hideMark/>
          </w:tcPr>
          <w:p w14:paraId="379954EC" w14:textId="645F199B" w:rsidR="00637B99" w:rsidRDefault="00637B99">
            <w:pPr>
              <w:rPr>
                <w:sz w:val="24"/>
                <w:szCs w:val="24"/>
              </w:rPr>
            </w:pPr>
            <w:r>
              <w:rPr>
                <w:sz w:val="24"/>
                <w:szCs w:val="24"/>
              </w:rPr>
              <w:t xml:space="preserve">Конзервација </w:t>
            </w:r>
            <w:r w:rsidR="001F29EA">
              <w:rPr>
                <w:sz w:val="24"/>
                <w:szCs w:val="24"/>
              </w:rPr>
              <w:t>и рестаурација рукописне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105BB8BB" w14:textId="015319CB" w:rsidR="00637B99" w:rsidRDefault="00637B99">
            <w:pPr>
              <w:rPr>
                <w:sz w:val="24"/>
                <w:szCs w:val="24"/>
                <w:lang w:val="sr-Cyrl-RS"/>
              </w:rPr>
            </w:pPr>
            <w:r>
              <w:rPr>
                <w:sz w:val="24"/>
                <w:szCs w:val="24"/>
                <w:lang w:val="sr-Cyrl-RS"/>
              </w:rPr>
              <w:t xml:space="preserve">Путовање </w:t>
            </w:r>
            <w:r w:rsidR="001F29EA">
              <w:rPr>
                <w:sz w:val="24"/>
                <w:szCs w:val="24"/>
                <w:lang w:val="sr-Cyrl-RS"/>
              </w:rPr>
              <w:t>реализовано на терет Задужбине М</w:t>
            </w:r>
            <w:r>
              <w:rPr>
                <w:sz w:val="24"/>
                <w:szCs w:val="24"/>
                <w:lang w:val="sr-Cyrl-RS"/>
              </w:rPr>
              <w:t>анастира Хиландара и НБС</w:t>
            </w:r>
          </w:p>
        </w:tc>
      </w:tr>
      <w:tr w:rsidR="00637B99" w14:paraId="367F4347" w14:textId="77777777" w:rsidTr="007B21D8">
        <w:tc>
          <w:tcPr>
            <w:tcW w:w="2568" w:type="dxa"/>
            <w:tcBorders>
              <w:top w:val="single" w:sz="4" w:space="0" w:color="auto"/>
              <w:left w:val="single" w:sz="4" w:space="0" w:color="auto"/>
              <w:bottom w:val="single" w:sz="4" w:space="0" w:color="auto"/>
              <w:right w:val="single" w:sz="4" w:space="0" w:color="auto"/>
            </w:tcBorders>
          </w:tcPr>
          <w:p w14:paraId="5A8FA272" w14:textId="77777777" w:rsidR="00637B99" w:rsidRDefault="00637B99" w:rsidP="009408BD">
            <w:pPr>
              <w:numPr>
                <w:ilvl w:val="0"/>
                <w:numId w:val="71"/>
              </w:numPr>
              <w:contextualSpacing/>
              <w:rPr>
                <w:sz w:val="24"/>
                <w:szCs w:val="24"/>
              </w:rPr>
            </w:pPr>
            <w:r>
              <w:rPr>
                <w:sz w:val="24"/>
                <w:szCs w:val="24"/>
              </w:rPr>
              <w:t>Игор Кнежевић</w:t>
            </w:r>
          </w:p>
          <w:p w14:paraId="5357D5C4" w14:textId="77777777" w:rsidR="00637B99" w:rsidRDefault="00637B99">
            <w:pPr>
              <w:ind w:left="720"/>
              <w:contextualSpacing/>
              <w:rPr>
                <w:sz w:val="24"/>
                <w:szCs w:val="24"/>
                <w:lang w:val="sr-Cyrl-RS"/>
              </w:rPr>
            </w:pPr>
            <w:r>
              <w:rPr>
                <w:sz w:val="24"/>
                <w:szCs w:val="24"/>
                <w:lang w:val="sr-Cyrl-RS"/>
              </w:rPr>
              <w:t>Одељење за конзервацију и рестаурацију</w:t>
            </w:r>
          </w:p>
          <w:p w14:paraId="6BB09EAF" w14:textId="77777777"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71C4A1A6" w14:textId="77777777" w:rsidR="00637B99" w:rsidRDefault="00637B99">
            <w:pPr>
              <w:rPr>
                <w:sz w:val="24"/>
                <w:szCs w:val="24"/>
              </w:rPr>
            </w:pPr>
            <w:r>
              <w:rPr>
                <w:sz w:val="24"/>
                <w:szCs w:val="24"/>
              </w:rPr>
              <w:t>Света Гора, Грчка</w:t>
            </w:r>
          </w:p>
        </w:tc>
        <w:tc>
          <w:tcPr>
            <w:tcW w:w="1327" w:type="dxa"/>
            <w:tcBorders>
              <w:top w:val="single" w:sz="4" w:space="0" w:color="auto"/>
              <w:left w:val="single" w:sz="4" w:space="0" w:color="auto"/>
              <w:bottom w:val="single" w:sz="4" w:space="0" w:color="auto"/>
              <w:right w:val="single" w:sz="4" w:space="0" w:color="auto"/>
            </w:tcBorders>
            <w:hideMark/>
          </w:tcPr>
          <w:p w14:paraId="1F7A43BC" w14:textId="77777777" w:rsidR="00637B99" w:rsidRDefault="00637B99">
            <w:pPr>
              <w:rPr>
                <w:sz w:val="24"/>
                <w:szCs w:val="24"/>
              </w:rPr>
            </w:pPr>
            <w:r>
              <w:rPr>
                <w:sz w:val="24"/>
                <w:szCs w:val="24"/>
              </w:rPr>
              <w:t>25. 10</w:t>
            </w:r>
            <w:r>
              <w:rPr>
                <w:sz w:val="24"/>
                <w:szCs w:val="24"/>
                <w:lang w:val="sr-Cyrl-RS"/>
              </w:rPr>
              <w:t xml:space="preserve"> – 19. 11. 2023.</w:t>
            </w:r>
          </w:p>
        </w:tc>
        <w:tc>
          <w:tcPr>
            <w:tcW w:w="2125" w:type="dxa"/>
            <w:tcBorders>
              <w:top w:val="single" w:sz="4" w:space="0" w:color="auto"/>
              <w:left w:val="single" w:sz="4" w:space="0" w:color="auto"/>
              <w:bottom w:val="single" w:sz="4" w:space="0" w:color="auto"/>
              <w:right w:val="single" w:sz="4" w:space="0" w:color="auto"/>
            </w:tcBorders>
            <w:hideMark/>
          </w:tcPr>
          <w:p w14:paraId="30854276" w14:textId="6C40D28A" w:rsidR="00637B99" w:rsidRDefault="00637B99">
            <w:pPr>
              <w:rPr>
                <w:sz w:val="24"/>
                <w:szCs w:val="24"/>
              </w:rPr>
            </w:pPr>
            <w:r>
              <w:rPr>
                <w:sz w:val="24"/>
                <w:szCs w:val="24"/>
              </w:rPr>
              <w:t xml:space="preserve">Конзервација </w:t>
            </w:r>
            <w:r w:rsidR="001F29EA">
              <w:rPr>
                <w:sz w:val="24"/>
                <w:szCs w:val="24"/>
              </w:rPr>
              <w:t>и рестаурација рукописне грађе М</w:t>
            </w:r>
            <w:r>
              <w:rPr>
                <w:sz w:val="24"/>
                <w:szCs w:val="24"/>
              </w:rPr>
              <w:t>анастира Хиландара</w:t>
            </w:r>
          </w:p>
        </w:tc>
        <w:tc>
          <w:tcPr>
            <w:tcW w:w="2285" w:type="dxa"/>
            <w:tcBorders>
              <w:top w:val="single" w:sz="4" w:space="0" w:color="auto"/>
              <w:left w:val="single" w:sz="4" w:space="0" w:color="auto"/>
              <w:bottom w:val="single" w:sz="4" w:space="0" w:color="auto"/>
              <w:right w:val="single" w:sz="4" w:space="0" w:color="auto"/>
            </w:tcBorders>
            <w:hideMark/>
          </w:tcPr>
          <w:p w14:paraId="0353876E" w14:textId="7CEDDA6F" w:rsidR="00637B99" w:rsidRDefault="00637B99">
            <w:pPr>
              <w:rPr>
                <w:sz w:val="24"/>
                <w:szCs w:val="24"/>
                <w:lang w:val="sr-Cyrl-RS"/>
              </w:rPr>
            </w:pPr>
            <w:r>
              <w:rPr>
                <w:sz w:val="24"/>
                <w:szCs w:val="24"/>
                <w:lang w:val="sr-Cyrl-RS"/>
              </w:rPr>
              <w:t>Путовање реализовано на терет</w:t>
            </w:r>
            <w:r w:rsidR="001F29EA">
              <w:rPr>
                <w:sz w:val="24"/>
                <w:szCs w:val="24"/>
                <w:lang w:val="sr-Cyrl-RS"/>
              </w:rPr>
              <w:t xml:space="preserve"> Задужбине М</w:t>
            </w:r>
            <w:r>
              <w:rPr>
                <w:sz w:val="24"/>
                <w:szCs w:val="24"/>
                <w:lang w:val="sr-Cyrl-RS"/>
              </w:rPr>
              <w:t>анастира Хиландара и НБС</w:t>
            </w:r>
          </w:p>
        </w:tc>
      </w:tr>
      <w:tr w:rsidR="00637B99" w14:paraId="4301606D"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4B44DD1A" w14:textId="77777777" w:rsidR="00637B99" w:rsidRDefault="00637B99" w:rsidP="009408BD">
            <w:pPr>
              <w:numPr>
                <w:ilvl w:val="0"/>
                <w:numId w:val="71"/>
              </w:numPr>
              <w:contextualSpacing/>
              <w:rPr>
                <w:sz w:val="24"/>
                <w:szCs w:val="24"/>
              </w:rPr>
            </w:pPr>
            <w:r>
              <w:rPr>
                <w:sz w:val="24"/>
                <w:szCs w:val="24"/>
              </w:rPr>
              <w:t>Татјана Тимотијевић</w:t>
            </w:r>
          </w:p>
          <w:p w14:paraId="2BE304EA" w14:textId="77777777" w:rsidR="00637B99" w:rsidRDefault="00637B99">
            <w:pPr>
              <w:ind w:left="720"/>
              <w:contextualSpacing/>
              <w:rPr>
                <w:sz w:val="24"/>
                <w:szCs w:val="24"/>
              </w:rPr>
            </w:pPr>
            <w:r>
              <w:rPr>
                <w:sz w:val="24"/>
                <w:szCs w:val="24"/>
              </w:rPr>
              <w:t>начелница Одељења за научне информације</w:t>
            </w:r>
          </w:p>
        </w:tc>
        <w:tc>
          <w:tcPr>
            <w:tcW w:w="1680" w:type="dxa"/>
            <w:tcBorders>
              <w:top w:val="single" w:sz="4" w:space="0" w:color="auto"/>
              <w:left w:val="single" w:sz="4" w:space="0" w:color="auto"/>
              <w:bottom w:val="single" w:sz="4" w:space="0" w:color="auto"/>
              <w:right w:val="single" w:sz="4" w:space="0" w:color="auto"/>
            </w:tcBorders>
            <w:hideMark/>
          </w:tcPr>
          <w:p w14:paraId="3F405003" w14:textId="77777777" w:rsidR="00637B99" w:rsidRDefault="00637B99">
            <w:pPr>
              <w:rPr>
                <w:sz w:val="24"/>
                <w:szCs w:val="24"/>
                <w:lang w:val="sr-Cyrl-RS"/>
              </w:rPr>
            </w:pPr>
            <w:r>
              <w:rPr>
                <w:sz w:val="24"/>
                <w:szCs w:val="24"/>
              </w:rPr>
              <w:t>Кипар</w:t>
            </w:r>
            <w:r>
              <w:rPr>
                <w:sz w:val="24"/>
                <w:szCs w:val="24"/>
                <w:lang w:val="sr-Cyrl-RS"/>
              </w:rPr>
              <w:t xml:space="preserve">, </w:t>
            </w:r>
          </w:p>
          <w:p w14:paraId="214A561D" w14:textId="77777777" w:rsidR="00637B99" w:rsidRDefault="00637B99">
            <w:pPr>
              <w:rPr>
                <w:sz w:val="24"/>
                <w:szCs w:val="24"/>
                <w:lang w:val="sr-Cyrl-RS"/>
              </w:rPr>
            </w:pPr>
            <w:r>
              <w:rPr>
                <w:sz w:val="24"/>
                <w:szCs w:val="24"/>
                <w:lang w:val="sr-Cyrl-RS"/>
              </w:rPr>
              <w:t>Лимасол, Никозија</w:t>
            </w:r>
          </w:p>
        </w:tc>
        <w:tc>
          <w:tcPr>
            <w:tcW w:w="1327" w:type="dxa"/>
            <w:tcBorders>
              <w:top w:val="single" w:sz="4" w:space="0" w:color="auto"/>
              <w:left w:val="single" w:sz="4" w:space="0" w:color="auto"/>
              <w:bottom w:val="single" w:sz="4" w:space="0" w:color="auto"/>
              <w:right w:val="single" w:sz="4" w:space="0" w:color="auto"/>
            </w:tcBorders>
            <w:hideMark/>
          </w:tcPr>
          <w:p w14:paraId="3BD653E7" w14:textId="77777777" w:rsidR="00637B99" w:rsidRDefault="00637B99">
            <w:pPr>
              <w:rPr>
                <w:sz w:val="24"/>
                <w:szCs w:val="24"/>
                <w:lang w:val="sr-Cyrl-RS"/>
              </w:rPr>
            </w:pPr>
            <w:r>
              <w:rPr>
                <w:sz w:val="24"/>
                <w:szCs w:val="24"/>
                <w:lang w:val="sr-Cyrl-RS"/>
              </w:rPr>
              <w:t xml:space="preserve">16 – </w:t>
            </w:r>
            <w:r>
              <w:rPr>
                <w:sz w:val="24"/>
                <w:szCs w:val="24"/>
              </w:rPr>
              <w:t>20.</w:t>
            </w:r>
            <w:r>
              <w:rPr>
                <w:sz w:val="24"/>
                <w:szCs w:val="24"/>
                <w:lang w:val="sr-Cyrl-RS"/>
              </w:rPr>
              <w:t xml:space="preserve"> </w:t>
            </w:r>
            <w:r>
              <w:rPr>
                <w:sz w:val="24"/>
                <w:szCs w:val="24"/>
              </w:rPr>
              <w:t>11.</w:t>
            </w:r>
            <w:r>
              <w:rPr>
                <w:sz w:val="24"/>
                <w:szCs w:val="24"/>
                <w:lang w:val="sr-Cyrl-RS"/>
              </w:rPr>
              <w:t xml:space="preserve"> </w:t>
            </w:r>
            <w:r>
              <w:rPr>
                <w:sz w:val="24"/>
                <w:szCs w:val="24"/>
              </w:rPr>
              <w:t>2023.</w:t>
            </w:r>
          </w:p>
        </w:tc>
        <w:tc>
          <w:tcPr>
            <w:tcW w:w="2125" w:type="dxa"/>
            <w:tcBorders>
              <w:top w:val="single" w:sz="4" w:space="0" w:color="auto"/>
              <w:left w:val="single" w:sz="4" w:space="0" w:color="auto"/>
              <w:bottom w:val="single" w:sz="4" w:space="0" w:color="auto"/>
              <w:right w:val="single" w:sz="4" w:space="0" w:color="auto"/>
            </w:tcBorders>
            <w:hideMark/>
          </w:tcPr>
          <w:p w14:paraId="285D95B1" w14:textId="77777777" w:rsidR="00637B99" w:rsidRDefault="00637B99">
            <w:pPr>
              <w:rPr>
                <w:sz w:val="24"/>
                <w:szCs w:val="24"/>
              </w:rPr>
            </w:pPr>
            <w:r>
              <w:rPr>
                <w:sz w:val="24"/>
                <w:szCs w:val="24"/>
              </w:rPr>
              <w:t>Учешће на конференцији друштва библиотекара</w:t>
            </w:r>
            <w:r>
              <w:rPr>
                <w:sz w:val="24"/>
                <w:szCs w:val="24"/>
                <w:lang w:val="sr-Cyrl-RS"/>
              </w:rPr>
              <w:t xml:space="preserve"> Кипра </w:t>
            </w:r>
            <w:r>
              <w:rPr>
                <w:sz w:val="24"/>
                <w:szCs w:val="24"/>
              </w:rPr>
              <w:t>и састанку конзорцијума</w:t>
            </w:r>
          </w:p>
        </w:tc>
        <w:tc>
          <w:tcPr>
            <w:tcW w:w="2285" w:type="dxa"/>
            <w:tcBorders>
              <w:top w:val="single" w:sz="4" w:space="0" w:color="auto"/>
              <w:left w:val="single" w:sz="4" w:space="0" w:color="auto"/>
              <w:bottom w:val="single" w:sz="4" w:space="0" w:color="auto"/>
              <w:right w:val="single" w:sz="4" w:space="0" w:color="auto"/>
            </w:tcBorders>
          </w:tcPr>
          <w:p w14:paraId="294479CC" w14:textId="77777777" w:rsidR="00637B99" w:rsidRDefault="00637B99">
            <w:pPr>
              <w:rPr>
                <w:sz w:val="24"/>
                <w:szCs w:val="24"/>
                <w:lang w:val="sr-Cyrl-RS"/>
              </w:rPr>
            </w:pPr>
          </w:p>
        </w:tc>
      </w:tr>
      <w:tr w:rsidR="00637B99" w14:paraId="67040674" w14:textId="77777777" w:rsidTr="007B21D8">
        <w:tc>
          <w:tcPr>
            <w:tcW w:w="2568" w:type="dxa"/>
            <w:tcBorders>
              <w:top w:val="single" w:sz="4" w:space="0" w:color="auto"/>
              <w:left w:val="single" w:sz="4" w:space="0" w:color="auto"/>
              <w:bottom w:val="single" w:sz="4" w:space="0" w:color="auto"/>
              <w:right w:val="single" w:sz="4" w:space="0" w:color="auto"/>
            </w:tcBorders>
          </w:tcPr>
          <w:p w14:paraId="26DCFCDB" w14:textId="77777777" w:rsidR="00637B99" w:rsidRDefault="00637B99" w:rsidP="009408BD">
            <w:pPr>
              <w:numPr>
                <w:ilvl w:val="0"/>
                <w:numId w:val="71"/>
              </w:numPr>
              <w:contextualSpacing/>
              <w:rPr>
                <w:sz w:val="24"/>
                <w:szCs w:val="24"/>
                <w:lang w:val="sr-Cyrl-RS"/>
              </w:rPr>
            </w:pPr>
            <w:r>
              <w:rPr>
                <w:sz w:val="24"/>
                <w:szCs w:val="24"/>
              </w:rPr>
              <w:t>Jeлена Глишовић</w:t>
            </w:r>
          </w:p>
          <w:p w14:paraId="06DD2D70" w14:textId="77777777" w:rsidR="00637B99" w:rsidRDefault="00637B99">
            <w:pPr>
              <w:ind w:left="720"/>
              <w:contextualSpacing/>
              <w:rPr>
                <w:sz w:val="24"/>
                <w:szCs w:val="24"/>
                <w:lang w:val="sr-Cyrl-RS"/>
              </w:rPr>
            </w:pPr>
            <w:r>
              <w:rPr>
                <w:sz w:val="24"/>
                <w:szCs w:val="24"/>
                <w:lang w:val="sr-Cyrl-RS"/>
              </w:rPr>
              <w:t>Одељење посебних фондова</w:t>
            </w:r>
          </w:p>
          <w:p w14:paraId="6E24C6ED" w14:textId="77777777" w:rsidR="00637B99" w:rsidRDefault="00637B99">
            <w:pPr>
              <w:rPr>
                <w:sz w:val="24"/>
                <w:szCs w:val="24"/>
                <w:lang w:val="sr-Cyrl-RS"/>
              </w:rPr>
            </w:pPr>
          </w:p>
          <w:p w14:paraId="13F05681" w14:textId="77777777"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063355A1" w14:textId="77777777" w:rsidR="00637B99" w:rsidRDefault="00637B99">
            <w:pPr>
              <w:rPr>
                <w:sz w:val="24"/>
                <w:szCs w:val="24"/>
                <w:lang w:val="sr-Cyrl-RS"/>
              </w:rPr>
            </w:pPr>
            <w:r>
              <w:rPr>
                <w:sz w:val="24"/>
                <w:szCs w:val="24"/>
              </w:rPr>
              <w:t>Хрватска</w:t>
            </w:r>
            <w:r>
              <w:rPr>
                <w:sz w:val="24"/>
                <w:szCs w:val="24"/>
                <w:lang w:val="sr-Cyrl-RS"/>
              </w:rPr>
              <w:t>, Загреб</w:t>
            </w:r>
          </w:p>
        </w:tc>
        <w:tc>
          <w:tcPr>
            <w:tcW w:w="1327" w:type="dxa"/>
            <w:tcBorders>
              <w:top w:val="single" w:sz="4" w:space="0" w:color="auto"/>
              <w:left w:val="single" w:sz="4" w:space="0" w:color="auto"/>
              <w:bottom w:val="single" w:sz="4" w:space="0" w:color="auto"/>
              <w:right w:val="single" w:sz="4" w:space="0" w:color="auto"/>
            </w:tcBorders>
            <w:hideMark/>
          </w:tcPr>
          <w:p w14:paraId="7A68AEE4" w14:textId="77777777" w:rsidR="00637B99" w:rsidRDefault="00637B99">
            <w:pPr>
              <w:rPr>
                <w:sz w:val="24"/>
                <w:szCs w:val="24"/>
                <w:lang w:val="sr-Cyrl-RS"/>
              </w:rPr>
            </w:pPr>
            <w:r>
              <w:rPr>
                <w:sz w:val="24"/>
                <w:szCs w:val="24"/>
                <w:lang w:val="sr-Cyrl-RS"/>
              </w:rPr>
              <w:t>13 – 14. 11. 2023.</w:t>
            </w:r>
          </w:p>
        </w:tc>
        <w:tc>
          <w:tcPr>
            <w:tcW w:w="2125" w:type="dxa"/>
            <w:tcBorders>
              <w:top w:val="single" w:sz="4" w:space="0" w:color="auto"/>
              <w:left w:val="single" w:sz="4" w:space="0" w:color="auto"/>
              <w:bottom w:val="single" w:sz="4" w:space="0" w:color="auto"/>
              <w:right w:val="single" w:sz="4" w:space="0" w:color="auto"/>
            </w:tcBorders>
            <w:hideMark/>
          </w:tcPr>
          <w:p w14:paraId="1D0A63E1" w14:textId="77777777" w:rsidR="00637B99" w:rsidRDefault="00637B99">
            <w:pPr>
              <w:rPr>
                <w:sz w:val="24"/>
                <w:szCs w:val="24"/>
              </w:rPr>
            </w:pPr>
            <w:r>
              <w:rPr>
                <w:sz w:val="24"/>
                <w:szCs w:val="24"/>
              </w:rPr>
              <w:t>Учешће на 48. Скупштини Хрватског књижничарског друштва</w:t>
            </w:r>
          </w:p>
        </w:tc>
        <w:tc>
          <w:tcPr>
            <w:tcW w:w="2285" w:type="dxa"/>
            <w:tcBorders>
              <w:top w:val="single" w:sz="4" w:space="0" w:color="auto"/>
              <w:left w:val="single" w:sz="4" w:space="0" w:color="auto"/>
              <w:bottom w:val="single" w:sz="4" w:space="0" w:color="auto"/>
              <w:right w:val="single" w:sz="4" w:space="0" w:color="auto"/>
            </w:tcBorders>
            <w:hideMark/>
          </w:tcPr>
          <w:p w14:paraId="32A67CBD" w14:textId="77777777" w:rsidR="00637B99" w:rsidRDefault="00637B99">
            <w:pPr>
              <w:rPr>
                <w:sz w:val="24"/>
                <w:szCs w:val="24"/>
                <w:lang w:val="sr-Cyrl-RS"/>
              </w:rPr>
            </w:pPr>
            <w:r>
              <w:rPr>
                <w:sz w:val="24"/>
                <w:szCs w:val="24"/>
                <w:lang w:val="sr-Cyrl-RS"/>
              </w:rPr>
              <w:t>Путовање реализовано на терет</w:t>
            </w:r>
          </w:p>
          <w:p w14:paraId="380C3BDF" w14:textId="77777777" w:rsidR="00637B99" w:rsidRDefault="00637B99">
            <w:pPr>
              <w:rPr>
                <w:sz w:val="24"/>
                <w:szCs w:val="24"/>
                <w:lang w:val="sr-Cyrl-RS"/>
              </w:rPr>
            </w:pPr>
            <w:r>
              <w:rPr>
                <w:sz w:val="24"/>
                <w:szCs w:val="24"/>
                <w:lang w:val="sr-Cyrl-RS"/>
              </w:rPr>
              <w:t>организатора Хрватског књижничарског друштва ХКД</w:t>
            </w:r>
          </w:p>
          <w:p w14:paraId="4861B25A" w14:textId="77777777" w:rsidR="00637B99" w:rsidRDefault="00637B99">
            <w:pPr>
              <w:rPr>
                <w:sz w:val="24"/>
                <w:szCs w:val="24"/>
                <w:lang w:val="sr-Cyrl-RS"/>
              </w:rPr>
            </w:pPr>
            <w:r>
              <w:rPr>
                <w:sz w:val="24"/>
                <w:szCs w:val="24"/>
                <w:lang w:val="sr-Cyrl-RS"/>
              </w:rPr>
              <w:t>и НБС</w:t>
            </w:r>
          </w:p>
        </w:tc>
      </w:tr>
      <w:tr w:rsidR="00637B99" w14:paraId="634E9C9C"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20786F3A" w14:textId="77777777" w:rsidR="00637B99" w:rsidRDefault="00637B99" w:rsidP="009408BD">
            <w:pPr>
              <w:numPr>
                <w:ilvl w:val="0"/>
                <w:numId w:val="71"/>
              </w:numPr>
              <w:contextualSpacing/>
              <w:rPr>
                <w:sz w:val="24"/>
                <w:szCs w:val="24"/>
                <w:lang w:val="sr-Cyrl-RS"/>
              </w:rPr>
            </w:pPr>
            <w:r>
              <w:rPr>
                <w:sz w:val="24"/>
                <w:szCs w:val="24"/>
                <w:lang w:val="sr-Cyrl-RS"/>
              </w:rPr>
              <w:t xml:space="preserve">Никола Вукановић </w:t>
            </w:r>
          </w:p>
          <w:p w14:paraId="474FCACD" w14:textId="77777777" w:rsidR="00637B99" w:rsidRDefault="00637B99">
            <w:pPr>
              <w:ind w:left="720"/>
              <w:contextualSpacing/>
              <w:rPr>
                <w:sz w:val="24"/>
                <w:szCs w:val="24"/>
                <w:lang w:val="sr-Cyrl-RS"/>
              </w:rPr>
            </w:pPr>
            <w:r>
              <w:rPr>
                <w:sz w:val="24"/>
                <w:szCs w:val="24"/>
                <w:lang w:val="sr-Cyrl-RS"/>
              </w:rPr>
              <w:t>Одељење серијских публикација</w:t>
            </w:r>
          </w:p>
        </w:tc>
        <w:tc>
          <w:tcPr>
            <w:tcW w:w="1680" w:type="dxa"/>
            <w:tcBorders>
              <w:top w:val="single" w:sz="4" w:space="0" w:color="auto"/>
              <w:left w:val="single" w:sz="4" w:space="0" w:color="auto"/>
              <w:bottom w:val="single" w:sz="4" w:space="0" w:color="auto"/>
              <w:right w:val="single" w:sz="4" w:space="0" w:color="auto"/>
            </w:tcBorders>
            <w:hideMark/>
          </w:tcPr>
          <w:p w14:paraId="5B24064B" w14:textId="77777777" w:rsidR="00637B99" w:rsidRDefault="00637B99">
            <w:pPr>
              <w:rPr>
                <w:sz w:val="24"/>
                <w:szCs w:val="24"/>
                <w:lang w:val="sr-Cyrl-RS"/>
              </w:rPr>
            </w:pPr>
            <w:r>
              <w:rPr>
                <w:sz w:val="24"/>
                <w:szCs w:val="24"/>
              </w:rPr>
              <w:t>Република Словенија</w:t>
            </w:r>
            <w:r>
              <w:rPr>
                <w:sz w:val="24"/>
                <w:szCs w:val="24"/>
                <w:lang w:val="sr-Cyrl-RS"/>
              </w:rPr>
              <w:t>, Љубљана</w:t>
            </w:r>
          </w:p>
        </w:tc>
        <w:tc>
          <w:tcPr>
            <w:tcW w:w="1327" w:type="dxa"/>
            <w:tcBorders>
              <w:top w:val="single" w:sz="4" w:space="0" w:color="auto"/>
              <w:left w:val="single" w:sz="4" w:space="0" w:color="auto"/>
              <w:bottom w:val="single" w:sz="4" w:space="0" w:color="auto"/>
              <w:right w:val="single" w:sz="4" w:space="0" w:color="auto"/>
            </w:tcBorders>
            <w:hideMark/>
          </w:tcPr>
          <w:p w14:paraId="101253B3" w14:textId="77777777" w:rsidR="00637B99" w:rsidRDefault="00637B99">
            <w:pPr>
              <w:rPr>
                <w:sz w:val="24"/>
                <w:szCs w:val="24"/>
                <w:lang w:val="sr-Cyrl-RS"/>
              </w:rPr>
            </w:pPr>
            <w:r>
              <w:rPr>
                <w:sz w:val="24"/>
                <w:szCs w:val="24"/>
                <w:lang w:val="sr-Cyrl-RS"/>
              </w:rPr>
              <w:t>19 – 26. 11. 2023.</w:t>
            </w:r>
          </w:p>
        </w:tc>
        <w:tc>
          <w:tcPr>
            <w:tcW w:w="2125" w:type="dxa"/>
            <w:tcBorders>
              <w:top w:val="single" w:sz="4" w:space="0" w:color="auto"/>
              <w:left w:val="single" w:sz="4" w:space="0" w:color="auto"/>
              <w:bottom w:val="single" w:sz="4" w:space="0" w:color="auto"/>
              <w:right w:val="single" w:sz="4" w:space="0" w:color="auto"/>
            </w:tcBorders>
            <w:hideMark/>
          </w:tcPr>
          <w:p w14:paraId="2A21B572" w14:textId="77777777" w:rsidR="00637B99" w:rsidRDefault="00637B99">
            <w:pPr>
              <w:rPr>
                <w:sz w:val="24"/>
                <w:szCs w:val="24"/>
              </w:rPr>
            </w:pPr>
            <w:r>
              <w:rPr>
                <w:sz w:val="24"/>
                <w:szCs w:val="24"/>
              </w:rPr>
              <w:t xml:space="preserve">Припрема и реализација наступа Републике Србије, као </w:t>
            </w:r>
            <w:r>
              <w:rPr>
                <w:sz w:val="24"/>
                <w:szCs w:val="24"/>
                <w:lang w:val="sr-Cyrl-RS"/>
              </w:rPr>
              <w:t>п</w:t>
            </w:r>
            <w:r>
              <w:rPr>
                <w:sz w:val="24"/>
                <w:szCs w:val="24"/>
              </w:rPr>
              <w:t>очасног госта на 39. Сајму књига у Љубљани</w:t>
            </w:r>
          </w:p>
        </w:tc>
        <w:tc>
          <w:tcPr>
            <w:tcW w:w="2285" w:type="dxa"/>
            <w:tcBorders>
              <w:top w:val="single" w:sz="4" w:space="0" w:color="auto"/>
              <w:left w:val="single" w:sz="4" w:space="0" w:color="auto"/>
              <w:bottom w:val="single" w:sz="4" w:space="0" w:color="auto"/>
              <w:right w:val="single" w:sz="4" w:space="0" w:color="auto"/>
            </w:tcBorders>
            <w:hideMark/>
          </w:tcPr>
          <w:p w14:paraId="6A3AB1D3" w14:textId="77777777" w:rsidR="00637B99" w:rsidRDefault="00637B99">
            <w:pPr>
              <w:rPr>
                <w:sz w:val="24"/>
                <w:szCs w:val="24"/>
                <w:lang w:val="sr-Cyrl-RS"/>
              </w:rPr>
            </w:pPr>
            <w:r>
              <w:rPr>
                <w:sz w:val="24"/>
                <w:szCs w:val="24"/>
                <w:lang w:val="sr-Cyrl-RS"/>
              </w:rPr>
              <w:t>Путовање реализовано на терет</w:t>
            </w:r>
          </w:p>
          <w:p w14:paraId="68C4DC91" w14:textId="77777777" w:rsidR="00637B99" w:rsidRDefault="00637B99">
            <w:pPr>
              <w:rPr>
                <w:sz w:val="24"/>
                <w:szCs w:val="24"/>
                <w:lang w:val="sr-Cyrl-RS"/>
              </w:rPr>
            </w:pPr>
            <w:r>
              <w:rPr>
                <w:sz w:val="24"/>
                <w:szCs w:val="24"/>
                <w:lang w:val="sr-Cyrl-RS"/>
              </w:rPr>
              <w:t>Вукове задужбине</w:t>
            </w:r>
          </w:p>
        </w:tc>
      </w:tr>
      <w:tr w:rsidR="00637B99" w14:paraId="78D1959F"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59DB0920" w14:textId="77777777" w:rsidR="00637B99" w:rsidRDefault="00637B99" w:rsidP="009408BD">
            <w:pPr>
              <w:numPr>
                <w:ilvl w:val="0"/>
                <w:numId w:val="71"/>
              </w:numPr>
              <w:contextualSpacing/>
              <w:rPr>
                <w:sz w:val="24"/>
                <w:szCs w:val="24"/>
                <w:lang w:val="sr-Cyrl-RS"/>
              </w:rPr>
            </w:pPr>
            <w:r>
              <w:rPr>
                <w:sz w:val="24"/>
                <w:szCs w:val="24"/>
                <w:lang w:val="sr-Cyrl-RS"/>
              </w:rPr>
              <w:t xml:space="preserve">Љиљана Башић </w:t>
            </w:r>
          </w:p>
          <w:p w14:paraId="42FA0583" w14:textId="53643403" w:rsidR="00637B99" w:rsidRDefault="00352A38">
            <w:pPr>
              <w:ind w:left="720"/>
              <w:contextualSpacing/>
              <w:rPr>
                <w:sz w:val="24"/>
                <w:szCs w:val="24"/>
                <w:lang w:val="sr-Cyrl-RS"/>
              </w:rPr>
            </w:pPr>
            <w:r>
              <w:rPr>
                <w:sz w:val="24"/>
                <w:szCs w:val="24"/>
                <w:lang w:val="sr-Cyrl-RS"/>
              </w:rPr>
              <w:t>Одељење за пружање информац.</w:t>
            </w:r>
            <w:r w:rsidR="00637B99">
              <w:rPr>
                <w:sz w:val="24"/>
                <w:szCs w:val="24"/>
                <w:lang w:val="sr-Cyrl-RS"/>
              </w:rPr>
              <w:t xml:space="preserve"> </w:t>
            </w:r>
            <w:r w:rsidR="00637B99">
              <w:rPr>
                <w:sz w:val="24"/>
                <w:szCs w:val="24"/>
                <w:lang w:val="sr-Cyrl-RS"/>
              </w:rPr>
              <w:lastRenderedPageBreak/>
              <w:t>услуга корисницима</w:t>
            </w:r>
          </w:p>
        </w:tc>
        <w:tc>
          <w:tcPr>
            <w:tcW w:w="1680" w:type="dxa"/>
            <w:tcBorders>
              <w:top w:val="single" w:sz="4" w:space="0" w:color="auto"/>
              <w:left w:val="single" w:sz="4" w:space="0" w:color="auto"/>
              <w:bottom w:val="single" w:sz="4" w:space="0" w:color="auto"/>
              <w:right w:val="single" w:sz="4" w:space="0" w:color="auto"/>
            </w:tcBorders>
            <w:hideMark/>
          </w:tcPr>
          <w:p w14:paraId="0CB25A38" w14:textId="77777777" w:rsidR="00637B99" w:rsidRDefault="00637B99">
            <w:pPr>
              <w:rPr>
                <w:sz w:val="24"/>
                <w:szCs w:val="24"/>
              </w:rPr>
            </w:pPr>
            <w:r>
              <w:rPr>
                <w:sz w:val="24"/>
                <w:szCs w:val="24"/>
              </w:rPr>
              <w:lastRenderedPageBreak/>
              <w:t>Република Словенија</w:t>
            </w:r>
            <w:r>
              <w:rPr>
                <w:sz w:val="24"/>
                <w:szCs w:val="24"/>
                <w:lang w:val="sr-Cyrl-RS"/>
              </w:rPr>
              <w:t>, Љубљана</w:t>
            </w:r>
          </w:p>
        </w:tc>
        <w:tc>
          <w:tcPr>
            <w:tcW w:w="1327" w:type="dxa"/>
            <w:tcBorders>
              <w:top w:val="single" w:sz="4" w:space="0" w:color="auto"/>
              <w:left w:val="single" w:sz="4" w:space="0" w:color="auto"/>
              <w:bottom w:val="single" w:sz="4" w:space="0" w:color="auto"/>
              <w:right w:val="single" w:sz="4" w:space="0" w:color="auto"/>
            </w:tcBorders>
            <w:hideMark/>
          </w:tcPr>
          <w:p w14:paraId="313BD1D7" w14:textId="77777777" w:rsidR="00637B99" w:rsidRDefault="00637B99">
            <w:pPr>
              <w:rPr>
                <w:sz w:val="24"/>
                <w:szCs w:val="24"/>
              </w:rPr>
            </w:pPr>
            <w:r>
              <w:rPr>
                <w:sz w:val="24"/>
                <w:szCs w:val="24"/>
                <w:lang w:val="sr-Cyrl-RS"/>
              </w:rPr>
              <w:t>19 – 26. 11. 2023.</w:t>
            </w:r>
          </w:p>
        </w:tc>
        <w:tc>
          <w:tcPr>
            <w:tcW w:w="2125" w:type="dxa"/>
            <w:tcBorders>
              <w:top w:val="single" w:sz="4" w:space="0" w:color="auto"/>
              <w:left w:val="single" w:sz="4" w:space="0" w:color="auto"/>
              <w:bottom w:val="single" w:sz="4" w:space="0" w:color="auto"/>
              <w:right w:val="single" w:sz="4" w:space="0" w:color="auto"/>
            </w:tcBorders>
            <w:hideMark/>
          </w:tcPr>
          <w:p w14:paraId="5EEDE11F" w14:textId="77777777" w:rsidR="00637B99" w:rsidRDefault="00637B99">
            <w:pPr>
              <w:rPr>
                <w:sz w:val="24"/>
                <w:szCs w:val="24"/>
              </w:rPr>
            </w:pPr>
            <w:r>
              <w:rPr>
                <w:sz w:val="24"/>
                <w:szCs w:val="24"/>
              </w:rPr>
              <w:t xml:space="preserve">Припрема и реализација наступа Републике Србије, </w:t>
            </w:r>
            <w:r>
              <w:rPr>
                <w:sz w:val="24"/>
                <w:szCs w:val="24"/>
              </w:rPr>
              <w:lastRenderedPageBreak/>
              <w:t>као почасног госта на 39. Сајму књига у Љубљани</w:t>
            </w:r>
          </w:p>
        </w:tc>
        <w:tc>
          <w:tcPr>
            <w:tcW w:w="2285" w:type="dxa"/>
            <w:tcBorders>
              <w:top w:val="single" w:sz="4" w:space="0" w:color="auto"/>
              <w:left w:val="single" w:sz="4" w:space="0" w:color="auto"/>
              <w:bottom w:val="single" w:sz="4" w:space="0" w:color="auto"/>
              <w:right w:val="single" w:sz="4" w:space="0" w:color="auto"/>
            </w:tcBorders>
            <w:hideMark/>
          </w:tcPr>
          <w:p w14:paraId="66E24F0E" w14:textId="77777777" w:rsidR="00637B99" w:rsidRDefault="00637B99">
            <w:pPr>
              <w:rPr>
                <w:sz w:val="24"/>
                <w:szCs w:val="24"/>
                <w:lang w:val="sr-Cyrl-RS"/>
              </w:rPr>
            </w:pPr>
            <w:r>
              <w:rPr>
                <w:sz w:val="24"/>
                <w:szCs w:val="24"/>
                <w:lang w:val="sr-Cyrl-RS"/>
              </w:rPr>
              <w:lastRenderedPageBreak/>
              <w:t>Путовање реализовано на терет</w:t>
            </w:r>
          </w:p>
          <w:p w14:paraId="12FFC267" w14:textId="77777777" w:rsidR="00637B99" w:rsidRDefault="00637B99">
            <w:pPr>
              <w:rPr>
                <w:sz w:val="24"/>
                <w:szCs w:val="24"/>
                <w:lang w:val="sr-Cyrl-RS"/>
              </w:rPr>
            </w:pPr>
            <w:r>
              <w:rPr>
                <w:sz w:val="24"/>
                <w:szCs w:val="24"/>
                <w:lang w:val="sr-Cyrl-RS"/>
              </w:rPr>
              <w:t>Вукове задужбине</w:t>
            </w:r>
          </w:p>
        </w:tc>
      </w:tr>
      <w:tr w:rsidR="00637B99" w14:paraId="6982748E" w14:textId="77777777" w:rsidTr="007B21D8">
        <w:tc>
          <w:tcPr>
            <w:tcW w:w="2568" w:type="dxa"/>
            <w:tcBorders>
              <w:top w:val="single" w:sz="4" w:space="0" w:color="auto"/>
              <w:left w:val="single" w:sz="4" w:space="0" w:color="auto"/>
              <w:bottom w:val="single" w:sz="4" w:space="0" w:color="auto"/>
              <w:right w:val="single" w:sz="4" w:space="0" w:color="auto"/>
            </w:tcBorders>
            <w:hideMark/>
          </w:tcPr>
          <w:p w14:paraId="1B65FB69" w14:textId="77777777" w:rsidR="00637B99" w:rsidRDefault="00637B99" w:rsidP="009408BD">
            <w:pPr>
              <w:numPr>
                <w:ilvl w:val="0"/>
                <w:numId w:val="71"/>
              </w:numPr>
              <w:contextualSpacing/>
              <w:rPr>
                <w:sz w:val="24"/>
                <w:szCs w:val="24"/>
              </w:rPr>
            </w:pPr>
            <w:r>
              <w:rPr>
                <w:sz w:val="24"/>
                <w:szCs w:val="24"/>
              </w:rPr>
              <w:lastRenderedPageBreak/>
              <w:t>Драгана Милуновић</w:t>
            </w:r>
          </w:p>
          <w:p w14:paraId="326AAE5B" w14:textId="77777777" w:rsidR="00637B99" w:rsidRDefault="00637B99">
            <w:pPr>
              <w:ind w:left="720"/>
              <w:contextualSpacing/>
              <w:rPr>
                <w:sz w:val="24"/>
                <w:szCs w:val="24"/>
              </w:rPr>
            </w:pPr>
            <w:r>
              <w:rPr>
                <w:sz w:val="24"/>
                <w:szCs w:val="24"/>
              </w:rPr>
              <w:t xml:space="preserve">заменица управника </w:t>
            </w:r>
          </w:p>
        </w:tc>
        <w:tc>
          <w:tcPr>
            <w:tcW w:w="1680" w:type="dxa"/>
            <w:tcBorders>
              <w:top w:val="single" w:sz="4" w:space="0" w:color="auto"/>
              <w:left w:val="single" w:sz="4" w:space="0" w:color="auto"/>
              <w:bottom w:val="single" w:sz="4" w:space="0" w:color="auto"/>
              <w:right w:val="single" w:sz="4" w:space="0" w:color="auto"/>
            </w:tcBorders>
            <w:hideMark/>
          </w:tcPr>
          <w:p w14:paraId="41AFB046" w14:textId="77777777" w:rsidR="00637B99" w:rsidRDefault="00637B99">
            <w:pPr>
              <w:rPr>
                <w:sz w:val="24"/>
                <w:szCs w:val="24"/>
              </w:rPr>
            </w:pPr>
            <w:r>
              <w:rPr>
                <w:sz w:val="24"/>
                <w:szCs w:val="24"/>
              </w:rPr>
              <w:t>Италија</w:t>
            </w:r>
            <w:r>
              <w:rPr>
                <w:sz w:val="24"/>
                <w:szCs w:val="24"/>
                <w:lang w:val="sr-Cyrl-RS"/>
              </w:rPr>
              <w:t xml:space="preserve">, </w:t>
            </w:r>
            <w:r>
              <w:rPr>
                <w:sz w:val="24"/>
                <w:szCs w:val="24"/>
              </w:rPr>
              <w:t>Венеција</w:t>
            </w:r>
          </w:p>
        </w:tc>
        <w:tc>
          <w:tcPr>
            <w:tcW w:w="1327" w:type="dxa"/>
            <w:tcBorders>
              <w:top w:val="single" w:sz="4" w:space="0" w:color="auto"/>
              <w:left w:val="single" w:sz="4" w:space="0" w:color="auto"/>
              <w:bottom w:val="single" w:sz="4" w:space="0" w:color="auto"/>
              <w:right w:val="single" w:sz="4" w:space="0" w:color="auto"/>
            </w:tcBorders>
            <w:hideMark/>
          </w:tcPr>
          <w:p w14:paraId="0C0A57C2" w14:textId="77777777" w:rsidR="00637B99" w:rsidRDefault="00637B99">
            <w:pPr>
              <w:rPr>
                <w:sz w:val="24"/>
                <w:szCs w:val="24"/>
                <w:lang w:val="sr-Cyrl-RS"/>
              </w:rPr>
            </w:pPr>
            <w:r>
              <w:rPr>
                <w:sz w:val="24"/>
                <w:szCs w:val="24"/>
              </w:rPr>
              <w:t>20 –</w:t>
            </w:r>
            <w:r>
              <w:rPr>
                <w:sz w:val="24"/>
                <w:szCs w:val="24"/>
                <w:lang w:val="sr-Cyrl-RS"/>
              </w:rPr>
              <w:t xml:space="preserve"> 23. 11. </w:t>
            </w:r>
            <w:r>
              <w:rPr>
                <w:sz w:val="24"/>
                <w:szCs w:val="24"/>
              </w:rPr>
              <w:t>2023</w:t>
            </w:r>
            <w:r>
              <w:rPr>
                <w:sz w:val="24"/>
                <w:szCs w:val="24"/>
                <w:lang w:val="sr-Cyrl-RS"/>
              </w:rPr>
              <w:t>.</w:t>
            </w:r>
          </w:p>
        </w:tc>
        <w:tc>
          <w:tcPr>
            <w:tcW w:w="2125" w:type="dxa"/>
            <w:tcBorders>
              <w:top w:val="single" w:sz="4" w:space="0" w:color="auto"/>
              <w:left w:val="single" w:sz="4" w:space="0" w:color="auto"/>
              <w:bottom w:val="single" w:sz="4" w:space="0" w:color="auto"/>
              <w:right w:val="single" w:sz="4" w:space="0" w:color="auto"/>
            </w:tcBorders>
            <w:hideMark/>
          </w:tcPr>
          <w:p w14:paraId="03D5574A" w14:textId="77777777" w:rsidR="00637B99" w:rsidRDefault="00637B99">
            <w:pPr>
              <w:rPr>
                <w:sz w:val="24"/>
                <w:szCs w:val="24"/>
              </w:rPr>
            </w:pPr>
            <w:r>
              <w:rPr>
                <w:sz w:val="24"/>
                <w:szCs w:val="24"/>
              </w:rPr>
              <w:t>Промоција књиге „Божидар Вуковић: између историје и имагинације“, Venezia legge i Balcani и Универзитет у Венецији</w:t>
            </w:r>
          </w:p>
        </w:tc>
        <w:tc>
          <w:tcPr>
            <w:tcW w:w="2285" w:type="dxa"/>
            <w:tcBorders>
              <w:top w:val="single" w:sz="4" w:space="0" w:color="auto"/>
              <w:left w:val="single" w:sz="4" w:space="0" w:color="auto"/>
              <w:bottom w:val="single" w:sz="4" w:space="0" w:color="auto"/>
              <w:right w:val="single" w:sz="4" w:space="0" w:color="auto"/>
            </w:tcBorders>
          </w:tcPr>
          <w:p w14:paraId="2A8272FF" w14:textId="77777777" w:rsidR="00637B99" w:rsidRDefault="00637B99">
            <w:pPr>
              <w:rPr>
                <w:sz w:val="24"/>
                <w:szCs w:val="24"/>
                <w:lang w:val="sr-Cyrl-RS"/>
              </w:rPr>
            </w:pPr>
          </w:p>
        </w:tc>
      </w:tr>
      <w:tr w:rsidR="00637B99" w14:paraId="5300DD64" w14:textId="77777777" w:rsidTr="007B21D8">
        <w:tc>
          <w:tcPr>
            <w:tcW w:w="2568" w:type="dxa"/>
            <w:tcBorders>
              <w:top w:val="single" w:sz="4" w:space="0" w:color="auto"/>
              <w:left w:val="single" w:sz="4" w:space="0" w:color="auto"/>
              <w:bottom w:val="single" w:sz="4" w:space="0" w:color="auto"/>
              <w:right w:val="single" w:sz="4" w:space="0" w:color="auto"/>
            </w:tcBorders>
          </w:tcPr>
          <w:p w14:paraId="4CBE5635" w14:textId="77777777" w:rsidR="00637B99" w:rsidRDefault="00637B99" w:rsidP="009408BD">
            <w:pPr>
              <w:numPr>
                <w:ilvl w:val="0"/>
                <w:numId w:val="71"/>
              </w:numPr>
              <w:contextualSpacing/>
              <w:rPr>
                <w:sz w:val="24"/>
                <w:szCs w:val="24"/>
              </w:rPr>
            </w:pPr>
            <w:r>
              <w:rPr>
                <w:sz w:val="24"/>
                <w:szCs w:val="24"/>
              </w:rPr>
              <w:t>Владан Тријић</w:t>
            </w:r>
          </w:p>
          <w:p w14:paraId="3CFE1B4D" w14:textId="77777777" w:rsidR="00637B99" w:rsidRDefault="00637B99">
            <w:pPr>
              <w:ind w:left="720"/>
              <w:contextualSpacing/>
              <w:rPr>
                <w:sz w:val="24"/>
                <w:szCs w:val="24"/>
              </w:rPr>
            </w:pPr>
            <w:r>
              <w:rPr>
                <w:sz w:val="24"/>
                <w:szCs w:val="24"/>
                <w:lang w:val="sr-Cyrl-RS"/>
              </w:rPr>
              <w:t>начелник Одељења за археографију</w:t>
            </w:r>
          </w:p>
          <w:p w14:paraId="33BEEC26" w14:textId="462C4370" w:rsidR="00637B99" w:rsidRDefault="00637B99">
            <w:pPr>
              <w:rPr>
                <w:sz w:val="24"/>
                <w:szCs w:val="24"/>
              </w:rPr>
            </w:pPr>
          </w:p>
        </w:tc>
        <w:tc>
          <w:tcPr>
            <w:tcW w:w="1680" w:type="dxa"/>
            <w:tcBorders>
              <w:top w:val="single" w:sz="4" w:space="0" w:color="auto"/>
              <w:left w:val="single" w:sz="4" w:space="0" w:color="auto"/>
              <w:bottom w:val="single" w:sz="4" w:space="0" w:color="auto"/>
              <w:right w:val="single" w:sz="4" w:space="0" w:color="auto"/>
            </w:tcBorders>
            <w:hideMark/>
          </w:tcPr>
          <w:p w14:paraId="3E764A57" w14:textId="77777777" w:rsidR="00637B99" w:rsidRDefault="00637B99">
            <w:pPr>
              <w:rPr>
                <w:sz w:val="24"/>
                <w:szCs w:val="24"/>
                <w:lang w:val="sr-Cyrl-RS"/>
              </w:rPr>
            </w:pPr>
            <w:r>
              <w:rPr>
                <w:sz w:val="24"/>
                <w:szCs w:val="24"/>
                <w:lang w:val="sr-Cyrl-RS"/>
              </w:rPr>
              <w:t>Аустрија, Беч</w:t>
            </w:r>
          </w:p>
        </w:tc>
        <w:tc>
          <w:tcPr>
            <w:tcW w:w="1327" w:type="dxa"/>
            <w:tcBorders>
              <w:top w:val="single" w:sz="4" w:space="0" w:color="auto"/>
              <w:left w:val="single" w:sz="4" w:space="0" w:color="auto"/>
              <w:bottom w:val="single" w:sz="4" w:space="0" w:color="auto"/>
              <w:right w:val="single" w:sz="4" w:space="0" w:color="auto"/>
            </w:tcBorders>
            <w:hideMark/>
          </w:tcPr>
          <w:p w14:paraId="5B0ED1F5" w14:textId="77777777" w:rsidR="00637B99" w:rsidRDefault="00637B99">
            <w:pPr>
              <w:rPr>
                <w:sz w:val="24"/>
                <w:szCs w:val="24"/>
                <w:lang w:val="sr-Cyrl-RS"/>
              </w:rPr>
            </w:pPr>
            <w:r>
              <w:rPr>
                <w:sz w:val="24"/>
                <w:szCs w:val="24"/>
              </w:rPr>
              <w:t>10 –</w:t>
            </w:r>
            <w:r>
              <w:rPr>
                <w:sz w:val="24"/>
                <w:szCs w:val="24"/>
                <w:lang w:val="sr-Cyrl-RS"/>
              </w:rPr>
              <w:t xml:space="preserve"> 16. 12. 2023.</w:t>
            </w:r>
          </w:p>
        </w:tc>
        <w:tc>
          <w:tcPr>
            <w:tcW w:w="2125" w:type="dxa"/>
            <w:tcBorders>
              <w:top w:val="single" w:sz="4" w:space="0" w:color="auto"/>
              <w:left w:val="single" w:sz="4" w:space="0" w:color="auto"/>
              <w:bottom w:val="single" w:sz="4" w:space="0" w:color="auto"/>
              <w:right w:val="single" w:sz="4" w:space="0" w:color="auto"/>
            </w:tcBorders>
            <w:hideMark/>
          </w:tcPr>
          <w:p w14:paraId="6299827D" w14:textId="77777777" w:rsidR="00637B99" w:rsidRDefault="00637B99">
            <w:pPr>
              <w:rPr>
                <w:sz w:val="24"/>
                <w:szCs w:val="24"/>
              </w:rPr>
            </w:pPr>
            <w:r>
              <w:rPr>
                <w:sz w:val="24"/>
                <w:szCs w:val="24"/>
              </w:rPr>
              <w:t>Кодиколошки и текстолошки опис српских рукописних књига у Бечу</w:t>
            </w:r>
          </w:p>
        </w:tc>
        <w:tc>
          <w:tcPr>
            <w:tcW w:w="2285" w:type="dxa"/>
            <w:tcBorders>
              <w:top w:val="single" w:sz="4" w:space="0" w:color="auto"/>
              <w:left w:val="single" w:sz="4" w:space="0" w:color="auto"/>
              <w:bottom w:val="single" w:sz="4" w:space="0" w:color="auto"/>
              <w:right w:val="single" w:sz="4" w:space="0" w:color="auto"/>
            </w:tcBorders>
            <w:hideMark/>
          </w:tcPr>
          <w:p w14:paraId="362FD120" w14:textId="77777777" w:rsidR="00637B99" w:rsidRDefault="00637B99">
            <w:pPr>
              <w:rPr>
                <w:sz w:val="24"/>
                <w:szCs w:val="24"/>
                <w:lang w:val="sr-Cyrl-RS"/>
              </w:rPr>
            </w:pPr>
            <w:r>
              <w:rPr>
                <w:sz w:val="24"/>
                <w:szCs w:val="24"/>
                <w:lang w:val="sr-Cyrl-RS"/>
              </w:rPr>
              <w:t>Путовање реализовано на терет</w:t>
            </w:r>
          </w:p>
          <w:p w14:paraId="637678B0" w14:textId="77777777" w:rsidR="00637B99" w:rsidRDefault="00637B99">
            <w:pPr>
              <w:rPr>
                <w:sz w:val="24"/>
                <w:szCs w:val="24"/>
                <w:lang w:val="sr-Cyrl-RS"/>
              </w:rPr>
            </w:pPr>
            <w:r>
              <w:rPr>
                <w:sz w:val="24"/>
                <w:szCs w:val="24"/>
                <w:lang w:val="sr-Cyrl-RS"/>
              </w:rPr>
              <w:t>Библиотеке Српске патријаршије</w:t>
            </w:r>
          </w:p>
        </w:tc>
      </w:tr>
    </w:tbl>
    <w:p w14:paraId="5A34FD23" w14:textId="5CFFF5A0" w:rsidR="00637B99" w:rsidRDefault="00637B99" w:rsidP="00637B99">
      <w:pPr>
        <w:jc w:val="both"/>
        <w:rPr>
          <w:b/>
          <w:sz w:val="24"/>
          <w:szCs w:val="24"/>
          <w:lang w:val="sr-Cyrl-RS" w:eastAsia="sr-Cyrl-CS"/>
        </w:rPr>
      </w:pPr>
    </w:p>
    <w:p w14:paraId="3DDFFC16" w14:textId="77777777" w:rsidR="00637B99" w:rsidRDefault="00637B99" w:rsidP="00637B99">
      <w:pPr>
        <w:jc w:val="both"/>
        <w:rPr>
          <w:i/>
          <w:sz w:val="24"/>
          <w:szCs w:val="24"/>
          <w:lang w:val="sr-Cyrl-RS" w:eastAsia="sr-Cyrl-CS"/>
        </w:rPr>
      </w:pPr>
      <w:r>
        <w:rPr>
          <w:i/>
          <w:sz w:val="24"/>
          <w:szCs w:val="24"/>
          <w:lang w:val="sr-Cyrl-RS" w:eastAsia="sr-Cyrl-CS"/>
        </w:rPr>
        <w:t>Службена путовања управника Народне библиотеке Србије у иностранство</w:t>
      </w:r>
    </w:p>
    <w:p w14:paraId="54D69FB3" w14:textId="77777777" w:rsidR="00637B99" w:rsidRDefault="00637B99" w:rsidP="00637B99">
      <w:pPr>
        <w:jc w:val="both"/>
        <w:rPr>
          <w:b/>
          <w:sz w:val="24"/>
          <w:szCs w:val="24"/>
          <w:lang w:val="sr-Cyrl-RS" w:eastAsia="sr-Cyrl-CS"/>
        </w:rPr>
      </w:pPr>
    </w:p>
    <w:p w14:paraId="48B96959" w14:textId="77777777" w:rsidR="00637B99" w:rsidRDefault="00637B99" w:rsidP="009408BD">
      <w:pPr>
        <w:numPr>
          <w:ilvl w:val="0"/>
          <w:numId w:val="72"/>
        </w:numPr>
        <w:spacing w:after="160" w:line="276" w:lineRule="auto"/>
        <w:jc w:val="both"/>
        <w:rPr>
          <w:rFonts w:eastAsiaTheme="minorHAnsi"/>
          <w:sz w:val="24"/>
          <w:szCs w:val="24"/>
          <w:lang w:val="sr-Cyrl-RS"/>
        </w:rPr>
      </w:pPr>
      <w:r>
        <w:rPr>
          <w:b/>
          <w:sz w:val="24"/>
          <w:szCs w:val="24"/>
          <w:lang w:val="sr-Cyrl-RS"/>
        </w:rPr>
        <w:t>Француска, Стразбур</w:t>
      </w:r>
      <w:r>
        <w:rPr>
          <w:sz w:val="24"/>
          <w:szCs w:val="24"/>
          <w:lang w:val="sr-Cyrl-RS"/>
        </w:rPr>
        <w:t xml:space="preserve">: </w:t>
      </w:r>
      <w:r>
        <w:rPr>
          <w:sz w:val="24"/>
          <w:szCs w:val="24"/>
        </w:rPr>
        <w:t>Састанци са представницима Народне и универзитетске библиoтеке из Стразбура (БНУ), Библиотеке за славистику и Библиотеке за језике  Факултета за језике из Стразбура</w:t>
      </w:r>
      <w:r>
        <w:rPr>
          <w:sz w:val="24"/>
          <w:szCs w:val="24"/>
          <w:lang w:val="sr-Cyrl-RS"/>
        </w:rPr>
        <w:t xml:space="preserve">. Током посете управник Пиштало се састао </w:t>
      </w:r>
      <w:r>
        <w:rPr>
          <w:sz w:val="24"/>
          <w:szCs w:val="24"/>
        </w:rPr>
        <w:t xml:space="preserve">директором </w:t>
      </w:r>
      <w:r>
        <w:rPr>
          <w:bCs/>
          <w:sz w:val="24"/>
          <w:szCs w:val="24"/>
        </w:rPr>
        <w:t>Аленом Коласом</w:t>
      </w:r>
      <w:r>
        <w:rPr>
          <w:sz w:val="24"/>
          <w:szCs w:val="24"/>
        </w:rPr>
        <w:t xml:space="preserve"> и колегама из Националне и универзитетске библиотеке у Стразбуру.</w:t>
      </w:r>
    </w:p>
    <w:p w14:paraId="0C0B5493" w14:textId="77777777" w:rsidR="00637B99" w:rsidRDefault="00637B99" w:rsidP="009408BD">
      <w:pPr>
        <w:numPr>
          <w:ilvl w:val="0"/>
          <w:numId w:val="72"/>
        </w:numPr>
        <w:spacing w:after="160" w:line="276" w:lineRule="auto"/>
        <w:rPr>
          <w:sz w:val="24"/>
          <w:szCs w:val="24"/>
          <w:lang w:val="sr-Cyrl-RS"/>
        </w:rPr>
      </w:pPr>
      <w:r>
        <w:rPr>
          <w:b/>
          <w:sz w:val="24"/>
          <w:szCs w:val="24"/>
          <w:lang w:val="sr-Cyrl-RS"/>
        </w:rPr>
        <w:t>Луксембург</w:t>
      </w:r>
      <w:r>
        <w:rPr>
          <w:b/>
          <w:sz w:val="24"/>
          <w:szCs w:val="24"/>
        </w:rPr>
        <w:t>, Луксембург</w:t>
      </w:r>
      <w:r>
        <w:rPr>
          <w:sz w:val="24"/>
          <w:szCs w:val="24"/>
          <w:lang w:val="sr-Cyrl-RS"/>
        </w:rPr>
        <w:t xml:space="preserve">: </w:t>
      </w:r>
      <w:r>
        <w:rPr>
          <w:sz w:val="24"/>
          <w:szCs w:val="24"/>
        </w:rPr>
        <w:t>Учешће на 31. годишњој EBLIDA конференцији</w:t>
      </w:r>
      <w:r>
        <w:rPr>
          <w:sz w:val="24"/>
          <w:szCs w:val="24"/>
          <w:lang w:val="sr-Cyrl-RS"/>
        </w:rPr>
        <w:t>.</w:t>
      </w:r>
    </w:p>
    <w:p w14:paraId="29B84BB1" w14:textId="77777777" w:rsidR="00637B99" w:rsidRDefault="00637B99" w:rsidP="009408BD">
      <w:pPr>
        <w:numPr>
          <w:ilvl w:val="0"/>
          <w:numId w:val="72"/>
        </w:numPr>
        <w:spacing w:after="160" w:line="276" w:lineRule="auto"/>
        <w:jc w:val="both"/>
        <w:rPr>
          <w:sz w:val="24"/>
          <w:szCs w:val="24"/>
          <w:lang w:val="sr-Cyrl-RS"/>
        </w:rPr>
      </w:pPr>
      <w:r>
        <w:rPr>
          <w:b/>
          <w:sz w:val="24"/>
          <w:szCs w:val="24"/>
        </w:rPr>
        <w:t>Словенија</w:t>
      </w:r>
      <w:r>
        <w:rPr>
          <w:b/>
          <w:sz w:val="24"/>
          <w:szCs w:val="24"/>
          <w:lang w:val="sr-Cyrl-RS"/>
        </w:rPr>
        <w:t>, Љубљана</w:t>
      </w:r>
      <w:r>
        <w:rPr>
          <w:sz w:val="24"/>
          <w:szCs w:val="24"/>
          <w:lang w:val="sr-Cyrl-RS"/>
        </w:rPr>
        <w:t xml:space="preserve">: </w:t>
      </w:r>
      <w:r>
        <w:rPr>
          <w:sz w:val="24"/>
          <w:szCs w:val="24"/>
        </w:rPr>
        <w:t xml:space="preserve">Учешће у програму </w:t>
      </w:r>
      <w:r>
        <w:rPr>
          <w:i/>
          <w:sz w:val="24"/>
          <w:szCs w:val="24"/>
        </w:rPr>
        <w:t>Недеља српске културе</w:t>
      </w:r>
      <w:r>
        <w:rPr>
          <w:sz w:val="24"/>
          <w:szCs w:val="24"/>
        </w:rPr>
        <w:t xml:space="preserve"> у организацији мреже градских библиотека Љубљане</w:t>
      </w:r>
      <w:r>
        <w:rPr>
          <w:sz w:val="24"/>
          <w:szCs w:val="24"/>
          <w:lang w:val="sr-Cyrl-RS"/>
        </w:rPr>
        <w:t>.</w:t>
      </w:r>
    </w:p>
    <w:p w14:paraId="1E3C994C" w14:textId="77777777" w:rsidR="00637B99" w:rsidRDefault="00637B99" w:rsidP="009408BD">
      <w:pPr>
        <w:numPr>
          <w:ilvl w:val="0"/>
          <w:numId w:val="72"/>
        </w:numPr>
        <w:spacing w:after="160" w:line="276" w:lineRule="auto"/>
        <w:jc w:val="both"/>
        <w:rPr>
          <w:sz w:val="24"/>
          <w:szCs w:val="24"/>
          <w:lang w:val="sr-Cyrl-RS"/>
        </w:rPr>
      </w:pPr>
      <w:r>
        <w:rPr>
          <w:b/>
          <w:sz w:val="24"/>
          <w:szCs w:val="24"/>
        </w:rPr>
        <w:t>Француска</w:t>
      </w:r>
      <w:r>
        <w:rPr>
          <w:b/>
          <w:sz w:val="24"/>
          <w:szCs w:val="24"/>
          <w:lang w:val="sr-Cyrl-RS"/>
        </w:rPr>
        <w:t>, Париз</w:t>
      </w:r>
      <w:r>
        <w:rPr>
          <w:sz w:val="24"/>
          <w:szCs w:val="24"/>
          <w:lang w:val="sr-Cyrl-RS"/>
        </w:rPr>
        <w:t xml:space="preserve">: </w:t>
      </w:r>
      <w:r>
        <w:rPr>
          <w:sz w:val="24"/>
          <w:szCs w:val="24"/>
        </w:rPr>
        <w:t>Учешће на годишњем састанку CENL-а</w:t>
      </w:r>
      <w:r>
        <w:rPr>
          <w:sz w:val="24"/>
          <w:szCs w:val="24"/>
          <w:lang w:val="sr-Cyrl-RS"/>
        </w:rPr>
        <w:t>, у оквиру којег су одржани и састанци са директорима националних библиотека Европе.</w:t>
      </w:r>
    </w:p>
    <w:p w14:paraId="15D1C3D7" w14:textId="77777777" w:rsidR="00637B99" w:rsidRDefault="00637B99" w:rsidP="009408BD">
      <w:pPr>
        <w:numPr>
          <w:ilvl w:val="0"/>
          <w:numId w:val="72"/>
        </w:numPr>
        <w:spacing w:after="160" w:line="276" w:lineRule="auto"/>
        <w:jc w:val="both"/>
        <w:rPr>
          <w:sz w:val="24"/>
          <w:szCs w:val="24"/>
          <w:lang w:val="sr-Cyrl-RS"/>
        </w:rPr>
      </w:pPr>
      <w:r>
        <w:rPr>
          <w:b/>
          <w:sz w:val="24"/>
          <w:szCs w:val="24"/>
        </w:rPr>
        <w:t>Румунија</w:t>
      </w:r>
      <w:r>
        <w:rPr>
          <w:b/>
          <w:sz w:val="24"/>
          <w:szCs w:val="24"/>
          <w:lang w:val="sr-Cyrl-RS"/>
        </w:rPr>
        <w:t>, Букурешт</w:t>
      </w:r>
      <w:r>
        <w:rPr>
          <w:sz w:val="24"/>
          <w:szCs w:val="24"/>
          <w:lang w:val="sr-Cyrl-RS"/>
        </w:rPr>
        <w:t>: Званична посета Националној библиотеци Румуније. Адријан Ћоројану (историчар и дипломата, бивши министар Спољних послова Румуније), директор Националне библиотеке Румуније, био је домаћин ове посете, чија је садржајна агенда успешно испуњена, кроз састанке, стручну посету НБ Румуније и другим установама културе, као и промоцију књиге др Владимира Пиштала у Атријуму Националне библиотеке Румуније. У оквиру посете Румунији, управник Пиштало се састао и са амбасадром Србије у Румунији, господином Стефаном Томашевићем.</w:t>
      </w:r>
    </w:p>
    <w:p w14:paraId="2B52D0AB" w14:textId="77777777" w:rsidR="00637B99" w:rsidRDefault="00637B99" w:rsidP="009408BD">
      <w:pPr>
        <w:numPr>
          <w:ilvl w:val="0"/>
          <w:numId w:val="72"/>
        </w:numPr>
        <w:spacing w:after="160" w:line="276" w:lineRule="auto"/>
        <w:jc w:val="both"/>
        <w:rPr>
          <w:sz w:val="24"/>
          <w:szCs w:val="24"/>
          <w:lang w:val="sr-Cyrl-RS"/>
        </w:rPr>
      </w:pPr>
      <w:r>
        <w:rPr>
          <w:b/>
          <w:sz w:val="24"/>
          <w:szCs w:val="24"/>
        </w:rPr>
        <w:t>Босна и Херцеговина</w:t>
      </w:r>
      <w:r>
        <w:rPr>
          <w:b/>
          <w:sz w:val="24"/>
          <w:szCs w:val="24"/>
          <w:lang w:val="sr-Cyrl-RS"/>
        </w:rPr>
        <w:t>, Република Српска, Бањалука</w:t>
      </w:r>
      <w:r>
        <w:rPr>
          <w:sz w:val="24"/>
          <w:szCs w:val="24"/>
          <w:lang w:val="sr-Cyrl-RS"/>
        </w:rPr>
        <w:t xml:space="preserve">: </w:t>
      </w:r>
      <w:r>
        <w:rPr>
          <w:sz w:val="24"/>
          <w:szCs w:val="24"/>
        </w:rPr>
        <w:t>Учешће на Сајму књига у Бањалуци</w:t>
      </w:r>
      <w:r>
        <w:rPr>
          <w:sz w:val="24"/>
          <w:szCs w:val="24"/>
          <w:lang w:val="sr-Cyrl-RS"/>
        </w:rPr>
        <w:t>.</w:t>
      </w:r>
    </w:p>
    <w:p w14:paraId="231C077D" w14:textId="77777777" w:rsidR="00637B99" w:rsidRDefault="00637B99" w:rsidP="009408BD">
      <w:pPr>
        <w:numPr>
          <w:ilvl w:val="0"/>
          <w:numId w:val="72"/>
        </w:numPr>
        <w:spacing w:after="160" w:line="276" w:lineRule="auto"/>
        <w:rPr>
          <w:sz w:val="24"/>
          <w:szCs w:val="24"/>
        </w:rPr>
      </w:pPr>
      <w:r>
        <w:rPr>
          <w:b/>
          <w:sz w:val="24"/>
          <w:szCs w:val="24"/>
        </w:rPr>
        <w:t>Турска, Истанбул</w:t>
      </w:r>
      <w:r>
        <w:rPr>
          <w:sz w:val="24"/>
          <w:szCs w:val="24"/>
          <w:lang w:val="sr-Cyrl-RS"/>
        </w:rPr>
        <w:t xml:space="preserve">: </w:t>
      </w:r>
      <w:r>
        <w:rPr>
          <w:sz w:val="24"/>
          <w:szCs w:val="24"/>
        </w:rPr>
        <w:t>ITEF – Истанбулски међународни књижевни фестивал</w:t>
      </w:r>
      <w:r>
        <w:rPr>
          <w:sz w:val="24"/>
          <w:szCs w:val="24"/>
          <w:lang w:val="sr-Cyrl-RS"/>
        </w:rPr>
        <w:t>.</w:t>
      </w:r>
    </w:p>
    <w:p w14:paraId="05581850" w14:textId="77777777" w:rsidR="00637B99" w:rsidRDefault="00637B99" w:rsidP="009408BD">
      <w:pPr>
        <w:numPr>
          <w:ilvl w:val="0"/>
          <w:numId w:val="72"/>
        </w:numPr>
        <w:spacing w:after="160" w:line="276" w:lineRule="auto"/>
        <w:rPr>
          <w:sz w:val="24"/>
          <w:szCs w:val="24"/>
        </w:rPr>
      </w:pPr>
      <w:r>
        <w:rPr>
          <w:b/>
          <w:sz w:val="24"/>
          <w:szCs w:val="24"/>
        </w:rPr>
        <w:t>Француска, Париз</w:t>
      </w:r>
      <w:r>
        <w:rPr>
          <w:sz w:val="24"/>
          <w:szCs w:val="24"/>
          <w:lang w:val="sr-Cyrl-RS"/>
        </w:rPr>
        <w:t xml:space="preserve">: </w:t>
      </w:r>
      <w:r>
        <w:rPr>
          <w:sz w:val="24"/>
          <w:szCs w:val="24"/>
        </w:rPr>
        <w:t>Обележ</w:t>
      </w:r>
      <w:r>
        <w:rPr>
          <w:sz w:val="24"/>
          <w:szCs w:val="24"/>
          <w:lang w:val="sr-Cyrl-RS"/>
        </w:rPr>
        <w:t>а</w:t>
      </w:r>
      <w:r>
        <w:rPr>
          <w:sz w:val="24"/>
          <w:szCs w:val="24"/>
        </w:rPr>
        <w:t xml:space="preserve">вање </w:t>
      </w:r>
      <w:r>
        <w:rPr>
          <w:sz w:val="24"/>
          <w:szCs w:val="24"/>
          <w:lang w:val="sr-Cyrl-RS"/>
        </w:rPr>
        <w:t>сто</w:t>
      </w:r>
      <w:r>
        <w:rPr>
          <w:sz w:val="24"/>
          <w:szCs w:val="24"/>
        </w:rPr>
        <w:t>годишњице Института за славистику</w:t>
      </w:r>
      <w:r>
        <w:rPr>
          <w:sz w:val="24"/>
          <w:szCs w:val="24"/>
          <w:lang w:val="sr-Cyrl-RS"/>
        </w:rPr>
        <w:t>.</w:t>
      </w:r>
    </w:p>
    <w:p w14:paraId="1FA956A2" w14:textId="77777777" w:rsidR="00637B99" w:rsidRDefault="00637B99" w:rsidP="009408BD">
      <w:pPr>
        <w:numPr>
          <w:ilvl w:val="0"/>
          <w:numId w:val="72"/>
        </w:numPr>
        <w:spacing w:after="160" w:line="276" w:lineRule="auto"/>
        <w:jc w:val="both"/>
        <w:rPr>
          <w:sz w:val="24"/>
          <w:szCs w:val="24"/>
        </w:rPr>
      </w:pPr>
      <w:r>
        <w:rPr>
          <w:b/>
          <w:sz w:val="24"/>
          <w:szCs w:val="24"/>
        </w:rPr>
        <w:lastRenderedPageBreak/>
        <w:t xml:space="preserve">Француска, </w:t>
      </w:r>
      <w:r>
        <w:rPr>
          <w:b/>
          <w:sz w:val="24"/>
          <w:szCs w:val="24"/>
          <w:lang w:val="sr-Cyrl-RS"/>
        </w:rPr>
        <w:t xml:space="preserve">Стразбур, </w:t>
      </w:r>
      <w:r>
        <w:rPr>
          <w:b/>
          <w:sz w:val="24"/>
          <w:szCs w:val="24"/>
        </w:rPr>
        <w:t>Колмар</w:t>
      </w:r>
      <w:r>
        <w:rPr>
          <w:sz w:val="24"/>
          <w:szCs w:val="24"/>
        </w:rPr>
        <w:t xml:space="preserve">: </w:t>
      </w:r>
      <w:r>
        <w:rPr>
          <w:sz w:val="24"/>
          <w:szCs w:val="24"/>
          <w:lang w:val="sr-Cyrl-RS"/>
        </w:rPr>
        <w:t>Посета Националној и универзитетској библиотеци у Стразбуру, током које се управник Пиштало састао са њеним директором Аленом Коласом, као и посета Библиотеци Доминиканаца у Колмару</w:t>
      </w:r>
      <w:r>
        <w:rPr>
          <w:sz w:val="24"/>
          <w:szCs w:val="24"/>
        </w:rPr>
        <w:t>.</w:t>
      </w:r>
    </w:p>
    <w:p w14:paraId="3E6D46B7" w14:textId="77777777" w:rsidR="00637B99" w:rsidRDefault="00637B99" w:rsidP="009408BD">
      <w:pPr>
        <w:numPr>
          <w:ilvl w:val="0"/>
          <w:numId w:val="72"/>
        </w:numPr>
        <w:spacing w:after="160" w:line="276" w:lineRule="auto"/>
        <w:jc w:val="both"/>
        <w:rPr>
          <w:sz w:val="24"/>
          <w:szCs w:val="24"/>
        </w:rPr>
      </w:pPr>
      <w:r>
        <w:rPr>
          <w:b/>
          <w:sz w:val="24"/>
          <w:szCs w:val="24"/>
          <w:lang w:val="sr-Cyrl-RS"/>
        </w:rPr>
        <w:t>Финска, Хелсинки</w:t>
      </w:r>
      <w:r>
        <w:rPr>
          <w:sz w:val="24"/>
          <w:szCs w:val="24"/>
          <w:lang w:val="sr-Cyrl-RS"/>
        </w:rPr>
        <w:t xml:space="preserve">: Званична радна посета Националној библиотеци Финске, подржана </w:t>
      </w:r>
      <w:r>
        <w:rPr>
          <w:sz w:val="24"/>
          <w:szCs w:val="24"/>
        </w:rPr>
        <w:t xml:space="preserve">CENL </w:t>
      </w:r>
      <w:r>
        <w:rPr>
          <w:sz w:val="24"/>
          <w:szCs w:val="24"/>
          <w:lang w:val="sr-Cyrl-RS"/>
        </w:rPr>
        <w:t xml:space="preserve">грантом </w:t>
      </w:r>
      <w:r>
        <w:rPr>
          <w:sz w:val="24"/>
          <w:szCs w:val="24"/>
        </w:rPr>
        <w:t>„Стипендија за размену вештина и знања“</w:t>
      </w:r>
      <w:r>
        <w:rPr>
          <w:sz w:val="24"/>
          <w:szCs w:val="24"/>
          <w:lang w:val="sr-Cyrl-RS"/>
        </w:rPr>
        <w:t xml:space="preserve">. Током стручне посете управник Пиштало се састао </w:t>
      </w:r>
      <w:r>
        <w:rPr>
          <w:color w:val="000000"/>
          <w:sz w:val="24"/>
          <w:szCs w:val="24"/>
        </w:rPr>
        <w:t>директором</w:t>
      </w:r>
      <w:r>
        <w:rPr>
          <w:color w:val="000000"/>
          <w:sz w:val="24"/>
          <w:szCs w:val="24"/>
          <w:lang w:val="sr-Cyrl-RS"/>
        </w:rPr>
        <w:t xml:space="preserve"> Националне библиотеке Финске </w:t>
      </w:r>
      <w:r>
        <w:rPr>
          <w:color w:val="000000"/>
          <w:sz w:val="24"/>
          <w:szCs w:val="24"/>
        </w:rPr>
        <w:t>Кимо</w:t>
      </w:r>
      <w:r>
        <w:rPr>
          <w:color w:val="000000"/>
          <w:sz w:val="24"/>
          <w:szCs w:val="24"/>
          <w:lang w:val="sr-Cyrl-RS"/>
        </w:rPr>
        <w:t>м</w:t>
      </w:r>
      <w:r>
        <w:rPr>
          <w:color w:val="000000"/>
          <w:sz w:val="24"/>
          <w:szCs w:val="24"/>
        </w:rPr>
        <w:t xml:space="preserve"> Туоминен</w:t>
      </w:r>
      <w:r>
        <w:rPr>
          <w:color w:val="000000"/>
          <w:sz w:val="24"/>
          <w:szCs w:val="24"/>
          <w:lang w:val="sr-Cyrl-RS"/>
        </w:rPr>
        <w:t xml:space="preserve">ом и његовим сарадницима. </w:t>
      </w:r>
    </w:p>
    <w:p w14:paraId="013EA75C" w14:textId="77777777" w:rsidR="00637B99" w:rsidRDefault="00637B99" w:rsidP="009408BD">
      <w:pPr>
        <w:numPr>
          <w:ilvl w:val="0"/>
          <w:numId w:val="72"/>
        </w:numPr>
        <w:spacing w:after="160" w:line="276" w:lineRule="auto"/>
        <w:jc w:val="both"/>
        <w:rPr>
          <w:sz w:val="24"/>
          <w:szCs w:val="24"/>
          <w:lang w:val="sr-Cyrl-RS"/>
        </w:rPr>
      </w:pPr>
      <w:r>
        <w:rPr>
          <w:b/>
          <w:sz w:val="24"/>
          <w:szCs w:val="24"/>
          <w:lang w:val="sr-Cyrl-RS"/>
        </w:rPr>
        <w:t>Словенија, Љубљана</w:t>
      </w:r>
      <w:r>
        <w:rPr>
          <w:sz w:val="24"/>
          <w:szCs w:val="24"/>
          <w:lang w:val="sr-Cyrl-RS"/>
        </w:rPr>
        <w:t>: Међународни Сајам књига у Љубљани. Током Сајма књига у Љубљани, где је Народна библиотека Србије била почасни гост, управник Пиштало састао се са представницима Амбасаде Републике Србије у Словенији, представницима Министарства културе Словеније, Форума словенских култура, библиотекарима и издавачима.</w:t>
      </w:r>
    </w:p>
    <w:bookmarkEnd w:id="0"/>
    <w:p w14:paraId="424F925A" w14:textId="43666749" w:rsidR="00BA6610" w:rsidRDefault="00BA6610" w:rsidP="00B72431">
      <w:pPr>
        <w:rPr>
          <w:rFonts w:eastAsia="SimSun"/>
          <w:b/>
          <w:bCs/>
          <w:i/>
          <w:sz w:val="24"/>
          <w:szCs w:val="24"/>
          <w:lang w:val="sr-Cyrl-CS" w:eastAsia="zh-CN"/>
        </w:rPr>
      </w:pPr>
    </w:p>
    <w:p w14:paraId="2D7E6BF3" w14:textId="71E6E797" w:rsidR="00B72431" w:rsidRDefault="00B72431" w:rsidP="00B72431">
      <w:pPr>
        <w:rPr>
          <w:rFonts w:eastAsia="SimSun"/>
          <w:b/>
          <w:bCs/>
          <w:i/>
          <w:sz w:val="24"/>
          <w:szCs w:val="24"/>
          <w:lang w:val="sr-Cyrl-CS" w:eastAsia="zh-CN"/>
        </w:rPr>
      </w:pPr>
      <w:r w:rsidRPr="00C65ADD">
        <w:rPr>
          <w:rFonts w:eastAsia="SimSun"/>
          <w:b/>
          <w:bCs/>
          <w:i/>
          <w:sz w:val="24"/>
          <w:szCs w:val="24"/>
          <w:lang w:val="sr-Cyrl-CS" w:eastAsia="zh-CN"/>
        </w:rPr>
        <w:t>Међународна сарадња</w:t>
      </w:r>
      <w:r w:rsidR="007B21D8">
        <w:rPr>
          <w:rFonts w:eastAsia="SimSun"/>
          <w:b/>
          <w:bCs/>
          <w:i/>
          <w:sz w:val="24"/>
          <w:szCs w:val="24"/>
          <w:lang w:val="sr-Cyrl-CS" w:eastAsia="zh-CN"/>
        </w:rPr>
        <w:t xml:space="preserve"> Одељења за научне информације</w:t>
      </w:r>
    </w:p>
    <w:p w14:paraId="64807353" w14:textId="77777777" w:rsidR="007B21D8" w:rsidRPr="00C65ADD" w:rsidRDefault="007B21D8" w:rsidP="00B72431">
      <w:pPr>
        <w:rPr>
          <w:rFonts w:eastAsia="SimSun"/>
          <w:b/>
          <w:bCs/>
          <w:i/>
          <w:sz w:val="24"/>
          <w:szCs w:val="24"/>
          <w:lang w:val="sr-Cyrl-CS" w:eastAsia="zh-CN"/>
        </w:rPr>
      </w:pPr>
    </w:p>
    <w:p w14:paraId="66002596" w14:textId="5777664D" w:rsidR="00B72431" w:rsidRPr="00C65ADD" w:rsidRDefault="00B72431" w:rsidP="00B72431">
      <w:pPr>
        <w:jc w:val="both"/>
        <w:rPr>
          <w:rFonts w:eastAsia="SimSun"/>
          <w:bCs/>
          <w:sz w:val="24"/>
          <w:szCs w:val="24"/>
          <w:lang w:val="sr-Latn-CS" w:eastAsia="zh-CN"/>
        </w:rPr>
      </w:pPr>
      <w:r w:rsidRPr="00C65ADD">
        <w:rPr>
          <w:rFonts w:eastAsia="SimSun"/>
          <w:bCs/>
          <w:sz w:val="24"/>
          <w:szCs w:val="24"/>
          <w:lang w:val="sr-Cyrl-CS" w:eastAsia="zh-CN"/>
        </w:rPr>
        <w:t>Осим редовне комуникације са представницима страних изд</w:t>
      </w:r>
      <w:r w:rsidR="00F5712B">
        <w:rPr>
          <w:rFonts w:eastAsia="SimSun"/>
          <w:bCs/>
          <w:sz w:val="24"/>
          <w:szCs w:val="24"/>
          <w:lang w:val="sr-Cyrl-CS" w:eastAsia="zh-CN"/>
        </w:rPr>
        <w:t>авача чије сервисе претплаћује НБС</w:t>
      </w:r>
      <w:r w:rsidRPr="00C65ADD">
        <w:rPr>
          <w:rFonts w:eastAsia="SimSun"/>
          <w:bCs/>
          <w:sz w:val="24"/>
          <w:szCs w:val="24"/>
          <w:lang w:val="sr-Cyrl-CS" w:eastAsia="zh-CN"/>
        </w:rPr>
        <w:t xml:space="preserve">, а у циљу одржавања </w:t>
      </w:r>
      <w:r w:rsidR="00F5712B">
        <w:rPr>
          <w:rFonts w:eastAsia="SimSun"/>
          <w:bCs/>
          <w:sz w:val="24"/>
          <w:szCs w:val="24"/>
          <w:lang w:val="sr-Cyrl-CS" w:eastAsia="zh-CN"/>
        </w:rPr>
        <w:t xml:space="preserve">система, ове године </w:t>
      </w:r>
      <w:r w:rsidR="00E163C6">
        <w:rPr>
          <w:rFonts w:eastAsia="SimSun"/>
          <w:bCs/>
          <w:sz w:val="24"/>
          <w:szCs w:val="24"/>
          <w:lang w:val="sr-Cyrl-CS" w:eastAsia="zh-CN"/>
        </w:rPr>
        <w:t xml:space="preserve">је </w:t>
      </w:r>
      <w:r w:rsidR="00F5712B">
        <w:rPr>
          <w:rFonts w:eastAsia="SimSun"/>
          <w:bCs/>
          <w:sz w:val="24"/>
          <w:szCs w:val="24"/>
          <w:lang w:val="sr-Cyrl-CS" w:eastAsia="zh-CN"/>
        </w:rPr>
        <w:t xml:space="preserve">организован </w:t>
      </w:r>
      <w:r w:rsidRPr="00C65ADD">
        <w:rPr>
          <w:rFonts w:eastAsia="SimSun"/>
          <w:bCs/>
          <w:sz w:val="24"/>
          <w:szCs w:val="24"/>
          <w:lang w:val="sr-Cyrl-CS" w:eastAsia="zh-CN"/>
        </w:rPr>
        <w:t>низ а</w:t>
      </w:r>
      <w:r w:rsidR="00E163C6">
        <w:rPr>
          <w:rFonts w:eastAsia="SimSun"/>
          <w:bCs/>
          <w:sz w:val="24"/>
          <w:szCs w:val="24"/>
          <w:lang w:val="sr-Cyrl-CS" w:eastAsia="zh-CN"/>
        </w:rPr>
        <w:t>ктивности које знатно доприносе</w:t>
      </w:r>
      <w:r w:rsidRPr="00C65ADD">
        <w:rPr>
          <w:rFonts w:eastAsia="SimSun"/>
          <w:bCs/>
          <w:sz w:val="24"/>
          <w:szCs w:val="24"/>
          <w:lang w:val="sr-Cyrl-CS" w:eastAsia="zh-CN"/>
        </w:rPr>
        <w:t xml:space="preserve"> ка</w:t>
      </w:r>
      <w:r w:rsidR="00E163C6">
        <w:rPr>
          <w:rFonts w:eastAsia="SimSun"/>
          <w:bCs/>
          <w:sz w:val="24"/>
          <w:szCs w:val="24"/>
          <w:lang w:val="sr-Cyrl-CS" w:eastAsia="zh-CN"/>
        </w:rPr>
        <w:t>ко бољим односима са издавачима</w:t>
      </w:r>
      <w:r w:rsidRPr="00C65ADD">
        <w:rPr>
          <w:rFonts w:eastAsia="SimSun"/>
          <w:bCs/>
          <w:sz w:val="24"/>
          <w:szCs w:val="24"/>
          <w:lang w:val="sr-Cyrl-CS" w:eastAsia="zh-CN"/>
        </w:rPr>
        <w:t xml:space="preserve"> тако и промоцији њихових сервиса и унапређењу коришћења претплаћених садржаја:</w:t>
      </w:r>
    </w:p>
    <w:p w14:paraId="2EAEE34E" w14:textId="73806E01" w:rsidR="00B72431" w:rsidRPr="00C65ADD" w:rsidRDefault="00B72431" w:rsidP="00B72431">
      <w:pPr>
        <w:numPr>
          <w:ilvl w:val="0"/>
          <w:numId w:val="36"/>
        </w:numPr>
        <w:jc w:val="both"/>
        <w:rPr>
          <w:rFonts w:eastAsia="SimSun"/>
          <w:bCs/>
          <w:sz w:val="24"/>
          <w:szCs w:val="24"/>
          <w:lang w:val="sr-Latn-RS" w:eastAsia="zh-CN"/>
        </w:rPr>
      </w:pPr>
      <w:r w:rsidRPr="00C65ADD">
        <w:rPr>
          <w:rFonts w:eastAsia="SimSun"/>
          <w:sz w:val="24"/>
          <w:szCs w:val="24"/>
          <w:lang w:val="sr-Cyrl-CS" w:eastAsia="zh-CN"/>
        </w:rPr>
        <w:t xml:space="preserve">У сарадњи са </w:t>
      </w:r>
      <w:r w:rsidRPr="00C65ADD">
        <w:rPr>
          <w:rFonts w:eastAsia="SimSun"/>
          <w:i/>
          <w:sz w:val="24"/>
          <w:szCs w:val="24"/>
          <w:lang w:val="sr-Cyrl-CS" w:eastAsia="zh-CN"/>
        </w:rPr>
        <w:t>EIFL</w:t>
      </w:r>
      <w:r w:rsidRPr="00C65ADD">
        <w:rPr>
          <w:rFonts w:eastAsia="SimSun"/>
          <w:sz w:val="24"/>
          <w:szCs w:val="24"/>
          <w:lang w:eastAsia="zh-CN"/>
        </w:rPr>
        <w:t xml:space="preserve">-ом </w:t>
      </w:r>
      <w:r w:rsidR="00E163C6">
        <w:rPr>
          <w:rFonts w:eastAsia="SimSun"/>
          <w:sz w:val="24"/>
          <w:szCs w:val="24"/>
          <w:lang w:val="sr-Cyrl-RS" w:eastAsia="zh-CN"/>
        </w:rPr>
        <w:t xml:space="preserve">је </w:t>
      </w:r>
      <w:r w:rsidR="00E163C6">
        <w:rPr>
          <w:rFonts w:eastAsia="SimSun"/>
          <w:sz w:val="24"/>
          <w:szCs w:val="24"/>
          <w:lang w:eastAsia="zh-CN"/>
        </w:rPr>
        <w:t xml:space="preserve">одржан </w:t>
      </w:r>
      <w:r w:rsidRPr="00C65ADD">
        <w:rPr>
          <w:rFonts w:eastAsia="SimSun"/>
          <w:sz w:val="24"/>
          <w:szCs w:val="24"/>
          <w:lang w:eastAsia="zh-CN"/>
        </w:rPr>
        <w:t>вебинар</w:t>
      </w:r>
      <w:r w:rsidRPr="00C65ADD">
        <w:rPr>
          <w:rFonts w:eastAsia="SimSun"/>
          <w:bCs/>
          <w:sz w:val="24"/>
          <w:szCs w:val="24"/>
          <w:lang w:val="sr-Cyrl-CS" w:eastAsia="zh-CN"/>
        </w:rPr>
        <w:t xml:space="preserve"> </w:t>
      </w:r>
      <w:r w:rsidRPr="00C65ADD">
        <w:rPr>
          <w:rFonts w:eastAsia="SimSun"/>
          <w:sz w:val="24"/>
          <w:szCs w:val="24"/>
          <w:lang w:eastAsia="zh-CN"/>
        </w:rPr>
        <w:t xml:space="preserve">о вештинама преговарања са издавачима. Такође, велики број предавања на ову тему, али и на теме система научних комуникација, отвореном приступу и др. биле су представљене на </w:t>
      </w:r>
      <w:r w:rsidR="00E163C6">
        <w:rPr>
          <w:rFonts w:eastAsia="SimSun"/>
          <w:sz w:val="24"/>
          <w:szCs w:val="24"/>
          <w:lang w:val="sr-Cyrl-RS" w:eastAsia="zh-CN"/>
        </w:rPr>
        <w:t>Г</w:t>
      </w:r>
      <w:r w:rsidRPr="00C65ADD">
        <w:rPr>
          <w:rFonts w:eastAsia="SimSun"/>
          <w:sz w:val="24"/>
          <w:szCs w:val="24"/>
          <w:lang w:eastAsia="zh-CN"/>
        </w:rPr>
        <w:t>енералној скупштини</w:t>
      </w:r>
      <w:r w:rsidR="00E163C6" w:rsidRPr="00E163C6">
        <w:rPr>
          <w:rFonts w:eastAsia="SimSun"/>
          <w:i/>
          <w:sz w:val="24"/>
          <w:szCs w:val="24"/>
          <w:lang w:val="sr-Cyrl-CS" w:eastAsia="zh-CN"/>
        </w:rPr>
        <w:t xml:space="preserve"> </w:t>
      </w:r>
      <w:r w:rsidR="00E163C6" w:rsidRPr="00C65ADD">
        <w:rPr>
          <w:rFonts w:eastAsia="SimSun"/>
          <w:i/>
          <w:sz w:val="24"/>
          <w:szCs w:val="24"/>
          <w:lang w:val="sr-Cyrl-CS" w:eastAsia="zh-CN"/>
        </w:rPr>
        <w:t>EIFL</w:t>
      </w:r>
      <w:r w:rsidR="00E163C6" w:rsidRPr="00E163C6">
        <w:rPr>
          <w:rFonts w:eastAsia="SimSun"/>
          <w:sz w:val="24"/>
          <w:szCs w:val="24"/>
          <w:lang w:val="sr-Cyrl-CS" w:eastAsia="zh-CN"/>
        </w:rPr>
        <w:t>-а</w:t>
      </w:r>
      <w:r w:rsidR="00E163C6">
        <w:rPr>
          <w:rFonts w:eastAsia="SimSun"/>
          <w:sz w:val="24"/>
          <w:szCs w:val="24"/>
          <w:lang w:eastAsia="zh-CN"/>
        </w:rPr>
        <w:t>. У сарадњи са њима организована је и серија</w:t>
      </w:r>
      <w:r w:rsidRPr="00C65ADD">
        <w:rPr>
          <w:rFonts w:eastAsia="SimSun"/>
          <w:sz w:val="24"/>
          <w:szCs w:val="24"/>
          <w:lang w:eastAsia="zh-CN"/>
        </w:rPr>
        <w:t xml:space="preserve"> предавања под називом „Tips on Scholarl</w:t>
      </w:r>
      <w:r w:rsidR="00E163C6">
        <w:rPr>
          <w:rFonts w:eastAsia="SimSun"/>
          <w:sz w:val="24"/>
          <w:szCs w:val="24"/>
          <w:lang w:eastAsia="zh-CN"/>
        </w:rPr>
        <w:t>y Journal Editorial Processes“,</w:t>
      </w:r>
      <w:r w:rsidRPr="00C65ADD">
        <w:rPr>
          <w:rFonts w:eastAsia="SimSun"/>
          <w:sz w:val="24"/>
          <w:szCs w:val="24"/>
          <w:lang w:eastAsia="zh-CN"/>
        </w:rPr>
        <w:t xml:space="preserve"> које се баве темама уређивачких процеса и процедура у научном издаваштву. Предавања су била намењена уредништвима научних часописа из Србије.</w:t>
      </w:r>
    </w:p>
    <w:p w14:paraId="0652EBD3" w14:textId="5CB7C495" w:rsidR="00B72431" w:rsidRPr="00C65ADD" w:rsidRDefault="00B72431" w:rsidP="00B72431">
      <w:pPr>
        <w:numPr>
          <w:ilvl w:val="0"/>
          <w:numId w:val="36"/>
        </w:numPr>
        <w:jc w:val="both"/>
        <w:rPr>
          <w:rFonts w:eastAsia="SimSun"/>
          <w:bCs/>
          <w:sz w:val="24"/>
          <w:szCs w:val="24"/>
          <w:lang w:val="sr-Cyrl-CS" w:eastAsia="zh-CN"/>
        </w:rPr>
      </w:pPr>
      <w:r w:rsidRPr="00C65ADD">
        <w:rPr>
          <w:rFonts w:eastAsia="SimSun"/>
          <w:sz w:val="24"/>
          <w:szCs w:val="24"/>
          <w:lang w:val="sr-Cyrl-CS" w:eastAsia="zh-CN"/>
        </w:rPr>
        <w:t xml:space="preserve">У сарадњи са представницима </w:t>
      </w:r>
      <w:r w:rsidR="00E163C6" w:rsidRPr="00C65ADD">
        <w:rPr>
          <w:rFonts w:eastAsia="SimSun"/>
          <w:sz w:val="24"/>
          <w:szCs w:val="24"/>
          <w:lang w:val="sr-Cyrl-CS" w:eastAsia="zh-CN"/>
        </w:rPr>
        <w:t>издавач</w:t>
      </w:r>
      <w:r w:rsidR="00E163C6">
        <w:rPr>
          <w:rFonts w:eastAsia="SimSun"/>
          <w:sz w:val="24"/>
          <w:szCs w:val="24"/>
          <w:lang w:val="sr-Cyrl-CS" w:eastAsia="zh-CN"/>
        </w:rPr>
        <w:t>к</w:t>
      </w:r>
      <w:r w:rsidR="00E163C6" w:rsidRPr="00C65ADD">
        <w:rPr>
          <w:rFonts w:eastAsia="SimSun"/>
          <w:sz w:val="24"/>
          <w:szCs w:val="24"/>
          <w:lang w:val="sr-Cyrl-CS" w:eastAsia="zh-CN"/>
        </w:rPr>
        <w:t>е</w:t>
      </w:r>
      <w:r w:rsidR="00E163C6">
        <w:rPr>
          <w:rFonts w:eastAsia="SimSun"/>
          <w:sz w:val="24"/>
          <w:szCs w:val="24"/>
          <w:lang w:val="sr-Cyrl-CS" w:eastAsia="zh-CN"/>
        </w:rPr>
        <w:t xml:space="preserve"> куће</w:t>
      </w:r>
      <w:r w:rsidR="00E163C6" w:rsidRPr="00C65ADD">
        <w:rPr>
          <w:rFonts w:eastAsia="SimSun"/>
          <w:sz w:val="24"/>
          <w:szCs w:val="24"/>
          <w:lang w:val="sr-Cyrl-CS" w:eastAsia="zh-CN"/>
        </w:rPr>
        <w:t xml:space="preserve"> </w:t>
      </w:r>
      <w:r w:rsidRPr="00C65ADD">
        <w:rPr>
          <w:rFonts w:eastAsia="SimSun"/>
          <w:sz w:val="24"/>
          <w:szCs w:val="24"/>
          <w:lang w:val="sr-Cyrl-CS" w:eastAsia="zh-CN"/>
        </w:rPr>
        <w:t>Clarivate Analytics</w:t>
      </w:r>
      <w:r w:rsidR="00F5712B">
        <w:rPr>
          <w:rFonts w:eastAsia="SimSun"/>
          <w:sz w:val="24"/>
          <w:szCs w:val="24"/>
          <w:lang w:val="sr-Cyrl-CS" w:eastAsia="zh-CN"/>
        </w:rPr>
        <w:t xml:space="preserve">, током године </w:t>
      </w:r>
      <w:r w:rsidR="00E163C6">
        <w:rPr>
          <w:rFonts w:eastAsia="SimSun"/>
          <w:sz w:val="24"/>
          <w:szCs w:val="24"/>
          <w:lang w:val="sr-Cyrl-CS" w:eastAsia="zh-CN"/>
        </w:rPr>
        <w:t>је организован</w:t>
      </w:r>
      <w:r w:rsidRPr="00C65ADD">
        <w:rPr>
          <w:rFonts w:eastAsia="SimSun"/>
          <w:sz w:val="24"/>
          <w:szCs w:val="24"/>
          <w:lang w:val="sr-Cyrl-CS" w:eastAsia="zh-CN"/>
        </w:rPr>
        <w:t xml:space="preserve"> велики бро</w:t>
      </w:r>
      <w:r w:rsidR="00E163C6">
        <w:rPr>
          <w:rFonts w:eastAsia="SimSun"/>
          <w:sz w:val="24"/>
          <w:szCs w:val="24"/>
          <w:lang w:val="sr-Cyrl-CS" w:eastAsia="zh-CN"/>
        </w:rPr>
        <w:t xml:space="preserve">ј вебинара на различите теме, </w:t>
      </w:r>
      <w:r w:rsidRPr="00C65ADD">
        <w:rPr>
          <w:rFonts w:eastAsia="SimSun"/>
          <w:sz w:val="24"/>
          <w:szCs w:val="24"/>
          <w:lang w:val="sr-Cyrl-CS" w:eastAsia="zh-CN"/>
        </w:rPr>
        <w:t xml:space="preserve">које су се односиле првенствено на новине које је Clarivate  увео везано за метричке показатеље часописа – импакт фактор и увођење потпуно новог индикатора – </w:t>
      </w:r>
      <w:r w:rsidRPr="00C65ADD">
        <w:rPr>
          <w:rFonts w:eastAsia="SimSun"/>
          <w:sz w:val="24"/>
          <w:szCs w:val="24"/>
          <w:lang w:val="sr-Latn-RS" w:eastAsia="zh-CN"/>
        </w:rPr>
        <w:t xml:space="preserve">Journal Citation Index. </w:t>
      </w:r>
      <w:r w:rsidRPr="00C65ADD">
        <w:rPr>
          <w:rFonts w:eastAsia="SimSun"/>
          <w:sz w:val="24"/>
          <w:szCs w:val="24"/>
          <w:lang w:eastAsia="zh-CN"/>
        </w:rPr>
        <w:t>Такође је велико интересовање исказано за предавања на теме: „</w:t>
      </w:r>
      <w:r w:rsidRPr="00C65ADD">
        <w:rPr>
          <w:sz w:val="24"/>
          <w:szCs w:val="24"/>
        </w:rPr>
        <w:t>Introducing the New ProQuest Dissertations &amp; Theses Citation Index in the Web of Science“ и „Researcher Profiles in Web of Science“.</w:t>
      </w:r>
    </w:p>
    <w:p w14:paraId="362DB1E1" w14:textId="77777777" w:rsidR="00B72431" w:rsidRPr="00C65ADD" w:rsidRDefault="00B72431" w:rsidP="00B72431">
      <w:pPr>
        <w:numPr>
          <w:ilvl w:val="0"/>
          <w:numId w:val="36"/>
        </w:numPr>
        <w:jc w:val="both"/>
        <w:rPr>
          <w:rFonts w:eastAsia="SimSun"/>
          <w:sz w:val="24"/>
          <w:szCs w:val="24"/>
          <w:lang w:val="sr-Cyrl-CS" w:eastAsia="zh-CN"/>
        </w:rPr>
      </w:pPr>
      <w:r w:rsidRPr="00C65ADD">
        <w:rPr>
          <w:rFonts w:eastAsia="SimSun"/>
          <w:sz w:val="24"/>
          <w:szCs w:val="24"/>
          <w:lang w:val="sr-Cyrl-CS" w:eastAsia="zh-CN"/>
        </w:rPr>
        <w:t>У сарадњи са представницом</w:t>
      </w:r>
      <w:r w:rsidRPr="00C65ADD">
        <w:rPr>
          <w:rFonts w:eastAsia="SimSun"/>
          <w:sz w:val="24"/>
          <w:szCs w:val="24"/>
          <w:lang w:val="sr-Latn-RS" w:eastAsia="zh-CN"/>
        </w:rPr>
        <w:t xml:space="preserve"> </w:t>
      </w:r>
      <w:r w:rsidRPr="00C65ADD">
        <w:rPr>
          <w:rFonts w:eastAsia="SimSun"/>
          <w:sz w:val="24"/>
          <w:szCs w:val="24"/>
          <w:lang w:eastAsia="zh-CN"/>
        </w:rPr>
        <w:t xml:space="preserve">издавача </w:t>
      </w:r>
      <w:r w:rsidRPr="00C65ADD">
        <w:rPr>
          <w:sz w:val="24"/>
          <w:szCs w:val="24"/>
        </w:rPr>
        <w:t>SciFinder</w:t>
      </w:r>
      <w:r w:rsidRPr="00C65ADD">
        <w:rPr>
          <w:sz w:val="24"/>
          <w:szCs w:val="24"/>
          <w:lang w:val="sr-Latn-RS"/>
        </w:rPr>
        <w:t xml:space="preserve">-n </w:t>
      </w:r>
      <w:r w:rsidRPr="00C65ADD">
        <w:rPr>
          <w:sz w:val="24"/>
          <w:szCs w:val="24"/>
        </w:rPr>
        <w:t>сервиса на Хемијском факултету у Београду организовано је предавање на тему нове, унапређене платформе под називом „SciFinder-n Discovery Platform training“</w:t>
      </w:r>
      <w:r w:rsidRPr="00C65ADD">
        <w:rPr>
          <w:rFonts w:eastAsia="SimSun"/>
          <w:sz w:val="24"/>
          <w:szCs w:val="24"/>
          <w:lang w:val="sr-Cyrl-CS" w:eastAsia="zh-CN"/>
        </w:rPr>
        <w:t>.</w:t>
      </w:r>
    </w:p>
    <w:p w14:paraId="120DCF5F" w14:textId="204BFC48" w:rsidR="00B72431" w:rsidRPr="00C65ADD" w:rsidRDefault="00E163C6" w:rsidP="00B72431">
      <w:pPr>
        <w:numPr>
          <w:ilvl w:val="0"/>
          <w:numId w:val="36"/>
        </w:numPr>
        <w:jc w:val="both"/>
        <w:rPr>
          <w:rFonts w:eastAsia="SimSun"/>
          <w:sz w:val="24"/>
          <w:szCs w:val="24"/>
          <w:lang w:val="sr-Cyrl-CS" w:eastAsia="zh-CN"/>
        </w:rPr>
      </w:pPr>
      <w:r>
        <w:rPr>
          <w:rFonts w:eastAsia="SimSun"/>
          <w:sz w:val="24"/>
          <w:szCs w:val="24"/>
          <w:lang w:val="sr-Cyrl-CS" w:eastAsia="zh-CN"/>
        </w:rPr>
        <w:t>Поводом 20-</w:t>
      </w:r>
      <w:r w:rsidR="00B72431" w:rsidRPr="00C65ADD">
        <w:rPr>
          <w:rFonts w:eastAsia="SimSun"/>
          <w:sz w:val="24"/>
          <w:szCs w:val="24"/>
          <w:lang w:val="sr-Cyrl-CS" w:eastAsia="zh-CN"/>
        </w:rPr>
        <w:t xml:space="preserve">годишњице постојања </w:t>
      </w:r>
      <w:r w:rsidR="00B72431" w:rsidRPr="00C65ADD">
        <w:rPr>
          <w:rFonts w:eastAsia="SimSun"/>
          <w:sz w:val="24"/>
          <w:szCs w:val="24"/>
          <w:lang w:val="sr-Latn-RS" w:eastAsia="zh-CN"/>
        </w:rPr>
        <w:t>DOAJ-</w:t>
      </w:r>
      <w:r w:rsidR="00B72431" w:rsidRPr="00C65ADD">
        <w:rPr>
          <w:rFonts w:eastAsia="SimSun"/>
          <w:sz w:val="24"/>
          <w:szCs w:val="24"/>
          <w:lang w:eastAsia="zh-CN"/>
        </w:rPr>
        <w:t>а (Directory of Open Access Journals) организован је низ предавања под окриљем назива „DOA</w:t>
      </w:r>
      <w:r>
        <w:rPr>
          <w:rFonts w:eastAsia="SimSun"/>
          <w:sz w:val="24"/>
          <w:szCs w:val="24"/>
          <w:lang w:eastAsia="zh-CN"/>
        </w:rPr>
        <w:t>J at 20: OPEN. GLOBAL. TRUSTED</w:t>
      </w:r>
      <w:proofErr w:type="gramStart"/>
      <w:r>
        <w:rPr>
          <w:rFonts w:eastAsia="SimSun"/>
          <w:sz w:val="24"/>
          <w:szCs w:val="24"/>
          <w:lang w:eastAsia="zh-CN"/>
        </w:rPr>
        <w:t xml:space="preserve">“ </w:t>
      </w:r>
      <w:r w:rsidR="00B72431" w:rsidRPr="00C65ADD">
        <w:rPr>
          <w:rFonts w:eastAsia="SimSun"/>
          <w:sz w:val="24"/>
          <w:szCs w:val="24"/>
          <w:lang w:eastAsia="zh-CN"/>
        </w:rPr>
        <w:t>на</w:t>
      </w:r>
      <w:proofErr w:type="gramEnd"/>
      <w:r w:rsidR="00B72431" w:rsidRPr="00C65ADD">
        <w:rPr>
          <w:rFonts w:eastAsia="SimSun"/>
          <w:sz w:val="24"/>
          <w:szCs w:val="24"/>
          <w:lang w:eastAsia="zh-CN"/>
        </w:rPr>
        <w:t xml:space="preserve"> различите теме везане за стандарде и протоколе научног писања и публиковања, а од интереса за све профиле истраживача и библиотекара, за ауторе, за уредништва научних часописа</w:t>
      </w:r>
      <w:r w:rsidR="00B72431" w:rsidRPr="00C65ADD">
        <w:rPr>
          <w:rFonts w:eastAsia="SimSun"/>
          <w:sz w:val="24"/>
          <w:szCs w:val="24"/>
          <w:lang w:val="sr-Cyrl-CS" w:eastAsia="zh-CN"/>
        </w:rPr>
        <w:t xml:space="preserve">. </w:t>
      </w:r>
    </w:p>
    <w:p w14:paraId="36D91FB1" w14:textId="77777777" w:rsidR="00B72431" w:rsidRPr="00C65ADD" w:rsidRDefault="00B72431" w:rsidP="00B72431">
      <w:pPr>
        <w:jc w:val="both"/>
        <w:rPr>
          <w:rFonts w:eastAsia="SimSun"/>
          <w:sz w:val="24"/>
          <w:szCs w:val="24"/>
          <w:shd w:val="clear" w:color="auto" w:fill="FFFFFF"/>
          <w:lang w:val="sr-Cyrl-CS" w:eastAsia="zh-CN"/>
        </w:rPr>
      </w:pPr>
    </w:p>
    <w:p w14:paraId="42A19B46" w14:textId="6224F24E" w:rsidR="00B72431" w:rsidRPr="00C65ADD" w:rsidRDefault="00B72431" w:rsidP="00B72431">
      <w:pPr>
        <w:jc w:val="both"/>
        <w:rPr>
          <w:rFonts w:eastAsia="SimSun"/>
          <w:sz w:val="24"/>
          <w:szCs w:val="24"/>
          <w:lang w:val="sr-Cyrl-CS" w:eastAsia="zh-CN"/>
        </w:rPr>
      </w:pPr>
      <w:r w:rsidRPr="00C65ADD">
        <w:rPr>
          <w:rFonts w:eastAsia="SimSun"/>
          <w:sz w:val="24"/>
          <w:szCs w:val="24"/>
          <w:lang w:val="sr-Cyrl-CS" w:eastAsia="zh-CN"/>
        </w:rPr>
        <w:t>У оквиру учешћа у међународ</w:t>
      </w:r>
      <w:r w:rsidR="00E163C6">
        <w:rPr>
          <w:rFonts w:eastAsia="SimSun"/>
          <w:sz w:val="24"/>
          <w:szCs w:val="24"/>
          <w:lang w:val="sr-Cyrl-CS" w:eastAsia="zh-CN"/>
        </w:rPr>
        <w:t>ним конзорцијумима настављена је активна сарадња</w:t>
      </w:r>
      <w:r w:rsidRPr="00C65ADD">
        <w:rPr>
          <w:rFonts w:eastAsia="SimSun"/>
          <w:sz w:val="24"/>
          <w:szCs w:val="24"/>
          <w:lang w:val="sr-Cyrl-CS" w:eastAsia="zh-CN"/>
        </w:rPr>
        <w:t xml:space="preserve"> у ICOLC-у (International Coalition of Library Consortia) и EIFL-у (Electronic Information for Libraries). На Генералној скупштини EIFL конзорцијума (18.09</w:t>
      </w:r>
      <w:r w:rsidR="00E163C6">
        <w:rPr>
          <w:rFonts w:eastAsia="SimSun"/>
          <w:sz w:val="24"/>
          <w:szCs w:val="24"/>
          <w:lang w:val="sr-Cyrl-CS" w:eastAsia="zh-CN"/>
        </w:rPr>
        <w:t>–</w:t>
      </w:r>
      <w:r w:rsidRPr="00C65ADD">
        <w:rPr>
          <w:rFonts w:eastAsia="SimSun"/>
          <w:sz w:val="24"/>
          <w:szCs w:val="24"/>
          <w:lang w:val="sr-Cyrl-CS" w:eastAsia="zh-CN"/>
        </w:rPr>
        <w:t>20.09.</w:t>
      </w:r>
      <w:r w:rsidRPr="00C65ADD">
        <w:rPr>
          <w:rFonts w:eastAsia="SimSun"/>
          <w:sz w:val="24"/>
          <w:szCs w:val="24"/>
          <w:lang w:eastAsia="zh-CN"/>
        </w:rPr>
        <w:t>2</w:t>
      </w:r>
      <w:r w:rsidRPr="00C65ADD">
        <w:rPr>
          <w:rFonts w:eastAsia="SimSun"/>
          <w:sz w:val="24"/>
          <w:szCs w:val="24"/>
          <w:lang w:val="sr-Cyrl-CS" w:eastAsia="zh-CN"/>
        </w:rPr>
        <w:t>023. EIFL Virtual General Assembly (GA)) поделили с</w:t>
      </w:r>
      <w:r w:rsidR="00E163C6">
        <w:rPr>
          <w:rFonts w:eastAsia="SimSun"/>
          <w:sz w:val="24"/>
          <w:szCs w:val="24"/>
          <w:lang w:val="sr-Cyrl-CS" w:eastAsia="zh-CN"/>
        </w:rPr>
        <w:t>мо знања и искуства са колегама и</w:t>
      </w:r>
      <w:r w:rsidRPr="00C65ADD">
        <w:rPr>
          <w:rFonts w:eastAsia="SimSun"/>
          <w:sz w:val="24"/>
          <w:szCs w:val="24"/>
          <w:lang w:val="sr-Cyrl-CS" w:eastAsia="zh-CN"/>
        </w:rPr>
        <w:t xml:space="preserve"> учествовали у дискусији у оквиру три сесије:</w:t>
      </w:r>
    </w:p>
    <w:p w14:paraId="4CCE9B54" w14:textId="77777777" w:rsidR="00B72431" w:rsidRPr="00C65ADD" w:rsidRDefault="00B72431" w:rsidP="00352A38">
      <w:pPr>
        <w:rPr>
          <w:rFonts w:eastAsia="SimSun"/>
          <w:sz w:val="24"/>
          <w:szCs w:val="24"/>
          <w:lang w:val="sr-Cyrl-CS" w:eastAsia="zh-CN"/>
        </w:rPr>
      </w:pPr>
      <w:r w:rsidRPr="00C65ADD">
        <w:rPr>
          <w:rFonts w:eastAsia="SimSun"/>
          <w:sz w:val="24"/>
          <w:szCs w:val="24"/>
          <w:lang w:val="sr-Cyrl-CS" w:eastAsia="zh-CN"/>
        </w:rPr>
        <w:lastRenderedPageBreak/>
        <w:t xml:space="preserve">- </w:t>
      </w:r>
      <w:r w:rsidRPr="00C65ADD">
        <w:rPr>
          <w:rFonts w:eastAsia="SimSun"/>
          <w:sz w:val="24"/>
          <w:szCs w:val="24"/>
          <w:lang w:val="sr-Latn-RS" w:eastAsia="zh-CN"/>
        </w:rPr>
        <w:t>C</w:t>
      </w:r>
      <w:r w:rsidRPr="00C65ADD">
        <w:rPr>
          <w:rFonts w:eastAsia="SimSun"/>
          <w:sz w:val="24"/>
          <w:szCs w:val="24"/>
          <w:lang w:val="sr-Cyrl-CS" w:eastAsia="zh-CN"/>
        </w:rPr>
        <w:t>onsortium achievements, followed by Q&amp;A with EIFL Programme Managers</w:t>
      </w:r>
      <w:r w:rsidRPr="00C65ADD">
        <w:rPr>
          <w:rFonts w:eastAsia="SimSun"/>
          <w:sz w:val="24"/>
          <w:szCs w:val="24"/>
          <w:lang w:val="sr-Cyrl-CS" w:eastAsia="zh-CN"/>
        </w:rPr>
        <w:br/>
      </w:r>
      <w:r w:rsidRPr="00C65ADD">
        <w:rPr>
          <w:rFonts w:eastAsia="SimSun"/>
          <w:sz w:val="24"/>
          <w:szCs w:val="24"/>
          <w:lang w:val="sr-Latn-RS" w:eastAsia="zh-CN"/>
        </w:rPr>
        <w:t>-  T</w:t>
      </w:r>
      <w:r w:rsidRPr="00C65ADD">
        <w:rPr>
          <w:rFonts w:eastAsia="SimSun"/>
          <w:sz w:val="24"/>
          <w:szCs w:val="24"/>
          <w:lang w:val="sr-Cyrl-CS" w:eastAsia="zh-CN"/>
        </w:rPr>
        <w:t>ransformative agreements</w:t>
      </w:r>
    </w:p>
    <w:p w14:paraId="2D29C99F" w14:textId="77777777" w:rsidR="00B72431" w:rsidRPr="00C65ADD" w:rsidRDefault="00B72431" w:rsidP="00352A38">
      <w:pPr>
        <w:rPr>
          <w:rFonts w:eastAsia="SimSun"/>
          <w:sz w:val="24"/>
          <w:szCs w:val="24"/>
          <w:lang w:val="sr-Cyrl-CS" w:eastAsia="zh-CN"/>
        </w:rPr>
      </w:pPr>
      <w:r w:rsidRPr="00C65ADD">
        <w:rPr>
          <w:rFonts w:eastAsia="SimSun"/>
          <w:sz w:val="24"/>
          <w:szCs w:val="24"/>
          <w:lang w:val="sr-Latn-RS" w:eastAsia="zh-CN"/>
        </w:rPr>
        <w:t>-  C</w:t>
      </w:r>
      <w:r w:rsidRPr="00C65ADD">
        <w:rPr>
          <w:rFonts w:eastAsia="SimSun"/>
          <w:sz w:val="24"/>
          <w:szCs w:val="24"/>
          <w:lang w:val="sr-Cyrl-CS" w:eastAsia="zh-CN"/>
        </w:rPr>
        <w:t>onsortia implementing open access and open science projects</w:t>
      </w:r>
    </w:p>
    <w:p w14:paraId="2D75A558" w14:textId="503DCBF9" w:rsidR="00B72431" w:rsidRDefault="00B72431" w:rsidP="00E163C6">
      <w:pPr>
        <w:jc w:val="both"/>
        <w:rPr>
          <w:rFonts w:eastAsia="SimSun"/>
          <w:sz w:val="24"/>
          <w:szCs w:val="24"/>
          <w:lang w:val="sr-Cyrl-CS" w:eastAsia="zh-CN"/>
        </w:rPr>
      </w:pPr>
      <w:r w:rsidRPr="00C65ADD">
        <w:rPr>
          <w:rFonts w:eastAsia="SimSun"/>
          <w:sz w:val="24"/>
          <w:szCs w:val="24"/>
          <w:lang w:val="sr-Cyrl-BA" w:eastAsia="zh-CN"/>
        </w:rPr>
        <w:t>и у оквиру друге сесије одржали предавање</w:t>
      </w:r>
      <w:r w:rsidR="00E163C6">
        <w:rPr>
          <w:rFonts w:eastAsia="SimSun"/>
          <w:sz w:val="24"/>
          <w:szCs w:val="24"/>
          <w:lang w:val="sr-Cyrl-CS" w:eastAsia="zh-CN"/>
        </w:rPr>
        <w:t xml:space="preserve"> (19.09.2023):</w:t>
      </w:r>
      <w:r w:rsidRPr="00C65ADD">
        <w:rPr>
          <w:rFonts w:eastAsia="SimSun"/>
          <w:sz w:val="24"/>
          <w:szCs w:val="24"/>
          <w:lang w:val="sr-Cyrl-CS" w:eastAsia="zh-CN"/>
        </w:rPr>
        <w:t xml:space="preserve"> Knowledge sharing session on transformative agreements, EIFL’s Virtual General Assembly </w:t>
      </w:r>
      <w:r w:rsidR="00E163C6">
        <w:rPr>
          <w:rFonts w:eastAsia="SimSun"/>
          <w:sz w:val="24"/>
          <w:szCs w:val="24"/>
          <w:lang w:val="sr-Cyrl-CS" w:eastAsia="zh-CN"/>
        </w:rPr>
        <w:t>–</w:t>
      </w:r>
      <w:r w:rsidRPr="00C65ADD">
        <w:rPr>
          <w:rFonts w:eastAsia="SimSun"/>
          <w:sz w:val="24"/>
          <w:szCs w:val="24"/>
          <w:lang w:val="sr-Cyrl-CS" w:eastAsia="zh-CN"/>
        </w:rPr>
        <w:t xml:space="preserve"> KoBSON transformative agreements (Татјана Тимотијевић, Борис Ђенадић)</w:t>
      </w:r>
      <w:r w:rsidR="00E163C6">
        <w:rPr>
          <w:rFonts w:eastAsia="SimSun"/>
          <w:sz w:val="24"/>
          <w:szCs w:val="24"/>
          <w:lang w:val="sr-Cyrl-CS" w:eastAsia="zh-CN"/>
        </w:rPr>
        <w:t>.</w:t>
      </w:r>
    </w:p>
    <w:p w14:paraId="6DC6FBE0" w14:textId="77777777" w:rsidR="00E163C6" w:rsidRPr="00C65ADD" w:rsidRDefault="00E163C6" w:rsidP="00E163C6">
      <w:pPr>
        <w:jc w:val="both"/>
        <w:rPr>
          <w:rFonts w:eastAsia="SimSun"/>
          <w:sz w:val="24"/>
          <w:szCs w:val="24"/>
          <w:lang w:val="sr-Cyrl-CS" w:eastAsia="zh-CN"/>
        </w:rPr>
      </w:pPr>
    </w:p>
    <w:p w14:paraId="1554FC29" w14:textId="474E68DA" w:rsidR="00B72431" w:rsidRDefault="00B72431" w:rsidP="00B72431">
      <w:pPr>
        <w:jc w:val="both"/>
        <w:rPr>
          <w:rFonts w:eastAsia="SimSun"/>
          <w:sz w:val="24"/>
          <w:szCs w:val="24"/>
          <w:lang w:eastAsia="zh-CN"/>
        </w:rPr>
      </w:pPr>
      <w:r w:rsidRPr="00C65ADD">
        <w:rPr>
          <w:rFonts w:eastAsia="SimSun"/>
          <w:sz w:val="24"/>
          <w:szCs w:val="24"/>
          <w:lang w:eastAsia="zh-CN"/>
        </w:rPr>
        <w:t xml:space="preserve">Начелница Одељења за научне информације, МА Татјана Тимотијевић активно је наставила са учећшем у </w:t>
      </w:r>
      <w:r w:rsidRPr="00C65ADD">
        <w:rPr>
          <w:rFonts w:eastAsia="SimSun"/>
          <w:i/>
          <w:sz w:val="24"/>
          <w:szCs w:val="24"/>
          <w:lang w:val="sr-Latn-RS" w:eastAsia="zh-CN"/>
        </w:rPr>
        <w:t>Springer Nature Advisory Board-</w:t>
      </w:r>
      <w:r w:rsidRPr="00C65ADD">
        <w:rPr>
          <w:rFonts w:eastAsia="SimSun"/>
          <w:sz w:val="24"/>
          <w:szCs w:val="24"/>
          <w:lang w:val="sr-Cyrl-BA" w:eastAsia="zh-CN"/>
        </w:rPr>
        <w:t>у и</w:t>
      </w:r>
      <w:r w:rsidRPr="00C65ADD">
        <w:rPr>
          <w:rFonts w:eastAsia="SimSun"/>
          <w:i/>
          <w:sz w:val="24"/>
          <w:szCs w:val="24"/>
          <w:lang w:val="sr-Latn-RS" w:eastAsia="zh-CN"/>
        </w:rPr>
        <w:t xml:space="preserve"> EBSCO Academic Advisory Board</w:t>
      </w:r>
      <w:r w:rsidRPr="00C65ADD">
        <w:rPr>
          <w:rFonts w:eastAsia="SimSun"/>
          <w:sz w:val="24"/>
          <w:szCs w:val="24"/>
          <w:lang w:val="sr-Cyrl-BA" w:eastAsia="zh-CN"/>
        </w:rPr>
        <w:t xml:space="preserve">-у. Учешће у оваквим телима </w:t>
      </w:r>
      <w:r w:rsidRPr="00C65ADD">
        <w:rPr>
          <w:rFonts w:eastAsia="SimSun"/>
          <w:sz w:val="24"/>
          <w:szCs w:val="24"/>
          <w:lang w:eastAsia="zh-CN"/>
        </w:rPr>
        <w:t>служи издавачима да испитају и оцене потребе и задовољство клијената, али и да истовремено оцене квалитет свог пословања, предности и недостатке</w:t>
      </w:r>
      <w:r w:rsidR="004B2A5B">
        <w:rPr>
          <w:rFonts w:eastAsia="SimSun"/>
          <w:sz w:val="24"/>
          <w:szCs w:val="24"/>
          <w:lang w:val="sr-Cyrl-RS" w:eastAsia="zh-CN"/>
        </w:rPr>
        <w:t>,</w:t>
      </w:r>
      <w:r w:rsidR="004B2A5B">
        <w:rPr>
          <w:rFonts w:eastAsia="SimSun"/>
          <w:sz w:val="24"/>
          <w:szCs w:val="24"/>
          <w:lang w:eastAsia="zh-CN"/>
        </w:rPr>
        <w:t xml:space="preserve"> и да се у том правцу</w:t>
      </w:r>
      <w:r w:rsidRPr="00C65ADD">
        <w:rPr>
          <w:rFonts w:eastAsia="SimSun"/>
          <w:sz w:val="24"/>
          <w:szCs w:val="24"/>
          <w:lang w:eastAsia="zh-CN"/>
        </w:rPr>
        <w:t xml:space="preserve"> даље развијају и унапређују</w:t>
      </w:r>
      <w:r w:rsidRPr="00C65ADD">
        <w:rPr>
          <w:rFonts w:eastAsia="SimSun"/>
          <w:sz w:val="24"/>
          <w:szCs w:val="24"/>
          <w:lang w:val="sr-Cyrl-BA" w:eastAsia="zh-CN"/>
        </w:rPr>
        <w:t xml:space="preserve">. Ово је прилика да делегати изнесу своје погледе о стању и перспективама у својој земљи. </w:t>
      </w:r>
      <w:r w:rsidRPr="00C65ADD">
        <w:rPr>
          <w:rFonts w:eastAsia="SimSun"/>
          <w:sz w:val="24"/>
          <w:szCs w:val="24"/>
          <w:lang w:eastAsia="zh-CN"/>
        </w:rPr>
        <w:t xml:space="preserve">Такође, састанци </w:t>
      </w:r>
      <w:r w:rsidRPr="00C65ADD">
        <w:rPr>
          <w:rFonts w:eastAsia="SimSun"/>
          <w:sz w:val="24"/>
          <w:szCs w:val="24"/>
          <w:lang w:val="sr-Cyrl-BA" w:eastAsia="zh-CN"/>
        </w:rPr>
        <w:t xml:space="preserve">оваквих тимова </w:t>
      </w:r>
      <w:r w:rsidRPr="00C65ADD">
        <w:rPr>
          <w:rFonts w:eastAsia="SimSun"/>
          <w:sz w:val="24"/>
          <w:szCs w:val="24"/>
          <w:lang w:eastAsia="zh-CN"/>
        </w:rPr>
        <w:t>представљају изузетну прилику да се размене искуства и праксе између самих делегата.</w:t>
      </w:r>
    </w:p>
    <w:p w14:paraId="26194745" w14:textId="77777777" w:rsidR="004B2A5B" w:rsidRPr="00C65ADD" w:rsidRDefault="004B2A5B" w:rsidP="00B72431">
      <w:pPr>
        <w:jc w:val="both"/>
        <w:rPr>
          <w:rFonts w:eastAsia="SimSun"/>
          <w:sz w:val="24"/>
          <w:szCs w:val="24"/>
          <w:lang w:eastAsia="zh-CN"/>
        </w:rPr>
      </w:pPr>
    </w:p>
    <w:p w14:paraId="785A668A" w14:textId="77777777" w:rsidR="00B72431" w:rsidRPr="00C65ADD" w:rsidRDefault="00B72431" w:rsidP="00B72431">
      <w:pPr>
        <w:jc w:val="both"/>
        <w:rPr>
          <w:rFonts w:eastAsia="SimSun"/>
          <w:b/>
          <w:bCs/>
          <w:i/>
          <w:sz w:val="24"/>
          <w:szCs w:val="24"/>
          <w:lang w:eastAsia="zh-CN"/>
        </w:rPr>
      </w:pPr>
      <w:r w:rsidRPr="00C65ADD">
        <w:rPr>
          <w:rFonts w:eastAsia="SimSun"/>
          <w:sz w:val="24"/>
          <w:szCs w:val="24"/>
          <w:lang w:eastAsia="zh-CN"/>
        </w:rPr>
        <w:t>Такође је настављена традиционална сарадња размене искустава и знања са колегама са Кипра, на овогодишњој конференцији Кипарског друштва библиотекара и информатичара (Κυπριακή Ένωση Βιβλιοθηκονόμων και Επιστημόνων Πληροφόρησης (ΚΕΒΕΠ) / Cyprus Association of Librarians – Information Scientists (CALIS)), одржаној у Лимасолу, у новембру.</w:t>
      </w:r>
    </w:p>
    <w:p w14:paraId="25285E07" w14:textId="2F591FE0" w:rsidR="00E71D30" w:rsidRPr="00C65ADD" w:rsidRDefault="00E71D30" w:rsidP="00F506CE">
      <w:pPr>
        <w:jc w:val="both"/>
        <w:rPr>
          <w:b/>
          <w:bCs/>
          <w:sz w:val="24"/>
          <w:szCs w:val="24"/>
          <w:lang w:val="sr-Cyrl-CS"/>
        </w:rPr>
      </w:pPr>
    </w:p>
    <w:p w14:paraId="7F664174" w14:textId="295E1B1F" w:rsidR="00132030" w:rsidRDefault="00132030" w:rsidP="004B2A5B">
      <w:pPr>
        <w:pStyle w:val="TableContents"/>
        <w:jc w:val="both"/>
        <w:rPr>
          <w:rFonts w:cs="Times New Roman"/>
          <w:b/>
          <w:lang w:val="sr-Cyrl-RS"/>
        </w:rPr>
      </w:pPr>
      <w:r w:rsidRPr="00C65ADD">
        <w:rPr>
          <w:rFonts w:cs="Times New Roman"/>
          <w:b/>
          <w:lang w:val="sr-Cyrl-RS"/>
        </w:rPr>
        <w:t>Европеана и међународна сарадња</w:t>
      </w:r>
    </w:p>
    <w:p w14:paraId="1A433501" w14:textId="77777777" w:rsidR="004B2A5B" w:rsidRDefault="004B2A5B" w:rsidP="004B2A5B">
      <w:pPr>
        <w:pStyle w:val="TableContents"/>
        <w:jc w:val="both"/>
        <w:rPr>
          <w:rFonts w:cs="Times New Roman"/>
          <w:b/>
          <w:lang w:val="sr-Cyrl-RS"/>
        </w:rPr>
      </w:pPr>
    </w:p>
    <w:p w14:paraId="2A101C09" w14:textId="6901926B" w:rsidR="0024328D" w:rsidRDefault="0024328D" w:rsidP="0024328D">
      <w:pPr>
        <w:pStyle w:val="ListParagraph"/>
        <w:ind w:left="0"/>
        <w:jc w:val="both"/>
        <w:rPr>
          <w:lang w:val="sr-Cyrl-RS"/>
        </w:rPr>
      </w:pPr>
      <w:r w:rsidRPr="00C65ADD">
        <w:rPr>
          <w:lang w:val="sr-Cyrl-RS"/>
        </w:rPr>
        <w:t>Тамара Бутиган Вучај и Татјана Домазет присуствовале су Европеанином Форуму агрегатора, одржаном 4. и 5. априла 2023. у онлајн формату. Теме о којима се дискутовало биле су усмерене на Заједнички европски простор за податке у области културног наслеђа (Common European Data Space for Cultural Heritage) и обухватале су стратегије агрегације и имплементације препорука, иницијативе, изазове у агрегацији и потенцијална решења у децентрализованом приступу, инклузивном језику и непристрасности у метаподацима и тродимензионалним објектима.</w:t>
      </w:r>
    </w:p>
    <w:p w14:paraId="7C5B05F5" w14:textId="77777777" w:rsidR="004B2A5B" w:rsidRPr="00C65ADD" w:rsidRDefault="004B2A5B" w:rsidP="0024328D">
      <w:pPr>
        <w:pStyle w:val="ListParagraph"/>
        <w:ind w:left="0"/>
        <w:jc w:val="both"/>
        <w:rPr>
          <w:lang w:val="sr-Cyrl-RS"/>
        </w:rPr>
      </w:pPr>
    </w:p>
    <w:p w14:paraId="47105BBD" w14:textId="30CC29BD" w:rsidR="0024328D" w:rsidRPr="00C65ADD" w:rsidRDefault="0024328D" w:rsidP="0024328D">
      <w:pPr>
        <w:pStyle w:val="ListParagraph"/>
        <w:ind w:left="0"/>
        <w:jc w:val="both"/>
        <w:rPr>
          <w:lang w:val="sr-Cyrl-RS"/>
        </w:rPr>
      </w:pPr>
      <w:r w:rsidRPr="00C65ADD">
        <w:rPr>
          <w:lang w:val="sr-Cyrl-RS"/>
        </w:rPr>
        <w:t>Тамара Бутиган Вучај и Татјана Домазет присуствовале су и јесењем Форуму агр</w:t>
      </w:r>
      <w:r w:rsidR="004B2A5B">
        <w:rPr>
          <w:lang w:val="sr-Cyrl-RS"/>
        </w:rPr>
        <w:t>егатора за Европеану, током чега</w:t>
      </w:r>
      <w:r w:rsidRPr="00C65ADD">
        <w:rPr>
          <w:lang w:val="sr-Cyrl-RS"/>
        </w:rPr>
        <w:t xml:space="preserve"> су представљене активности Управљачке групе Форума агрегатора за Европеану у контексту увођења Европског простора за податке из области култу</w:t>
      </w:r>
      <w:r w:rsidR="004B2A5B">
        <w:rPr>
          <w:lang w:val="sr-Cyrl-RS"/>
        </w:rPr>
        <w:t xml:space="preserve">рног наслеђа. </w:t>
      </w:r>
      <w:r w:rsidRPr="00C65ADD">
        <w:rPr>
          <w:lang w:val="sr-Cyrl-RS"/>
        </w:rPr>
        <w:t>Он имплицира свеобухватне промене агрегације података усмерене на децентрализацију, отвореност и интероперабилност података. Простор за податке развија се у оквиру програма Дигитална Европа. Он ће представљати место за постављање података из сектора културе и омогућавање приступа и употребе тих података за потребе образовања, креативне индустрије и истраживања, што ће контролисати саме установе које су власници података, уместо платформи. Одржане су дискусије у мањим групама о начину организације Европеаниног форума агрегатора и предностима и недостацима потенцијалне регистрације Форума агрегатора као правног лица, динамици и учешћу у састанцима Форума агрегатора и мотивацији учесника за пружање активног доприноса овој заједници, као и о децентрализацији агрегације, могућности да установе саме достављају податке без посредства агрегатора и у било ком формату (предност би била превазилажење техничких и кадровских ограничења, али недостатак је квалитет података и немогућност интероперабилности података).</w:t>
      </w:r>
    </w:p>
    <w:p w14:paraId="125C4DAB" w14:textId="66FB7BB0" w:rsidR="00935DF7" w:rsidRDefault="00935DF7" w:rsidP="00A62D83">
      <w:pPr>
        <w:jc w:val="both"/>
        <w:rPr>
          <w:rStyle w:val="normaltextrun"/>
          <w:color w:val="000000"/>
          <w:sz w:val="24"/>
          <w:szCs w:val="24"/>
          <w:bdr w:val="none" w:sz="0" w:space="0" w:color="auto" w:frame="1"/>
          <w:lang w:val="sr-Cyrl-RS"/>
        </w:rPr>
      </w:pPr>
    </w:p>
    <w:p w14:paraId="49DF3AB0" w14:textId="716259D4" w:rsidR="004B2A5B" w:rsidRDefault="004B2A5B" w:rsidP="00A62D83">
      <w:pPr>
        <w:jc w:val="both"/>
        <w:rPr>
          <w:rStyle w:val="normaltextrun"/>
          <w:color w:val="000000"/>
          <w:sz w:val="24"/>
          <w:szCs w:val="24"/>
          <w:bdr w:val="none" w:sz="0" w:space="0" w:color="auto" w:frame="1"/>
          <w:lang w:val="sr-Cyrl-RS"/>
        </w:rPr>
      </w:pPr>
    </w:p>
    <w:p w14:paraId="2B23EC31" w14:textId="77777777" w:rsidR="00352A38" w:rsidRDefault="00352A38" w:rsidP="00A62D83">
      <w:pPr>
        <w:jc w:val="both"/>
        <w:rPr>
          <w:rStyle w:val="normaltextrun"/>
          <w:color w:val="000000"/>
          <w:sz w:val="24"/>
          <w:szCs w:val="24"/>
          <w:bdr w:val="none" w:sz="0" w:space="0" w:color="auto" w:frame="1"/>
          <w:lang w:val="sr-Cyrl-RS"/>
        </w:rPr>
      </w:pPr>
    </w:p>
    <w:p w14:paraId="651D1246" w14:textId="77777777" w:rsidR="004B2A5B" w:rsidRPr="00C65ADD" w:rsidRDefault="004B2A5B" w:rsidP="00A62D83">
      <w:pPr>
        <w:jc w:val="both"/>
        <w:rPr>
          <w:rStyle w:val="normaltextrun"/>
          <w:color w:val="000000"/>
          <w:sz w:val="24"/>
          <w:szCs w:val="24"/>
          <w:bdr w:val="none" w:sz="0" w:space="0" w:color="auto" w:frame="1"/>
          <w:lang w:val="sr-Cyrl-RS"/>
        </w:rPr>
      </w:pPr>
    </w:p>
    <w:p w14:paraId="1E4FFE2F" w14:textId="1BD85A7D" w:rsidR="00B363D3" w:rsidRPr="00C65ADD" w:rsidRDefault="00255AD2" w:rsidP="00C65ADD">
      <w:pPr>
        <w:pStyle w:val="Heading1"/>
        <w:keepNext w:val="0"/>
        <w:widowControl w:val="0"/>
        <w:numPr>
          <w:ilvl w:val="0"/>
          <w:numId w:val="4"/>
        </w:numPr>
        <w:tabs>
          <w:tab w:val="left" w:pos="840"/>
        </w:tabs>
        <w:suppressAutoHyphens w:val="0"/>
        <w:autoSpaceDE w:val="0"/>
        <w:autoSpaceDN w:val="0"/>
        <w:ind w:left="720" w:hanging="360"/>
        <w:rPr>
          <w:b/>
          <w:i w:val="0"/>
          <w:iCs w:val="0"/>
          <w:lang w:val="sr-Cyrl-RS"/>
        </w:rPr>
      </w:pPr>
      <w:r w:rsidRPr="00C65ADD">
        <w:rPr>
          <w:b/>
          <w:i w:val="0"/>
          <w:iCs w:val="0"/>
          <w:lang w:val="sr-Cyrl-RS"/>
        </w:rPr>
        <w:lastRenderedPageBreak/>
        <w:t>ФИНАНСИЈСКИ, ПРАВНИ И ОПШТИ</w:t>
      </w:r>
      <w:r w:rsidRPr="00C65ADD">
        <w:rPr>
          <w:b/>
          <w:i w:val="0"/>
          <w:iCs w:val="0"/>
          <w:spacing w:val="-9"/>
          <w:lang w:val="sr-Cyrl-RS"/>
        </w:rPr>
        <w:t xml:space="preserve"> </w:t>
      </w:r>
      <w:r w:rsidRPr="00C65ADD">
        <w:rPr>
          <w:b/>
          <w:i w:val="0"/>
          <w:iCs w:val="0"/>
          <w:lang w:val="sr-Cyrl-RS"/>
        </w:rPr>
        <w:t>ПОСЛОВИ</w:t>
      </w:r>
      <w:r w:rsidR="00B363D3" w:rsidRPr="00C65ADD">
        <w:rPr>
          <w:lang w:val="sr-Cyrl-RS"/>
        </w:rPr>
        <w:t xml:space="preserve">                         </w:t>
      </w:r>
      <w:r w:rsidR="00B363D3" w:rsidRPr="00C65ADD">
        <w:t xml:space="preserve">   </w:t>
      </w:r>
    </w:p>
    <w:p w14:paraId="50816522" w14:textId="77888F88" w:rsidR="00371D7B" w:rsidRPr="00C65ADD" w:rsidRDefault="00371D7B" w:rsidP="00C65ADD">
      <w:pPr>
        <w:rPr>
          <w:sz w:val="24"/>
          <w:szCs w:val="24"/>
        </w:rPr>
      </w:pPr>
    </w:p>
    <w:p w14:paraId="1214EFE9" w14:textId="77777777" w:rsidR="00B8688A" w:rsidRDefault="00B8688A" w:rsidP="00B8688A">
      <w:pPr>
        <w:pStyle w:val="NoSpacing"/>
        <w:jc w:val="both"/>
        <w:rPr>
          <w:rFonts w:ascii="Times New Roman" w:hAnsi="Times New Roman" w:cs="Times New Roman"/>
          <w:sz w:val="24"/>
          <w:szCs w:val="24"/>
          <w:lang w:val="sr-Cyrl-CS"/>
        </w:rPr>
      </w:pPr>
    </w:p>
    <w:p w14:paraId="0F1197CE" w14:textId="560B7F06" w:rsidR="00371D7B" w:rsidRPr="00C65ADD" w:rsidRDefault="00371D7B" w:rsidP="00B8688A">
      <w:pPr>
        <w:pStyle w:val="NoSpacing"/>
        <w:jc w:val="both"/>
        <w:rPr>
          <w:rFonts w:ascii="Times New Roman" w:eastAsia="Calibri" w:hAnsi="Times New Roman" w:cs="Times New Roman"/>
          <w:sz w:val="24"/>
          <w:szCs w:val="24"/>
          <w:lang w:val="sr-Cyrl-RS"/>
        </w:rPr>
      </w:pPr>
      <w:r w:rsidRPr="00C65ADD">
        <w:rPr>
          <w:rFonts w:ascii="Times New Roman" w:hAnsi="Times New Roman" w:cs="Times New Roman"/>
          <w:sz w:val="24"/>
          <w:szCs w:val="24"/>
          <w:lang w:val="sr-Cyrl-CS"/>
        </w:rPr>
        <w:t>Сектор за финансијске, правне и опште послове обавља: финансијске, економске, комерцијалне, књиговодствене, правне послове, послове јавних набавки, управно-правне и административне послове, послове безбедности и здравља на раду, послове одржавања објекта и опреме, послове oдржавања хигијене, гардеробе, противпожарне заштите, послове обезбеђења лица и имовине.</w:t>
      </w:r>
    </w:p>
    <w:p w14:paraId="30F97422" w14:textId="77777777" w:rsidR="00371D7B" w:rsidRPr="00C65ADD" w:rsidRDefault="00371D7B" w:rsidP="00371D7B">
      <w:pPr>
        <w:pStyle w:val="NoSpacing"/>
        <w:rPr>
          <w:rFonts w:ascii="Times New Roman" w:hAnsi="Times New Roman" w:cs="Times New Roman"/>
          <w:sz w:val="24"/>
          <w:szCs w:val="24"/>
          <w:lang w:val="sr-Cyrl-CS"/>
        </w:rPr>
      </w:pPr>
    </w:p>
    <w:p w14:paraId="6CE8FBF7" w14:textId="77777777" w:rsidR="00371D7B" w:rsidRPr="00C65ADD" w:rsidRDefault="00371D7B" w:rsidP="00371D7B">
      <w:pPr>
        <w:pStyle w:val="NoSpacing"/>
        <w:jc w:val="both"/>
        <w:rPr>
          <w:rFonts w:ascii="Times New Roman" w:hAnsi="Times New Roman" w:cs="Times New Roman"/>
          <w:sz w:val="24"/>
          <w:szCs w:val="24"/>
          <w:lang w:val="sr-Cyrl-RS"/>
        </w:rPr>
      </w:pPr>
      <w:r w:rsidRPr="00C65ADD">
        <w:rPr>
          <w:rFonts w:ascii="Times New Roman" w:hAnsi="Times New Roman" w:cs="Times New Roman"/>
          <w:b/>
          <w:sz w:val="24"/>
          <w:szCs w:val="24"/>
          <w:u w:val="single"/>
        </w:rPr>
        <w:t>Сектор за финансијске, правне и опште послове чине</w:t>
      </w:r>
      <w:r w:rsidRPr="00C65ADD">
        <w:rPr>
          <w:rFonts w:ascii="Times New Roman" w:hAnsi="Times New Roman" w:cs="Times New Roman"/>
          <w:sz w:val="24"/>
          <w:szCs w:val="24"/>
          <w:lang w:val="sr-Cyrl-RS"/>
        </w:rPr>
        <w:t>:</w:t>
      </w:r>
    </w:p>
    <w:p w14:paraId="411714BD" w14:textId="77777777" w:rsidR="00371D7B" w:rsidRPr="00C65ADD" w:rsidRDefault="00371D7B" w:rsidP="00371D7B">
      <w:pPr>
        <w:pStyle w:val="NoSpacing"/>
        <w:jc w:val="both"/>
        <w:rPr>
          <w:rFonts w:ascii="Times New Roman" w:hAnsi="Times New Roman" w:cs="Times New Roman"/>
          <w:sz w:val="24"/>
          <w:szCs w:val="24"/>
        </w:rPr>
      </w:pPr>
    </w:p>
    <w:p w14:paraId="2D83609E" w14:textId="77777777" w:rsidR="00371D7B" w:rsidRPr="00C65ADD" w:rsidRDefault="00371D7B" w:rsidP="00371D7B">
      <w:pPr>
        <w:pStyle w:val="NoSpacing"/>
        <w:jc w:val="both"/>
        <w:rPr>
          <w:rFonts w:ascii="Times New Roman" w:hAnsi="Times New Roman" w:cs="Times New Roman"/>
          <w:b/>
          <w:sz w:val="24"/>
          <w:szCs w:val="24"/>
        </w:rPr>
      </w:pPr>
      <w:r w:rsidRPr="00C65ADD">
        <w:rPr>
          <w:rFonts w:ascii="Times New Roman" w:hAnsi="Times New Roman" w:cs="Times New Roman"/>
          <w:b/>
          <w:sz w:val="24"/>
          <w:szCs w:val="24"/>
        </w:rPr>
        <w:t>Одељење за економско рачуноводствене послове:</w:t>
      </w:r>
    </w:p>
    <w:p w14:paraId="241E4B97" w14:textId="2861BC8F" w:rsidR="00371D7B" w:rsidRPr="00C65ADD" w:rsidRDefault="00371D7B" w:rsidP="009408BD">
      <w:pPr>
        <w:pStyle w:val="NoSpacing"/>
        <w:widowControl w:val="0"/>
        <w:numPr>
          <w:ilvl w:val="0"/>
          <w:numId w:val="58"/>
        </w:numPr>
        <w:jc w:val="both"/>
        <w:rPr>
          <w:rFonts w:ascii="Times New Roman" w:hAnsi="Times New Roman" w:cs="Times New Roman"/>
          <w:sz w:val="24"/>
          <w:szCs w:val="24"/>
        </w:rPr>
      </w:pPr>
      <w:r w:rsidRPr="00C65ADD">
        <w:rPr>
          <w:rFonts w:ascii="Times New Roman" w:hAnsi="Times New Roman" w:cs="Times New Roman"/>
          <w:sz w:val="24"/>
          <w:szCs w:val="24"/>
        </w:rPr>
        <w:t>Служба рачуноводства и књиговодства</w:t>
      </w:r>
    </w:p>
    <w:p w14:paraId="3946B08E" w14:textId="3235F7D4" w:rsidR="00371D7B" w:rsidRPr="00C65ADD" w:rsidRDefault="00371D7B" w:rsidP="009408BD">
      <w:pPr>
        <w:pStyle w:val="NoSpacing"/>
        <w:widowControl w:val="0"/>
        <w:numPr>
          <w:ilvl w:val="0"/>
          <w:numId w:val="58"/>
        </w:numPr>
        <w:jc w:val="both"/>
        <w:rPr>
          <w:rFonts w:ascii="Times New Roman" w:hAnsi="Times New Roman" w:cs="Times New Roman"/>
          <w:sz w:val="24"/>
          <w:szCs w:val="24"/>
        </w:rPr>
      </w:pPr>
      <w:r w:rsidRPr="00C65ADD">
        <w:rPr>
          <w:rFonts w:ascii="Times New Roman" w:hAnsi="Times New Roman" w:cs="Times New Roman"/>
          <w:sz w:val="24"/>
          <w:szCs w:val="24"/>
        </w:rPr>
        <w:t>Служба за план и анализу</w:t>
      </w:r>
    </w:p>
    <w:p w14:paraId="67F0031D" w14:textId="41A27EDE" w:rsidR="00371D7B" w:rsidRPr="00C65ADD" w:rsidRDefault="00371D7B" w:rsidP="009408BD">
      <w:pPr>
        <w:pStyle w:val="NoSpacing"/>
        <w:widowControl w:val="0"/>
        <w:numPr>
          <w:ilvl w:val="0"/>
          <w:numId w:val="58"/>
        </w:numPr>
        <w:jc w:val="both"/>
        <w:rPr>
          <w:rFonts w:ascii="Times New Roman" w:hAnsi="Times New Roman" w:cs="Times New Roman"/>
          <w:sz w:val="24"/>
          <w:szCs w:val="24"/>
        </w:rPr>
      </w:pPr>
      <w:r w:rsidRPr="00C65ADD">
        <w:rPr>
          <w:rFonts w:ascii="Times New Roman" w:hAnsi="Times New Roman" w:cs="Times New Roman"/>
          <w:sz w:val="24"/>
          <w:szCs w:val="24"/>
        </w:rPr>
        <w:t>Бифе</w:t>
      </w:r>
    </w:p>
    <w:p w14:paraId="7DB44CF8" w14:textId="5F647813" w:rsidR="00371D7B" w:rsidRPr="00C65ADD" w:rsidRDefault="00371D7B" w:rsidP="009408BD">
      <w:pPr>
        <w:pStyle w:val="NoSpacing"/>
        <w:widowControl w:val="0"/>
        <w:numPr>
          <w:ilvl w:val="0"/>
          <w:numId w:val="58"/>
        </w:numPr>
        <w:jc w:val="both"/>
        <w:rPr>
          <w:rFonts w:ascii="Times New Roman" w:hAnsi="Times New Roman" w:cs="Times New Roman"/>
          <w:sz w:val="24"/>
          <w:szCs w:val="24"/>
        </w:rPr>
      </w:pPr>
      <w:r w:rsidRPr="00C65ADD">
        <w:rPr>
          <w:rFonts w:ascii="Times New Roman" w:hAnsi="Times New Roman" w:cs="Times New Roman"/>
          <w:sz w:val="24"/>
          <w:szCs w:val="24"/>
        </w:rPr>
        <w:t>Економат</w:t>
      </w:r>
    </w:p>
    <w:p w14:paraId="08F9B358" w14:textId="77777777" w:rsidR="00371D7B" w:rsidRPr="00C65ADD" w:rsidRDefault="00371D7B" w:rsidP="00371D7B">
      <w:pPr>
        <w:pStyle w:val="NoSpacing"/>
        <w:ind w:left="720"/>
        <w:jc w:val="both"/>
        <w:rPr>
          <w:rFonts w:ascii="Times New Roman" w:hAnsi="Times New Roman" w:cs="Times New Roman"/>
          <w:sz w:val="24"/>
          <w:szCs w:val="24"/>
        </w:rPr>
      </w:pPr>
    </w:p>
    <w:p w14:paraId="6E61E426" w14:textId="77777777" w:rsidR="00371D7B" w:rsidRPr="00C65ADD" w:rsidRDefault="00371D7B" w:rsidP="00371D7B">
      <w:pPr>
        <w:pStyle w:val="NoSpacing"/>
        <w:rPr>
          <w:rFonts w:ascii="Times New Roman" w:hAnsi="Times New Roman" w:cs="Times New Roman"/>
          <w:b/>
          <w:sz w:val="24"/>
          <w:szCs w:val="24"/>
          <w:lang w:val="sr-Cyrl-RS"/>
        </w:rPr>
      </w:pPr>
      <w:r w:rsidRPr="00C65ADD">
        <w:rPr>
          <w:rFonts w:ascii="Times New Roman" w:hAnsi="Times New Roman" w:cs="Times New Roman"/>
          <w:b/>
          <w:sz w:val="24"/>
          <w:szCs w:val="24"/>
        </w:rPr>
        <w:t>Одељење</w:t>
      </w:r>
      <w:r w:rsidRPr="00C65ADD">
        <w:rPr>
          <w:rFonts w:ascii="Times New Roman" w:hAnsi="Times New Roman" w:cs="Times New Roman"/>
          <w:b/>
          <w:sz w:val="24"/>
          <w:szCs w:val="24"/>
          <w:lang w:val="sr-Cyrl-RS"/>
        </w:rPr>
        <w:t xml:space="preserve"> </w:t>
      </w:r>
      <w:r w:rsidRPr="00C65ADD">
        <w:rPr>
          <w:rFonts w:ascii="Times New Roman" w:hAnsi="Times New Roman" w:cs="Times New Roman"/>
          <w:b/>
          <w:sz w:val="24"/>
          <w:szCs w:val="24"/>
        </w:rPr>
        <w:t>за правне</w:t>
      </w:r>
      <w:r w:rsidRPr="00C65ADD">
        <w:rPr>
          <w:rFonts w:ascii="Times New Roman" w:hAnsi="Times New Roman" w:cs="Times New Roman"/>
          <w:b/>
          <w:sz w:val="24"/>
          <w:szCs w:val="24"/>
          <w:lang w:val="sr-Cyrl-RS"/>
        </w:rPr>
        <w:t xml:space="preserve"> и административне послове</w:t>
      </w:r>
      <w:r w:rsidRPr="00C65ADD">
        <w:rPr>
          <w:rFonts w:ascii="Times New Roman" w:hAnsi="Times New Roman" w:cs="Times New Roman"/>
          <w:b/>
          <w:sz w:val="24"/>
          <w:szCs w:val="24"/>
        </w:rPr>
        <w:t>:</w:t>
      </w:r>
    </w:p>
    <w:p w14:paraId="3C7A73F3" w14:textId="72073D17" w:rsidR="00371D7B" w:rsidRPr="00C65ADD" w:rsidRDefault="00371D7B" w:rsidP="009408BD">
      <w:pPr>
        <w:pStyle w:val="NoSpacing"/>
        <w:widowControl w:val="0"/>
        <w:numPr>
          <w:ilvl w:val="0"/>
          <w:numId w:val="58"/>
        </w:numPr>
        <w:jc w:val="both"/>
        <w:rPr>
          <w:rFonts w:ascii="Times New Roman" w:hAnsi="Times New Roman" w:cs="Times New Roman"/>
          <w:sz w:val="24"/>
          <w:szCs w:val="24"/>
        </w:rPr>
      </w:pPr>
      <w:r w:rsidRPr="00C65ADD">
        <w:rPr>
          <w:rFonts w:ascii="Times New Roman" w:hAnsi="Times New Roman" w:cs="Times New Roman"/>
          <w:sz w:val="24"/>
          <w:szCs w:val="24"/>
        </w:rPr>
        <w:t>Служба за правне послове и јавне набавке</w:t>
      </w:r>
    </w:p>
    <w:p w14:paraId="40BF0BB7" w14:textId="52C74EA9" w:rsidR="00371D7B" w:rsidRPr="00C65ADD" w:rsidRDefault="00371D7B" w:rsidP="009408BD">
      <w:pPr>
        <w:pStyle w:val="NoSpacing"/>
        <w:widowControl w:val="0"/>
        <w:numPr>
          <w:ilvl w:val="0"/>
          <w:numId w:val="58"/>
        </w:numPr>
        <w:jc w:val="both"/>
        <w:rPr>
          <w:rFonts w:ascii="Times New Roman" w:hAnsi="Times New Roman" w:cs="Times New Roman"/>
          <w:sz w:val="24"/>
          <w:szCs w:val="24"/>
        </w:rPr>
      </w:pPr>
      <w:r w:rsidRPr="00C65ADD">
        <w:rPr>
          <w:rFonts w:ascii="Times New Roman" w:hAnsi="Times New Roman" w:cs="Times New Roman"/>
          <w:sz w:val="24"/>
          <w:szCs w:val="24"/>
        </w:rPr>
        <w:t>Служба за људске ресурсе</w:t>
      </w:r>
      <w:r w:rsidRPr="00C65ADD">
        <w:rPr>
          <w:rFonts w:ascii="Times New Roman" w:hAnsi="Times New Roman"/>
          <w:sz w:val="24"/>
          <w:szCs w:val="24"/>
          <w:lang w:val="sr-Cyrl-CS"/>
        </w:rPr>
        <w:t xml:space="preserve"> </w:t>
      </w:r>
    </w:p>
    <w:p w14:paraId="7C314E88" w14:textId="4E0049D3" w:rsidR="00371D7B" w:rsidRPr="00C65ADD" w:rsidRDefault="003A7FA4" w:rsidP="009408BD">
      <w:pPr>
        <w:pStyle w:val="NoSpacing"/>
        <w:widowControl w:val="0"/>
        <w:numPr>
          <w:ilvl w:val="0"/>
          <w:numId w:val="58"/>
        </w:numPr>
        <w:jc w:val="both"/>
        <w:rPr>
          <w:rFonts w:ascii="Times New Roman" w:hAnsi="Times New Roman" w:cs="Times New Roman"/>
          <w:sz w:val="24"/>
          <w:szCs w:val="24"/>
        </w:rPr>
      </w:pPr>
      <w:r>
        <w:rPr>
          <w:rFonts w:ascii="Times New Roman" w:hAnsi="Times New Roman" w:cs="Times New Roman"/>
          <w:sz w:val="24"/>
          <w:szCs w:val="24"/>
        </w:rPr>
        <w:t>Писарница и архива</w:t>
      </w:r>
    </w:p>
    <w:p w14:paraId="0A9EBC8F" w14:textId="77777777" w:rsidR="00371D7B" w:rsidRPr="00C65ADD" w:rsidRDefault="00371D7B" w:rsidP="00371D7B">
      <w:pPr>
        <w:pStyle w:val="NoSpacing"/>
        <w:jc w:val="both"/>
        <w:rPr>
          <w:rFonts w:ascii="Times New Roman" w:hAnsi="Times New Roman" w:cs="Times New Roman"/>
          <w:sz w:val="24"/>
          <w:szCs w:val="24"/>
          <w:lang w:val="sr-Cyrl-RS"/>
        </w:rPr>
      </w:pPr>
    </w:p>
    <w:p w14:paraId="06B464E3" w14:textId="3F8BAF4F" w:rsidR="00371D7B" w:rsidRPr="00C65ADD" w:rsidRDefault="00371D7B" w:rsidP="00371D7B">
      <w:pPr>
        <w:pStyle w:val="NoSpacing"/>
        <w:jc w:val="both"/>
        <w:rPr>
          <w:rFonts w:ascii="Times New Roman" w:hAnsi="Times New Roman" w:cs="Times New Roman"/>
          <w:b/>
          <w:sz w:val="24"/>
          <w:szCs w:val="24"/>
          <w:lang w:val="sr-Cyrl-RS"/>
        </w:rPr>
      </w:pPr>
      <w:r w:rsidRPr="00C65ADD">
        <w:rPr>
          <w:rFonts w:ascii="Times New Roman" w:hAnsi="Times New Roman" w:cs="Times New Roman"/>
          <w:b/>
          <w:sz w:val="24"/>
          <w:szCs w:val="24"/>
        </w:rPr>
        <w:t>Одељење за технич</w:t>
      </w:r>
      <w:r w:rsidR="00B8688A">
        <w:rPr>
          <w:rFonts w:ascii="Times New Roman" w:hAnsi="Times New Roman" w:cs="Times New Roman"/>
          <w:b/>
          <w:sz w:val="24"/>
          <w:szCs w:val="24"/>
        </w:rPr>
        <w:t>ко-</w:t>
      </w:r>
      <w:r w:rsidRPr="00C65ADD">
        <w:rPr>
          <w:rFonts w:ascii="Times New Roman" w:hAnsi="Times New Roman" w:cs="Times New Roman"/>
          <w:b/>
          <w:sz w:val="24"/>
          <w:szCs w:val="24"/>
        </w:rPr>
        <w:t>безбедносне послове и послове безбедности и здравља на раду:</w:t>
      </w:r>
    </w:p>
    <w:p w14:paraId="518F0F03" w14:textId="578364A4" w:rsidR="00371D7B" w:rsidRPr="00C65ADD" w:rsidRDefault="00371D7B" w:rsidP="009408BD">
      <w:pPr>
        <w:pStyle w:val="NoSpacing"/>
        <w:widowControl w:val="0"/>
        <w:numPr>
          <w:ilvl w:val="0"/>
          <w:numId w:val="59"/>
        </w:numPr>
        <w:jc w:val="both"/>
        <w:rPr>
          <w:rFonts w:ascii="Times New Roman" w:hAnsi="Times New Roman" w:cs="Times New Roman"/>
          <w:sz w:val="24"/>
          <w:szCs w:val="24"/>
        </w:rPr>
      </w:pPr>
      <w:r w:rsidRPr="00C65ADD">
        <w:rPr>
          <w:rFonts w:ascii="Times New Roman" w:hAnsi="Times New Roman" w:cs="Times New Roman"/>
          <w:sz w:val="24"/>
          <w:szCs w:val="24"/>
        </w:rPr>
        <w:t>Техничка служба (одржавање објекта и опреме)</w:t>
      </w:r>
    </w:p>
    <w:p w14:paraId="783FC8EB" w14:textId="459956D0" w:rsidR="00371D7B" w:rsidRPr="00C65ADD" w:rsidRDefault="00371D7B" w:rsidP="009408BD">
      <w:pPr>
        <w:pStyle w:val="NoSpacing"/>
        <w:widowControl w:val="0"/>
        <w:numPr>
          <w:ilvl w:val="0"/>
          <w:numId w:val="59"/>
        </w:numPr>
        <w:jc w:val="both"/>
        <w:rPr>
          <w:rFonts w:ascii="Times New Roman" w:hAnsi="Times New Roman" w:cs="Times New Roman"/>
          <w:sz w:val="24"/>
          <w:szCs w:val="24"/>
        </w:rPr>
      </w:pPr>
      <w:r w:rsidRPr="00C65ADD">
        <w:rPr>
          <w:rFonts w:ascii="Times New Roman" w:hAnsi="Times New Roman" w:cs="Times New Roman"/>
          <w:sz w:val="24"/>
          <w:szCs w:val="24"/>
        </w:rPr>
        <w:t>Служба за обезбеђење и противпожарну заштиту</w:t>
      </w:r>
    </w:p>
    <w:p w14:paraId="420BCF9D" w14:textId="18EC59CB" w:rsidR="00371D7B" w:rsidRPr="00C65ADD" w:rsidRDefault="00371D7B" w:rsidP="009408BD">
      <w:pPr>
        <w:pStyle w:val="NoSpacing"/>
        <w:widowControl w:val="0"/>
        <w:numPr>
          <w:ilvl w:val="0"/>
          <w:numId w:val="59"/>
        </w:numPr>
        <w:jc w:val="both"/>
        <w:rPr>
          <w:rFonts w:ascii="Times New Roman" w:hAnsi="Times New Roman" w:cs="Times New Roman"/>
          <w:sz w:val="24"/>
          <w:szCs w:val="24"/>
        </w:rPr>
      </w:pPr>
      <w:r w:rsidRPr="00C65ADD">
        <w:rPr>
          <w:rFonts w:ascii="Times New Roman" w:hAnsi="Times New Roman" w:cs="Times New Roman"/>
          <w:sz w:val="24"/>
          <w:szCs w:val="24"/>
        </w:rPr>
        <w:t>Служба за одржавање хигијене</w:t>
      </w:r>
      <w:r w:rsidRPr="00C65ADD">
        <w:rPr>
          <w:rFonts w:ascii="Times New Roman" w:hAnsi="Times New Roman"/>
          <w:sz w:val="24"/>
          <w:szCs w:val="24"/>
          <w:lang w:val="sr-Cyrl-CS"/>
        </w:rPr>
        <w:t xml:space="preserve"> </w:t>
      </w:r>
    </w:p>
    <w:p w14:paraId="5A2897C5" w14:textId="60FC39FA" w:rsidR="00371D7B" w:rsidRPr="00C65ADD" w:rsidRDefault="00371D7B" w:rsidP="009408BD">
      <w:pPr>
        <w:pStyle w:val="NoSpacing"/>
        <w:widowControl w:val="0"/>
        <w:numPr>
          <w:ilvl w:val="0"/>
          <w:numId w:val="59"/>
        </w:numPr>
        <w:jc w:val="both"/>
        <w:rPr>
          <w:rFonts w:ascii="Times New Roman" w:hAnsi="Times New Roman" w:cs="Times New Roman"/>
          <w:sz w:val="24"/>
          <w:szCs w:val="24"/>
        </w:rPr>
      </w:pPr>
      <w:r w:rsidRPr="00C65ADD">
        <w:rPr>
          <w:rFonts w:ascii="Times New Roman" w:hAnsi="Times New Roman" w:cs="Times New Roman"/>
          <w:sz w:val="24"/>
          <w:szCs w:val="24"/>
        </w:rPr>
        <w:t>Гардероба</w:t>
      </w:r>
    </w:p>
    <w:p w14:paraId="62534352" w14:textId="5E344C61" w:rsidR="00371D7B" w:rsidRPr="00C65ADD" w:rsidRDefault="00371D7B" w:rsidP="009408BD">
      <w:pPr>
        <w:pStyle w:val="NoSpacing"/>
        <w:widowControl w:val="0"/>
        <w:numPr>
          <w:ilvl w:val="0"/>
          <w:numId w:val="59"/>
        </w:numPr>
        <w:jc w:val="both"/>
        <w:rPr>
          <w:rFonts w:ascii="Times New Roman" w:hAnsi="Times New Roman" w:cs="Times New Roman"/>
          <w:sz w:val="24"/>
          <w:szCs w:val="24"/>
        </w:rPr>
      </w:pPr>
      <w:r w:rsidRPr="00C65ADD">
        <w:rPr>
          <w:rFonts w:ascii="Times New Roman" w:hAnsi="Times New Roman" w:cs="Times New Roman"/>
          <w:sz w:val="24"/>
          <w:szCs w:val="24"/>
        </w:rPr>
        <w:t>Телефонска централа</w:t>
      </w:r>
    </w:p>
    <w:p w14:paraId="539FE7C2" w14:textId="3E49199F" w:rsidR="00371D7B" w:rsidRPr="00C65ADD" w:rsidRDefault="003A7FA4" w:rsidP="009408BD">
      <w:pPr>
        <w:pStyle w:val="NoSpacing"/>
        <w:widowControl w:val="0"/>
        <w:numPr>
          <w:ilvl w:val="0"/>
          <w:numId w:val="59"/>
        </w:numPr>
        <w:jc w:val="both"/>
        <w:rPr>
          <w:rFonts w:ascii="Times New Roman" w:hAnsi="Times New Roman" w:cs="Times New Roman"/>
          <w:sz w:val="24"/>
          <w:szCs w:val="24"/>
        </w:rPr>
      </w:pPr>
      <w:r>
        <w:rPr>
          <w:rFonts w:ascii="Times New Roman" w:hAnsi="Times New Roman" w:cs="Times New Roman"/>
          <w:sz w:val="24"/>
          <w:szCs w:val="24"/>
        </w:rPr>
        <w:t>Возачи</w:t>
      </w:r>
    </w:p>
    <w:p w14:paraId="3F13A608" w14:textId="4214F856" w:rsidR="00371D7B" w:rsidRPr="00C65ADD" w:rsidRDefault="00371D7B" w:rsidP="00B8688A">
      <w:pPr>
        <w:spacing w:before="100" w:beforeAutospacing="1" w:after="100" w:afterAutospacing="1"/>
        <w:jc w:val="both"/>
        <w:rPr>
          <w:sz w:val="24"/>
          <w:szCs w:val="24"/>
        </w:rPr>
      </w:pPr>
      <w:r w:rsidRPr="00C65ADD">
        <w:rPr>
          <w:sz w:val="24"/>
          <w:szCs w:val="24"/>
          <w:lang w:val="sr-Cyrl-RS"/>
        </w:rPr>
        <w:t>Током целе буџетске године на снази је био Закључак Владе Републике Србије којим се уређује преузимање обавеза на терет буџета Републике Србије. Закључак се односи на све набавке преко два милиона динара. Увођење процедуре за прибављање сагласности је у великој мери успорило рад и функционисање набавки и реализације предвиђених активности.</w:t>
      </w:r>
    </w:p>
    <w:p w14:paraId="6FD55739" w14:textId="2A2F0E46" w:rsidR="00371D7B" w:rsidRPr="00C65ADD" w:rsidRDefault="00371D7B" w:rsidP="00C65ADD">
      <w:pPr>
        <w:pStyle w:val="IntenseQuote"/>
        <w:pBdr>
          <w:bottom w:val="single" w:sz="4" w:space="4" w:color="auto"/>
        </w:pBdr>
        <w:ind w:left="0"/>
        <w:rPr>
          <w:rStyle w:val="SubtleEmphasis"/>
          <w:rFonts w:eastAsia="Calibri"/>
          <w:i/>
          <w:sz w:val="24"/>
          <w:szCs w:val="24"/>
          <w:lang w:val="x-none"/>
        </w:rPr>
      </w:pPr>
      <w:r w:rsidRPr="00C65ADD">
        <w:rPr>
          <w:rStyle w:val="SubtleEmphasis"/>
          <w:rFonts w:ascii="Times New Roman" w:hAnsi="Times New Roman"/>
          <w:sz w:val="24"/>
          <w:szCs w:val="24"/>
          <w:lang w:val="sr-Cyrl-RS"/>
        </w:rPr>
        <w:t xml:space="preserve">ОДЕЉЕЊЕ ЗА </w:t>
      </w:r>
      <w:r w:rsidR="0075135D">
        <w:rPr>
          <w:rStyle w:val="SubtleEmphasis"/>
          <w:rFonts w:ascii="Times New Roman" w:hAnsi="Times New Roman"/>
          <w:sz w:val="24"/>
          <w:szCs w:val="24"/>
        </w:rPr>
        <w:t>ЕКОНОМСКО-</w:t>
      </w:r>
      <w:r w:rsidRPr="00C65ADD">
        <w:rPr>
          <w:rStyle w:val="SubtleEmphasis"/>
          <w:rFonts w:ascii="Times New Roman" w:hAnsi="Times New Roman"/>
          <w:sz w:val="24"/>
          <w:szCs w:val="24"/>
        </w:rPr>
        <w:t>РАЧУНОВОДСТВЕНЕ ПОСЛОВЕ</w:t>
      </w:r>
    </w:p>
    <w:p w14:paraId="58EB5F0D" w14:textId="22B477AD" w:rsidR="00371D7B" w:rsidRDefault="00371D7B" w:rsidP="00371D7B">
      <w:pPr>
        <w:jc w:val="both"/>
        <w:rPr>
          <w:sz w:val="24"/>
          <w:szCs w:val="24"/>
          <w:lang w:val="sr-Cyrl-RS"/>
        </w:rPr>
      </w:pPr>
      <w:r w:rsidRPr="00C65ADD">
        <w:rPr>
          <w:sz w:val="24"/>
          <w:szCs w:val="24"/>
          <w:lang w:val="sr-Cyrl-RS"/>
        </w:rPr>
        <w:t>Одељење је припремило и доставило Завршни рачун Народне библиотеке Србије (Годишњи финанси</w:t>
      </w:r>
      <w:r w:rsidR="00B8688A">
        <w:rPr>
          <w:sz w:val="24"/>
          <w:szCs w:val="24"/>
          <w:lang w:val="sr-Cyrl-RS"/>
        </w:rPr>
        <w:t>јски извештај) за 2022. годину.</w:t>
      </w:r>
    </w:p>
    <w:p w14:paraId="005FDF26" w14:textId="77777777" w:rsidR="00B8688A" w:rsidRPr="00C65ADD" w:rsidRDefault="00B8688A" w:rsidP="00371D7B">
      <w:pPr>
        <w:jc w:val="both"/>
        <w:rPr>
          <w:rFonts w:asciiTheme="minorHAnsi" w:eastAsiaTheme="minorHAnsi" w:hAnsiTheme="minorHAnsi" w:cstheme="minorBidi"/>
          <w:sz w:val="24"/>
          <w:szCs w:val="24"/>
        </w:rPr>
      </w:pPr>
    </w:p>
    <w:p w14:paraId="58AA5FAC" w14:textId="3B2B8C0B" w:rsidR="00371D7B" w:rsidRDefault="00B8688A" w:rsidP="00371D7B">
      <w:pPr>
        <w:jc w:val="both"/>
        <w:rPr>
          <w:sz w:val="24"/>
          <w:szCs w:val="24"/>
          <w:lang w:val="sr-Cyrl-RS"/>
        </w:rPr>
      </w:pPr>
      <w:r>
        <w:rPr>
          <w:sz w:val="24"/>
          <w:szCs w:val="24"/>
          <w:lang w:val="sr-Cyrl-RS"/>
        </w:rPr>
        <w:t>Урађено је укупно четири измене</w:t>
      </w:r>
      <w:r w:rsidR="00371D7B" w:rsidRPr="00C65ADD">
        <w:rPr>
          <w:sz w:val="24"/>
          <w:szCs w:val="24"/>
          <w:lang w:val="sr-Cyrl-RS"/>
        </w:rPr>
        <w:t xml:space="preserve"> Финансијског плана НБС за 2023. годину, које су образлагане на седницама Управног одбора Народне биб</w:t>
      </w:r>
      <w:r>
        <w:rPr>
          <w:sz w:val="24"/>
          <w:szCs w:val="24"/>
          <w:lang w:val="sr-Cyrl-RS"/>
        </w:rPr>
        <w:t>лиотеке Србије и потом усвајане.</w:t>
      </w:r>
    </w:p>
    <w:p w14:paraId="10A8456F" w14:textId="77777777" w:rsidR="00B8688A" w:rsidRPr="00C65ADD" w:rsidRDefault="00B8688A" w:rsidP="00371D7B">
      <w:pPr>
        <w:jc w:val="both"/>
        <w:rPr>
          <w:sz w:val="24"/>
          <w:szCs w:val="24"/>
        </w:rPr>
      </w:pPr>
    </w:p>
    <w:p w14:paraId="1B251D2F" w14:textId="481EDABF" w:rsidR="00371D7B" w:rsidRDefault="00371D7B" w:rsidP="00371D7B">
      <w:pPr>
        <w:jc w:val="both"/>
        <w:rPr>
          <w:sz w:val="24"/>
          <w:szCs w:val="24"/>
          <w:lang w:val="sr-Cyrl-RS"/>
        </w:rPr>
      </w:pPr>
      <w:r w:rsidRPr="00C65ADD">
        <w:rPr>
          <w:sz w:val="24"/>
          <w:szCs w:val="24"/>
          <w:lang w:val="sr-Cyrl-RS"/>
        </w:rPr>
        <w:t>Припремљени су и усвојени Годишњи план јавних наба</w:t>
      </w:r>
      <w:r w:rsidR="00B8688A">
        <w:rPr>
          <w:sz w:val="24"/>
          <w:szCs w:val="24"/>
          <w:lang w:val="sr-Cyrl-RS"/>
        </w:rPr>
        <w:t>вки за 2023. годину (23.1.2023), као и План набавки н</w:t>
      </w:r>
      <w:r w:rsidRPr="00C65ADD">
        <w:rPr>
          <w:sz w:val="24"/>
          <w:szCs w:val="24"/>
          <w:lang w:val="sr-Cyrl-RS"/>
        </w:rPr>
        <w:t>а које се не прим</w:t>
      </w:r>
      <w:r w:rsidR="00B8688A">
        <w:rPr>
          <w:sz w:val="24"/>
          <w:szCs w:val="24"/>
          <w:lang w:val="sr-Cyrl-RS"/>
        </w:rPr>
        <w:t>ењује ЗЈН за 2023. годину (23.1.2023</w:t>
      </w:r>
      <w:r w:rsidRPr="00C65ADD">
        <w:rPr>
          <w:sz w:val="24"/>
          <w:szCs w:val="24"/>
          <w:lang w:val="sr-Cyrl-RS"/>
        </w:rPr>
        <w:t>);</w:t>
      </w:r>
    </w:p>
    <w:p w14:paraId="62BAAC0C" w14:textId="77777777" w:rsidR="00B8688A" w:rsidRPr="00C65ADD" w:rsidRDefault="00B8688A" w:rsidP="00371D7B">
      <w:pPr>
        <w:jc w:val="both"/>
        <w:rPr>
          <w:sz w:val="24"/>
          <w:szCs w:val="24"/>
        </w:rPr>
      </w:pPr>
    </w:p>
    <w:p w14:paraId="79DD436D" w14:textId="3C279887" w:rsidR="00371D7B" w:rsidRDefault="00371D7B" w:rsidP="00371D7B">
      <w:pPr>
        <w:jc w:val="both"/>
        <w:rPr>
          <w:sz w:val="24"/>
          <w:szCs w:val="24"/>
          <w:lang w:val="sr-Cyrl-RS"/>
        </w:rPr>
      </w:pPr>
      <w:r w:rsidRPr="00C65ADD">
        <w:rPr>
          <w:sz w:val="24"/>
          <w:szCs w:val="24"/>
          <w:lang w:val="sr-Cyrl-RS"/>
        </w:rPr>
        <w:lastRenderedPageBreak/>
        <w:t>Током године је извршено укупно једанаест измена Плана јавних набавки и објављено на Порталу Канцеларије за јавне набавке, ка</w:t>
      </w:r>
      <w:r w:rsidR="00B8688A">
        <w:rPr>
          <w:sz w:val="24"/>
          <w:szCs w:val="24"/>
          <w:lang w:val="sr-Cyrl-RS"/>
        </w:rPr>
        <w:t>о и седам измена Плана набавки на које се не примењује ЗЈН.</w:t>
      </w:r>
    </w:p>
    <w:p w14:paraId="56134D68" w14:textId="77777777" w:rsidR="00B8688A" w:rsidRPr="00C65ADD" w:rsidRDefault="00B8688A" w:rsidP="00371D7B">
      <w:pPr>
        <w:jc w:val="both"/>
        <w:rPr>
          <w:sz w:val="24"/>
          <w:szCs w:val="24"/>
        </w:rPr>
      </w:pPr>
    </w:p>
    <w:p w14:paraId="3870A502" w14:textId="53382851" w:rsidR="00371D7B" w:rsidRDefault="00371D7B" w:rsidP="00371D7B">
      <w:pPr>
        <w:jc w:val="both"/>
        <w:rPr>
          <w:sz w:val="24"/>
          <w:szCs w:val="24"/>
          <w:lang w:val="sr-Cyrl-RS"/>
        </w:rPr>
      </w:pPr>
      <w:r w:rsidRPr="00C65ADD">
        <w:rPr>
          <w:sz w:val="24"/>
          <w:szCs w:val="24"/>
          <w:lang w:val="sr-Cyrl-RS"/>
        </w:rPr>
        <w:t xml:space="preserve">Редовно су подношене и овераване периодичне (кварталне) пореске пријаве о </w:t>
      </w:r>
      <w:r w:rsidR="00B8688A">
        <w:rPr>
          <w:sz w:val="24"/>
          <w:szCs w:val="24"/>
          <w:lang w:val="sr-Cyrl-RS"/>
        </w:rPr>
        <w:t>обрачунатом и пријављеном ПДВ-у.</w:t>
      </w:r>
    </w:p>
    <w:p w14:paraId="2C6F7C33" w14:textId="77777777" w:rsidR="00B8688A" w:rsidRPr="00C65ADD" w:rsidRDefault="00B8688A" w:rsidP="00371D7B">
      <w:pPr>
        <w:jc w:val="both"/>
        <w:rPr>
          <w:sz w:val="24"/>
          <w:szCs w:val="24"/>
        </w:rPr>
      </w:pPr>
    </w:p>
    <w:p w14:paraId="547713AB" w14:textId="2531DE17" w:rsidR="00371D7B" w:rsidRDefault="00371D7B" w:rsidP="00371D7B">
      <w:pPr>
        <w:jc w:val="both"/>
        <w:rPr>
          <w:sz w:val="24"/>
          <w:szCs w:val="24"/>
          <w:lang w:val="sr-Cyrl-RS"/>
        </w:rPr>
      </w:pPr>
      <w:r w:rsidRPr="00C65ADD">
        <w:rPr>
          <w:sz w:val="24"/>
          <w:szCs w:val="24"/>
          <w:lang w:val="sr-Cyrl-RS"/>
        </w:rPr>
        <w:t>Вршена су редовна фина</w:t>
      </w:r>
      <w:r w:rsidR="00B8688A">
        <w:rPr>
          <w:sz w:val="24"/>
          <w:szCs w:val="24"/>
          <w:lang w:val="sr-Cyrl-RS"/>
        </w:rPr>
        <w:t>нсијска усаглашавања са</w:t>
      </w:r>
      <w:r w:rsidRPr="00C65ADD">
        <w:rPr>
          <w:sz w:val="24"/>
          <w:szCs w:val="24"/>
          <w:lang w:val="sr-Cyrl-RS"/>
        </w:rPr>
        <w:t xml:space="preserve"> Мин</w:t>
      </w:r>
      <w:r w:rsidR="00B8688A">
        <w:rPr>
          <w:sz w:val="24"/>
          <w:szCs w:val="24"/>
          <w:lang w:val="sr-Cyrl-RS"/>
        </w:rPr>
        <w:t>истарством културе</w:t>
      </w:r>
      <w:r w:rsidRPr="00C65ADD">
        <w:rPr>
          <w:sz w:val="24"/>
          <w:szCs w:val="24"/>
          <w:lang w:val="sr-Cyrl-RS"/>
        </w:rPr>
        <w:t>, а нарочито у време ребаланса буџета Републ</w:t>
      </w:r>
      <w:r w:rsidR="00B8688A">
        <w:rPr>
          <w:sz w:val="24"/>
          <w:szCs w:val="24"/>
          <w:lang w:val="sr-Cyrl-RS"/>
        </w:rPr>
        <w:t xml:space="preserve">ике Србије, од којих је последњи усвојен </w:t>
      </w:r>
      <w:r w:rsidRPr="00C65ADD">
        <w:rPr>
          <w:sz w:val="24"/>
          <w:szCs w:val="24"/>
          <w:lang w:val="sr-Cyrl-RS"/>
        </w:rPr>
        <w:t xml:space="preserve">2. септембра 2023. године. </w:t>
      </w:r>
    </w:p>
    <w:p w14:paraId="0521D0B5" w14:textId="77777777" w:rsidR="00B8688A" w:rsidRPr="00C65ADD" w:rsidRDefault="00B8688A" w:rsidP="00371D7B">
      <w:pPr>
        <w:jc w:val="both"/>
        <w:rPr>
          <w:sz w:val="24"/>
          <w:szCs w:val="24"/>
          <w:lang w:val="sr-Cyrl-RS"/>
        </w:rPr>
      </w:pPr>
    </w:p>
    <w:p w14:paraId="773A6E12" w14:textId="6B9CC857" w:rsidR="00371D7B" w:rsidRDefault="00371D7B" w:rsidP="00371D7B">
      <w:pPr>
        <w:jc w:val="both"/>
        <w:rPr>
          <w:sz w:val="24"/>
          <w:szCs w:val="24"/>
          <w:lang w:val="sr-Cyrl-RS"/>
        </w:rPr>
      </w:pPr>
      <w:r w:rsidRPr="00C65ADD">
        <w:rPr>
          <w:sz w:val="24"/>
          <w:szCs w:val="24"/>
          <w:lang w:val="sr-Cyrl-RS"/>
        </w:rPr>
        <w:t>Реализоване су током године и све неопходне измене (умањења и повећања) апропријација по економским класификацијама и подношени захтеви за повећање квота на одређеним ек. класи</w:t>
      </w:r>
      <w:r w:rsidR="00B8688A">
        <w:rPr>
          <w:sz w:val="24"/>
          <w:szCs w:val="24"/>
          <w:lang w:val="sr-Cyrl-RS"/>
        </w:rPr>
        <w:t>фикацијама и изворима средстава.</w:t>
      </w:r>
    </w:p>
    <w:p w14:paraId="78BE9482" w14:textId="77777777" w:rsidR="00B8688A" w:rsidRPr="00C65ADD" w:rsidRDefault="00B8688A" w:rsidP="00371D7B">
      <w:pPr>
        <w:jc w:val="both"/>
        <w:rPr>
          <w:sz w:val="24"/>
          <w:szCs w:val="24"/>
          <w:lang w:val="sr-Cyrl-RS"/>
        </w:rPr>
      </w:pPr>
    </w:p>
    <w:p w14:paraId="179D9869" w14:textId="154132C3" w:rsidR="00371D7B" w:rsidRDefault="00371D7B" w:rsidP="00371D7B">
      <w:pPr>
        <w:jc w:val="both"/>
        <w:rPr>
          <w:sz w:val="24"/>
          <w:szCs w:val="24"/>
          <w:lang w:val="sr-Cyrl-RS"/>
        </w:rPr>
      </w:pPr>
      <w:r w:rsidRPr="00C65ADD">
        <w:rPr>
          <w:sz w:val="24"/>
          <w:szCs w:val="24"/>
          <w:lang w:val="sr-Cyrl-RS"/>
        </w:rPr>
        <w:t xml:space="preserve">Министарству финансија – Централној јединици за хармонизацију, </w:t>
      </w:r>
      <w:r w:rsidR="00B8688A">
        <w:rPr>
          <w:sz w:val="24"/>
          <w:szCs w:val="24"/>
          <w:lang w:val="sr-Cyrl-RS"/>
        </w:rPr>
        <w:t xml:space="preserve">електронски су достављене, </w:t>
      </w:r>
      <w:r w:rsidR="00B8688A" w:rsidRPr="00C65ADD">
        <w:rPr>
          <w:sz w:val="24"/>
          <w:szCs w:val="24"/>
          <w:lang w:val="sr-Cyrl-RS"/>
        </w:rPr>
        <w:t>24.</w:t>
      </w:r>
      <w:r w:rsidR="00B8688A">
        <w:rPr>
          <w:sz w:val="24"/>
          <w:szCs w:val="24"/>
          <w:lang w:val="sr-Cyrl-RS"/>
        </w:rPr>
        <w:t xml:space="preserve"> </w:t>
      </w:r>
      <w:r w:rsidR="00B8688A" w:rsidRPr="00C65ADD">
        <w:rPr>
          <w:sz w:val="24"/>
          <w:szCs w:val="24"/>
          <w:lang w:val="sr-Cyrl-RS"/>
        </w:rPr>
        <w:t>марта 2023. године</w:t>
      </w:r>
      <w:r w:rsidR="00B8688A">
        <w:rPr>
          <w:sz w:val="24"/>
          <w:szCs w:val="24"/>
          <w:lang w:val="sr-Cyrl-RS"/>
        </w:rPr>
        <w:t>,</w:t>
      </w:r>
      <w:r w:rsidRPr="00C65ADD">
        <w:rPr>
          <w:sz w:val="24"/>
          <w:szCs w:val="24"/>
          <w:lang w:val="sr-Cyrl-RS"/>
        </w:rPr>
        <w:t xml:space="preserve"> испуњене табеле о стању и унапређењу система Финансијког управљања и</w:t>
      </w:r>
      <w:r w:rsidR="00B8688A">
        <w:rPr>
          <w:sz w:val="24"/>
          <w:szCs w:val="24"/>
          <w:lang w:val="sr-Cyrl-RS"/>
        </w:rPr>
        <w:t xml:space="preserve"> контроле (ФУК) за 2022. годину.</w:t>
      </w:r>
    </w:p>
    <w:p w14:paraId="0145147C" w14:textId="77777777" w:rsidR="00B8688A" w:rsidRPr="00C65ADD" w:rsidRDefault="00B8688A" w:rsidP="00371D7B">
      <w:pPr>
        <w:jc w:val="both"/>
        <w:rPr>
          <w:sz w:val="24"/>
          <w:szCs w:val="24"/>
          <w:lang w:val="sr-Cyrl-RS"/>
        </w:rPr>
      </w:pPr>
    </w:p>
    <w:p w14:paraId="3149A914" w14:textId="77777777" w:rsidR="00B8688A" w:rsidRDefault="00371D7B" w:rsidP="00371D7B">
      <w:pPr>
        <w:jc w:val="both"/>
        <w:rPr>
          <w:sz w:val="24"/>
          <w:szCs w:val="24"/>
          <w:lang w:val="sr-Cyrl-RS"/>
        </w:rPr>
      </w:pPr>
      <w:r w:rsidRPr="00C65ADD">
        <w:rPr>
          <w:sz w:val="24"/>
          <w:szCs w:val="24"/>
          <w:lang w:val="sr-Cyrl-RS"/>
        </w:rPr>
        <w:t>Попуњени су и предати сви годишњи извештаји за Републички завод за статистику; достављени су тражени статистички подаци Републичком заводу за статистику</w:t>
      </w:r>
      <w:r w:rsidR="00B8688A">
        <w:rPr>
          <w:sz w:val="24"/>
          <w:szCs w:val="24"/>
          <w:lang w:val="sr-Cyrl-RS"/>
        </w:rPr>
        <w:t>,</w:t>
      </w:r>
      <w:r w:rsidRPr="00C65ADD">
        <w:rPr>
          <w:sz w:val="24"/>
          <w:szCs w:val="24"/>
          <w:lang w:val="sr-Cyrl-RS"/>
        </w:rPr>
        <w:t xml:space="preserve"> и то: ИНВ-01/2022 годишњи извештај о инвестицијама у основна средства за 2022. годину, ИТР-Г годишње истраживање о трошковима рада за 2022.</w:t>
      </w:r>
      <w:r w:rsidR="00B8688A">
        <w:rPr>
          <w:sz w:val="24"/>
          <w:szCs w:val="24"/>
          <w:lang w:val="sr-Cyrl-RS"/>
        </w:rPr>
        <w:t xml:space="preserve"> годину</w:t>
      </w:r>
      <w:r w:rsidRPr="00C65ADD">
        <w:rPr>
          <w:sz w:val="24"/>
          <w:szCs w:val="24"/>
          <w:lang w:val="sr-Cyrl-RS"/>
        </w:rPr>
        <w:t xml:space="preserve">, КГИ-03 консолидовани годишњи извештај за 2021. </w:t>
      </w:r>
      <w:r w:rsidR="00B8688A">
        <w:rPr>
          <w:sz w:val="24"/>
          <w:szCs w:val="24"/>
          <w:lang w:val="sr-Cyrl-RS"/>
        </w:rPr>
        <w:t xml:space="preserve">годину, </w:t>
      </w:r>
      <w:r w:rsidRPr="00C65ADD">
        <w:rPr>
          <w:sz w:val="24"/>
          <w:szCs w:val="24"/>
          <w:lang w:val="sr-Cyrl-RS"/>
        </w:rPr>
        <w:t>као и РАД 1Г годишњи извештај о зарадама и часовима рада за септембар 2022.</w:t>
      </w:r>
      <w:r w:rsidR="00B8688A">
        <w:rPr>
          <w:sz w:val="24"/>
          <w:szCs w:val="24"/>
          <w:lang w:val="sr-Cyrl-RS"/>
        </w:rPr>
        <w:t xml:space="preserve"> године.</w:t>
      </w:r>
    </w:p>
    <w:p w14:paraId="13ECAEF7" w14:textId="5A7E1071" w:rsidR="00371D7B" w:rsidRPr="00C65ADD" w:rsidRDefault="00371D7B" w:rsidP="00371D7B">
      <w:pPr>
        <w:jc w:val="both"/>
        <w:rPr>
          <w:sz w:val="24"/>
          <w:szCs w:val="24"/>
          <w:lang w:val="sr-Cyrl-RS"/>
        </w:rPr>
      </w:pPr>
      <w:r w:rsidRPr="00C65ADD">
        <w:rPr>
          <w:sz w:val="24"/>
          <w:szCs w:val="24"/>
          <w:lang w:val="sr-Cyrl-RS"/>
        </w:rPr>
        <w:t xml:space="preserve"> </w:t>
      </w:r>
    </w:p>
    <w:p w14:paraId="7A0103C2" w14:textId="2EA9447A" w:rsidR="00371D7B" w:rsidRDefault="00B8688A" w:rsidP="00371D7B">
      <w:pPr>
        <w:jc w:val="both"/>
        <w:rPr>
          <w:sz w:val="24"/>
          <w:szCs w:val="24"/>
          <w:lang w:val="sr-Cyrl-RS"/>
        </w:rPr>
      </w:pPr>
      <w:r>
        <w:rPr>
          <w:sz w:val="24"/>
          <w:szCs w:val="24"/>
          <w:lang w:val="sr-Cyrl-RS"/>
        </w:rPr>
        <w:t>До 28.</w:t>
      </w:r>
      <w:r w:rsidR="00371D7B" w:rsidRPr="00C65ADD">
        <w:rPr>
          <w:sz w:val="24"/>
          <w:szCs w:val="24"/>
          <w:lang w:val="sr-Cyrl-RS"/>
        </w:rPr>
        <w:t>2.2023. попуњени су и достављени обрасци СВИ1 и СВИ 2 – структура вредности имовине Републичкој дирекцији за имовину.</w:t>
      </w:r>
    </w:p>
    <w:p w14:paraId="2EB4BBB6" w14:textId="77777777" w:rsidR="00715B09" w:rsidRPr="00C65ADD" w:rsidRDefault="00715B09" w:rsidP="00371D7B">
      <w:pPr>
        <w:jc w:val="both"/>
        <w:rPr>
          <w:sz w:val="24"/>
          <w:szCs w:val="24"/>
          <w:lang w:val="sr-Cyrl-RS"/>
        </w:rPr>
      </w:pPr>
    </w:p>
    <w:p w14:paraId="13FA1500" w14:textId="57770B97" w:rsidR="00371D7B" w:rsidRDefault="00371D7B" w:rsidP="00371D7B">
      <w:pPr>
        <w:jc w:val="both"/>
        <w:rPr>
          <w:sz w:val="24"/>
          <w:szCs w:val="24"/>
          <w:lang w:val="sr-Cyrl-RS"/>
        </w:rPr>
      </w:pPr>
      <w:r w:rsidRPr="00C65ADD">
        <w:rPr>
          <w:sz w:val="24"/>
          <w:szCs w:val="24"/>
          <w:lang w:val="sr-Cyrl-RS"/>
        </w:rPr>
        <w:t>Урађен је комплетан Предлог Финансијског плана НБС за 2024. годину са пројекц</w:t>
      </w:r>
      <w:r w:rsidR="00715B09">
        <w:rPr>
          <w:sz w:val="24"/>
          <w:szCs w:val="24"/>
          <w:lang w:val="sr-Cyrl-RS"/>
        </w:rPr>
        <w:t>ијама за 2025. и 2026. годину, који је</w:t>
      </w:r>
      <w:r w:rsidRPr="00C65ADD">
        <w:rPr>
          <w:sz w:val="24"/>
          <w:szCs w:val="24"/>
          <w:lang w:val="sr-Cyrl-RS"/>
        </w:rPr>
        <w:t xml:space="preserve"> достављен Мин</w:t>
      </w:r>
      <w:r w:rsidR="00715B09">
        <w:rPr>
          <w:sz w:val="24"/>
          <w:szCs w:val="24"/>
          <w:lang w:val="sr-Cyrl-RS"/>
        </w:rPr>
        <w:t>истарству културе до назначеног рока (19.7.2023).</w:t>
      </w:r>
    </w:p>
    <w:p w14:paraId="0D047281" w14:textId="77777777" w:rsidR="00715B09" w:rsidRPr="00C65ADD" w:rsidRDefault="00715B09" w:rsidP="00371D7B">
      <w:pPr>
        <w:jc w:val="both"/>
        <w:rPr>
          <w:sz w:val="24"/>
          <w:szCs w:val="24"/>
          <w:lang w:val="sr-Cyrl-RS"/>
        </w:rPr>
      </w:pPr>
    </w:p>
    <w:p w14:paraId="7C046DA6" w14:textId="034501DE" w:rsidR="00371D7B" w:rsidRDefault="00371D7B" w:rsidP="00371D7B">
      <w:pPr>
        <w:jc w:val="both"/>
        <w:rPr>
          <w:sz w:val="24"/>
          <w:szCs w:val="24"/>
          <w:lang w:val="sr-Cyrl-RS"/>
        </w:rPr>
      </w:pPr>
      <w:r w:rsidRPr="00C65ADD">
        <w:rPr>
          <w:sz w:val="24"/>
          <w:szCs w:val="24"/>
          <w:lang w:val="sr-Cyrl-RS"/>
        </w:rPr>
        <w:t>Извршени су обрачуни и исплате зарада, уговора о привремено-повременим пословима, уговора о делу и ауторским хонорарима, извршена плаћања и ликвид</w:t>
      </w:r>
      <w:r w:rsidR="007B5F1A">
        <w:rPr>
          <w:sz w:val="24"/>
          <w:szCs w:val="24"/>
          <w:lang w:val="sr-Cyrl-RS"/>
        </w:rPr>
        <w:t>ација свих приспелих рачуна, предати пазари и извршене</w:t>
      </w:r>
      <w:r w:rsidRPr="00C65ADD">
        <w:rPr>
          <w:sz w:val="24"/>
          <w:szCs w:val="24"/>
          <w:lang w:val="sr-Cyrl-RS"/>
        </w:rPr>
        <w:t xml:space="preserve"> све радње у вез</w:t>
      </w:r>
      <w:r w:rsidR="007B5F1A">
        <w:rPr>
          <w:sz w:val="24"/>
          <w:szCs w:val="24"/>
          <w:lang w:val="sr-Cyrl-RS"/>
        </w:rPr>
        <w:t>и са бројним девизним плаћањима.</w:t>
      </w:r>
      <w:r w:rsidRPr="00C65ADD">
        <w:rPr>
          <w:sz w:val="24"/>
          <w:szCs w:val="24"/>
          <w:lang w:val="sr-Cyrl-RS"/>
        </w:rPr>
        <w:t xml:space="preserve"> </w:t>
      </w:r>
    </w:p>
    <w:p w14:paraId="096543BF" w14:textId="77777777" w:rsidR="007B5F1A" w:rsidRPr="00C65ADD" w:rsidRDefault="007B5F1A" w:rsidP="00371D7B">
      <w:pPr>
        <w:jc w:val="both"/>
        <w:rPr>
          <w:sz w:val="24"/>
          <w:szCs w:val="24"/>
          <w:lang w:val="sr-Cyrl-RS"/>
        </w:rPr>
      </w:pPr>
    </w:p>
    <w:p w14:paraId="50EF728A" w14:textId="2DAB9BA9" w:rsidR="00371D7B" w:rsidRDefault="00371D7B" w:rsidP="00371D7B">
      <w:pPr>
        <w:jc w:val="both"/>
        <w:rPr>
          <w:sz w:val="24"/>
          <w:szCs w:val="24"/>
          <w:lang w:val="sr-Cyrl-RS"/>
        </w:rPr>
      </w:pPr>
      <w:r w:rsidRPr="00C65ADD">
        <w:rPr>
          <w:sz w:val="24"/>
          <w:szCs w:val="24"/>
          <w:lang w:val="sr-Cyrl-RS"/>
        </w:rPr>
        <w:t>Извршени су обрачуни и плаћа</w:t>
      </w:r>
      <w:r w:rsidR="007B5F1A">
        <w:rPr>
          <w:sz w:val="24"/>
          <w:szCs w:val="24"/>
          <w:lang w:val="sr-Cyrl-RS"/>
        </w:rPr>
        <w:t>ња за пројекат КоБСОН по Првом у</w:t>
      </w:r>
      <w:r w:rsidRPr="00C65ADD">
        <w:rPr>
          <w:sz w:val="24"/>
          <w:szCs w:val="24"/>
          <w:lang w:val="sr-Cyrl-RS"/>
        </w:rPr>
        <w:t>говору са Министарством просвете, науке и технолошког развоја (реализовано је укупно 14 јавних набавк</w:t>
      </w:r>
      <w:r w:rsidR="007B5F1A">
        <w:rPr>
          <w:sz w:val="24"/>
          <w:szCs w:val="24"/>
          <w:lang w:val="sr-Cyrl-RS"/>
        </w:rPr>
        <w:t>и по поменутом Уговору); Други у</w:t>
      </w:r>
      <w:r w:rsidRPr="00C65ADD">
        <w:rPr>
          <w:sz w:val="24"/>
          <w:szCs w:val="24"/>
          <w:lang w:val="sr-Cyrl-RS"/>
        </w:rPr>
        <w:t>говор са Министарством просвете науке и технолошког развоја, као носиоцем Уговора, и Министарством одбане и Покрајинским секретаријатом за високо образовање и научноистраживачку делатност Аутономне покрајине Војводине успешно је извршен реализацијом једне јавне набавке.</w:t>
      </w:r>
    </w:p>
    <w:p w14:paraId="2B7F6E86" w14:textId="77777777" w:rsidR="007B5F1A" w:rsidRPr="00C65ADD" w:rsidRDefault="007B5F1A" w:rsidP="00371D7B">
      <w:pPr>
        <w:jc w:val="both"/>
        <w:rPr>
          <w:sz w:val="24"/>
          <w:szCs w:val="24"/>
          <w:lang w:val="sr-Cyrl-RS"/>
        </w:rPr>
      </w:pPr>
    </w:p>
    <w:p w14:paraId="0D09EE14" w14:textId="4F7F7E66" w:rsidR="00371D7B" w:rsidRDefault="00371D7B" w:rsidP="00371D7B">
      <w:pPr>
        <w:jc w:val="both"/>
        <w:rPr>
          <w:sz w:val="24"/>
          <w:szCs w:val="24"/>
          <w:lang w:val="sr-Cyrl-RS"/>
        </w:rPr>
      </w:pPr>
      <w:r w:rsidRPr="00C65ADD">
        <w:rPr>
          <w:sz w:val="24"/>
          <w:szCs w:val="24"/>
          <w:lang w:val="sr-Cyrl-RS"/>
        </w:rPr>
        <w:t xml:space="preserve">Сукцесивно </w:t>
      </w:r>
      <w:r w:rsidR="007B5F1A">
        <w:rPr>
          <w:sz w:val="24"/>
          <w:szCs w:val="24"/>
          <w:lang w:val="sr-Cyrl-RS"/>
        </w:rPr>
        <w:t xml:space="preserve">су </w:t>
      </w:r>
      <w:r w:rsidRPr="00C65ADD">
        <w:rPr>
          <w:sz w:val="24"/>
          <w:szCs w:val="24"/>
          <w:lang w:val="sr-Cyrl-RS"/>
        </w:rPr>
        <w:t>извршаване испоруке сувенира НБС за даљу продају, на основу закљученог комисионог уговора са књижарама</w:t>
      </w:r>
      <w:r w:rsidR="007B5F1A" w:rsidRPr="007B5F1A">
        <w:rPr>
          <w:sz w:val="24"/>
          <w:szCs w:val="24"/>
          <w:lang w:val="sr-Cyrl-RS"/>
        </w:rPr>
        <w:t xml:space="preserve"> </w:t>
      </w:r>
      <w:r w:rsidR="007B5F1A" w:rsidRPr="00C65ADD">
        <w:rPr>
          <w:sz w:val="24"/>
          <w:szCs w:val="24"/>
          <w:lang w:val="sr-Cyrl-RS"/>
        </w:rPr>
        <w:t>Делфи</w:t>
      </w:r>
      <w:r w:rsidR="007B5F1A">
        <w:rPr>
          <w:sz w:val="24"/>
          <w:szCs w:val="24"/>
          <w:lang w:val="sr-Cyrl-RS"/>
        </w:rPr>
        <w:t>.</w:t>
      </w:r>
    </w:p>
    <w:p w14:paraId="6920EDE9" w14:textId="77777777" w:rsidR="007B5F1A" w:rsidRPr="00C65ADD" w:rsidRDefault="007B5F1A" w:rsidP="00371D7B">
      <w:pPr>
        <w:jc w:val="both"/>
        <w:rPr>
          <w:sz w:val="24"/>
          <w:szCs w:val="24"/>
          <w:lang w:val="sr-Cyrl-RS"/>
        </w:rPr>
      </w:pPr>
    </w:p>
    <w:p w14:paraId="50FF35DA" w14:textId="4978E1FD" w:rsidR="00371D7B" w:rsidRDefault="00371D7B" w:rsidP="00371D7B">
      <w:pPr>
        <w:jc w:val="both"/>
        <w:rPr>
          <w:sz w:val="24"/>
          <w:szCs w:val="24"/>
          <w:lang w:val="sr-Cyrl-RS"/>
        </w:rPr>
      </w:pPr>
      <w:r w:rsidRPr="00C65ADD">
        <w:rPr>
          <w:sz w:val="24"/>
          <w:szCs w:val="24"/>
          <w:lang w:val="sr-Cyrl-RS"/>
        </w:rPr>
        <w:t>Извршен је унос података на пор</w:t>
      </w:r>
      <w:r w:rsidR="007B5F1A">
        <w:rPr>
          <w:sz w:val="24"/>
          <w:szCs w:val="24"/>
          <w:lang w:val="sr-Cyrl-RS"/>
        </w:rPr>
        <w:t>талу Регистра запослених.</w:t>
      </w:r>
    </w:p>
    <w:p w14:paraId="3D828A44" w14:textId="77777777" w:rsidR="007B5F1A" w:rsidRPr="00C65ADD" w:rsidRDefault="007B5F1A" w:rsidP="00371D7B">
      <w:pPr>
        <w:jc w:val="both"/>
        <w:rPr>
          <w:sz w:val="24"/>
          <w:szCs w:val="24"/>
          <w:lang w:val="sr-Cyrl-RS"/>
        </w:rPr>
      </w:pPr>
    </w:p>
    <w:p w14:paraId="69C1DC10" w14:textId="2B5C5729" w:rsidR="00371D7B" w:rsidRDefault="00371D7B" w:rsidP="00371D7B">
      <w:pPr>
        <w:jc w:val="both"/>
        <w:rPr>
          <w:sz w:val="24"/>
          <w:szCs w:val="24"/>
          <w:lang w:val="sr-Cyrl-RS"/>
        </w:rPr>
      </w:pPr>
      <w:r w:rsidRPr="00C65ADD">
        <w:rPr>
          <w:sz w:val="24"/>
          <w:szCs w:val="24"/>
          <w:lang w:val="sr-Cyrl-RS"/>
        </w:rPr>
        <w:lastRenderedPageBreak/>
        <w:t>Запослени из Службе пла</w:t>
      </w:r>
      <w:r w:rsidR="007B5F1A">
        <w:rPr>
          <w:sz w:val="24"/>
          <w:szCs w:val="24"/>
          <w:lang w:val="sr-Cyrl-RS"/>
        </w:rPr>
        <w:t>на и анализе присуствовали су</w:t>
      </w:r>
      <w:r w:rsidRPr="00C65ADD">
        <w:rPr>
          <w:sz w:val="24"/>
          <w:szCs w:val="24"/>
          <w:lang w:val="sr-Cyrl-RS"/>
        </w:rPr>
        <w:t xml:space="preserve"> вебинару који се односио на прописе и праксу у поступцима јавних набавки и пр</w:t>
      </w:r>
      <w:r w:rsidR="007B5F1A">
        <w:rPr>
          <w:sz w:val="24"/>
          <w:szCs w:val="24"/>
          <w:lang w:val="sr-Cyrl-RS"/>
        </w:rPr>
        <w:t xml:space="preserve">ипрему за планирање набавки за </w:t>
      </w:r>
      <w:r w:rsidRPr="00C65ADD">
        <w:rPr>
          <w:sz w:val="24"/>
          <w:szCs w:val="24"/>
          <w:lang w:val="sr-Cyrl-RS"/>
        </w:rPr>
        <w:t>2023.</w:t>
      </w:r>
      <w:r w:rsidR="007B5F1A">
        <w:rPr>
          <w:sz w:val="24"/>
          <w:szCs w:val="24"/>
          <w:lang w:val="sr-Cyrl-RS"/>
        </w:rPr>
        <w:t xml:space="preserve"> годину,</w:t>
      </w:r>
      <w:r w:rsidRPr="00C65ADD">
        <w:rPr>
          <w:sz w:val="24"/>
          <w:szCs w:val="24"/>
          <w:lang w:val="sr-Cyrl-RS"/>
        </w:rPr>
        <w:t xml:space="preserve"> који је обухватао и смернице за рад на Порталу јавних набавки у складу са изменама Закона о јавн</w:t>
      </w:r>
      <w:r w:rsidR="007B5F1A">
        <w:rPr>
          <w:sz w:val="24"/>
          <w:szCs w:val="24"/>
          <w:lang w:val="sr-Cyrl-RS"/>
        </w:rPr>
        <w:t xml:space="preserve">им набавкама који ступа на снагу 1.1.2024. </w:t>
      </w:r>
      <w:r w:rsidRPr="00C65ADD">
        <w:rPr>
          <w:sz w:val="24"/>
          <w:szCs w:val="24"/>
          <w:lang w:val="sr-Cyrl-RS"/>
        </w:rPr>
        <w:t>године.</w:t>
      </w:r>
    </w:p>
    <w:p w14:paraId="10889132" w14:textId="77777777" w:rsidR="007B5F1A" w:rsidRPr="00C65ADD" w:rsidRDefault="007B5F1A" w:rsidP="00371D7B">
      <w:pPr>
        <w:jc w:val="both"/>
        <w:rPr>
          <w:sz w:val="24"/>
          <w:szCs w:val="24"/>
          <w:lang w:val="sr-Cyrl-RS"/>
        </w:rPr>
      </w:pPr>
    </w:p>
    <w:p w14:paraId="4D2432EB" w14:textId="44545B3F" w:rsidR="00371D7B" w:rsidRDefault="00371D7B" w:rsidP="00371D7B">
      <w:pPr>
        <w:jc w:val="both"/>
        <w:rPr>
          <w:sz w:val="24"/>
          <w:szCs w:val="24"/>
          <w:lang w:val="sr-Cyrl-RS"/>
        </w:rPr>
      </w:pPr>
      <w:r w:rsidRPr="00C65ADD">
        <w:rPr>
          <w:sz w:val="24"/>
          <w:szCs w:val="24"/>
          <w:lang w:val="sr-Cyrl-RS"/>
        </w:rPr>
        <w:t>Редовно су спровођене набавке на које се Закон о јавним набавкама не примењује, чију процедуру спроводи у целости Служба</w:t>
      </w:r>
      <w:r w:rsidR="007B5F1A">
        <w:rPr>
          <w:sz w:val="24"/>
          <w:szCs w:val="24"/>
          <w:lang w:val="sr-Cyrl-RS"/>
        </w:rPr>
        <w:t xml:space="preserve"> плана и анализе; у сарадњи са П</w:t>
      </w:r>
      <w:r w:rsidRPr="00C65ADD">
        <w:rPr>
          <w:sz w:val="24"/>
          <w:szCs w:val="24"/>
          <w:lang w:val="sr-Cyrl-RS"/>
        </w:rPr>
        <w:t>равном службом обављани су и бројни послови у вези са спровођењем јавних набавки (консултације, усаглашавање са плановима набавки, финансијске провере документације и др.). Спроведено ј</w:t>
      </w:r>
      <w:r w:rsidR="007B5F1A">
        <w:rPr>
          <w:sz w:val="24"/>
          <w:szCs w:val="24"/>
          <w:lang w:val="sr-Cyrl-RS"/>
        </w:rPr>
        <w:t>е укупно 60 набавки на које се Закон</w:t>
      </w:r>
      <w:r w:rsidRPr="00C65ADD">
        <w:rPr>
          <w:sz w:val="24"/>
          <w:szCs w:val="24"/>
          <w:lang w:val="sr-Cyrl-RS"/>
        </w:rPr>
        <w:t xml:space="preserve"> не примењује и 41 јавна набавка.</w:t>
      </w:r>
    </w:p>
    <w:p w14:paraId="733D5407" w14:textId="77777777" w:rsidR="007B5F1A" w:rsidRPr="00C65ADD" w:rsidRDefault="007B5F1A" w:rsidP="00371D7B">
      <w:pPr>
        <w:jc w:val="both"/>
        <w:rPr>
          <w:sz w:val="24"/>
          <w:szCs w:val="24"/>
          <w:lang w:val="sr-Cyrl-RS"/>
        </w:rPr>
      </w:pPr>
    </w:p>
    <w:p w14:paraId="00C24ACD" w14:textId="6C83385A" w:rsidR="00371D7B" w:rsidRDefault="007B5F1A" w:rsidP="00371D7B">
      <w:pPr>
        <w:jc w:val="both"/>
        <w:rPr>
          <w:sz w:val="24"/>
          <w:szCs w:val="24"/>
          <w:lang w:val="sr-Cyrl-RS"/>
        </w:rPr>
      </w:pPr>
      <w:r>
        <w:rPr>
          <w:sz w:val="24"/>
          <w:szCs w:val="24"/>
          <w:lang w:val="sr-Cyrl-RS"/>
        </w:rPr>
        <w:t>Наше ресорно м</w:t>
      </w:r>
      <w:r w:rsidR="00371D7B" w:rsidRPr="00C65ADD">
        <w:rPr>
          <w:sz w:val="24"/>
          <w:szCs w:val="24"/>
          <w:lang w:val="sr-Cyrl-RS"/>
        </w:rPr>
        <w:t>инистарство нам је наложило, кроз п</w:t>
      </w:r>
      <w:r>
        <w:rPr>
          <w:sz w:val="24"/>
          <w:szCs w:val="24"/>
          <w:lang w:val="sr-Cyrl-RS"/>
        </w:rPr>
        <w:t>рослеђене закључке Владе, да ниједна процедура ј</w:t>
      </w:r>
      <w:r w:rsidR="00371D7B" w:rsidRPr="00C65ADD">
        <w:rPr>
          <w:sz w:val="24"/>
          <w:szCs w:val="24"/>
          <w:lang w:val="sr-Cyrl-RS"/>
        </w:rPr>
        <w:t>авних набавки које су вредности преко 2.000.000,00 динара не може бити започета без одобрења Министарства финансија. Током целе године смо слали Захтеве за прибављање сагласности за преузимање обавеза, пре пок</w:t>
      </w:r>
      <w:r>
        <w:rPr>
          <w:sz w:val="24"/>
          <w:szCs w:val="24"/>
          <w:lang w:val="sr-Cyrl-RS"/>
        </w:rPr>
        <w:t>ретања јавних набавки, што је у</w:t>
      </w:r>
      <w:r w:rsidR="00371D7B" w:rsidRPr="00C65ADD">
        <w:rPr>
          <w:sz w:val="24"/>
          <w:szCs w:val="24"/>
          <w:lang w:val="sr-Cyrl-RS"/>
        </w:rPr>
        <w:t>многоме успорило процедуре спровођења набавки, а за неке није ни послата сагласност, па нису н</w:t>
      </w:r>
      <w:r>
        <w:rPr>
          <w:sz w:val="24"/>
          <w:szCs w:val="24"/>
          <w:lang w:val="sr-Cyrl-RS"/>
        </w:rPr>
        <w:t>и спроведене или нису спроведене</w:t>
      </w:r>
      <w:r w:rsidR="00371D7B" w:rsidRPr="00C65ADD">
        <w:rPr>
          <w:sz w:val="24"/>
          <w:szCs w:val="24"/>
          <w:lang w:val="sr-Cyrl-RS"/>
        </w:rPr>
        <w:t xml:space="preserve"> у целости.</w:t>
      </w:r>
    </w:p>
    <w:p w14:paraId="0115CB3C" w14:textId="77777777" w:rsidR="007B5F1A" w:rsidRPr="00C65ADD" w:rsidRDefault="007B5F1A" w:rsidP="00371D7B">
      <w:pPr>
        <w:jc w:val="both"/>
        <w:rPr>
          <w:sz w:val="24"/>
          <w:szCs w:val="24"/>
          <w:lang w:val="sr-Cyrl-RS"/>
        </w:rPr>
      </w:pPr>
    </w:p>
    <w:p w14:paraId="38BC3D64" w14:textId="228F25B8" w:rsidR="00371D7B" w:rsidRDefault="007B5F1A" w:rsidP="00371D7B">
      <w:pPr>
        <w:jc w:val="both"/>
        <w:rPr>
          <w:sz w:val="24"/>
          <w:szCs w:val="24"/>
          <w:lang w:val="sr-Cyrl-RS"/>
        </w:rPr>
      </w:pPr>
      <w:r>
        <w:rPr>
          <w:sz w:val="24"/>
          <w:szCs w:val="24"/>
          <w:lang w:val="sr-Cyrl-RS"/>
        </w:rPr>
        <w:t>Запослени из С</w:t>
      </w:r>
      <w:r w:rsidR="00371D7B" w:rsidRPr="00C65ADD">
        <w:rPr>
          <w:sz w:val="24"/>
          <w:szCs w:val="24"/>
          <w:lang w:val="sr-Cyrl-RS"/>
        </w:rPr>
        <w:t xml:space="preserve">лужбе рачуноводства су присуствовали </w:t>
      </w:r>
      <w:r w:rsidR="00371D7B" w:rsidRPr="00C65ADD">
        <w:rPr>
          <w:sz w:val="24"/>
          <w:szCs w:val="24"/>
        </w:rPr>
        <w:t xml:space="preserve">вебинарима </w:t>
      </w:r>
      <w:r w:rsidR="00371D7B" w:rsidRPr="00C65ADD">
        <w:rPr>
          <w:sz w:val="24"/>
          <w:szCs w:val="24"/>
          <w:lang w:val="sr-Cyrl-RS"/>
        </w:rPr>
        <w:t>за СУФ</w:t>
      </w:r>
      <w:r>
        <w:rPr>
          <w:sz w:val="24"/>
          <w:szCs w:val="24"/>
          <w:lang w:val="sr-Cyrl-RS"/>
        </w:rPr>
        <w:t xml:space="preserve"> –</w:t>
      </w:r>
      <w:r w:rsidR="00371D7B" w:rsidRPr="00C65ADD">
        <w:rPr>
          <w:sz w:val="24"/>
          <w:szCs w:val="24"/>
          <w:lang w:val="sr-Cyrl-RS"/>
        </w:rPr>
        <w:t xml:space="preserve"> Систем за управљање фактурама</w:t>
      </w:r>
      <w:r>
        <w:rPr>
          <w:sz w:val="24"/>
          <w:szCs w:val="24"/>
          <w:lang w:val="sr-Cyrl-RS"/>
        </w:rPr>
        <w:t>, као и веби</w:t>
      </w:r>
      <w:r w:rsidR="00371D7B" w:rsidRPr="00C65ADD">
        <w:rPr>
          <w:sz w:val="24"/>
          <w:szCs w:val="24"/>
          <w:lang w:val="sr-Cyrl-RS"/>
        </w:rPr>
        <w:t xml:space="preserve">нару посвећеном апликацији е-фактура. </w:t>
      </w:r>
      <w:r>
        <w:rPr>
          <w:sz w:val="24"/>
          <w:szCs w:val="24"/>
          <w:lang w:val="sr-Cyrl-RS"/>
        </w:rPr>
        <w:t>Законска обавеза издавања е-факт</w:t>
      </w:r>
      <w:r w:rsidR="00371D7B" w:rsidRPr="00C65ADD">
        <w:rPr>
          <w:sz w:val="24"/>
          <w:szCs w:val="24"/>
          <w:lang w:val="sr-Cyrl-RS"/>
        </w:rPr>
        <w:t>ура пре</w:t>
      </w:r>
      <w:r>
        <w:rPr>
          <w:sz w:val="24"/>
          <w:szCs w:val="24"/>
          <w:lang w:val="sr-Cyrl-RS"/>
        </w:rPr>
        <w:t xml:space="preserve">ма јавном сектору почела је од </w:t>
      </w:r>
      <w:r w:rsidR="00371D7B" w:rsidRPr="00C65ADD">
        <w:rPr>
          <w:sz w:val="24"/>
          <w:szCs w:val="24"/>
          <w:lang w:val="sr-Cyrl-RS"/>
        </w:rPr>
        <w:t>1. маја 2022. године, да би се током 2023. систем управљања фактурама стално унапређивао, па је присуство вебинарима било неопходно.</w:t>
      </w:r>
    </w:p>
    <w:p w14:paraId="68A6C601" w14:textId="77777777" w:rsidR="007B5F1A" w:rsidRPr="00C65ADD" w:rsidRDefault="007B5F1A" w:rsidP="00371D7B">
      <w:pPr>
        <w:jc w:val="both"/>
        <w:rPr>
          <w:rFonts w:asciiTheme="minorHAnsi" w:hAnsiTheme="minorHAnsi" w:cstheme="minorBidi"/>
          <w:sz w:val="24"/>
          <w:szCs w:val="24"/>
        </w:rPr>
      </w:pPr>
    </w:p>
    <w:p w14:paraId="288BF188" w14:textId="4774FD26" w:rsidR="00371D7B" w:rsidRDefault="00371D7B" w:rsidP="00371D7B">
      <w:pPr>
        <w:jc w:val="both"/>
        <w:rPr>
          <w:sz w:val="24"/>
          <w:szCs w:val="24"/>
          <w:lang w:val="sr-Cyrl-RS"/>
        </w:rPr>
      </w:pPr>
      <w:r w:rsidRPr="00C65ADD">
        <w:rPr>
          <w:sz w:val="24"/>
          <w:szCs w:val="24"/>
          <w:lang w:val="sr-Cyrl-RS"/>
        </w:rPr>
        <w:t>На порталу ИСПФИ (Информациони систем за подношење финансијских извештаја) попуњавани су и оверени сви квартални извештаји о извр</w:t>
      </w:r>
      <w:r w:rsidR="007B5F1A">
        <w:rPr>
          <w:sz w:val="24"/>
          <w:szCs w:val="24"/>
          <w:lang w:val="sr-Cyrl-RS"/>
        </w:rPr>
        <w:t>шењу буџета (ОБ5) по пројектима.</w:t>
      </w:r>
    </w:p>
    <w:p w14:paraId="6E206D7C" w14:textId="77777777" w:rsidR="007B5F1A" w:rsidRPr="00C65ADD" w:rsidRDefault="007B5F1A" w:rsidP="00371D7B">
      <w:pPr>
        <w:jc w:val="both"/>
        <w:rPr>
          <w:sz w:val="24"/>
          <w:szCs w:val="24"/>
          <w:lang w:val="sr-Cyrl-RS"/>
        </w:rPr>
      </w:pPr>
    </w:p>
    <w:p w14:paraId="1BBDC94C" w14:textId="67AED68F" w:rsidR="00371D7B" w:rsidRDefault="00371D7B" w:rsidP="00371D7B">
      <w:pPr>
        <w:jc w:val="both"/>
        <w:rPr>
          <w:sz w:val="24"/>
          <w:szCs w:val="24"/>
          <w:lang w:val="sr-Cyrl-RS"/>
        </w:rPr>
      </w:pPr>
      <w:r w:rsidRPr="00C65ADD">
        <w:rPr>
          <w:sz w:val="24"/>
          <w:szCs w:val="24"/>
          <w:lang w:val="sr-Cyrl-RS"/>
        </w:rPr>
        <w:t xml:space="preserve">Започет </w:t>
      </w:r>
      <w:r w:rsidR="007B5F1A">
        <w:rPr>
          <w:sz w:val="24"/>
          <w:szCs w:val="24"/>
          <w:lang w:val="sr-Cyrl-RS"/>
        </w:rPr>
        <w:t xml:space="preserve">је </w:t>
      </w:r>
      <w:r w:rsidRPr="00C65ADD">
        <w:rPr>
          <w:sz w:val="24"/>
          <w:szCs w:val="24"/>
          <w:lang w:val="sr-Cyrl-RS"/>
        </w:rPr>
        <w:t>процес пописа имовине и осталих извора средстава НБС након доношења акта о формирању пописних комисија</w:t>
      </w:r>
      <w:r w:rsidR="007B5F1A">
        <w:rPr>
          <w:sz w:val="24"/>
          <w:szCs w:val="24"/>
          <w:lang w:val="sr-Cyrl-RS"/>
        </w:rPr>
        <w:t>,</w:t>
      </w:r>
      <w:r w:rsidRPr="00C65ADD">
        <w:rPr>
          <w:sz w:val="24"/>
          <w:szCs w:val="24"/>
          <w:lang w:val="sr-Cyrl-RS"/>
        </w:rPr>
        <w:t xml:space="preserve"> као и координација ових послова ради израде Завршног рачуна Народне библиотеке Србије (Годишњи финансијски извештај) за 2023. годину. Донет је нови правилник о попису.</w:t>
      </w:r>
    </w:p>
    <w:p w14:paraId="396A24CF" w14:textId="77777777" w:rsidR="007B5F1A" w:rsidRPr="00C65ADD" w:rsidRDefault="007B5F1A" w:rsidP="00371D7B">
      <w:pPr>
        <w:jc w:val="both"/>
        <w:rPr>
          <w:sz w:val="24"/>
          <w:szCs w:val="24"/>
          <w:lang w:val="sr-Cyrl-RS"/>
        </w:rPr>
      </w:pPr>
    </w:p>
    <w:p w14:paraId="5AE028BF" w14:textId="4E1411FA" w:rsidR="00371D7B" w:rsidRDefault="00371D7B" w:rsidP="00371D7B">
      <w:pPr>
        <w:jc w:val="both"/>
        <w:rPr>
          <w:sz w:val="24"/>
          <w:szCs w:val="24"/>
          <w:lang w:val="sr-Cyrl-RS"/>
        </w:rPr>
      </w:pPr>
      <w:r w:rsidRPr="00C65ADD">
        <w:rPr>
          <w:sz w:val="24"/>
          <w:szCs w:val="24"/>
          <w:lang w:val="sr-Cyrl-RS"/>
        </w:rPr>
        <w:t>Бифе Народне библиотеке Србије је у току 2023.</w:t>
      </w:r>
      <w:r w:rsidR="007B5F1A">
        <w:rPr>
          <w:sz w:val="24"/>
          <w:szCs w:val="24"/>
          <w:lang w:val="sr-Cyrl-RS"/>
        </w:rPr>
        <w:t xml:space="preserve"> </w:t>
      </w:r>
      <w:r w:rsidR="00C03E83">
        <w:rPr>
          <w:sz w:val="24"/>
          <w:szCs w:val="24"/>
          <w:lang w:val="sr-Cyrl-RS"/>
        </w:rPr>
        <w:t>године имао кадровске промене;</w:t>
      </w:r>
      <w:r w:rsidRPr="00C65ADD">
        <w:rPr>
          <w:sz w:val="24"/>
          <w:szCs w:val="24"/>
          <w:lang w:val="sr-Cyrl-RS"/>
        </w:rPr>
        <w:t xml:space="preserve"> успешно је извршено увође</w:t>
      </w:r>
      <w:r w:rsidR="00C03E83">
        <w:rPr>
          <w:sz w:val="24"/>
          <w:szCs w:val="24"/>
          <w:lang w:val="sr-Cyrl-RS"/>
        </w:rPr>
        <w:t>ње у рад нове колегинице. На ин</w:t>
      </w:r>
      <w:r w:rsidRPr="00C65ADD">
        <w:rPr>
          <w:sz w:val="24"/>
          <w:szCs w:val="24"/>
          <w:lang w:val="sr-Cyrl-RS"/>
        </w:rPr>
        <w:t>ицијативу шефа бифеа током године је вршена набавка производа за репрезентацију</w:t>
      </w:r>
      <w:r w:rsidR="00C03E83">
        <w:rPr>
          <w:sz w:val="24"/>
          <w:szCs w:val="24"/>
          <w:lang w:val="sr-Cyrl-RS"/>
        </w:rPr>
        <w:t xml:space="preserve"> и даљу продају. Почетком јуна п</w:t>
      </w:r>
      <w:r w:rsidRPr="00C65ADD">
        <w:rPr>
          <w:sz w:val="24"/>
          <w:szCs w:val="24"/>
          <w:lang w:val="sr-Cyrl-RS"/>
        </w:rPr>
        <w:t>екара са којом смо имали уговор о про</w:t>
      </w:r>
      <w:r w:rsidR="00C03E83">
        <w:rPr>
          <w:sz w:val="24"/>
          <w:szCs w:val="24"/>
          <w:lang w:val="sr-Cyrl-RS"/>
        </w:rPr>
        <w:t xml:space="preserve">даји пекарских производа </w:t>
      </w:r>
      <w:r w:rsidRPr="00C65ADD">
        <w:rPr>
          <w:sz w:val="24"/>
          <w:szCs w:val="24"/>
          <w:lang w:val="sr-Cyrl-RS"/>
        </w:rPr>
        <w:t>отказала</w:t>
      </w:r>
      <w:r w:rsidR="00C03E83">
        <w:rPr>
          <w:sz w:val="24"/>
          <w:szCs w:val="24"/>
          <w:lang w:val="sr-Cyrl-RS"/>
        </w:rPr>
        <w:t xml:space="preserve"> нам је</w:t>
      </w:r>
      <w:r w:rsidRPr="00C65ADD">
        <w:rPr>
          <w:sz w:val="24"/>
          <w:szCs w:val="24"/>
          <w:lang w:val="sr-Cyrl-RS"/>
        </w:rPr>
        <w:t xml:space="preserve"> сарадњу. </w:t>
      </w:r>
    </w:p>
    <w:p w14:paraId="73028034" w14:textId="77777777" w:rsidR="00C03E83" w:rsidRPr="00C65ADD" w:rsidRDefault="00C03E83" w:rsidP="00371D7B">
      <w:pPr>
        <w:jc w:val="both"/>
        <w:rPr>
          <w:sz w:val="24"/>
          <w:szCs w:val="24"/>
          <w:lang w:val="sr-Cyrl-RS"/>
        </w:rPr>
      </w:pPr>
    </w:p>
    <w:p w14:paraId="648813CE" w14:textId="000557B3" w:rsidR="00371D7B" w:rsidRPr="00C65ADD" w:rsidRDefault="00371D7B" w:rsidP="00371D7B">
      <w:pPr>
        <w:jc w:val="both"/>
        <w:rPr>
          <w:sz w:val="24"/>
          <w:szCs w:val="24"/>
          <w:lang w:val="sr-Cyrl-RS"/>
        </w:rPr>
      </w:pPr>
      <w:r w:rsidRPr="00C65ADD">
        <w:rPr>
          <w:sz w:val="24"/>
          <w:szCs w:val="24"/>
          <w:lang w:val="sr-Cyrl-RS"/>
        </w:rPr>
        <w:t>Економат, који је</w:t>
      </w:r>
      <w:r w:rsidR="00C03E83">
        <w:rPr>
          <w:sz w:val="24"/>
          <w:szCs w:val="24"/>
          <w:lang w:val="sr-Cyrl-RS"/>
        </w:rPr>
        <w:t xml:space="preserve"> у саставу Одељења за економско-</w:t>
      </w:r>
      <w:r w:rsidRPr="00C65ADD">
        <w:rPr>
          <w:sz w:val="24"/>
          <w:szCs w:val="24"/>
          <w:lang w:val="sr-Cyrl-RS"/>
        </w:rPr>
        <w:t>финансијске послове, вршио је издавање</w:t>
      </w:r>
      <w:r w:rsidR="00C03E83">
        <w:rPr>
          <w:sz w:val="24"/>
          <w:szCs w:val="24"/>
          <w:lang w:val="sr-Cyrl-RS"/>
        </w:rPr>
        <w:t xml:space="preserve"> одељењима</w:t>
      </w:r>
      <w:r w:rsidRPr="00C65ADD">
        <w:rPr>
          <w:sz w:val="24"/>
          <w:szCs w:val="24"/>
          <w:lang w:val="sr-Cyrl-RS"/>
        </w:rPr>
        <w:t xml:space="preserve"> канцелариј</w:t>
      </w:r>
      <w:r w:rsidR="00C03E83">
        <w:rPr>
          <w:sz w:val="24"/>
          <w:szCs w:val="24"/>
          <w:lang w:val="sr-Cyrl-RS"/>
        </w:rPr>
        <w:t xml:space="preserve">ског </w:t>
      </w:r>
      <w:r w:rsidRPr="00C65ADD">
        <w:rPr>
          <w:sz w:val="24"/>
          <w:szCs w:val="24"/>
          <w:lang w:val="sr-Cyrl-RS"/>
        </w:rPr>
        <w:t>и другог потрошног материјала неопходног за свакодневни рад, као и пријем и складиштење робе у магацин по отпремницама добављача, по претходно склопљеним уговорима.</w:t>
      </w:r>
    </w:p>
    <w:p w14:paraId="7A864404" w14:textId="61D0ADA8" w:rsidR="00371D7B" w:rsidRPr="00C65ADD" w:rsidRDefault="00371D7B" w:rsidP="00371D7B">
      <w:pPr>
        <w:widowControl w:val="0"/>
        <w:suppressAutoHyphens/>
        <w:jc w:val="both"/>
        <w:rPr>
          <w:b/>
          <w:sz w:val="24"/>
          <w:szCs w:val="24"/>
          <w:lang w:val="sr-Cyrl-CS"/>
        </w:rPr>
      </w:pPr>
    </w:p>
    <w:p w14:paraId="0BEC4890" w14:textId="77777777" w:rsidR="00371D7B" w:rsidRPr="00C65ADD" w:rsidRDefault="00371D7B" w:rsidP="00C65ADD">
      <w:pPr>
        <w:pStyle w:val="IntenseQuote"/>
        <w:pBdr>
          <w:bottom w:val="single" w:sz="4" w:space="4" w:color="auto"/>
        </w:pBdr>
        <w:ind w:left="0"/>
        <w:rPr>
          <w:rStyle w:val="SubtleEmphasis"/>
          <w:rFonts w:eastAsia="Calibri"/>
          <w:sz w:val="24"/>
          <w:szCs w:val="24"/>
          <w:lang w:val="x-none"/>
        </w:rPr>
      </w:pPr>
      <w:r w:rsidRPr="00C65ADD">
        <w:rPr>
          <w:rStyle w:val="SubtleEmphasis"/>
          <w:rFonts w:ascii="Times New Roman" w:hAnsi="Times New Roman"/>
          <w:sz w:val="24"/>
          <w:szCs w:val="24"/>
        </w:rPr>
        <w:t>ОДЕЉЕЊЕ ЗА ПРАВНЕ</w:t>
      </w:r>
      <w:r w:rsidRPr="00C65ADD">
        <w:rPr>
          <w:rStyle w:val="SubtleEmphasis"/>
          <w:rFonts w:ascii="Times New Roman" w:hAnsi="Times New Roman"/>
          <w:sz w:val="24"/>
          <w:szCs w:val="24"/>
          <w:lang w:val="sr-Cyrl-RS"/>
        </w:rPr>
        <w:t xml:space="preserve"> И АДМИНИСТРАТИВНЕ</w:t>
      </w:r>
      <w:r w:rsidRPr="00C65ADD">
        <w:rPr>
          <w:rStyle w:val="SubtleEmphasis"/>
          <w:rFonts w:ascii="Times New Roman" w:hAnsi="Times New Roman"/>
          <w:sz w:val="24"/>
          <w:szCs w:val="24"/>
        </w:rPr>
        <w:t xml:space="preserve"> ПОСЛОВЕ</w:t>
      </w:r>
    </w:p>
    <w:p w14:paraId="02A88094" w14:textId="6A17D399" w:rsidR="00371D7B" w:rsidRPr="00C65ADD" w:rsidRDefault="00C03E83" w:rsidP="00371D7B">
      <w:pPr>
        <w:ind w:firstLine="360"/>
        <w:jc w:val="both"/>
        <w:rPr>
          <w:sz w:val="24"/>
          <w:szCs w:val="24"/>
          <w:lang w:val="sr-Cyrl-RS"/>
        </w:rPr>
      </w:pPr>
      <w:r>
        <w:rPr>
          <w:sz w:val="24"/>
          <w:szCs w:val="24"/>
          <w:lang w:val="sr-Cyrl-RS"/>
        </w:rPr>
        <w:t>У периоду јануар-децембар 2023. године Одељење за правне</w:t>
      </w:r>
      <w:r w:rsidR="00371D7B" w:rsidRPr="00C65ADD">
        <w:rPr>
          <w:sz w:val="24"/>
          <w:szCs w:val="24"/>
          <w:lang w:val="sr-Cyrl-RS"/>
        </w:rPr>
        <w:t xml:space="preserve"> и администра</w:t>
      </w:r>
      <w:r>
        <w:rPr>
          <w:sz w:val="24"/>
          <w:szCs w:val="24"/>
          <w:lang w:val="sr-Cyrl-RS"/>
        </w:rPr>
        <w:t xml:space="preserve">тивне послове  извршило је све планиране послове </w:t>
      </w:r>
      <w:r w:rsidR="00371D7B" w:rsidRPr="00C65ADD">
        <w:rPr>
          <w:sz w:val="24"/>
          <w:szCs w:val="24"/>
          <w:lang w:val="sr-Cyrl-RS"/>
        </w:rPr>
        <w:t>из</w:t>
      </w:r>
      <w:r>
        <w:rPr>
          <w:sz w:val="24"/>
          <w:szCs w:val="24"/>
          <w:lang w:val="sr-Cyrl-RS"/>
        </w:rPr>
        <w:t xml:space="preserve"> делокруга О</w:t>
      </w:r>
      <w:r w:rsidR="00371D7B" w:rsidRPr="00C65ADD">
        <w:rPr>
          <w:sz w:val="24"/>
          <w:szCs w:val="24"/>
          <w:lang w:val="sr-Cyrl-RS"/>
        </w:rPr>
        <w:t xml:space="preserve">дељења, и то: </w:t>
      </w:r>
    </w:p>
    <w:p w14:paraId="15594D17" w14:textId="77777777" w:rsidR="00371D7B" w:rsidRPr="00C65ADD" w:rsidRDefault="00371D7B" w:rsidP="00371D7B">
      <w:pPr>
        <w:ind w:firstLine="360"/>
        <w:jc w:val="both"/>
        <w:rPr>
          <w:sz w:val="24"/>
          <w:szCs w:val="24"/>
          <w:lang w:val="sr-Cyrl-RS"/>
        </w:rPr>
      </w:pPr>
    </w:p>
    <w:p w14:paraId="1DEF1BFD" w14:textId="0F89378E" w:rsidR="00371D7B" w:rsidRPr="00C65ADD" w:rsidRDefault="00C03E83" w:rsidP="009408BD">
      <w:pPr>
        <w:numPr>
          <w:ilvl w:val="0"/>
          <w:numId w:val="60"/>
        </w:numPr>
        <w:ind w:left="360"/>
        <w:jc w:val="both"/>
        <w:rPr>
          <w:sz w:val="24"/>
          <w:szCs w:val="24"/>
          <w:lang w:val="sr-Cyrl-RS"/>
        </w:rPr>
      </w:pPr>
      <w:r>
        <w:rPr>
          <w:sz w:val="24"/>
          <w:szCs w:val="24"/>
          <w:lang w:val="sr-Cyrl-RS"/>
        </w:rPr>
        <w:t xml:space="preserve">послове на примени </w:t>
      </w:r>
      <w:r w:rsidR="00371D7B" w:rsidRPr="00C65ADD">
        <w:rPr>
          <w:sz w:val="24"/>
          <w:szCs w:val="24"/>
          <w:lang w:val="sr-Cyrl-RS"/>
        </w:rPr>
        <w:t xml:space="preserve">Закона о раду и остваривању права и обавеза из радног односа, Закона о начину одређивања максималног броја запослених у јавном сектору, Закона о </w:t>
      </w:r>
      <w:r>
        <w:rPr>
          <w:sz w:val="24"/>
          <w:szCs w:val="24"/>
          <w:lang w:val="sr-Cyrl-RS"/>
        </w:rPr>
        <w:lastRenderedPageBreak/>
        <w:t>буџетском систему</w:t>
      </w:r>
      <w:r w:rsidR="00371D7B" w:rsidRPr="00C65ADD">
        <w:rPr>
          <w:sz w:val="24"/>
          <w:szCs w:val="24"/>
          <w:lang w:val="sr-Cyrl-RS"/>
        </w:rPr>
        <w:t xml:space="preserve"> (члан 27. Закона), Закона о јавним набавкама</w:t>
      </w:r>
      <w:r>
        <w:rPr>
          <w:sz w:val="24"/>
          <w:szCs w:val="24"/>
          <w:lang w:val="sr-Cyrl-RS"/>
        </w:rPr>
        <w:t>, Закона о библиотечко-</w:t>
      </w:r>
      <w:r w:rsidR="00371D7B" w:rsidRPr="00C65ADD">
        <w:rPr>
          <w:sz w:val="24"/>
          <w:szCs w:val="24"/>
          <w:lang w:val="sr-Cyrl-RS"/>
        </w:rPr>
        <w:t>информационој делатности, Закона о старој и реткој књиз</w:t>
      </w:r>
      <w:r>
        <w:rPr>
          <w:sz w:val="24"/>
          <w:szCs w:val="24"/>
          <w:lang w:val="sr-Cyrl-RS"/>
        </w:rPr>
        <w:t>и, Закона о обавезном примерку,</w:t>
      </w:r>
      <w:r w:rsidR="00371D7B" w:rsidRPr="00C65ADD">
        <w:rPr>
          <w:sz w:val="24"/>
          <w:szCs w:val="24"/>
          <w:lang w:val="sr-Cyrl-RS"/>
        </w:rPr>
        <w:t xml:space="preserve"> Закона о безбедности и здрављу на раду, Закона о ауторском и сродним правима, Закон</w:t>
      </w:r>
      <w:r>
        <w:rPr>
          <w:sz w:val="24"/>
          <w:szCs w:val="24"/>
          <w:lang w:val="sr-Cyrl-RS"/>
        </w:rPr>
        <w:t>а</w:t>
      </w:r>
      <w:r w:rsidR="00371D7B" w:rsidRPr="00C65ADD">
        <w:rPr>
          <w:sz w:val="24"/>
          <w:szCs w:val="24"/>
          <w:lang w:val="sr-Cyrl-RS"/>
        </w:rPr>
        <w:t xml:space="preserve"> о слободном приступу информација од јавног значаја, Закона о родној равноправности, Закона </w:t>
      </w:r>
      <w:r>
        <w:rPr>
          <w:sz w:val="24"/>
          <w:szCs w:val="24"/>
          <w:lang w:val="sr-Cyrl-RS"/>
        </w:rPr>
        <w:t>о заштити података о личности, и др.</w:t>
      </w:r>
      <w:r w:rsidR="00371D7B" w:rsidRPr="00C65ADD">
        <w:rPr>
          <w:sz w:val="24"/>
          <w:szCs w:val="24"/>
          <w:lang w:val="sr-Cyrl-RS"/>
        </w:rPr>
        <w:t xml:space="preserve">; </w:t>
      </w:r>
    </w:p>
    <w:p w14:paraId="5D193FB7" w14:textId="77777777" w:rsidR="00C03E83" w:rsidRDefault="00C03E83" w:rsidP="00C03E83">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на примени Закона о јавним набавкама</w:t>
      </w:r>
      <w:r>
        <w:rPr>
          <w:sz w:val="24"/>
          <w:szCs w:val="24"/>
          <w:lang w:val="sr-Cyrl-RS"/>
        </w:rPr>
        <w:t>,</w:t>
      </w:r>
      <w:r w:rsidR="00371D7B" w:rsidRPr="00C65ADD">
        <w:rPr>
          <w:sz w:val="24"/>
          <w:szCs w:val="24"/>
          <w:lang w:val="sr-Cyrl-RS"/>
        </w:rPr>
        <w:t xml:space="preserve"> као и одговарајуће измене и допуне Финансијског плана, Плана јавних наб</w:t>
      </w:r>
      <w:r>
        <w:rPr>
          <w:sz w:val="24"/>
          <w:szCs w:val="24"/>
          <w:lang w:val="sr-Cyrl-RS"/>
        </w:rPr>
        <w:t>авки, као и набавки на које се З</w:t>
      </w:r>
      <w:r w:rsidR="00371D7B" w:rsidRPr="00C65ADD">
        <w:rPr>
          <w:sz w:val="24"/>
          <w:szCs w:val="24"/>
          <w:lang w:val="sr-Cyrl-RS"/>
        </w:rPr>
        <w:t xml:space="preserve">акон не односи, а  након ребаланса буџета; </w:t>
      </w:r>
    </w:p>
    <w:p w14:paraId="1AA5FCB6" w14:textId="77777777" w:rsidR="00C03E83" w:rsidRDefault="00C03E83" w:rsidP="00C03E83">
      <w:pPr>
        <w:numPr>
          <w:ilvl w:val="0"/>
          <w:numId w:val="60"/>
        </w:numPr>
        <w:ind w:left="360"/>
        <w:jc w:val="both"/>
        <w:rPr>
          <w:sz w:val="24"/>
          <w:szCs w:val="24"/>
          <w:lang w:val="sr-Cyrl-RS"/>
        </w:rPr>
      </w:pPr>
      <w:r>
        <w:rPr>
          <w:sz w:val="24"/>
          <w:szCs w:val="24"/>
          <w:lang w:val="sr-Cyrl-RS"/>
        </w:rPr>
        <w:t>послове на укупно реализовану</w:t>
      </w:r>
      <w:r w:rsidR="00371D7B" w:rsidRPr="00C03E83">
        <w:rPr>
          <w:sz w:val="24"/>
          <w:szCs w:val="24"/>
          <w:lang w:val="sr-Cyrl-RS"/>
        </w:rPr>
        <w:t xml:space="preserve"> 41 јавну набавку (за које смо добили сагласност ресорног министарства) у складу с</w:t>
      </w:r>
      <w:r>
        <w:rPr>
          <w:sz w:val="24"/>
          <w:szCs w:val="24"/>
          <w:lang w:val="sr-Cyrl-RS"/>
        </w:rPr>
        <w:t xml:space="preserve">а Законом о јавним набавкама и </w:t>
      </w:r>
      <w:r w:rsidR="00371D7B" w:rsidRPr="00C03E83">
        <w:rPr>
          <w:sz w:val="24"/>
          <w:szCs w:val="24"/>
          <w:lang w:val="sr-Cyrl-RS"/>
        </w:rPr>
        <w:t xml:space="preserve">60 набавки у складу са Правилником о ближем уређењу поступка јавних набавки и набавки на које се </w:t>
      </w:r>
      <w:r>
        <w:rPr>
          <w:sz w:val="24"/>
          <w:szCs w:val="24"/>
          <w:lang w:val="sr-Cyrl-RS"/>
        </w:rPr>
        <w:t>З</w:t>
      </w:r>
      <w:r w:rsidR="00371D7B" w:rsidRPr="00C03E83">
        <w:rPr>
          <w:sz w:val="24"/>
          <w:szCs w:val="24"/>
          <w:lang w:val="sr-Cyrl-RS"/>
        </w:rPr>
        <w:t>акон не примењује у Народној библиотеци Србије</w:t>
      </w:r>
      <w:r>
        <w:rPr>
          <w:sz w:val="24"/>
          <w:szCs w:val="24"/>
          <w:lang w:val="sr-Cyrl-RS"/>
        </w:rPr>
        <w:t xml:space="preserve">, 0101 бр 970/1 од 29.10.2020. </w:t>
      </w:r>
      <w:r w:rsidR="00371D7B" w:rsidRPr="00C03E83">
        <w:rPr>
          <w:sz w:val="24"/>
          <w:szCs w:val="24"/>
          <w:lang w:val="sr-Cyrl-RS"/>
        </w:rPr>
        <w:t>год</w:t>
      </w:r>
      <w:r>
        <w:rPr>
          <w:sz w:val="24"/>
          <w:szCs w:val="24"/>
          <w:lang w:val="sr-Cyrl-RS"/>
        </w:rPr>
        <w:t>ине</w:t>
      </w:r>
      <w:r w:rsidR="00371D7B" w:rsidRPr="00C03E83">
        <w:rPr>
          <w:sz w:val="24"/>
          <w:szCs w:val="24"/>
          <w:lang w:val="sr-Cyrl-RS"/>
        </w:rPr>
        <w:t xml:space="preserve">; </w:t>
      </w:r>
    </w:p>
    <w:p w14:paraId="13FD5AE6" w14:textId="77777777" w:rsidR="00C03E83" w:rsidRDefault="00C03E83" w:rsidP="00C03E83">
      <w:pPr>
        <w:numPr>
          <w:ilvl w:val="0"/>
          <w:numId w:val="60"/>
        </w:numPr>
        <w:ind w:left="360"/>
        <w:jc w:val="both"/>
        <w:rPr>
          <w:sz w:val="24"/>
          <w:szCs w:val="24"/>
          <w:lang w:val="sr-Cyrl-RS"/>
        </w:rPr>
      </w:pPr>
      <w:r>
        <w:rPr>
          <w:sz w:val="24"/>
          <w:szCs w:val="24"/>
          <w:lang w:val="sr-Cyrl-RS"/>
        </w:rPr>
        <w:t>послове</w:t>
      </w:r>
      <w:r w:rsidR="00371D7B" w:rsidRPr="00C03E83">
        <w:rPr>
          <w:sz w:val="24"/>
          <w:szCs w:val="24"/>
          <w:lang w:val="sr-Cyrl-RS"/>
        </w:rPr>
        <w:t xml:space="preserve"> на прибављању сагласности Канцеларије за јавне набавке за спро</w:t>
      </w:r>
      <w:r>
        <w:rPr>
          <w:sz w:val="24"/>
          <w:szCs w:val="24"/>
          <w:lang w:val="sr-Cyrl-RS"/>
        </w:rPr>
        <w:t xml:space="preserve">вођење преговарачких поступака </w:t>
      </w:r>
      <w:r w:rsidR="00371D7B" w:rsidRPr="00C03E83">
        <w:rPr>
          <w:sz w:val="24"/>
          <w:szCs w:val="24"/>
          <w:lang w:val="sr-Cyrl-RS"/>
        </w:rPr>
        <w:t>без објављи</w:t>
      </w:r>
      <w:r>
        <w:rPr>
          <w:sz w:val="24"/>
          <w:szCs w:val="24"/>
          <w:lang w:val="sr-Cyrl-RS"/>
        </w:rPr>
        <w:t>вања јавног позива и реализацију</w:t>
      </w:r>
      <w:r w:rsidR="00371D7B" w:rsidRPr="00C03E83">
        <w:rPr>
          <w:sz w:val="24"/>
          <w:szCs w:val="24"/>
          <w:lang w:val="sr-Cyrl-RS"/>
        </w:rPr>
        <w:t xml:space="preserve"> јавних набавки у преговарачком поступку</w:t>
      </w:r>
      <w:r>
        <w:rPr>
          <w:sz w:val="24"/>
          <w:szCs w:val="24"/>
          <w:lang w:val="sr-Cyrl-RS"/>
        </w:rPr>
        <w:t>,</w:t>
      </w:r>
      <w:r w:rsidR="00371D7B" w:rsidRPr="00C03E83">
        <w:rPr>
          <w:sz w:val="24"/>
          <w:szCs w:val="24"/>
          <w:lang w:val="sr-Cyrl-RS"/>
        </w:rPr>
        <w:t xml:space="preserve"> чиме је </w:t>
      </w:r>
      <w:r>
        <w:rPr>
          <w:sz w:val="24"/>
          <w:szCs w:val="24"/>
          <w:lang w:val="sr-Cyrl-RS"/>
        </w:rPr>
        <w:t>у</w:t>
      </w:r>
      <w:r w:rsidR="00371D7B" w:rsidRPr="00C03E83">
        <w:rPr>
          <w:sz w:val="24"/>
          <w:szCs w:val="24"/>
          <w:lang w:val="sr-Cyrl-RS"/>
        </w:rPr>
        <w:t xml:space="preserve"> потпуности реализован Уговор између Министарства просвете, науке и технолошког развоја и Народне библиотеке Србије о финансирању набавке научне и стручне литературе из иностранства и приступа научним и стручним базама података од стране научноистраживачких, образовних и војних истраживачких институција чији је оснивач Република Србија, у 2023. години укупне вредности </w:t>
      </w:r>
      <w:r>
        <w:rPr>
          <w:sz w:val="24"/>
          <w:szCs w:val="24"/>
          <w:lang w:val="sr-Cyrl-RS"/>
        </w:rPr>
        <w:t xml:space="preserve">од </w:t>
      </w:r>
      <w:r w:rsidR="00371D7B" w:rsidRPr="00C03E83">
        <w:rPr>
          <w:sz w:val="24"/>
          <w:szCs w:val="24"/>
          <w:lang w:val="sr-Cyrl-RS"/>
        </w:rPr>
        <w:t xml:space="preserve">320.408.040,28 динара; </w:t>
      </w:r>
    </w:p>
    <w:p w14:paraId="7BBE238F" w14:textId="06D36FDF" w:rsidR="00371D7B" w:rsidRPr="00C03E83" w:rsidRDefault="00C03E83" w:rsidP="00C03E83">
      <w:pPr>
        <w:numPr>
          <w:ilvl w:val="0"/>
          <w:numId w:val="60"/>
        </w:numPr>
        <w:ind w:left="360"/>
        <w:jc w:val="both"/>
        <w:rPr>
          <w:sz w:val="24"/>
          <w:szCs w:val="24"/>
          <w:lang w:val="sr-Cyrl-RS"/>
        </w:rPr>
      </w:pPr>
      <w:r>
        <w:rPr>
          <w:sz w:val="24"/>
          <w:szCs w:val="24"/>
          <w:lang w:val="sr-Cyrl-RS"/>
        </w:rPr>
        <w:t>послове</w:t>
      </w:r>
      <w:r w:rsidR="00371D7B" w:rsidRPr="00C03E83">
        <w:rPr>
          <w:sz w:val="24"/>
          <w:szCs w:val="24"/>
          <w:lang w:val="sr-Cyrl-RS"/>
        </w:rPr>
        <w:t xml:space="preserve"> на реализацији у преговарачком поступку набавке старе и ретке библиотечке грађе</w:t>
      </w:r>
      <w:r w:rsidR="000D2101">
        <w:rPr>
          <w:sz w:val="24"/>
          <w:szCs w:val="24"/>
          <w:lang w:val="sr-Cyrl-RS"/>
        </w:rPr>
        <w:t>,</w:t>
      </w:r>
      <w:r w:rsidR="00371D7B" w:rsidRPr="00C03E83">
        <w:rPr>
          <w:sz w:val="24"/>
          <w:szCs w:val="24"/>
          <w:lang w:val="sr-Cyrl-RS"/>
        </w:rPr>
        <w:t xml:space="preserve"> и то кр</w:t>
      </w:r>
      <w:r w:rsidR="000D2101">
        <w:rPr>
          <w:sz w:val="24"/>
          <w:szCs w:val="24"/>
          <w:lang w:val="sr-Cyrl-RS"/>
        </w:rPr>
        <w:t>оз појединачне</w:t>
      </w:r>
      <w:r w:rsidR="00371D7B" w:rsidRPr="00C03E83">
        <w:rPr>
          <w:sz w:val="24"/>
          <w:szCs w:val="24"/>
          <w:lang w:val="sr-Cyrl-RS"/>
        </w:rPr>
        <w:t xml:space="preserve"> партије са физичким лицима као понуђачима;</w:t>
      </w:r>
    </w:p>
    <w:p w14:paraId="486717D0" w14:textId="3EC8C692" w:rsidR="00371D7B" w:rsidRPr="00C65ADD" w:rsidRDefault="000D2101" w:rsidP="009408BD">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на примени Закона о библиотечко-информационој делатности, Закона о старој и реткој библиотечкој грађи, Закона о обавезном примерку,</w:t>
      </w:r>
      <w:r>
        <w:rPr>
          <w:sz w:val="24"/>
          <w:szCs w:val="24"/>
          <w:lang w:val="sr-Cyrl-RS"/>
        </w:rPr>
        <w:t xml:space="preserve"> Закона о издавању публикација </w:t>
      </w:r>
      <w:r w:rsidR="00371D7B" w:rsidRPr="00C65ADD">
        <w:rPr>
          <w:sz w:val="24"/>
          <w:szCs w:val="24"/>
          <w:lang w:val="sr-Cyrl-RS"/>
        </w:rPr>
        <w:t xml:space="preserve">и подзаконских аката у конкретним случајевима; </w:t>
      </w:r>
    </w:p>
    <w:p w14:paraId="360971F0" w14:textId="3F12DA5B" w:rsidR="00371D7B" w:rsidRPr="00C65ADD" w:rsidRDefault="000D2101" w:rsidP="009408BD">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на спровођењу управног поступка;</w:t>
      </w:r>
    </w:p>
    <w:p w14:paraId="2364C2D4" w14:textId="2FCEACD6" w:rsidR="00371D7B" w:rsidRPr="00C65ADD" w:rsidRDefault="000D2101" w:rsidP="009408BD">
      <w:pPr>
        <w:numPr>
          <w:ilvl w:val="0"/>
          <w:numId w:val="60"/>
        </w:numPr>
        <w:ind w:left="360"/>
        <w:jc w:val="both"/>
        <w:rPr>
          <w:sz w:val="24"/>
          <w:szCs w:val="24"/>
          <w:lang w:val="sr-Cyrl-RS"/>
        </w:rPr>
      </w:pPr>
      <w:r>
        <w:rPr>
          <w:sz w:val="24"/>
          <w:szCs w:val="24"/>
          <w:lang w:val="sr-Cyrl-RS"/>
        </w:rPr>
        <w:t>послове на заступању Б</w:t>
      </w:r>
      <w:r w:rsidR="00371D7B" w:rsidRPr="00C65ADD">
        <w:rPr>
          <w:sz w:val="24"/>
          <w:szCs w:val="24"/>
          <w:lang w:val="sr-Cyrl-RS"/>
        </w:rPr>
        <w:t xml:space="preserve">иблиотеке у судским споровима; </w:t>
      </w:r>
    </w:p>
    <w:p w14:paraId="6B931328" w14:textId="562AED67" w:rsidR="00371D7B" w:rsidRPr="00C65ADD" w:rsidRDefault="000D2101" w:rsidP="009408BD">
      <w:pPr>
        <w:numPr>
          <w:ilvl w:val="0"/>
          <w:numId w:val="60"/>
        </w:numPr>
        <w:ind w:left="360"/>
        <w:jc w:val="both"/>
        <w:rPr>
          <w:sz w:val="24"/>
          <w:szCs w:val="24"/>
          <w:lang w:val="sr-Cyrl-RS"/>
        </w:rPr>
      </w:pPr>
      <w:r>
        <w:rPr>
          <w:sz w:val="24"/>
          <w:szCs w:val="24"/>
          <w:lang w:val="sr-Cyrl-RS"/>
        </w:rPr>
        <w:t>послове на изради решења везаних за оставинске поступке</w:t>
      </w:r>
      <w:r w:rsidR="00371D7B" w:rsidRPr="00C65ADD">
        <w:rPr>
          <w:sz w:val="24"/>
          <w:szCs w:val="24"/>
          <w:lang w:val="sr-Cyrl-RS"/>
        </w:rPr>
        <w:t xml:space="preserve"> ст</w:t>
      </w:r>
      <w:r>
        <w:rPr>
          <w:sz w:val="24"/>
          <w:szCs w:val="24"/>
          <w:lang w:val="sr-Cyrl-RS"/>
        </w:rPr>
        <w:t>ранака које су грађу поклониле Б</w:t>
      </w:r>
      <w:r w:rsidR="00371D7B" w:rsidRPr="00C65ADD">
        <w:rPr>
          <w:sz w:val="24"/>
          <w:szCs w:val="24"/>
          <w:lang w:val="sr-Cyrl-RS"/>
        </w:rPr>
        <w:t>иблиотеци;</w:t>
      </w:r>
    </w:p>
    <w:p w14:paraId="0452E510" w14:textId="49CAE5F2" w:rsidR="00371D7B" w:rsidRPr="00C65ADD" w:rsidRDefault="000D2101" w:rsidP="009408BD">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давања тумачења законских и подзаконских аката;</w:t>
      </w:r>
    </w:p>
    <w:p w14:paraId="7B2A5047" w14:textId="2CD6B33B" w:rsidR="00371D7B" w:rsidRPr="00C65ADD" w:rsidRDefault="000D2101" w:rsidP="009408BD">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на из</w:t>
      </w:r>
      <w:r>
        <w:rPr>
          <w:sz w:val="24"/>
          <w:szCs w:val="24"/>
          <w:lang w:val="sr-Cyrl-RS"/>
        </w:rPr>
        <w:t>ради ауторских уговора и заштите</w:t>
      </w:r>
      <w:r w:rsidR="00371D7B" w:rsidRPr="00C65ADD">
        <w:rPr>
          <w:sz w:val="24"/>
          <w:szCs w:val="24"/>
          <w:lang w:val="sr-Cyrl-RS"/>
        </w:rPr>
        <w:t xml:space="preserve"> ауторског и сродних права;  </w:t>
      </w:r>
    </w:p>
    <w:p w14:paraId="2156C036" w14:textId="30C26109"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 пружања правних савета и тумачења прописа странкама у Библиотеци, као и запосленима у Б</w:t>
      </w:r>
      <w:r w:rsidR="00371D7B" w:rsidRPr="00C65ADD">
        <w:rPr>
          <w:sz w:val="24"/>
          <w:szCs w:val="24"/>
          <w:lang w:val="sr-Cyrl-RS"/>
        </w:rPr>
        <w:t>иблиотеци</w:t>
      </w:r>
      <w:r>
        <w:rPr>
          <w:sz w:val="24"/>
          <w:szCs w:val="24"/>
          <w:lang w:val="sr-Cyrl-RS"/>
        </w:rPr>
        <w:t>,</w:t>
      </w:r>
      <w:r w:rsidR="00371D7B" w:rsidRPr="00C65ADD">
        <w:rPr>
          <w:sz w:val="24"/>
          <w:szCs w:val="24"/>
          <w:lang w:val="sr-Cyrl-RS"/>
        </w:rPr>
        <w:t xml:space="preserve"> који се односе на начин заштите тек створених ауторских дела, начин депоновања дела, п</w:t>
      </w:r>
      <w:r>
        <w:rPr>
          <w:sz w:val="24"/>
          <w:szCs w:val="24"/>
          <w:lang w:val="sr-Cyrl-RS"/>
        </w:rPr>
        <w:t>рава аутора у часописима, дужину</w:t>
      </w:r>
      <w:r w:rsidR="00371D7B" w:rsidRPr="00C65ADD">
        <w:rPr>
          <w:sz w:val="24"/>
          <w:szCs w:val="24"/>
          <w:lang w:val="sr-Cyrl-RS"/>
        </w:rPr>
        <w:t xml:space="preserve"> трајања ауторских права, начин склапања издавачких уговора и обим преноса права;</w:t>
      </w:r>
    </w:p>
    <w:p w14:paraId="18189A62" w14:textId="68A9F7EA"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 пружања</w:t>
      </w:r>
      <w:r w:rsidR="00371D7B" w:rsidRPr="00C65ADD">
        <w:rPr>
          <w:sz w:val="24"/>
          <w:szCs w:val="24"/>
          <w:lang w:val="sr-Cyrl-RS"/>
        </w:rPr>
        <w:t xml:space="preserve"> правних са</w:t>
      </w:r>
      <w:r>
        <w:rPr>
          <w:sz w:val="24"/>
          <w:szCs w:val="24"/>
          <w:lang w:val="sr-Cyrl-RS"/>
        </w:rPr>
        <w:t>вета у оставинском поступку који</w:t>
      </w:r>
      <w:r w:rsidR="00371D7B" w:rsidRPr="00C65ADD">
        <w:rPr>
          <w:sz w:val="24"/>
          <w:szCs w:val="24"/>
          <w:lang w:val="sr-Cyrl-RS"/>
        </w:rPr>
        <w:t xml:space="preserve"> имају за предмет наслеђивање ауторских права и </w:t>
      </w:r>
      <w:r>
        <w:rPr>
          <w:sz w:val="24"/>
          <w:szCs w:val="24"/>
          <w:lang w:val="sr-Cyrl-RS"/>
        </w:rPr>
        <w:t>начин преноса</w:t>
      </w:r>
      <w:r w:rsidR="00371D7B" w:rsidRPr="00C65ADD">
        <w:rPr>
          <w:sz w:val="24"/>
          <w:szCs w:val="24"/>
          <w:lang w:val="sr-Cyrl-RS"/>
        </w:rPr>
        <w:t xml:space="preserve"> права;</w:t>
      </w:r>
    </w:p>
    <w:p w14:paraId="02E74F03" w14:textId="745B1910"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на примени Закона о слободном приступ</w:t>
      </w:r>
      <w:r>
        <w:rPr>
          <w:sz w:val="24"/>
          <w:szCs w:val="24"/>
          <w:lang w:val="sr-Cyrl-RS"/>
        </w:rPr>
        <w:t>у информација од јавног значаја;</w:t>
      </w:r>
      <w:r w:rsidR="00371D7B" w:rsidRPr="00C65ADD">
        <w:rPr>
          <w:sz w:val="24"/>
          <w:szCs w:val="24"/>
          <w:lang w:val="sr-Cyrl-RS"/>
        </w:rPr>
        <w:t xml:space="preserve"> </w:t>
      </w:r>
    </w:p>
    <w:p w14:paraId="7ECEDC69" w14:textId="0C49078C"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на примени Закона о родној равноправности у НБС; </w:t>
      </w:r>
    </w:p>
    <w:p w14:paraId="60EA9C6F" w14:textId="2C34A088"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на примени Закона о заштити података о личности; </w:t>
      </w:r>
    </w:p>
    <w:p w14:paraId="23803BA6" w14:textId="6C65B0E7"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 покретања процедуре у вези са реализацијом</w:t>
      </w:r>
      <w:r w:rsidR="00371D7B" w:rsidRPr="00C65ADD">
        <w:rPr>
          <w:sz w:val="24"/>
          <w:szCs w:val="24"/>
          <w:lang w:val="sr-Cyrl-RS"/>
        </w:rPr>
        <w:t xml:space="preserve"> отуђења моторног возила </w:t>
      </w:r>
      <w:r>
        <w:rPr>
          <w:sz w:val="24"/>
          <w:szCs w:val="24"/>
          <w:lang w:val="sr-Cyrl-RS"/>
        </w:rPr>
        <w:t>из јавне својине;</w:t>
      </w:r>
      <w:r w:rsidR="00371D7B" w:rsidRPr="00C65ADD">
        <w:rPr>
          <w:sz w:val="24"/>
          <w:szCs w:val="24"/>
          <w:lang w:val="sr-Cyrl-RS"/>
        </w:rPr>
        <w:t xml:space="preserve"> </w:t>
      </w:r>
    </w:p>
    <w:p w14:paraId="097D034F" w14:textId="3125DD76" w:rsidR="00371D7B" w:rsidRPr="00C65ADD" w:rsidRDefault="000D2101" w:rsidP="009408BD">
      <w:pPr>
        <w:numPr>
          <w:ilvl w:val="0"/>
          <w:numId w:val="60"/>
        </w:numPr>
        <w:ind w:left="360" w:right="-18"/>
        <w:jc w:val="both"/>
        <w:rPr>
          <w:sz w:val="24"/>
          <w:szCs w:val="24"/>
          <w:lang w:val="sr-Cyrl-RS"/>
        </w:rPr>
      </w:pPr>
      <w:r>
        <w:rPr>
          <w:sz w:val="24"/>
          <w:szCs w:val="24"/>
          <w:lang w:val="sr-Cyrl-RS"/>
        </w:rPr>
        <w:t xml:space="preserve">послове на припремама и реализацији </w:t>
      </w:r>
      <w:r w:rsidR="00371D7B" w:rsidRPr="00C65ADD">
        <w:rPr>
          <w:sz w:val="24"/>
          <w:szCs w:val="24"/>
          <w:lang w:val="sr-Cyrl-RS"/>
        </w:rPr>
        <w:t>седница Управног и Надзорног одбора и изради одлука Управног и Надзорног одбора у одсуству секретара;</w:t>
      </w:r>
    </w:p>
    <w:p w14:paraId="1BF4A36D" w14:textId="21F66CE0"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 п</w:t>
      </w:r>
      <w:r w:rsidR="00371D7B" w:rsidRPr="00C65ADD">
        <w:rPr>
          <w:sz w:val="24"/>
          <w:szCs w:val="24"/>
          <w:lang w:val="sr-Cyrl-RS"/>
        </w:rPr>
        <w:t>опис</w:t>
      </w:r>
      <w:r>
        <w:rPr>
          <w:sz w:val="24"/>
          <w:szCs w:val="24"/>
          <w:lang w:val="sr-Cyrl-RS"/>
        </w:rPr>
        <w:t>а, попуњавања образа</w:t>
      </w:r>
      <w:r w:rsidR="00371D7B" w:rsidRPr="00C65ADD">
        <w:rPr>
          <w:sz w:val="24"/>
          <w:szCs w:val="24"/>
          <w:lang w:val="sr-Cyrl-RS"/>
        </w:rPr>
        <w:t>ца, унос</w:t>
      </w:r>
      <w:r>
        <w:rPr>
          <w:sz w:val="24"/>
          <w:szCs w:val="24"/>
          <w:lang w:val="sr-Cyrl-RS"/>
        </w:rPr>
        <w:t>а нових поступака и ажурирања</w:t>
      </w:r>
      <w:r w:rsidR="00371D7B" w:rsidRPr="00C65ADD">
        <w:rPr>
          <w:sz w:val="24"/>
          <w:szCs w:val="24"/>
          <w:lang w:val="sr-Cyrl-RS"/>
        </w:rPr>
        <w:t xml:space="preserve"> постојећих у Регистру административних поступака (укупно 10 административних поступака НБС) који се води у оквиру Републичког секретаријата за јавне политике; </w:t>
      </w:r>
    </w:p>
    <w:p w14:paraId="132E4925" w14:textId="3FDE98EA" w:rsidR="00371D7B" w:rsidRPr="00C65ADD" w:rsidRDefault="000D2101"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на обради података за</w:t>
      </w:r>
      <w:r>
        <w:rPr>
          <w:sz w:val="24"/>
          <w:szCs w:val="24"/>
          <w:lang w:val="sr-Cyrl-RS"/>
        </w:rPr>
        <w:t xml:space="preserve"> Завод за статистику и царинске послове</w:t>
      </w:r>
      <w:r w:rsidR="00371D7B" w:rsidRPr="00C65ADD">
        <w:rPr>
          <w:sz w:val="24"/>
          <w:szCs w:val="24"/>
          <w:lang w:val="sr-Cyrl-RS"/>
        </w:rPr>
        <w:t>;</w:t>
      </w:r>
    </w:p>
    <w:p w14:paraId="71B8BAEC" w14:textId="3293ADFF" w:rsidR="00371D7B" w:rsidRPr="00C65ADD" w:rsidRDefault="000D2101" w:rsidP="009408BD">
      <w:pPr>
        <w:numPr>
          <w:ilvl w:val="0"/>
          <w:numId w:val="60"/>
        </w:numPr>
        <w:ind w:left="360" w:right="-18"/>
        <w:jc w:val="both"/>
        <w:rPr>
          <w:sz w:val="24"/>
          <w:szCs w:val="24"/>
          <w:lang w:val="sr-Cyrl-RS"/>
        </w:rPr>
      </w:pPr>
      <w:r>
        <w:rPr>
          <w:sz w:val="24"/>
          <w:szCs w:val="24"/>
          <w:lang w:val="sr-Cyrl-RS"/>
        </w:rPr>
        <w:lastRenderedPageBreak/>
        <w:t>послове</w:t>
      </w:r>
      <w:r w:rsidR="00371D7B" w:rsidRPr="00C65ADD">
        <w:rPr>
          <w:sz w:val="24"/>
          <w:szCs w:val="24"/>
          <w:lang w:val="sr-Cyrl-RS"/>
        </w:rPr>
        <w:t xml:space="preserve"> на обради пријава и одјава код надлежних републичких</w:t>
      </w:r>
      <w:r>
        <w:rPr>
          <w:sz w:val="24"/>
          <w:szCs w:val="24"/>
          <w:lang w:val="sr-Cyrl-RS"/>
        </w:rPr>
        <w:t xml:space="preserve"> з</w:t>
      </w:r>
      <w:r w:rsidR="009662F7">
        <w:rPr>
          <w:sz w:val="24"/>
          <w:szCs w:val="24"/>
          <w:lang w:val="sr-Cyrl-RS"/>
        </w:rPr>
        <w:t>авода,</w:t>
      </w:r>
      <w:r w:rsidR="00371D7B" w:rsidRPr="00C65ADD">
        <w:rPr>
          <w:sz w:val="24"/>
          <w:szCs w:val="24"/>
          <w:lang w:val="sr-Cyrl-RS"/>
        </w:rPr>
        <w:t xml:space="preserve"> и пријава промена у току осигурања за осигуранике, </w:t>
      </w:r>
      <w:r w:rsidR="009662F7">
        <w:rPr>
          <w:sz w:val="24"/>
          <w:szCs w:val="24"/>
          <w:lang w:val="sr-Cyrl-RS"/>
        </w:rPr>
        <w:t>као и послове</w:t>
      </w:r>
      <w:r w:rsidR="00371D7B" w:rsidRPr="00C65ADD">
        <w:rPr>
          <w:sz w:val="24"/>
          <w:szCs w:val="24"/>
          <w:lang w:val="sr-Cyrl-RS"/>
        </w:rPr>
        <w:t xml:space="preserve"> на месечном пријављивању података о запосленим и радно ангажованим лицима у Регистар запослених;</w:t>
      </w:r>
    </w:p>
    <w:p w14:paraId="56E7EF90" w14:textId="7CCFD015" w:rsidR="00371D7B" w:rsidRPr="00C65ADD" w:rsidRDefault="009662F7"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из делокруга здравственог осигурања;</w:t>
      </w:r>
    </w:p>
    <w:p w14:paraId="1ADE3CA9" w14:textId="534AECF2" w:rsidR="00371D7B" w:rsidRPr="00C65ADD" w:rsidRDefault="009662F7" w:rsidP="009408BD">
      <w:pPr>
        <w:numPr>
          <w:ilvl w:val="0"/>
          <w:numId w:val="60"/>
        </w:numPr>
        <w:ind w:left="360" w:right="-18"/>
        <w:jc w:val="both"/>
        <w:rPr>
          <w:sz w:val="24"/>
          <w:szCs w:val="24"/>
          <w:lang w:val="sr-Cyrl-RS"/>
        </w:rPr>
      </w:pPr>
      <w:r>
        <w:rPr>
          <w:sz w:val="24"/>
          <w:szCs w:val="24"/>
          <w:lang w:val="sr-Cyrl-RS"/>
        </w:rPr>
        <w:t>послове с</w:t>
      </w:r>
      <w:r w:rsidR="00371D7B" w:rsidRPr="00C65ADD">
        <w:rPr>
          <w:sz w:val="24"/>
          <w:szCs w:val="24"/>
          <w:lang w:val="sr-Cyrl-RS"/>
        </w:rPr>
        <w:t>вакодневно</w:t>
      </w:r>
      <w:r>
        <w:rPr>
          <w:sz w:val="24"/>
          <w:szCs w:val="24"/>
          <w:lang w:val="sr-Cyrl-RS"/>
        </w:rPr>
        <w:t>г праћења и примене</w:t>
      </w:r>
      <w:r w:rsidR="00371D7B" w:rsidRPr="00C65ADD">
        <w:rPr>
          <w:sz w:val="24"/>
          <w:szCs w:val="24"/>
          <w:lang w:val="sr-Cyrl-RS"/>
        </w:rPr>
        <w:t xml:space="preserve"> законских проп</w:t>
      </w:r>
      <w:r>
        <w:rPr>
          <w:sz w:val="24"/>
          <w:szCs w:val="24"/>
          <w:lang w:val="sr-Cyrl-RS"/>
        </w:rPr>
        <w:t>иса у свим аспектима пословања Б</w:t>
      </w:r>
      <w:r w:rsidR="00371D7B" w:rsidRPr="00C65ADD">
        <w:rPr>
          <w:sz w:val="24"/>
          <w:szCs w:val="24"/>
          <w:lang w:val="sr-Cyrl-RS"/>
        </w:rPr>
        <w:t>иблиотеке;</w:t>
      </w:r>
    </w:p>
    <w:p w14:paraId="5AC9CE99" w14:textId="021C1174" w:rsidR="00371D7B" w:rsidRPr="00C65ADD" w:rsidRDefault="009662F7" w:rsidP="009408BD">
      <w:pPr>
        <w:numPr>
          <w:ilvl w:val="0"/>
          <w:numId w:val="60"/>
        </w:numPr>
        <w:ind w:left="360" w:right="-18"/>
        <w:jc w:val="both"/>
        <w:rPr>
          <w:sz w:val="24"/>
          <w:szCs w:val="24"/>
          <w:lang w:val="sr-Cyrl-RS"/>
        </w:rPr>
      </w:pPr>
      <w:r>
        <w:rPr>
          <w:sz w:val="24"/>
          <w:szCs w:val="24"/>
          <w:lang w:val="sr-Cyrl-RS"/>
        </w:rPr>
        <w:t>послове свакодневног контакта са Минист</w:t>
      </w:r>
      <w:r w:rsidR="00371D7B" w:rsidRPr="00C65ADD">
        <w:rPr>
          <w:sz w:val="24"/>
          <w:szCs w:val="24"/>
          <w:lang w:val="sr-Cyrl-RS"/>
        </w:rPr>
        <w:t>а</w:t>
      </w:r>
      <w:r>
        <w:rPr>
          <w:sz w:val="24"/>
          <w:szCs w:val="24"/>
          <w:lang w:val="sr-Cyrl-RS"/>
        </w:rPr>
        <w:t>рством културе и одговарања</w:t>
      </w:r>
      <w:r w:rsidR="00371D7B" w:rsidRPr="00C65ADD">
        <w:rPr>
          <w:sz w:val="24"/>
          <w:szCs w:val="24"/>
          <w:lang w:val="sr-Cyrl-RS"/>
        </w:rPr>
        <w:t xml:space="preserve"> на текуће захтеве Минист</w:t>
      </w:r>
      <w:r>
        <w:rPr>
          <w:sz w:val="24"/>
          <w:szCs w:val="24"/>
          <w:lang w:val="sr-Cyrl-RS"/>
        </w:rPr>
        <w:t>а</w:t>
      </w:r>
      <w:r w:rsidR="00371D7B" w:rsidRPr="00C65ADD">
        <w:rPr>
          <w:sz w:val="24"/>
          <w:szCs w:val="24"/>
          <w:lang w:val="sr-Cyrl-RS"/>
        </w:rPr>
        <w:t>рства;</w:t>
      </w:r>
    </w:p>
    <w:p w14:paraId="0B07AE0F" w14:textId="20E3792F" w:rsidR="00371D7B" w:rsidRPr="00C65ADD" w:rsidRDefault="009662F7"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w:t>
      </w:r>
      <w:r>
        <w:rPr>
          <w:sz w:val="24"/>
          <w:szCs w:val="24"/>
          <w:lang w:val="sr-Cyrl-RS"/>
        </w:rPr>
        <w:t xml:space="preserve">из области права </w:t>
      </w:r>
      <w:r w:rsidR="00371D7B" w:rsidRPr="00C65ADD">
        <w:rPr>
          <w:sz w:val="24"/>
          <w:szCs w:val="24"/>
          <w:lang w:val="sr-Cyrl-RS"/>
        </w:rPr>
        <w:t>за потребе Заједнице матичних библиотека Србије;</w:t>
      </w:r>
    </w:p>
    <w:p w14:paraId="40AD2D32" w14:textId="7CEAE868" w:rsidR="00371D7B" w:rsidRPr="00C65ADD" w:rsidRDefault="009662F7" w:rsidP="009408BD">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људских ресурса; </w:t>
      </w:r>
    </w:p>
    <w:p w14:paraId="4EABB666" w14:textId="13D64D77" w:rsidR="00371D7B" w:rsidRPr="00C65ADD" w:rsidRDefault="009662F7" w:rsidP="009408BD">
      <w:pPr>
        <w:numPr>
          <w:ilvl w:val="0"/>
          <w:numId w:val="60"/>
        </w:numPr>
        <w:ind w:left="360" w:right="-18"/>
        <w:jc w:val="both"/>
        <w:rPr>
          <w:sz w:val="24"/>
          <w:szCs w:val="24"/>
          <w:lang w:val="sr-Cyrl-RS"/>
        </w:rPr>
      </w:pPr>
      <w:r>
        <w:rPr>
          <w:sz w:val="24"/>
          <w:szCs w:val="24"/>
          <w:lang w:val="sr-Cyrl-RS"/>
        </w:rPr>
        <w:t>послове</w:t>
      </w:r>
      <w:r w:rsidR="00371D7B" w:rsidRPr="00C65ADD">
        <w:rPr>
          <w:sz w:val="24"/>
          <w:szCs w:val="24"/>
          <w:lang w:val="sr-Cyrl-RS"/>
        </w:rPr>
        <w:t xml:space="preserve"> на програму за обрачун плата у јавном сектору (ИСКРА); </w:t>
      </w:r>
    </w:p>
    <w:p w14:paraId="2C813BBA" w14:textId="6675403D" w:rsidR="00371D7B" w:rsidRPr="00C65ADD" w:rsidRDefault="009662F7" w:rsidP="009408BD">
      <w:pPr>
        <w:numPr>
          <w:ilvl w:val="0"/>
          <w:numId w:val="60"/>
        </w:numPr>
        <w:ind w:left="360"/>
        <w:jc w:val="both"/>
        <w:rPr>
          <w:sz w:val="24"/>
          <w:szCs w:val="24"/>
          <w:lang w:val="sr-Cyrl-RS"/>
        </w:rPr>
      </w:pPr>
      <w:r>
        <w:rPr>
          <w:sz w:val="24"/>
          <w:szCs w:val="24"/>
          <w:lang w:val="sr-Cyrl-RS"/>
        </w:rPr>
        <w:t>послове</w:t>
      </w:r>
      <w:r w:rsidR="00371D7B" w:rsidRPr="00C65ADD">
        <w:rPr>
          <w:sz w:val="24"/>
          <w:szCs w:val="24"/>
          <w:lang w:val="sr-Cyrl-RS"/>
        </w:rPr>
        <w:t xml:space="preserve"> евидентирања, архивирања и експедовања поште;</w:t>
      </w:r>
    </w:p>
    <w:p w14:paraId="74DD0BC9" w14:textId="789357DD" w:rsidR="00371D7B" w:rsidRPr="00C65ADD" w:rsidRDefault="009662F7" w:rsidP="009408BD">
      <w:pPr>
        <w:numPr>
          <w:ilvl w:val="0"/>
          <w:numId w:val="60"/>
        </w:numPr>
        <w:ind w:left="360"/>
        <w:jc w:val="both"/>
        <w:rPr>
          <w:sz w:val="24"/>
          <w:szCs w:val="24"/>
          <w:lang w:val="sr-Cyrl-RS"/>
        </w:rPr>
      </w:pPr>
      <w:r>
        <w:rPr>
          <w:sz w:val="24"/>
          <w:szCs w:val="24"/>
          <w:lang w:val="sr-Cyrl-RS"/>
        </w:rPr>
        <w:t>административне послове</w:t>
      </w:r>
      <w:r w:rsidR="00371D7B" w:rsidRPr="00C65ADD">
        <w:rPr>
          <w:sz w:val="24"/>
          <w:szCs w:val="24"/>
          <w:lang w:val="sr-Cyrl-RS"/>
        </w:rPr>
        <w:t>;</w:t>
      </w:r>
    </w:p>
    <w:p w14:paraId="5F1A0738" w14:textId="2CBE72C8" w:rsidR="00371D7B" w:rsidRPr="00C65ADD" w:rsidRDefault="009662F7" w:rsidP="009408BD">
      <w:pPr>
        <w:numPr>
          <w:ilvl w:val="0"/>
          <w:numId w:val="60"/>
        </w:numPr>
        <w:ind w:left="360"/>
        <w:jc w:val="both"/>
        <w:rPr>
          <w:sz w:val="24"/>
          <w:szCs w:val="24"/>
          <w:lang w:val="sr-Cyrl-RS"/>
        </w:rPr>
      </w:pPr>
      <w:r>
        <w:rPr>
          <w:sz w:val="24"/>
          <w:szCs w:val="24"/>
          <w:lang w:val="sr-Cyrl-RS"/>
        </w:rPr>
        <w:t>послове п</w:t>
      </w:r>
      <w:r w:rsidR="00371D7B" w:rsidRPr="00C65ADD">
        <w:rPr>
          <w:sz w:val="24"/>
          <w:szCs w:val="24"/>
          <w:lang w:val="sr-Cyrl-RS"/>
        </w:rPr>
        <w:t>опис</w:t>
      </w:r>
      <w:r>
        <w:rPr>
          <w:sz w:val="24"/>
          <w:szCs w:val="24"/>
          <w:lang w:val="sr-Cyrl-RS"/>
        </w:rPr>
        <w:t>а пословних процеса и припреме преласка на е-</w:t>
      </w:r>
      <w:r w:rsidR="00371D7B" w:rsidRPr="00C65ADD">
        <w:rPr>
          <w:sz w:val="24"/>
          <w:szCs w:val="24"/>
          <w:lang w:val="sr-Cyrl-RS"/>
        </w:rPr>
        <w:t xml:space="preserve">писарницу. </w:t>
      </w:r>
    </w:p>
    <w:p w14:paraId="0493CA16" w14:textId="4B32934B" w:rsidR="00371D7B" w:rsidRPr="00C65ADD" w:rsidRDefault="00371D7B" w:rsidP="00371D7B">
      <w:pPr>
        <w:jc w:val="both"/>
        <w:rPr>
          <w:b/>
          <w:sz w:val="24"/>
          <w:szCs w:val="24"/>
          <w:lang w:val="sr-Cyrl-CS"/>
        </w:rPr>
      </w:pPr>
    </w:p>
    <w:p w14:paraId="0F8DA3F4" w14:textId="2DEBBA30" w:rsidR="00371D7B" w:rsidRPr="00C65ADD" w:rsidRDefault="00371D7B" w:rsidP="00C65ADD">
      <w:pPr>
        <w:pStyle w:val="IntenseQuote"/>
        <w:pBdr>
          <w:bottom w:val="single" w:sz="4" w:space="4" w:color="auto"/>
        </w:pBdr>
        <w:ind w:left="0"/>
        <w:rPr>
          <w:rFonts w:eastAsia="Calibri"/>
          <w:iCs w:val="0"/>
          <w:color w:val="auto"/>
          <w:sz w:val="24"/>
          <w:szCs w:val="24"/>
          <w:lang w:val="sr-Cyrl-RS"/>
        </w:rPr>
      </w:pPr>
      <w:r w:rsidRPr="00C65ADD">
        <w:rPr>
          <w:rStyle w:val="SubtleEmphasis"/>
          <w:rFonts w:ascii="Times New Roman" w:hAnsi="Times New Roman"/>
          <w:sz w:val="24"/>
          <w:szCs w:val="24"/>
        </w:rPr>
        <w:t>ОПШТИ ПОСЛОВИ</w:t>
      </w:r>
    </w:p>
    <w:p w14:paraId="47D78F7F" w14:textId="16F97324" w:rsidR="00371D7B" w:rsidRPr="00C65ADD" w:rsidRDefault="00434883" w:rsidP="00371D7B">
      <w:pPr>
        <w:widowControl w:val="0"/>
        <w:suppressAutoHyphens/>
        <w:ind w:firstLine="360"/>
        <w:jc w:val="both"/>
        <w:rPr>
          <w:sz w:val="24"/>
          <w:szCs w:val="24"/>
          <w:lang w:val="ru-RU"/>
        </w:rPr>
      </w:pPr>
      <w:r>
        <w:rPr>
          <w:b/>
          <w:sz w:val="24"/>
          <w:szCs w:val="24"/>
          <w:lang w:val="sr-Cyrl-CS"/>
        </w:rPr>
        <w:t>Одељење за техничко-</w:t>
      </w:r>
      <w:r w:rsidR="00371D7B" w:rsidRPr="00C65ADD">
        <w:rPr>
          <w:b/>
          <w:sz w:val="24"/>
          <w:szCs w:val="24"/>
          <w:lang w:val="sr-Cyrl-CS"/>
        </w:rPr>
        <w:t xml:space="preserve">безбедносне послове </w:t>
      </w:r>
      <w:r w:rsidR="00371D7B" w:rsidRPr="00C65ADD">
        <w:rPr>
          <w:sz w:val="24"/>
          <w:szCs w:val="24"/>
          <w:lang w:val="sr-Cyrl-CS"/>
        </w:rPr>
        <w:t>чине следе</w:t>
      </w:r>
      <w:r>
        <w:rPr>
          <w:sz w:val="24"/>
          <w:szCs w:val="24"/>
          <w:lang w:val="sr-Cyrl-CS"/>
        </w:rPr>
        <w:t>ће службе</w:t>
      </w:r>
      <w:r w:rsidR="00371D7B" w:rsidRPr="00C65ADD">
        <w:rPr>
          <w:sz w:val="24"/>
          <w:szCs w:val="24"/>
          <w:lang w:val="ru-RU"/>
        </w:rPr>
        <w:t>:</w:t>
      </w:r>
    </w:p>
    <w:p w14:paraId="701BDFB0" w14:textId="5F91BDFD" w:rsidR="00371D7B" w:rsidRPr="00C65ADD" w:rsidRDefault="00371D7B" w:rsidP="00C65ADD">
      <w:pPr>
        <w:widowControl w:val="0"/>
        <w:suppressAutoHyphens/>
        <w:jc w:val="both"/>
        <w:rPr>
          <w:sz w:val="24"/>
          <w:szCs w:val="24"/>
          <w:lang w:val="ru-RU"/>
        </w:rPr>
      </w:pPr>
    </w:p>
    <w:p w14:paraId="78614A56" w14:textId="667C2FEA" w:rsidR="00371D7B" w:rsidRPr="00C65ADD" w:rsidRDefault="00371D7B" w:rsidP="009408BD">
      <w:pPr>
        <w:widowControl w:val="0"/>
        <w:numPr>
          <w:ilvl w:val="0"/>
          <w:numId w:val="62"/>
        </w:numPr>
        <w:suppressAutoHyphens/>
        <w:jc w:val="both"/>
        <w:rPr>
          <w:rFonts w:eastAsia="Calibri"/>
          <w:sz w:val="24"/>
          <w:szCs w:val="24"/>
          <w:lang w:val="ru-RU" w:eastAsia="zh-CN"/>
        </w:rPr>
      </w:pPr>
      <w:r w:rsidRPr="00C65ADD">
        <w:rPr>
          <w:rFonts w:eastAsia="Calibri"/>
          <w:sz w:val="24"/>
          <w:szCs w:val="24"/>
          <w:lang w:val="ru-RU" w:eastAsia="zh-CN"/>
        </w:rPr>
        <w:t>Служба за послов</w:t>
      </w:r>
      <w:r w:rsidR="003A7FA4">
        <w:rPr>
          <w:rFonts w:eastAsia="Calibri"/>
          <w:sz w:val="24"/>
          <w:szCs w:val="24"/>
          <w:lang w:val="ru-RU" w:eastAsia="zh-CN"/>
        </w:rPr>
        <w:t>е безбедности и здравља на раду</w:t>
      </w:r>
    </w:p>
    <w:p w14:paraId="476DB88F" w14:textId="593BDFF0" w:rsidR="00371D7B" w:rsidRPr="00C65ADD" w:rsidRDefault="00371D7B" w:rsidP="009408BD">
      <w:pPr>
        <w:widowControl w:val="0"/>
        <w:numPr>
          <w:ilvl w:val="0"/>
          <w:numId w:val="59"/>
        </w:numPr>
        <w:suppressAutoHyphens/>
        <w:jc w:val="both"/>
        <w:rPr>
          <w:rFonts w:eastAsia="Calibri"/>
          <w:sz w:val="24"/>
          <w:szCs w:val="24"/>
          <w:lang w:val="ru-RU" w:eastAsia="zh-CN"/>
        </w:rPr>
      </w:pPr>
      <w:r w:rsidRPr="00C65ADD">
        <w:rPr>
          <w:rFonts w:eastAsia="Calibri"/>
          <w:sz w:val="24"/>
          <w:szCs w:val="24"/>
          <w:lang w:val="ru-RU" w:eastAsia="zh-CN"/>
        </w:rPr>
        <w:t>Техничка служ</w:t>
      </w:r>
      <w:r w:rsidR="003A7FA4">
        <w:rPr>
          <w:rFonts w:eastAsia="Calibri"/>
          <w:sz w:val="24"/>
          <w:szCs w:val="24"/>
          <w:lang w:val="ru-RU" w:eastAsia="zh-CN"/>
        </w:rPr>
        <w:t>ба (одржавање објекта и опреме)</w:t>
      </w:r>
    </w:p>
    <w:p w14:paraId="574E0E67" w14:textId="0D3F1B5C" w:rsidR="00371D7B" w:rsidRPr="00C65ADD" w:rsidRDefault="00371D7B" w:rsidP="009408BD">
      <w:pPr>
        <w:widowControl w:val="0"/>
        <w:numPr>
          <w:ilvl w:val="0"/>
          <w:numId w:val="59"/>
        </w:numPr>
        <w:suppressAutoHyphens/>
        <w:jc w:val="both"/>
        <w:rPr>
          <w:rFonts w:eastAsia="Calibri"/>
          <w:sz w:val="24"/>
          <w:szCs w:val="24"/>
          <w:lang w:val="ru-RU" w:eastAsia="zh-CN"/>
        </w:rPr>
      </w:pPr>
      <w:r w:rsidRPr="00C65ADD">
        <w:rPr>
          <w:rFonts w:eastAsia="Calibri"/>
          <w:sz w:val="24"/>
          <w:szCs w:val="24"/>
          <w:lang w:val="ru-RU" w:eastAsia="zh-CN"/>
        </w:rPr>
        <w:t>С</w:t>
      </w:r>
      <w:r w:rsidR="003A7FA4">
        <w:rPr>
          <w:rFonts w:eastAsia="Calibri"/>
          <w:sz w:val="24"/>
          <w:szCs w:val="24"/>
          <w:lang w:val="ru-RU" w:eastAsia="zh-CN"/>
        </w:rPr>
        <w:t>лужба за  противпожарну заштиту</w:t>
      </w:r>
    </w:p>
    <w:p w14:paraId="688B780E" w14:textId="6F819F83" w:rsidR="00371D7B" w:rsidRPr="00C65ADD" w:rsidRDefault="003A7FA4" w:rsidP="009408BD">
      <w:pPr>
        <w:widowControl w:val="0"/>
        <w:numPr>
          <w:ilvl w:val="0"/>
          <w:numId w:val="59"/>
        </w:numPr>
        <w:suppressAutoHyphens/>
        <w:jc w:val="both"/>
        <w:rPr>
          <w:rFonts w:eastAsia="Calibri"/>
          <w:sz w:val="24"/>
          <w:szCs w:val="24"/>
          <w:lang w:eastAsia="zh-CN"/>
        </w:rPr>
      </w:pPr>
      <w:r>
        <w:rPr>
          <w:rFonts w:eastAsia="Calibri"/>
          <w:sz w:val="24"/>
          <w:szCs w:val="24"/>
          <w:lang w:eastAsia="zh-CN"/>
        </w:rPr>
        <w:t>Служба за одржавање хигијене</w:t>
      </w:r>
    </w:p>
    <w:p w14:paraId="4989ADD7" w14:textId="00DD2137" w:rsidR="00371D7B" w:rsidRPr="00C65ADD" w:rsidRDefault="003A7FA4" w:rsidP="009408BD">
      <w:pPr>
        <w:widowControl w:val="0"/>
        <w:numPr>
          <w:ilvl w:val="0"/>
          <w:numId w:val="59"/>
        </w:numPr>
        <w:suppressAutoHyphens/>
        <w:jc w:val="both"/>
        <w:rPr>
          <w:rFonts w:eastAsia="Calibri"/>
          <w:sz w:val="24"/>
          <w:szCs w:val="24"/>
          <w:lang w:eastAsia="zh-CN"/>
        </w:rPr>
      </w:pPr>
      <w:r>
        <w:rPr>
          <w:rFonts w:eastAsia="Calibri"/>
          <w:sz w:val="24"/>
          <w:szCs w:val="24"/>
          <w:lang w:eastAsia="zh-CN"/>
        </w:rPr>
        <w:t>Гардероба</w:t>
      </w:r>
    </w:p>
    <w:p w14:paraId="41DEFB81" w14:textId="58336025" w:rsidR="00371D7B" w:rsidRPr="00C65ADD" w:rsidRDefault="003A7FA4" w:rsidP="009408BD">
      <w:pPr>
        <w:widowControl w:val="0"/>
        <w:numPr>
          <w:ilvl w:val="0"/>
          <w:numId w:val="59"/>
        </w:numPr>
        <w:suppressAutoHyphens/>
        <w:jc w:val="both"/>
        <w:rPr>
          <w:rFonts w:eastAsia="Calibri"/>
          <w:sz w:val="24"/>
          <w:szCs w:val="24"/>
          <w:lang w:eastAsia="zh-CN"/>
        </w:rPr>
      </w:pPr>
      <w:r>
        <w:rPr>
          <w:rFonts w:eastAsia="Calibri"/>
          <w:sz w:val="24"/>
          <w:szCs w:val="24"/>
          <w:lang w:eastAsia="zh-CN"/>
        </w:rPr>
        <w:t>Телефонска централа</w:t>
      </w:r>
    </w:p>
    <w:p w14:paraId="22635B02" w14:textId="2A5C4373" w:rsidR="00371D7B" w:rsidRPr="00C65ADD" w:rsidRDefault="00371D7B" w:rsidP="009408BD">
      <w:pPr>
        <w:widowControl w:val="0"/>
        <w:numPr>
          <w:ilvl w:val="0"/>
          <w:numId w:val="59"/>
        </w:numPr>
        <w:suppressAutoHyphens/>
        <w:jc w:val="both"/>
        <w:rPr>
          <w:rFonts w:eastAsia="Calibri"/>
          <w:sz w:val="24"/>
          <w:szCs w:val="24"/>
          <w:lang w:eastAsia="zh-CN"/>
        </w:rPr>
      </w:pPr>
      <w:r w:rsidRPr="00C65ADD">
        <w:rPr>
          <w:rFonts w:eastAsia="Calibri"/>
          <w:sz w:val="24"/>
          <w:szCs w:val="24"/>
          <w:lang w:val="sr-Cyrl-CS" w:eastAsia="zh-CN"/>
        </w:rPr>
        <w:t>Возачи</w:t>
      </w:r>
    </w:p>
    <w:p w14:paraId="1D6C1F24" w14:textId="12C2672C" w:rsidR="00371D7B" w:rsidRPr="00C65ADD" w:rsidRDefault="00371D7B" w:rsidP="00371D7B">
      <w:pPr>
        <w:widowControl w:val="0"/>
        <w:suppressAutoHyphens/>
        <w:jc w:val="both"/>
        <w:rPr>
          <w:rFonts w:eastAsia="Calibri"/>
          <w:bCs/>
          <w:sz w:val="24"/>
          <w:szCs w:val="24"/>
          <w:lang w:val="sr-Cyrl-CS" w:eastAsia="zh-CN"/>
        </w:rPr>
      </w:pPr>
    </w:p>
    <w:p w14:paraId="57F368D1" w14:textId="1457D521" w:rsidR="00371D7B" w:rsidRPr="00C65ADD" w:rsidRDefault="00371D7B" w:rsidP="00371D7B">
      <w:pPr>
        <w:widowControl w:val="0"/>
        <w:suppressAutoHyphens/>
        <w:jc w:val="both"/>
        <w:rPr>
          <w:rFonts w:eastAsia="Calibri"/>
          <w:b/>
          <w:sz w:val="24"/>
          <w:szCs w:val="24"/>
          <w:lang w:val="ru-RU" w:eastAsia="zh-CN"/>
        </w:rPr>
      </w:pPr>
      <w:r w:rsidRPr="00C65ADD">
        <w:rPr>
          <w:rFonts w:eastAsia="Calibri"/>
          <w:b/>
          <w:sz w:val="24"/>
          <w:szCs w:val="24"/>
          <w:lang w:val="ru-RU" w:eastAsia="zh-CN"/>
        </w:rPr>
        <w:t>Служба за послове безбедности и здравља на раду</w:t>
      </w:r>
      <w:r w:rsidR="008A1B83">
        <w:rPr>
          <w:rFonts w:eastAsia="Calibri"/>
          <w:b/>
          <w:sz w:val="24"/>
          <w:szCs w:val="24"/>
          <w:lang w:val="ru-RU" w:eastAsia="zh-CN"/>
        </w:rPr>
        <w:t xml:space="preserve"> </w:t>
      </w:r>
      <w:r w:rsidR="008A1B83">
        <w:rPr>
          <w:rFonts w:eastAsia="Calibri"/>
          <w:sz w:val="24"/>
          <w:szCs w:val="24"/>
          <w:lang w:val="ru-RU" w:eastAsia="zh-CN"/>
        </w:rPr>
        <w:t>–</w:t>
      </w:r>
      <w:r w:rsidRPr="00C65ADD">
        <w:rPr>
          <w:rFonts w:eastAsia="Calibri"/>
          <w:sz w:val="24"/>
          <w:szCs w:val="24"/>
          <w:lang w:val="ru-RU" w:eastAsia="zh-CN"/>
        </w:rPr>
        <w:t xml:space="preserve"> </w:t>
      </w:r>
      <w:r w:rsidRPr="00C65ADD">
        <w:rPr>
          <w:rFonts w:eastAsia="Calibri"/>
          <w:sz w:val="24"/>
          <w:szCs w:val="24"/>
          <w:lang w:val="sr-Cyrl-RS" w:eastAsia="zh-CN"/>
        </w:rPr>
        <w:t>у 202</w:t>
      </w:r>
      <w:r w:rsidRPr="00C65ADD">
        <w:rPr>
          <w:rFonts w:eastAsia="Calibri"/>
          <w:sz w:val="24"/>
          <w:szCs w:val="24"/>
          <w:lang w:eastAsia="zh-CN"/>
        </w:rPr>
        <w:t>3</w:t>
      </w:r>
      <w:r w:rsidRPr="00C65ADD">
        <w:rPr>
          <w:rFonts w:eastAsia="Calibri"/>
          <w:sz w:val="24"/>
          <w:szCs w:val="24"/>
          <w:lang w:val="sr-Cyrl-RS" w:eastAsia="zh-CN"/>
        </w:rPr>
        <w:t>.</w:t>
      </w:r>
      <w:r w:rsidR="008A1B83">
        <w:rPr>
          <w:rFonts w:eastAsia="Calibri"/>
          <w:sz w:val="24"/>
          <w:szCs w:val="24"/>
          <w:lang w:val="sr-Cyrl-RS" w:eastAsia="zh-CN"/>
        </w:rPr>
        <w:t xml:space="preserve"> </w:t>
      </w:r>
      <w:r w:rsidRPr="00C65ADD">
        <w:rPr>
          <w:rFonts w:eastAsia="Calibri"/>
          <w:sz w:val="24"/>
          <w:szCs w:val="24"/>
          <w:lang w:val="sr-Cyrl-RS" w:eastAsia="zh-CN"/>
        </w:rPr>
        <w:t xml:space="preserve">години </w:t>
      </w:r>
      <w:r w:rsidR="008A1B83">
        <w:rPr>
          <w:rFonts w:eastAsia="Calibri"/>
          <w:sz w:val="24"/>
          <w:szCs w:val="24"/>
          <w:lang w:val="sr-Cyrl-RS" w:eastAsia="zh-CN"/>
        </w:rPr>
        <w:t>је донет</w:t>
      </w:r>
      <w:r w:rsidRPr="00C65ADD">
        <w:rPr>
          <w:rFonts w:eastAsia="Calibri"/>
          <w:sz w:val="24"/>
          <w:szCs w:val="24"/>
          <w:lang w:val="sr-Cyrl-RS" w:eastAsia="zh-CN"/>
        </w:rPr>
        <w:t xml:space="preserve"> и ступио на снагу нови З</w:t>
      </w:r>
      <w:r w:rsidRPr="00C65ADD">
        <w:rPr>
          <w:rFonts w:eastAsia="Calibri"/>
          <w:sz w:val="24"/>
          <w:szCs w:val="24"/>
          <w:lang w:eastAsia="zh-CN"/>
        </w:rPr>
        <w:t>a</w:t>
      </w:r>
      <w:r w:rsidRPr="00C65ADD">
        <w:rPr>
          <w:rFonts w:eastAsia="Calibri"/>
          <w:sz w:val="24"/>
          <w:szCs w:val="24"/>
          <w:lang w:val="sr-Cyrl-RS" w:eastAsia="zh-CN"/>
        </w:rPr>
        <w:t>кон о безбедности и здрављу на раду. Доста новина је обухваћено у односу на предходни и то ће се све разрађивати у посебним по</w:t>
      </w:r>
      <w:r w:rsidR="008A1B83">
        <w:rPr>
          <w:rFonts w:eastAsia="Calibri"/>
          <w:sz w:val="24"/>
          <w:szCs w:val="24"/>
          <w:lang w:val="sr-Cyrl-RS" w:eastAsia="zh-CN"/>
        </w:rPr>
        <w:t>д</w:t>
      </w:r>
      <w:r w:rsidRPr="00C65ADD">
        <w:rPr>
          <w:rFonts w:eastAsia="Calibri"/>
          <w:sz w:val="24"/>
          <w:szCs w:val="24"/>
          <w:lang w:val="sr-Cyrl-RS" w:eastAsia="zh-CN"/>
        </w:rPr>
        <w:t>законским актима и правилницима који ће ускоро бити донети и по којима ћемо поступати. У току  2023.</w:t>
      </w:r>
      <w:r w:rsidR="008A1B83">
        <w:rPr>
          <w:rFonts w:eastAsia="Calibri"/>
          <w:sz w:val="24"/>
          <w:szCs w:val="24"/>
          <w:lang w:val="sr-Cyrl-RS" w:eastAsia="zh-CN"/>
        </w:rPr>
        <w:t xml:space="preserve"> године набављен</w:t>
      </w:r>
      <w:r w:rsidRPr="00C65ADD">
        <w:rPr>
          <w:rFonts w:eastAsia="Calibri"/>
          <w:sz w:val="24"/>
          <w:szCs w:val="24"/>
          <w:lang w:val="sr-Cyrl-RS" w:eastAsia="zh-CN"/>
        </w:rPr>
        <w:t>а су сва потребна средст</w:t>
      </w:r>
      <w:r w:rsidR="008A1B83">
        <w:rPr>
          <w:rFonts w:eastAsia="Calibri"/>
          <w:sz w:val="24"/>
          <w:szCs w:val="24"/>
          <w:lang w:val="sr-Cyrl-RS" w:eastAsia="zh-CN"/>
        </w:rPr>
        <w:t>в</w:t>
      </w:r>
      <w:r w:rsidRPr="00C65ADD">
        <w:rPr>
          <w:rFonts w:eastAsia="Calibri"/>
          <w:sz w:val="24"/>
          <w:szCs w:val="24"/>
          <w:lang w:val="sr-Cyrl-RS" w:eastAsia="zh-CN"/>
        </w:rPr>
        <w:t>а за дезинфекцију руку к</w:t>
      </w:r>
      <w:r w:rsidR="008A1B83">
        <w:rPr>
          <w:rFonts w:eastAsia="Calibri"/>
          <w:sz w:val="24"/>
          <w:szCs w:val="24"/>
          <w:lang w:val="sr-Cyrl-RS" w:eastAsia="zh-CN"/>
        </w:rPr>
        <w:t>ако запослених тако и корисника</w:t>
      </w:r>
      <w:r w:rsidRPr="00C65ADD">
        <w:rPr>
          <w:rFonts w:eastAsia="Calibri"/>
          <w:sz w:val="24"/>
          <w:szCs w:val="24"/>
          <w:lang w:val="sr-Cyrl-RS" w:eastAsia="zh-CN"/>
        </w:rPr>
        <w:t xml:space="preserve">, </w:t>
      </w:r>
      <w:r w:rsidR="008A1B83">
        <w:rPr>
          <w:rFonts w:eastAsia="Calibri"/>
          <w:sz w:val="24"/>
          <w:szCs w:val="24"/>
          <w:lang w:val="sr-Cyrl-RS" w:eastAsia="zh-CN"/>
        </w:rPr>
        <w:t xml:space="preserve">као и радних простора и </w:t>
      </w:r>
      <w:r w:rsidRPr="00C65ADD">
        <w:rPr>
          <w:rFonts w:eastAsia="Calibri"/>
          <w:sz w:val="24"/>
          <w:szCs w:val="24"/>
          <w:lang w:val="sr-Cyrl-RS" w:eastAsia="zh-CN"/>
        </w:rPr>
        <w:t>тоалета</w:t>
      </w:r>
      <w:r w:rsidRPr="00C65ADD">
        <w:rPr>
          <w:rFonts w:eastAsia="Calibri"/>
          <w:sz w:val="24"/>
          <w:szCs w:val="24"/>
          <w:lang w:val="sr-Latn-RS" w:eastAsia="zh-CN"/>
        </w:rPr>
        <w:t xml:space="preserve"> </w:t>
      </w:r>
      <w:r w:rsidR="008A1B83">
        <w:rPr>
          <w:rFonts w:eastAsia="Calibri"/>
          <w:sz w:val="24"/>
          <w:szCs w:val="24"/>
          <w:lang w:val="sr-Cyrl-RS" w:eastAsia="zh-CN"/>
        </w:rPr>
        <w:t>у Б</w:t>
      </w:r>
      <w:r w:rsidRPr="00C65ADD">
        <w:rPr>
          <w:rFonts w:eastAsia="Calibri"/>
          <w:sz w:val="24"/>
          <w:szCs w:val="24"/>
          <w:lang w:val="sr-Cyrl-RS" w:eastAsia="zh-CN"/>
        </w:rPr>
        <w:t>иблиотеци.</w:t>
      </w:r>
    </w:p>
    <w:p w14:paraId="3008F15E" w14:textId="77777777" w:rsidR="00371D7B" w:rsidRPr="00C65ADD" w:rsidRDefault="00371D7B" w:rsidP="00371D7B">
      <w:pPr>
        <w:widowControl w:val="0"/>
        <w:suppressAutoHyphens/>
        <w:ind w:left="720"/>
        <w:jc w:val="both"/>
        <w:rPr>
          <w:rFonts w:eastAsia="Calibri"/>
          <w:b/>
          <w:sz w:val="24"/>
          <w:szCs w:val="24"/>
          <w:lang w:val="ru-RU" w:eastAsia="zh-CN"/>
        </w:rPr>
      </w:pPr>
    </w:p>
    <w:p w14:paraId="62207C03" w14:textId="52462E85" w:rsidR="00371D7B" w:rsidRPr="00FC3305" w:rsidRDefault="008A1B83" w:rsidP="00371D7B">
      <w:pPr>
        <w:widowControl w:val="0"/>
        <w:suppressAutoHyphens/>
        <w:jc w:val="both"/>
        <w:rPr>
          <w:rFonts w:eastAsia="Calibri"/>
          <w:sz w:val="24"/>
          <w:szCs w:val="24"/>
          <w:lang w:val="ru-RU" w:eastAsia="zh-CN"/>
        </w:rPr>
      </w:pPr>
      <w:r w:rsidRPr="00FC3305">
        <w:rPr>
          <w:rFonts w:eastAsia="Calibri"/>
          <w:sz w:val="24"/>
          <w:szCs w:val="24"/>
          <w:lang w:val="sr-Cyrl-RS" w:eastAsia="zh-CN"/>
        </w:rPr>
        <w:t>Поред поменутог, С</w:t>
      </w:r>
      <w:r w:rsidR="00371D7B" w:rsidRPr="00FC3305">
        <w:rPr>
          <w:rFonts w:eastAsia="Calibri"/>
          <w:sz w:val="24"/>
          <w:szCs w:val="24"/>
          <w:lang w:val="sr-Cyrl-RS" w:eastAsia="zh-CN"/>
        </w:rPr>
        <w:t>лужба за послове безбедности и здравља на раду</w:t>
      </w:r>
      <w:r w:rsidR="00371D7B" w:rsidRPr="00FC3305">
        <w:rPr>
          <w:rFonts w:eastAsia="Calibri"/>
          <w:sz w:val="24"/>
          <w:szCs w:val="24"/>
          <w:lang w:val="ru-RU" w:eastAsia="zh-CN"/>
        </w:rPr>
        <w:t xml:space="preserve"> бави</w:t>
      </w:r>
      <w:r w:rsidR="00371D7B" w:rsidRPr="00FC3305">
        <w:rPr>
          <w:rFonts w:eastAsia="Calibri"/>
          <w:sz w:val="24"/>
          <w:szCs w:val="24"/>
          <w:lang w:val="sr-Cyrl-RS" w:eastAsia="zh-CN"/>
        </w:rPr>
        <w:t>ла</w:t>
      </w:r>
      <w:r w:rsidR="00371D7B" w:rsidRPr="00FC3305">
        <w:rPr>
          <w:rFonts w:eastAsia="Calibri"/>
          <w:sz w:val="24"/>
          <w:szCs w:val="24"/>
          <w:lang w:val="ru-RU" w:eastAsia="zh-CN"/>
        </w:rPr>
        <w:t xml:space="preserve"> се </w:t>
      </w:r>
      <w:r w:rsidR="00FC3305" w:rsidRPr="00FC3305">
        <w:rPr>
          <w:rFonts w:eastAsia="Calibri"/>
          <w:sz w:val="24"/>
          <w:szCs w:val="24"/>
          <w:lang w:val="ru-RU" w:eastAsia="zh-CN"/>
        </w:rPr>
        <w:t>повредама запослених</w:t>
      </w:r>
      <w:r w:rsidR="00371D7B" w:rsidRPr="00FC3305">
        <w:rPr>
          <w:rFonts w:eastAsia="Calibri"/>
          <w:sz w:val="24"/>
          <w:szCs w:val="24"/>
          <w:lang w:val="ru-RU" w:eastAsia="zh-CN"/>
        </w:rPr>
        <w:t xml:space="preserve"> на раду (на радном месту и редовном путу од места рада </w:t>
      </w:r>
      <w:r w:rsidR="00FC3305" w:rsidRPr="00FC3305">
        <w:rPr>
          <w:rFonts w:eastAsia="Calibri"/>
          <w:sz w:val="24"/>
          <w:szCs w:val="24"/>
          <w:lang w:val="ru-RU" w:eastAsia="zh-CN"/>
        </w:rPr>
        <w:t>до куће и куће до места рада) и</w:t>
      </w:r>
      <w:r w:rsidR="00371D7B" w:rsidRPr="00FC3305">
        <w:rPr>
          <w:rFonts w:eastAsia="Calibri"/>
          <w:sz w:val="24"/>
          <w:szCs w:val="24"/>
          <w:lang w:val="ru-RU" w:eastAsia="zh-CN"/>
        </w:rPr>
        <w:t xml:space="preserve"> пословима анализе ризика радних места. </w:t>
      </w:r>
    </w:p>
    <w:p w14:paraId="13426944" w14:textId="77777777" w:rsidR="00371D7B" w:rsidRPr="00C65ADD" w:rsidRDefault="00371D7B" w:rsidP="00371D7B">
      <w:pPr>
        <w:widowControl w:val="0"/>
        <w:suppressAutoHyphens/>
        <w:ind w:left="720"/>
        <w:jc w:val="both"/>
        <w:rPr>
          <w:rFonts w:eastAsia="Calibri"/>
          <w:sz w:val="24"/>
          <w:szCs w:val="24"/>
          <w:lang w:val="ru-RU" w:eastAsia="zh-CN"/>
        </w:rPr>
      </w:pPr>
    </w:p>
    <w:p w14:paraId="4F193487" w14:textId="15D82285" w:rsidR="00371D7B" w:rsidRPr="00A14290" w:rsidRDefault="00371D7B" w:rsidP="00A14290">
      <w:pPr>
        <w:widowControl w:val="0"/>
        <w:suppressAutoHyphens/>
        <w:jc w:val="both"/>
        <w:rPr>
          <w:rFonts w:eastAsia="Calibri"/>
          <w:sz w:val="24"/>
          <w:szCs w:val="24"/>
          <w:lang w:val="ru-RU" w:eastAsia="zh-CN"/>
        </w:rPr>
      </w:pPr>
      <w:r w:rsidRPr="00FC3305">
        <w:rPr>
          <w:rFonts w:eastAsia="Calibri"/>
          <w:sz w:val="24"/>
          <w:szCs w:val="24"/>
          <w:lang w:val="ru-RU" w:eastAsia="zh-CN"/>
        </w:rPr>
        <w:t>Одбор за Безбедност и здравље на</w:t>
      </w:r>
      <w:r w:rsidR="00FC3305">
        <w:rPr>
          <w:rFonts w:eastAsia="Calibri"/>
          <w:sz w:val="24"/>
          <w:szCs w:val="24"/>
          <w:lang w:val="ru-RU" w:eastAsia="zh-CN"/>
        </w:rPr>
        <w:t xml:space="preserve"> раду се активно бавио</w:t>
      </w:r>
      <w:r w:rsidRPr="00C65ADD">
        <w:rPr>
          <w:rFonts w:eastAsia="Calibri"/>
          <w:sz w:val="24"/>
          <w:szCs w:val="24"/>
          <w:lang w:val="ru-RU" w:eastAsia="zh-CN"/>
        </w:rPr>
        <w:t xml:space="preserve"> спровођењем превентивних мера заштите на раду, радних процеса и простора у циљу што оптималнијег</w:t>
      </w:r>
      <w:r w:rsidR="00A14290">
        <w:rPr>
          <w:rFonts w:eastAsia="Calibri"/>
          <w:sz w:val="24"/>
          <w:szCs w:val="24"/>
          <w:lang w:val="ru-RU" w:eastAsia="zh-CN"/>
        </w:rPr>
        <w:t xml:space="preserve"> и безбеднијег рада запослених. </w:t>
      </w:r>
      <w:r w:rsidR="00FC3305" w:rsidRPr="00FC3305">
        <w:rPr>
          <w:color w:val="000000"/>
          <w:sz w:val="24"/>
          <w:szCs w:val="24"/>
          <w:lang w:val="sr-Cyrl-RS"/>
        </w:rPr>
        <w:t>Извршено</w:t>
      </w:r>
      <w:r w:rsidRPr="00FC3305">
        <w:rPr>
          <w:color w:val="000000"/>
          <w:sz w:val="24"/>
          <w:szCs w:val="24"/>
          <w:lang w:val="sr-Cyrl-RS"/>
        </w:rPr>
        <w:t xml:space="preserve"> је оспособља</w:t>
      </w:r>
      <w:r w:rsidR="00352A38">
        <w:rPr>
          <w:color w:val="000000"/>
          <w:sz w:val="24"/>
          <w:szCs w:val="24"/>
          <w:lang w:val="sr-Cyrl-RS"/>
        </w:rPr>
        <w:t xml:space="preserve">вање свих </w:t>
      </w:r>
      <w:r w:rsidR="00FC3305">
        <w:rPr>
          <w:color w:val="000000"/>
          <w:sz w:val="24"/>
          <w:szCs w:val="24"/>
          <w:lang w:val="sr-Cyrl-RS"/>
        </w:rPr>
        <w:t>новозапослених</w:t>
      </w:r>
      <w:r w:rsidRPr="00FC3305">
        <w:rPr>
          <w:color w:val="000000"/>
          <w:sz w:val="24"/>
          <w:szCs w:val="24"/>
          <w:lang w:val="sr-Cyrl-RS"/>
        </w:rPr>
        <w:t xml:space="preserve"> (уговор на одређено и пп уговор) за безбедан и здрав рад, провера знања запослених и израда одговарајућег обрасца </w:t>
      </w:r>
      <w:r w:rsidR="00FC3305">
        <w:rPr>
          <w:color w:val="000000"/>
          <w:sz w:val="24"/>
          <w:szCs w:val="24"/>
          <w:lang w:val="sr-Cyrl-RS"/>
        </w:rPr>
        <w:t>(</w:t>
      </w:r>
      <w:r w:rsidRPr="00FC3305">
        <w:rPr>
          <w:color w:val="000000"/>
          <w:sz w:val="24"/>
          <w:szCs w:val="24"/>
          <w:lang w:val="sr-Cyrl-RS"/>
        </w:rPr>
        <w:t>6а</w:t>
      </w:r>
      <w:r w:rsidR="00FC3305">
        <w:rPr>
          <w:color w:val="000000"/>
          <w:sz w:val="24"/>
          <w:szCs w:val="24"/>
          <w:lang w:val="sr-Cyrl-RS"/>
        </w:rPr>
        <w:t xml:space="preserve">) у </w:t>
      </w:r>
      <w:r w:rsidRPr="00FC3305">
        <w:rPr>
          <w:color w:val="000000"/>
          <w:sz w:val="24"/>
          <w:szCs w:val="24"/>
          <w:lang w:val="sr-Cyrl-RS"/>
        </w:rPr>
        <w:t>складу са Законом о безбедности и здрављу на раду</w:t>
      </w:r>
      <w:r w:rsidR="00FC3305">
        <w:rPr>
          <w:color w:val="000000"/>
          <w:sz w:val="24"/>
          <w:szCs w:val="24"/>
          <w:lang w:val="sr-Cyrl-RS"/>
        </w:rPr>
        <w:t>.</w:t>
      </w:r>
    </w:p>
    <w:p w14:paraId="1500F151" w14:textId="77777777" w:rsidR="00371D7B" w:rsidRPr="00C65ADD" w:rsidRDefault="00371D7B" w:rsidP="00371D7B">
      <w:pPr>
        <w:shd w:val="clear" w:color="auto" w:fill="FAFAFA"/>
        <w:ind w:left="720"/>
        <w:rPr>
          <w:color w:val="000000"/>
          <w:sz w:val="24"/>
          <w:szCs w:val="24"/>
          <w:lang w:val="sr-Cyrl-RS"/>
        </w:rPr>
      </w:pPr>
    </w:p>
    <w:p w14:paraId="603674D5" w14:textId="28FFCE96" w:rsidR="00371D7B" w:rsidRDefault="00371D7B" w:rsidP="00371D7B">
      <w:pPr>
        <w:widowControl w:val="0"/>
        <w:suppressAutoHyphens/>
        <w:jc w:val="both"/>
        <w:rPr>
          <w:rFonts w:eastAsia="Calibri"/>
          <w:sz w:val="24"/>
          <w:szCs w:val="24"/>
          <w:lang w:val="ru-RU" w:eastAsia="zh-CN"/>
        </w:rPr>
      </w:pPr>
      <w:r w:rsidRPr="00C65ADD">
        <w:rPr>
          <w:rFonts w:eastAsia="Calibri"/>
          <w:b/>
          <w:sz w:val="24"/>
          <w:szCs w:val="24"/>
          <w:lang w:val="ru-RU" w:eastAsia="zh-CN"/>
        </w:rPr>
        <w:t>Техничка служба</w:t>
      </w:r>
      <w:r w:rsidRPr="00C65ADD">
        <w:rPr>
          <w:rFonts w:eastAsia="Calibri"/>
          <w:sz w:val="24"/>
          <w:szCs w:val="24"/>
          <w:lang w:val="ru-RU" w:eastAsia="zh-CN"/>
        </w:rPr>
        <w:t xml:space="preserve"> – бавила се одржавањем објекта и уређаја, </w:t>
      </w:r>
      <w:r w:rsidR="00FC3305">
        <w:rPr>
          <w:rFonts w:eastAsia="Calibri"/>
          <w:sz w:val="24"/>
          <w:szCs w:val="24"/>
          <w:lang w:val="ru-RU" w:eastAsia="zh-CN"/>
        </w:rPr>
        <w:t xml:space="preserve">а </w:t>
      </w:r>
      <w:r w:rsidRPr="00C65ADD">
        <w:rPr>
          <w:rFonts w:eastAsia="Calibri"/>
          <w:sz w:val="24"/>
          <w:szCs w:val="24"/>
          <w:lang w:val="ru-RU" w:eastAsia="zh-CN"/>
        </w:rPr>
        <w:t xml:space="preserve">пружала </w:t>
      </w:r>
      <w:r w:rsidR="00FC3305">
        <w:rPr>
          <w:rFonts w:eastAsia="Calibri"/>
          <w:sz w:val="24"/>
          <w:szCs w:val="24"/>
          <w:lang w:val="ru-RU" w:eastAsia="zh-CN"/>
        </w:rPr>
        <w:t xml:space="preserve">је и </w:t>
      </w:r>
      <w:r w:rsidRPr="00C65ADD">
        <w:rPr>
          <w:rFonts w:eastAsia="Calibri"/>
          <w:sz w:val="24"/>
          <w:szCs w:val="24"/>
          <w:lang w:val="ru-RU" w:eastAsia="zh-CN"/>
        </w:rPr>
        <w:t>стручну помоћ екстерним фирмама које су обављале законом предвиђене сервисе уређаја и пос</w:t>
      </w:r>
      <w:r w:rsidR="00FC3305">
        <w:rPr>
          <w:rFonts w:eastAsia="Calibri"/>
          <w:sz w:val="24"/>
          <w:szCs w:val="24"/>
          <w:lang w:val="ru-RU" w:eastAsia="zh-CN"/>
        </w:rPr>
        <w:t>тр</w:t>
      </w:r>
      <w:r w:rsidRPr="00C65ADD">
        <w:rPr>
          <w:rFonts w:eastAsia="Calibri"/>
          <w:sz w:val="24"/>
          <w:szCs w:val="24"/>
          <w:lang w:val="ru-RU" w:eastAsia="zh-CN"/>
        </w:rPr>
        <w:t xml:space="preserve">ојења у </w:t>
      </w:r>
      <w:r w:rsidR="00FC3305">
        <w:rPr>
          <w:rFonts w:eastAsia="Calibri"/>
          <w:sz w:val="24"/>
          <w:szCs w:val="24"/>
          <w:lang w:val="ru-RU" w:eastAsia="zh-CN"/>
        </w:rPr>
        <w:t>објекту Б</w:t>
      </w:r>
      <w:r w:rsidRPr="00C65ADD">
        <w:rPr>
          <w:rFonts w:eastAsia="Calibri"/>
          <w:sz w:val="24"/>
          <w:szCs w:val="24"/>
          <w:lang w:val="ru-RU" w:eastAsia="zh-CN"/>
        </w:rPr>
        <w:t xml:space="preserve">иблиотеке. </w:t>
      </w:r>
    </w:p>
    <w:p w14:paraId="78A51187" w14:textId="77777777" w:rsidR="00FC3305" w:rsidRPr="00C65ADD" w:rsidRDefault="00FC3305" w:rsidP="00371D7B">
      <w:pPr>
        <w:widowControl w:val="0"/>
        <w:suppressAutoHyphens/>
        <w:jc w:val="both"/>
        <w:rPr>
          <w:rFonts w:eastAsia="Calibri"/>
          <w:sz w:val="24"/>
          <w:szCs w:val="24"/>
          <w:lang w:val="ru-RU" w:eastAsia="zh-CN"/>
        </w:rPr>
      </w:pPr>
    </w:p>
    <w:p w14:paraId="242D095D" w14:textId="69AE64B0" w:rsidR="00371D7B" w:rsidRDefault="00371D7B" w:rsidP="00371D7B">
      <w:pPr>
        <w:widowControl w:val="0"/>
        <w:suppressAutoHyphens/>
        <w:jc w:val="both"/>
        <w:rPr>
          <w:rFonts w:eastAsia="Calibri"/>
          <w:sz w:val="24"/>
          <w:szCs w:val="24"/>
          <w:lang w:val="ru-RU" w:eastAsia="zh-CN"/>
        </w:rPr>
      </w:pPr>
      <w:r w:rsidRPr="00FC3305">
        <w:rPr>
          <w:rFonts w:eastAsia="Calibri"/>
          <w:sz w:val="24"/>
          <w:szCs w:val="24"/>
          <w:lang w:val="ru-RU" w:eastAsia="zh-CN"/>
        </w:rPr>
        <w:lastRenderedPageBreak/>
        <w:t>Техничку службу чине 2 електричара (уговор на неогређено), 2 електроничара</w:t>
      </w:r>
      <w:r w:rsidR="00FC3305" w:rsidRPr="00FC3305">
        <w:rPr>
          <w:rFonts w:eastAsia="Calibri"/>
          <w:sz w:val="24"/>
          <w:szCs w:val="24"/>
          <w:lang w:val="ru-RU" w:eastAsia="zh-CN"/>
        </w:rPr>
        <w:t xml:space="preserve"> (</w:t>
      </w:r>
      <w:r w:rsidRPr="00FC3305">
        <w:rPr>
          <w:rFonts w:eastAsia="Calibri"/>
          <w:sz w:val="24"/>
          <w:szCs w:val="24"/>
          <w:lang w:val="ru-RU" w:eastAsia="zh-CN"/>
        </w:rPr>
        <w:t xml:space="preserve">један уговор на неодређено и један пп уговор) и </w:t>
      </w:r>
      <w:r w:rsidR="00FC3305" w:rsidRPr="00FC3305">
        <w:rPr>
          <w:rFonts w:eastAsia="Calibri"/>
          <w:sz w:val="24"/>
          <w:szCs w:val="24"/>
          <w:lang w:val="ru-RU" w:eastAsia="zh-CN"/>
        </w:rPr>
        <w:t>1 руковала</w:t>
      </w:r>
      <w:r w:rsidRPr="00FC3305">
        <w:rPr>
          <w:rFonts w:eastAsia="Calibri"/>
          <w:sz w:val="24"/>
          <w:szCs w:val="24"/>
          <w:lang w:val="ru-RU" w:eastAsia="zh-CN"/>
        </w:rPr>
        <w:t>ц термотехничким постројењима</w:t>
      </w:r>
      <w:r w:rsidR="00FC3305" w:rsidRPr="00FC3305">
        <w:rPr>
          <w:rFonts w:eastAsia="Calibri"/>
          <w:sz w:val="24"/>
          <w:szCs w:val="24"/>
          <w:lang w:val="ru-RU" w:eastAsia="zh-CN"/>
        </w:rPr>
        <w:t xml:space="preserve"> –</w:t>
      </w:r>
      <w:r w:rsidRPr="00FC3305">
        <w:rPr>
          <w:rFonts w:eastAsia="Calibri"/>
          <w:sz w:val="24"/>
          <w:szCs w:val="24"/>
          <w:lang w:val="ru-RU" w:eastAsia="zh-CN"/>
        </w:rPr>
        <w:t xml:space="preserve">ложач (уговор на одређено). </w:t>
      </w:r>
    </w:p>
    <w:p w14:paraId="625994F8" w14:textId="77777777" w:rsidR="00FC3305" w:rsidRPr="00FC3305" w:rsidRDefault="00FC3305" w:rsidP="00371D7B">
      <w:pPr>
        <w:widowControl w:val="0"/>
        <w:suppressAutoHyphens/>
        <w:jc w:val="both"/>
        <w:rPr>
          <w:rFonts w:eastAsia="Calibri"/>
          <w:sz w:val="24"/>
          <w:szCs w:val="24"/>
          <w:lang w:val="ru-RU" w:eastAsia="zh-CN"/>
        </w:rPr>
      </w:pPr>
    </w:p>
    <w:p w14:paraId="6ECD0388" w14:textId="506FCCC2" w:rsidR="00371D7B" w:rsidRDefault="00371D7B" w:rsidP="00371D7B">
      <w:pPr>
        <w:widowControl w:val="0"/>
        <w:suppressAutoHyphens/>
        <w:jc w:val="both"/>
        <w:rPr>
          <w:rFonts w:eastAsia="Calibri"/>
          <w:sz w:val="24"/>
          <w:szCs w:val="24"/>
          <w:lang w:val="ru-RU" w:eastAsia="zh-CN"/>
        </w:rPr>
      </w:pPr>
      <w:r w:rsidRPr="00C65ADD">
        <w:rPr>
          <w:rFonts w:eastAsia="Calibri"/>
          <w:sz w:val="24"/>
          <w:szCs w:val="24"/>
          <w:lang w:val="ru-RU" w:eastAsia="zh-CN"/>
        </w:rPr>
        <w:t xml:space="preserve">Сваки запослени </w:t>
      </w:r>
      <w:r w:rsidR="00FC3305">
        <w:rPr>
          <w:rFonts w:eastAsia="Calibri"/>
          <w:sz w:val="24"/>
          <w:szCs w:val="24"/>
          <w:lang w:val="ru-RU" w:eastAsia="zh-CN"/>
        </w:rPr>
        <w:t xml:space="preserve">је у свом домену посла обављао постављене задатке </w:t>
      </w:r>
      <w:r w:rsidRPr="00C65ADD">
        <w:rPr>
          <w:rFonts w:eastAsia="Calibri"/>
          <w:sz w:val="24"/>
          <w:szCs w:val="24"/>
          <w:lang w:val="ru-RU" w:eastAsia="zh-CN"/>
        </w:rPr>
        <w:t>благов</w:t>
      </w:r>
      <w:r w:rsidR="00FC3305">
        <w:rPr>
          <w:rFonts w:eastAsia="Calibri"/>
          <w:sz w:val="24"/>
          <w:szCs w:val="24"/>
          <w:lang w:val="ru-RU" w:eastAsia="zh-CN"/>
        </w:rPr>
        <w:t>ремено и професионално (електрорадови;</w:t>
      </w:r>
      <w:r w:rsidRPr="00C65ADD">
        <w:rPr>
          <w:rFonts w:eastAsia="Calibri"/>
          <w:sz w:val="24"/>
          <w:szCs w:val="24"/>
          <w:lang w:val="ru-RU" w:eastAsia="zh-CN"/>
        </w:rPr>
        <w:t xml:space="preserve"> послови активирања и праћења</w:t>
      </w:r>
      <w:r w:rsidR="00FC3305">
        <w:rPr>
          <w:rFonts w:eastAsia="Calibri"/>
          <w:sz w:val="24"/>
          <w:szCs w:val="24"/>
          <w:lang w:val="ru-RU" w:eastAsia="zh-CN"/>
        </w:rPr>
        <w:t xml:space="preserve"> параметара котловског и термоте</w:t>
      </w:r>
      <w:r w:rsidRPr="00C65ADD">
        <w:rPr>
          <w:rFonts w:eastAsia="Calibri"/>
          <w:sz w:val="24"/>
          <w:szCs w:val="24"/>
          <w:lang w:val="ru-RU" w:eastAsia="zh-CN"/>
        </w:rPr>
        <w:t>хничког постројења, с</w:t>
      </w:r>
      <w:r w:rsidR="00FC3305">
        <w:rPr>
          <w:rFonts w:eastAsia="Calibri"/>
          <w:sz w:val="24"/>
          <w:szCs w:val="24"/>
          <w:lang w:val="ru-RU" w:eastAsia="zh-CN"/>
        </w:rPr>
        <w:t>истема вентилације клима комора;</w:t>
      </w:r>
      <w:r w:rsidRPr="00C65ADD">
        <w:rPr>
          <w:rFonts w:eastAsia="Calibri"/>
          <w:sz w:val="24"/>
          <w:szCs w:val="24"/>
          <w:lang w:val="ru-RU" w:eastAsia="zh-CN"/>
        </w:rPr>
        <w:t xml:space="preserve"> техничка подршка м</w:t>
      </w:r>
      <w:r w:rsidR="006E31AA">
        <w:rPr>
          <w:rFonts w:eastAsia="Calibri"/>
          <w:sz w:val="24"/>
          <w:szCs w:val="24"/>
          <w:lang w:val="ru-RU" w:eastAsia="zh-CN"/>
        </w:rPr>
        <w:t>ногим културним манифестацијама;</w:t>
      </w:r>
      <w:r w:rsidR="00FC3305">
        <w:rPr>
          <w:rFonts w:eastAsia="Calibri"/>
          <w:sz w:val="24"/>
          <w:szCs w:val="24"/>
          <w:lang w:val="ru-RU" w:eastAsia="zh-CN"/>
        </w:rPr>
        <w:t xml:space="preserve"> </w:t>
      </w:r>
      <w:r w:rsidR="006E31AA">
        <w:rPr>
          <w:rFonts w:eastAsia="Calibri"/>
          <w:sz w:val="24"/>
          <w:szCs w:val="24"/>
          <w:lang w:val="ru-RU" w:eastAsia="zh-CN"/>
        </w:rPr>
        <w:t>одржавање</w:t>
      </w:r>
      <w:r w:rsidRPr="00C65ADD">
        <w:rPr>
          <w:rFonts w:eastAsia="Calibri"/>
          <w:sz w:val="24"/>
          <w:szCs w:val="24"/>
          <w:lang w:val="ru-RU" w:eastAsia="zh-CN"/>
        </w:rPr>
        <w:t xml:space="preserve"> система телефоније). </w:t>
      </w:r>
    </w:p>
    <w:p w14:paraId="5EEF16A9" w14:textId="77777777" w:rsidR="00FC3305" w:rsidRPr="00C65ADD" w:rsidRDefault="00FC3305" w:rsidP="00371D7B">
      <w:pPr>
        <w:widowControl w:val="0"/>
        <w:suppressAutoHyphens/>
        <w:jc w:val="both"/>
        <w:rPr>
          <w:rFonts w:eastAsia="Calibri"/>
          <w:sz w:val="24"/>
          <w:szCs w:val="24"/>
          <w:lang w:val="ru-RU" w:eastAsia="zh-CN"/>
        </w:rPr>
      </w:pPr>
    </w:p>
    <w:p w14:paraId="4A0D74F0" w14:textId="7D33BFE3" w:rsidR="00371D7B" w:rsidRPr="00C65ADD" w:rsidRDefault="00371D7B" w:rsidP="00371D7B">
      <w:pPr>
        <w:widowControl w:val="0"/>
        <w:suppressAutoHyphens/>
        <w:jc w:val="both"/>
        <w:rPr>
          <w:rFonts w:eastAsia="Calibri"/>
          <w:sz w:val="24"/>
          <w:szCs w:val="24"/>
          <w:lang w:val="ru-RU" w:eastAsia="zh-CN"/>
        </w:rPr>
      </w:pPr>
      <w:r w:rsidRPr="00C65ADD">
        <w:rPr>
          <w:rFonts w:eastAsia="Calibri"/>
          <w:sz w:val="24"/>
          <w:szCs w:val="24"/>
          <w:lang w:val="ru-RU" w:eastAsia="zh-CN"/>
        </w:rPr>
        <w:t xml:space="preserve">Радници техничке службе су </w:t>
      </w:r>
      <w:r w:rsidR="006E31AA">
        <w:rPr>
          <w:rFonts w:eastAsia="Calibri"/>
          <w:sz w:val="24"/>
          <w:szCs w:val="24"/>
          <w:lang w:val="ru-RU" w:eastAsia="zh-CN"/>
        </w:rPr>
        <w:t xml:space="preserve">по потреби </w:t>
      </w:r>
      <w:r w:rsidR="006E31AA" w:rsidRPr="00C65ADD">
        <w:rPr>
          <w:rFonts w:eastAsia="Calibri"/>
          <w:sz w:val="24"/>
          <w:szCs w:val="24"/>
          <w:lang w:val="ru-RU" w:eastAsia="zh-CN"/>
        </w:rPr>
        <w:t xml:space="preserve">обављали </w:t>
      </w:r>
      <w:r w:rsidRPr="00C65ADD">
        <w:rPr>
          <w:rFonts w:eastAsia="Calibri"/>
          <w:sz w:val="24"/>
          <w:szCs w:val="24"/>
          <w:lang w:val="ru-RU" w:eastAsia="zh-CN"/>
        </w:rPr>
        <w:t>и браварске послове, молерско</w:t>
      </w:r>
      <w:r w:rsidR="006E31AA">
        <w:rPr>
          <w:rFonts w:eastAsia="Calibri"/>
          <w:sz w:val="24"/>
          <w:szCs w:val="24"/>
          <w:lang w:val="ru-RU" w:eastAsia="zh-CN"/>
        </w:rPr>
        <w:t>-</w:t>
      </w:r>
      <w:r w:rsidRPr="00C65ADD">
        <w:rPr>
          <w:rFonts w:eastAsia="Calibri"/>
          <w:sz w:val="24"/>
          <w:szCs w:val="24"/>
          <w:lang w:val="ru-RU" w:eastAsia="zh-CN"/>
        </w:rPr>
        <w:t>фарбарске радове, гипсарске радове</w:t>
      </w:r>
      <w:r w:rsidR="006E31AA">
        <w:rPr>
          <w:rFonts w:eastAsia="Calibri"/>
          <w:sz w:val="24"/>
          <w:szCs w:val="24"/>
          <w:lang w:val="ru-RU" w:eastAsia="zh-CN"/>
        </w:rPr>
        <w:t>,</w:t>
      </w:r>
      <w:r w:rsidRPr="00C65ADD">
        <w:rPr>
          <w:rFonts w:eastAsia="Calibri"/>
          <w:sz w:val="24"/>
          <w:szCs w:val="24"/>
          <w:lang w:val="ru-RU" w:eastAsia="zh-CN"/>
        </w:rPr>
        <w:t xml:space="preserve"> поштујући правила струке и придржавајући се свих мера </w:t>
      </w:r>
      <w:r w:rsidR="006E31AA" w:rsidRPr="00C65ADD">
        <w:rPr>
          <w:rFonts w:eastAsia="Calibri"/>
          <w:sz w:val="24"/>
          <w:szCs w:val="24"/>
          <w:lang w:val="ru-RU" w:eastAsia="zh-CN"/>
        </w:rPr>
        <w:t xml:space="preserve">прописаних </w:t>
      </w:r>
      <w:r w:rsidR="006E31AA">
        <w:rPr>
          <w:rFonts w:eastAsia="Calibri"/>
          <w:sz w:val="24"/>
          <w:szCs w:val="24"/>
          <w:lang w:val="ru-RU" w:eastAsia="zh-CN"/>
        </w:rPr>
        <w:t>Законом о б</w:t>
      </w:r>
      <w:r w:rsidRPr="00C65ADD">
        <w:rPr>
          <w:rFonts w:eastAsia="Calibri"/>
          <w:sz w:val="24"/>
          <w:szCs w:val="24"/>
          <w:lang w:val="ru-RU" w:eastAsia="zh-CN"/>
        </w:rPr>
        <w:t>езбености и здрављ</w:t>
      </w:r>
      <w:r w:rsidR="006E31AA">
        <w:rPr>
          <w:rFonts w:eastAsia="Calibri"/>
          <w:sz w:val="24"/>
          <w:szCs w:val="24"/>
          <w:lang w:eastAsia="zh-CN"/>
        </w:rPr>
        <w:t>у</w:t>
      </w:r>
      <w:r w:rsidRPr="00C65ADD">
        <w:rPr>
          <w:rFonts w:eastAsia="Calibri"/>
          <w:sz w:val="24"/>
          <w:szCs w:val="24"/>
          <w:lang w:val="ru-RU" w:eastAsia="zh-CN"/>
        </w:rPr>
        <w:t xml:space="preserve"> на раду.</w:t>
      </w:r>
    </w:p>
    <w:p w14:paraId="014BF0D6" w14:textId="77777777" w:rsidR="00371D7B" w:rsidRPr="00C65ADD" w:rsidRDefault="00371D7B" w:rsidP="00371D7B">
      <w:pPr>
        <w:widowControl w:val="0"/>
        <w:suppressAutoHyphens/>
        <w:jc w:val="both"/>
        <w:rPr>
          <w:rFonts w:eastAsia="Calibri"/>
          <w:bCs/>
          <w:sz w:val="24"/>
          <w:szCs w:val="24"/>
          <w:lang w:val="sr-Cyrl-CS" w:eastAsia="zh-CN"/>
        </w:rPr>
      </w:pPr>
    </w:p>
    <w:p w14:paraId="422FF07F" w14:textId="1453D679" w:rsidR="00371D7B" w:rsidRDefault="006E31AA" w:rsidP="006E31AA">
      <w:pPr>
        <w:widowControl w:val="0"/>
        <w:suppressAutoHyphens/>
        <w:jc w:val="both"/>
        <w:rPr>
          <w:rFonts w:eastAsia="Calibri"/>
          <w:sz w:val="24"/>
          <w:szCs w:val="24"/>
          <w:lang w:val="sr-Cyrl-CS" w:eastAsia="zh-CN"/>
        </w:rPr>
      </w:pPr>
      <w:r>
        <w:rPr>
          <w:rFonts w:eastAsia="Calibri"/>
          <w:b/>
          <w:sz w:val="24"/>
          <w:szCs w:val="24"/>
          <w:lang w:val="ru-RU" w:eastAsia="zh-CN"/>
        </w:rPr>
        <w:t xml:space="preserve">Служба за </w:t>
      </w:r>
      <w:r w:rsidR="00371D7B" w:rsidRPr="00C65ADD">
        <w:rPr>
          <w:rFonts w:eastAsia="Calibri"/>
          <w:b/>
          <w:sz w:val="24"/>
          <w:szCs w:val="24"/>
          <w:lang w:val="ru-RU" w:eastAsia="zh-CN"/>
        </w:rPr>
        <w:t>противпожарну заштиту</w:t>
      </w:r>
      <w:r>
        <w:rPr>
          <w:rFonts w:eastAsia="Calibri"/>
          <w:b/>
          <w:sz w:val="24"/>
          <w:szCs w:val="24"/>
          <w:lang w:val="ru-RU" w:eastAsia="zh-CN"/>
        </w:rPr>
        <w:t xml:space="preserve"> </w:t>
      </w:r>
      <w:r>
        <w:rPr>
          <w:rFonts w:eastAsia="Calibri"/>
          <w:sz w:val="24"/>
          <w:szCs w:val="24"/>
          <w:lang w:val="ru-RU" w:eastAsia="zh-CN"/>
        </w:rPr>
        <w:t>–</w:t>
      </w:r>
      <w:r w:rsidR="00371D7B" w:rsidRPr="00C65ADD">
        <w:rPr>
          <w:rFonts w:eastAsia="Calibri"/>
          <w:b/>
          <w:sz w:val="24"/>
          <w:szCs w:val="24"/>
          <w:lang w:val="sr-Cyrl-CS" w:eastAsia="zh-CN"/>
        </w:rPr>
        <w:t xml:space="preserve"> </w:t>
      </w:r>
      <w:r>
        <w:rPr>
          <w:rFonts w:eastAsia="Calibri"/>
          <w:sz w:val="24"/>
          <w:szCs w:val="24"/>
          <w:lang w:val="sr-Cyrl-CS" w:eastAsia="zh-CN"/>
        </w:rPr>
        <w:t xml:space="preserve">радници Службе, </w:t>
      </w:r>
      <w:r w:rsidR="00371D7B" w:rsidRPr="00C65ADD">
        <w:rPr>
          <w:rFonts w:eastAsia="Calibri"/>
          <w:sz w:val="24"/>
          <w:szCs w:val="24"/>
          <w:lang w:val="sr-Cyrl-CS" w:eastAsia="zh-CN"/>
        </w:rPr>
        <w:t>портири-ватрогасци</w:t>
      </w:r>
      <w:r>
        <w:rPr>
          <w:rFonts w:eastAsia="Calibri"/>
          <w:sz w:val="24"/>
          <w:szCs w:val="24"/>
          <w:lang w:val="sr-Cyrl-CS" w:eastAsia="zh-CN"/>
        </w:rPr>
        <w:t>,</w:t>
      </w:r>
      <w:r w:rsidR="00371D7B" w:rsidRPr="00C65ADD">
        <w:rPr>
          <w:rFonts w:eastAsia="Calibri"/>
          <w:sz w:val="24"/>
          <w:szCs w:val="24"/>
          <w:lang w:val="sr-Cyrl-CS" w:eastAsia="zh-CN"/>
        </w:rPr>
        <w:t xml:space="preserve"> брину о безбедности целокупног обј</w:t>
      </w:r>
      <w:r>
        <w:rPr>
          <w:rFonts w:eastAsia="Calibri"/>
          <w:sz w:val="24"/>
          <w:szCs w:val="24"/>
          <w:lang w:val="sr-Cyrl-CS" w:eastAsia="zh-CN"/>
        </w:rPr>
        <w:t xml:space="preserve">екта Народне библиотеке Србије са посебним акцентом на </w:t>
      </w:r>
      <w:r w:rsidRPr="006E31AA">
        <w:rPr>
          <w:rFonts w:eastAsia="Calibri"/>
          <w:sz w:val="24"/>
          <w:szCs w:val="24"/>
          <w:lang w:val="sr-Cyrl-CS" w:eastAsia="zh-CN"/>
        </w:rPr>
        <w:t>спрово</w:t>
      </w:r>
      <w:r w:rsidR="00371D7B" w:rsidRPr="006E31AA">
        <w:rPr>
          <w:rFonts w:eastAsia="Calibri"/>
          <w:sz w:val="24"/>
          <w:szCs w:val="24"/>
          <w:lang w:val="sr-Cyrl-CS" w:eastAsia="zh-CN"/>
        </w:rPr>
        <w:t xml:space="preserve">ђењу и контроли спровођења мера заштите од пожара. </w:t>
      </w:r>
      <w:r w:rsidRPr="006E31AA">
        <w:rPr>
          <w:rFonts w:eastAsia="Calibri"/>
          <w:sz w:val="24"/>
          <w:szCs w:val="24"/>
          <w:lang w:val="sr-Cyrl-CS" w:eastAsia="zh-CN"/>
        </w:rPr>
        <w:t>Сви има</w:t>
      </w:r>
      <w:r w:rsidR="00371D7B" w:rsidRPr="006E31AA">
        <w:rPr>
          <w:rFonts w:eastAsia="Calibri"/>
          <w:sz w:val="24"/>
          <w:szCs w:val="24"/>
          <w:lang w:val="sr-Cyrl-CS" w:eastAsia="zh-CN"/>
        </w:rPr>
        <w:t>ју положен стручни испит из области заштите од пожара.</w:t>
      </w:r>
    </w:p>
    <w:p w14:paraId="6F57A03E" w14:textId="77777777" w:rsidR="006E31AA" w:rsidRPr="006E31AA" w:rsidRDefault="006E31AA" w:rsidP="006E31AA">
      <w:pPr>
        <w:widowControl w:val="0"/>
        <w:suppressAutoHyphens/>
        <w:jc w:val="both"/>
        <w:rPr>
          <w:rFonts w:eastAsia="Calibri"/>
          <w:sz w:val="24"/>
          <w:szCs w:val="24"/>
          <w:lang w:val="ru-RU" w:eastAsia="zh-CN"/>
        </w:rPr>
      </w:pPr>
    </w:p>
    <w:p w14:paraId="4429FCD9" w14:textId="2168064A" w:rsidR="00371D7B" w:rsidRDefault="00371D7B" w:rsidP="006E31AA">
      <w:pPr>
        <w:widowControl w:val="0"/>
        <w:suppressAutoHyphens/>
        <w:jc w:val="both"/>
        <w:rPr>
          <w:rFonts w:eastAsia="Calibri"/>
          <w:sz w:val="24"/>
          <w:szCs w:val="24"/>
          <w:lang w:val="sr-Cyrl-CS" w:eastAsia="zh-CN"/>
        </w:rPr>
      </w:pPr>
      <w:r w:rsidRPr="006E31AA">
        <w:rPr>
          <w:rFonts w:eastAsia="Calibri"/>
          <w:sz w:val="24"/>
          <w:szCs w:val="24"/>
          <w:lang w:val="sr-Cyrl-CS" w:eastAsia="zh-CN"/>
        </w:rPr>
        <w:t>Службу чи</w:t>
      </w:r>
      <w:r w:rsidR="006E31AA">
        <w:rPr>
          <w:rFonts w:eastAsia="Calibri"/>
          <w:sz w:val="24"/>
          <w:szCs w:val="24"/>
          <w:lang w:val="sr-Cyrl-CS" w:eastAsia="zh-CN"/>
        </w:rPr>
        <w:t>ни само четири стално запослена</w:t>
      </w:r>
      <w:r w:rsidRPr="006E31AA">
        <w:rPr>
          <w:rFonts w:eastAsia="Calibri"/>
          <w:sz w:val="24"/>
          <w:szCs w:val="24"/>
          <w:lang w:val="sr-Cyrl-CS" w:eastAsia="zh-CN"/>
        </w:rPr>
        <w:t>,</w:t>
      </w:r>
      <w:r w:rsidR="006E31AA">
        <w:rPr>
          <w:rFonts w:eastAsia="Calibri"/>
          <w:sz w:val="24"/>
          <w:szCs w:val="24"/>
          <w:lang w:val="sr-Cyrl-CS" w:eastAsia="zh-CN"/>
        </w:rPr>
        <w:t xml:space="preserve"> док је пет распоређено</w:t>
      </w:r>
      <w:r w:rsidRPr="006E31AA">
        <w:rPr>
          <w:rFonts w:eastAsia="Calibri"/>
          <w:sz w:val="24"/>
          <w:szCs w:val="24"/>
          <w:lang w:val="sr-Cyrl-CS" w:eastAsia="zh-CN"/>
        </w:rPr>
        <w:t xml:space="preserve"> по уговору. То представља посебан проблем, јер </w:t>
      </w:r>
      <w:r w:rsidR="006E31AA">
        <w:rPr>
          <w:rFonts w:eastAsia="Calibri"/>
          <w:sz w:val="24"/>
          <w:szCs w:val="24"/>
          <w:lang w:val="sr-Cyrl-CS" w:eastAsia="zh-CN"/>
        </w:rPr>
        <w:t xml:space="preserve">је </w:t>
      </w:r>
      <w:r w:rsidRPr="006E31AA">
        <w:rPr>
          <w:rFonts w:eastAsia="Calibri"/>
          <w:sz w:val="24"/>
          <w:szCs w:val="24"/>
          <w:lang w:val="sr-Cyrl-CS" w:eastAsia="zh-CN"/>
        </w:rPr>
        <w:t xml:space="preserve">Народна библиотека </w:t>
      </w:r>
      <w:r w:rsidR="006E31AA">
        <w:rPr>
          <w:rFonts w:eastAsia="Calibri"/>
          <w:sz w:val="24"/>
          <w:szCs w:val="24"/>
          <w:lang w:val="sr-Cyrl-CS" w:eastAsia="zh-CN"/>
        </w:rPr>
        <w:t xml:space="preserve">Србије </w:t>
      </w:r>
      <w:r w:rsidRPr="006E31AA">
        <w:rPr>
          <w:rFonts w:eastAsia="Calibri"/>
          <w:sz w:val="24"/>
          <w:szCs w:val="24"/>
          <w:lang w:val="sr-Cyrl-CS" w:eastAsia="zh-CN"/>
        </w:rPr>
        <w:t>по одлуци МУП-а Србије</w:t>
      </w:r>
      <w:r w:rsidR="006E31AA">
        <w:rPr>
          <w:rFonts w:eastAsia="Calibri"/>
          <w:sz w:val="24"/>
          <w:szCs w:val="24"/>
          <w:lang w:val="sr-Cyrl-CS" w:eastAsia="zh-CN"/>
        </w:rPr>
        <w:t xml:space="preserve"> –</w:t>
      </w:r>
      <w:r w:rsidRPr="006E31AA">
        <w:rPr>
          <w:rFonts w:eastAsia="Calibri"/>
          <w:sz w:val="24"/>
          <w:szCs w:val="24"/>
          <w:lang w:val="sr-Cyrl-CS" w:eastAsia="zh-CN"/>
        </w:rPr>
        <w:t>Управе за ванредне ситуације</w:t>
      </w:r>
      <w:r w:rsidR="006E31AA">
        <w:rPr>
          <w:rFonts w:eastAsia="Calibri"/>
          <w:sz w:val="24"/>
          <w:szCs w:val="24"/>
          <w:lang w:val="sr-Cyrl-CS" w:eastAsia="zh-CN"/>
        </w:rPr>
        <w:t xml:space="preserve"> –</w:t>
      </w:r>
      <w:r w:rsidRPr="006E31AA">
        <w:rPr>
          <w:rFonts w:eastAsia="Calibri"/>
          <w:sz w:val="24"/>
          <w:szCs w:val="24"/>
          <w:lang w:val="sr-Cyrl-CS" w:eastAsia="zh-CN"/>
        </w:rPr>
        <w:t xml:space="preserve"> сврстана у другу категорију угрожености од пожара и у складу са тим је у обавези да обезбеди </w:t>
      </w:r>
      <w:r w:rsidR="006E31AA">
        <w:rPr>
          <w:rFonts w:eastAsia="Calibri"/>
          <w:sz w:val="24"/>
          <w:szCs w:val="24"/>
          <w:lang w:val="sr-Cyrl-CS" w:eastAsia="zh-CN"/>
        </w:rPr>
        <w:t>24-часовно дежурство у објекту Б</w:t>
      </w:r>
      <w:r w:rsidRPr="006E31AA">
        <w:rPr>
          <w:rFonts w:eastAsia="Calibri"/>
          <w:sz w:val="24"/>
          <w:szCs w:val="24"/>
          <w:lang w:val="sr-Cyrl-CS" w:eastAsia="zh-CN"/>
        </w:rPr>
        <w:t xml:space="preserve">иблиотеке, тако да је </w:t>
      </w:r>
      <w:r w:rsidR="006E31AA">
        <w:rPr>
          <w:rFonts w:eastAsia="Calibri"/>
          <w:sz w:val="24"/>
          <w:szCs w:val="24"/>
          <w:lang w:val="sr-Cyrl-CS" w:eastAsia="zh-CN"/>
        </w:rPr>
        <w:t xml:space="preserve">свакако приоритет да се оформи </w:t>
      </w:r>
      <w:r w:rsidRPr="006E31AA">
        <w:rPr>
          <w:rFonts w:eastAsia="Calibri"/>
          <w:sz w:val="24"/>
          <w:szCs w:val="24"/>
          <w:lang w:val="sr-Cyrl-CS" w:eastAsia="zh-CN"/>
        </w:rPr>
        <w:t>поставка људи стално запослених, која би могла у континуитету да испуну ову вема важну законску обавезу.</w:t>
      </w:r>
    </w:p>
    <w:p w14:paraId="2EC6003A" w14:textId="77777777" w:rsidR="006E31AA" w:rsidRPr="006E31AA" w:rsidRDefault="006E31AA" w:rsidP="006E31AA">
      <w:pPr>
        <w:widowControl w:val="0"/>
        <w:suppressAutoHyphens/>
        <w:jc w:val="both"/>
        <w:rPr>
          <w:rFonts w:eastAsia="Calibri"/>
          <w:sz w:val="24"/>
          <w:szCs w:val="24"/>
          <w:lang w:val="sr-Cyrl-CS" w:eastAsia="zh-CN"/>
        </w:rPr>
      </w:pPr>
    </w:p>
    <w:p w14:paraId="19D5D9F7" w14:textId="5D1E9BA6" w:rsidR="00371D7B" w:rsidRDefault="006E31AA" w:rsidP="006E31AA">
      <w:pPr>
        <w:widowControl w:val="0"/>
        <w:suppressAutoHyphens/>
        <w:jc w:val="both"/>
        <w:rPr>
          <w:rFonts w:eastAsia="Calibri"/>
          <w:sz w:val="24"/>
          <w:szCs w:val="24"/>
          <w:lang w:val="ru-RU" w:eastAsia="zh-CN"/>
        </w:rPr>
      </w:pPr>
      <w:r>
        <w:rPr>
          <w:rFonts w:eastAsia="Calibri"/>
          <w:sz w:val="24"/>
          <w:szCs w:val="24"/>
          <w:lang w:val="sr-Cyrl-CS" w:eastAsia="zh-CN"/>
        </w:rPr>
        <w:t>П</w:t>
      </w:r>
      <w:r w:rsidR="00371D7B" w:rsidRPr="006E31AA">
        <w:rPr>
          <w:rFonts w:eastAsia="Calibri"/>
          <w:sz w:val="24"/>
          <w:szCs w:val="24"/>
          <w:lang w:val="sr-Cyrl-CS" w:eastAsia="zh-CN"/>
        </w:rPr>
        <w:t xml:space="preserve">ортири </w:t>
      </w:r>
      <w:r>
        <w:rPr>
          <w:rFonts w:eastAsia="Calibri"/>
          <w:sz w:val="24"/>
          <w:szCs w:val="24"/>
          <w:lang w:val="sr-Cyrl-CS" w:eastAsia="zh-CN"/>
        </w:rPr>
        <w:t xml:space="preserve">свакодневно </w:t>
      </w:r>
      <w:r w:rsidR="00371D7B" w:rsidRPr="006E31AA">
        <w:rPr>
          <w:rFonts w:eastAsia="Calibri"/>
          <w:sz w:val="24"/>
          <w:szCs w:val="24"/>
          <w:lang w:val="sr-Cyrl-CS" w:eastAsia="zh-CN"/>
        </w:rPr>
        <w:t xml:space="preserve">дежурају </w:t>
      </w:r>
      <w:r>
        <w:rPr>
          <w:rFonts w:eastAsia="Calibri"/>
          <w:sz w:val="24"/>
          <w:szCs w:val="24"/>
          <w:lang w:val="sr-Cyrl-CS" w:eastAsia="zh-CN"/>
        </w:rPr>
        <w:t>на две позиције</w:t>
      </w:r>
      <w:r w:rsidR="00371D7B" w:rsidRPr="006E31AA">
        <w:rPr>
          <w:rFonts w:eastAsia="Calibri"/>
          <w:sz w:val="24"/>
          <w:szCs w:val="24"/>
          <w:lang w:val="sr-Cyrl-CS" w:eastAsia="zh-CN"/>
        </w:rPr>
        <w:t xml:space="preserve"> у објекту</w:t>
      </w:r>
      <w:r>
        <w:rPr>
          <w:rFonts w:eastAsia="Calibri"/>
          <w:sz w:val="24"/>
          <w:szCs w:val="24"/>
          <w:lang w:val="sr-Cyrl-CS" w:eastAsia="zh-CN"/>
        </w:rPr>
        <w:t>, службеном (</w:t>
      </w:r>
      <w:r w:rsidR="00371D7B" w:rsidRPr="006E31AA">
        <w:rPr>
          <w:rFonts w:eastAsia="Calibri"/>
          <w:sz w:val="24"/>
          <w:szCs w:val="24"/>
          <w:lang w:val="sr-Cyrl-CS" w:eastAsia="zh-CN"/>
        </w:rPr>
        <w:t>административном</w:t>
      </w:r>
      <w:r>
        <w:rPr>
          <w:rFonts w:eastAsia="Calibri"/>
          <w:sz w:val="24"/>
          <w:szCs w:val="24"/>
          <w:lang w:val="sr-Cyrl-CS" w:eastAsia="zh-CN"/>
        </w:rPr>
        <w:t xml:space="preserve">) и корисничком </w:t>
      </w:r>
      <w:r w:rsidR="00371D7B" w:rsidRPr="006E31AA">
        <w:rPr>
          <w:rFonts w:eastAsia="Calibri"/>
          <w:sz w:val="24"/>
          <w:szCs w:val="24"/>
          <w:lang w:val="sr-Cyrl-CS" w:eastAsia="zh-CN"/>
        </w:rPr>
        <w:t>делу</w:t>
      </w:r>
      <w:r w:rsidR="00371D7B" w:rsidRPr="006E31AA">
        <w:rPr>
          <w:rFonts w:eastAsia="Calibri"/>
          <w:sz w:val="24"/>
          <w:szCs w:val="24"/>
          <w:lang w:val="ru-RU" w:eastAsia="zh-CN"/>
        </w:rPr>
        <w:t>, контрол</w:t>
      </w:r>
      <w:r>
        <w:rPr>
          <w:rFonts w:eastAsia="Calibri"/>
          <w:sz w:val="24"/>
          <w:szCs w:val="24"/>
          <w:lang w:val="ru-RU" w:eastAsia="zh-CN"/>
        </w:rPr>
        <w:t>ишу улазак у објекат Б</w:t>
      </w:r>
      <w:r w:rsidR="00371D7B" w:rsidRPr="006E31AA">
        <w:rPr>
          <w:rFonts w:eastAsia="Calibri"/>
          <w:sz w:val="24"/>
          <w:szCs w:val="24"/>
          <w:lang w:val="ru-RU" w:eastAsia="zh-CN"/>
        </w:rPr>
        <w:t>иблиотеке</w:t>
      </w:r>
      <w:r>
        <w:rPr>
          <w:rFonts w:eastAsia="Calibri"/>
          <w:sz w:val="24"/>
          <w:szCs w:val="24"/>
          <w:lang w:val="ru-RU" w:eastAsia="zh-CN"/>
        </w:rPr>
        <w:t xml:space="preserve"> и излазак из њега</w:t>
      </w:r>
      <w:r w:rsidR="00371D7B" w:rsidRPr="006E31AA">
        <w:rPr>
          <w:rFonts w:eastAsia="Calibri"/>
          <w:sz w:val="24"/>
          <w:szCs w:val="24"/>
          <w:lang w:val="ru-RU" w:eastAsia="zh-CN"/>
        </w:rPr>
        <w:t>,</w:t>
      </w:r>
      <w:r>
        <w:rPr>
          <w:rFonts w:eastAsia="Calibri"/>
          <w:sz w:val="24"/>
          <w:szCs w:val="24"/>
          <w:lang w:val="ru-RU" w:eastAsia="zh-CN"/>
        </w:rPr>
        <w:t xml:space="preserve"> понашање корисника и запослених у односу на правилник</w:t>
      </w:r>
      <w:r w:rsidR="00371D7B" w:rsidRPr="006E31AA">
        <w:rPr>
          <w:rFonts w:eastAsia="Calibri"/>
          <w:sz w:val="24"/>
          <w:szCs w:val="24"/>
          <w:lang w:val="ru-RU" w:eastAsia="zh-CN"/>
        </w:rPr>
        <w:t>, контролишу рад система дојаве пожара,</w:t>
      </w:r>
      <w:r>
        <w:rPr>
          <w:rFonts w:eastAsia="Calibri"/>
          <w:sz w:val="24"/>
          <w:szCs w:val="24"/>
          <w:lang w:val="ru-RU" w:eastAsia="zh-CN"/>
        </w:rPr>
        <w:t xml:space="preserve"> </w:t>
      </w:r>
      <w:r w:rsidR="00371D7B" w:rsidRPr="006E31AA">
        <w:rPr>
          <w:rFonts w:eastAsia="Calibri"/>
          <w:sz w:val="24"/>
          <w:szCs w:val="24"/>
          <w:lang w:val="ru-RU" w:eastAsia="zh-CN"/>
        </w:rPr>
        <w:t>пп централа, система контроле приступа и видео надзора.</w:t>
      </w:r>
    </w:p>
    <w:p w14:paraId="7A460D69" w14:textId="77777777" w:rsidR="006E31AA" w:rsidRPr="006E31AA" w:rsidRDefault="006E31AA" w:rsidP="006E31AA">
      <w:pPr>
        <w:widowControl w:val="0"/>
        <w:suppressAutoHyphens/>
        <w:jc w:val="both"/>
        <w:rPr>
          <w:rFonts w:eastAsia="Calibri"/>
          <w:sz w:val="24"/>
          <w:szCs w:val="24"/>
          <w:lang w:val="ru-RU" w:eastAsia="zh-CN"/>
        </w:rPr>
      </w:pPr>
    </w:p>
    <w:p w14:paraId="3C1796FF" w14:textId="651F6DE4" w:rsidR="00371D7B" w:rsidRPr="006E31AA" w:rsidRDefault="00CF78D2" w:rsidP="006E31AA">
      <w:pPr>
        <w:widowControl w:val="0"/>
        <w:suppressAutoHyphens/>
        <w:jc w:val="both"/>
        <w:rPr>
          <w:rFonts w:eastAsia="Calibri"/>
          <w:sz w:val="24"/>
          <w:szCs w:val="24"/>
          <w:lang w:val="ru-RU" w:eastAsia="zh-CN"/>
        </w:rPr>
      </w:pPr>
      <w:r>
        <w:rPr>
          <w:rFonts w:eastAsia="Calibri"/>
          <w:sz w:val="24"/>
          <w:szCs w:val="24"/>
          <w:lang w:val="ru-RU" w:eastAsia="zh-CN"/>
        </w:rPr>
        <w:t xml:space="preserve">Апел је да </w:t>
      </w:r>
      <w:r w:rsidR="00371D7B" w:rsidRPr="006E31AA">
        <w:rPr>
          <w:rFonts w:eastAsia="Calibri"/>
          <w:sz w:val="24"/>
          <w:szCs w:val="24"/>
          <w:lang w:val="ru-RU" w:eastAsia="zh-CN"/>
        </w:rPr>
        <w:t xml:space="preserve">пре свега због сигурности и безбедности како запослених тако и корисника, а такође и </w:t>
      </w:r>
      <w:r>
        <w:rPr>
          <w:rFonts w:eastAsia="Calibri"/>
          <w:sz w:val="24"/>
          <w:szCs w:val="24"/>
          <w:lang w:val="ru-RU" w:eastAsia="zh-CN"/>
        </w:rPr>
        <w:t xml:space="preserve">због </w:t>
      </w:r>
      <w:r w:rsidR="00371D7B" w:rsidRPr="006E31AA">
        <w:rPr>
          <w:rFonts w:eastAsia="Calibri"/>
          <w:sz w:val="24"/>
          <w:szCs w:val="24"/>
          <w:lang w:val="ru-RU" w:eastAsia="zh-CN"/>
        </w:rPr>
        <w:t xml:space="preserve">законске </w:t>
      </w:r>
      <w:r>
        <w:rPr>
          <w:rFonts w:eastAsia="Calibri"/>
          <w:sz w:val="24"/>
          <w:szCs w:val="24"/>
          <w:lang w:val="ru-RU" w:eastAsia="zh-CN"/>
        </w:rPr>
        <w:t>обавезе у вези са организацијом</w:t>
      </w:r>
      <w:r w:rsidR="006E31AA">
        <w:rPr>
          <w:rFonts w:eastAsia="Calibri"/>
          <w:sz w:val="24"/>
          <w:szCs w:val="24"/>
          <w:lang w:val="ru-RU" w:eastAsia="zh-CN"/>
        </w:rPr>
        <w:t xml:space="preserve"> </w:t>
      </w:r>
      <w:r w:rsidR="00371D7B" w:rsidRPr="006E31AA">
        <w:rPr>
          <w:rFonts w:eastAsia="Calibri"/>
          <w:sz w:val="24"/>
          <w:szCs w:val="24"/>
          <w:lang w:val="ru-RU" w:eastAsia="zh-CN"/>
        </w:rPr>
        <w:t>24-часовне противпожарне страже</w:t>
      </w:r>
      <w:r>
        <w:rPr>
          <w:rFonts w:eastAsia="Calibri"/>
          <w:sz w:val="24"/>
          <w:szCs w:val="24"/>
          <w:lang w:val="ru-RU" w:eastAsia="zh-CN"/>
        </w:rPr>
        <w:t>,</w:t>
      </w:r>
      <w:r w:rsidR="00371D7B" w:rsidRPr="006E31AA">
        <w:rPr>
          <w:rFonts w:eastAsia="Calibri"/>
          <w:sz w:val="24"/>
          <w:szCs w:val="24"/>
          <w:lang w:val="ru-RU" w:eastAsia="zh-CN"/>
        </w:rPr>
        <w:t xml:space="preserve">  приликом запошљавања на неодредрђено време портири</w:t>
      </w:r>
      <w:r>
        <w:rPr>
          <w:rFonts w:eastAsia="Calibri"/>
          <w:sz w:val="24"/>
          <w:szCs w:val="24"/>
          <w:lang w:val="ru-RU" w:eastAsia="zh-CN"/>
        </w:rPr>
        <w:t>-</w:t>
      </w:r>
      <w:r w:rsidR="00371D7B" w:rsidRPr="006E31AA">
        <w:rPr>
          <w:rFonts w:eastAsia="Calibri"/>
          <w:sz w:val="24"/>
          <w:szCs w:val="24"/>
          <w:lang w:val="ru-RU" w:eastAsia="zh-CN"/>
        </w:rPr>
        <w:t>ватрогасци имају приоритет, јер</w:t>
      </w:r>
      <w:r>
        <w:rPr>
          <w:rFonts w:eastAsia="Calibri"/>
          <w:sz w:val="24"/>
          <w:szCs w:val="24"/>
          <w:lang w:val="ru-RU" w:eastAsia="zh-CN"/>
        </w:rPr>
        <w:t xml:space="preserve"> је стално довођење нових људи</w:t>
      </w:r>
      <w:r w:rsidR="00371D7B" w:rsidRPr="006E31AA">
        <w:rPr>
          <w:rFonts w:eastAsia="Calibri"/>
          <w:sz w:val="24"/>
          <w:szCs w:val="24"/>
          <w:lang w:val="ru-RU" w:eastAsia="zh-CN"/>
        </w:rPr>
        <w:t xml:space="preserve"> доста тешко због финанси</w:t>
      </w:r>
      <w:r>
        <w:rPr>
          <w:rFonts w:eastAsia="Calibri"/>
          <w:sz w:val="24"/>
          <w:szCs w:val="24"/>
          <w:lang w:val="ru-RU" w:eastAsia="zh-CN"/>
        </w:rPr>
        <w:t>јског момента (неконкурентност у платама</w:t>
      </w:r>
      <w:r w:rsidR="00371D7B" w:rsidRPr="006E31AA">
        <w:rPr>
          <w:rFonts w:eastAsia="Calibri"/>
          <w:sz w:val="24"/>
          <w:szCs w:val="24"/>
          <w:lang w:val="ru-RU" w:eastAsia="zh-CN"/>
        </w:rPr>
        <w:t>)</w:t>
      </w:r>
      <w:r>
        <w:rPr>
          <w:rFonts w:eastAsia="Calibri"/>
          <w:sz w:val="24"/>
          <w:szCs w:val="24"/>
          <w:lang w:val="ru-RU" w:eastAsia="zh-CN"/>
        </w:rPr>
        <w:t>,</w:t>
      </w:r>
      <w:r w:rsidR="00371D7B" w:rsidRPr="006E31AA">
        <w:rPr>
          <w:rFonts w:eastAsia="Calibri"/>
          <w:sz w:val="24"/>
          <w:szCs w:val="24"/>
          <w:lang w:val="ru-RU" w:eastAsia="zh-CN"/>
        </w:rPr>
        <w:t xml:space="preserve"> а и са собом носи одређене ризике (не познајете људе које доводите</w:t>
      </w:r>
      <w:r>
        <w:rPr>
          <w:rFonts w:eastAsia="Calibri"/>
          <w:sz w:val="24"/>
          <w:szCs w:val="24"/>
          <w:lang w:val="ru-RU" w:eastAsia="zh-CN"/>
        </w:rPr>
        <w:t>,</w:t>
      </w:r>
      <w:r w:rsidR="00371D7B" w:rsidRPr="006E31AA">
        <w:rPr>
          <w:rFonts w:eastAsia="Calibri"/>
          <w:sz w:val="24"/>
          <w:szCs w:val="24"/>
          <w:lang w:val="ru-RU" w:eastAsia="zh-CN"/>
        </w:rPr>
        <w:t xml:space="preserve"> а и њима треба доста времена да упозна</w:t>
      </w:r>
      <w:r>
        <w:rPr>
          <w:rFonts w:eastAsia="Calibri"/>
          <w:sz w:val="24"/>
          <w:szCs w:val="24"/>
          <w:lang w:val="ru-RU" w:eastAsia="zh-CN"/>
        </w:rPr>
        <w:t>ју један овако сложен и комплексан објекат како</w:t>
      </w:r>
      <w:r w:rsidR="00371D7B" w:rsidRPr="006E31AA">
        <w:rPr>
          <w:rFonts w:eastAsia="Calibri"/>
          <w:sz w:val="24"/>
          <w:szCs w:val="24"/>
          <w:lang w:val="ru-RU" w:eastAsia="zh-CN"/>
        </w:rPr>
        <w:t xml:space="preserve"> би могли правовремено да реагују у случају акцидента)</w:t>
      </w:r>
      <w:r w:rsidR="006E31AA" w:rsidRPr="006E31AA">
        <w:rPr>
          <w:rFonts w:eastAsia="Calibri"/>
          <w:sz w:val="24"/>
          <w:szCs w:val="24"/>
          <w:lang w:val="ru-RU" w:eastAsia="zh-CN"/>
        </w:rPr>
        <w:t>.</w:t>
      </w:r>
    </w:p>
    <w:p w14:paraId="4423DF6E" w14:textId="77777777" w:rsidR="006E31AA" w:rsidRPr="00C65ADD" w:rsidRDefault="006E31AA" w:rsidP="006E31AA">
      <w:pPr>
        <w:widowControl w:val="0"/>
        <w:suppressAutoHyphens/>
        <w:jc w:val="both"/>
        <w:rPr>
          <w:rFonts w:eastAsia="Calibri"/>
          <w:sz w:val="24"/>
          <w:szCs w:val="24"/>
          <w:lang w:val="sr-Cyrl-CS" w:eastAsia="zh-CN"/>
        </w:rPr>
      </w:pPr>
    </w:p>
    <w:p w14:paraId="70088C4D" w14:textId="37EE073F" w:rsidR="00371D7B" w:rsidRPr="00CF78D2" w:rsidRDefault="00371D7B" w:rsidP="00CF78D2">
      <w:pPr>
        <w:widowControl w:val="0"/>
        <w:suppressAutoHyphens/>
        <w:jc w:val="both"/>
        <w:rPr>
          <w:rFonts w:eastAsia="Calibri"/>
          <w:sz w:val="24"/>
          <w:szCs w:val="24"/>
          <w:lang w:val="sr-Cyrl-RS" w:eastAsia="zh-CN"/>
        </w:rPr>
      </w:pPr>
      <w:r w:rsidRPr="00C65ADD">
        <w:rPr>
          <w:rFonts w:eastAsia="Calibri"/>
          <w:b/>
          <w:sz w:val="24"/>
          <w:szCs w:val="24"/>
          <w:lang w:eastAsia="zh-CN"/>
        </w:rPr>
        <w:t>Служба за одржавање хигијене</w:t>
      </w:r>
      <w:r w:rsidR="00CF78D2">
        <w:rPr>
          <w:rFonts w:eastAsia="Calibri"/>
          <w:b/>
          <w:sz w:val="24"/>
          <w:szCs w:val="24"/>
          <w:lang w:val="sr-Cyrl-RS" w:eastAsia="zh-CN"/>
        </w:rPr>
        <w:t xml:space="preserve"> </w:t>
      </w:r>
      <w:r w:rsidR="00CF78D2">
        <w:rPr>
          <w:rFonts w:eastAsia="Calibri"/>
          <w:sz w:val="24"/>
          <w:szCs w:val="24"/>
          <w:lang w:eastAsia="zh-CN"/>
        </w:rPr>
        <w:t>–</w:t>
      </w:r>
      <w:r w:rsidR="00CF78D2">
        <w:rPr>
          <w:rFonts w:eastAsia="Calibri"/>
          <w:sz w:val="24"/>
          <w:szCs w:val="24"/>
          <w:lang w:val="sr-Cyrl-RS" w:eastAsia="zh-CN"/>
        </w:rPr>
        <w:t xml:space="preserve"> н</w:t>
      </w:r>
      <w:r w:rsidRPr="00C65ADD">
        <w:rPr>
          <w:rFonts w:eastAsia="Calibri"/>
          <w:sz w:val="24"/>
          <w:szCs w:val="24"/>
          <w:lang w:val="sr-Cyrl-RS" w:eastAsia="zh-CN"/>
        </w:rPr>
        <w:t xml:space="preserve">а пословама одржавања хигијене </w:t>
      </w:r>
      <w:r w:rsidRPr="00C65ADD">
        <w:rPr>
          <w:rFonts w:eastAsia="Calibri"/>
          <w:sz w:val="24"/>
          <w:szCs w:val="24"/>
          <w:lang w:val="sr-Cyrl-CS" w:eastAsia="zh-CN"/>
        </w:rPr>
        <w:t xml:space="preserve">ангажована је професионална </w:t>
      </w:r>
      <w:r w:rsidR="00CF78D2">
        <w:rPr>
          <w:rFonts w:eastAsia="Calibri"/>
          <w:sz w:val="24"/>
          <w:szCs w:val="24"/>
          <w:lang w:val="sr-Cyrl-CS" w:eastAsia="zh-CN"/>
        </w:rPr>
        <w:t>агенција „</w:t>
      </w:r>
      <w:r w:rsidRPr="00CF78D2">
        <w:rPr>
          <w:rFonts w:eastAsia="Calibri"/>
          <w:sz w:val="24"/>
          <w:szCs w:val="24"/>
          <w:lang w:val="sr-Cyrl-CS" w:eastAsia="zh-CN"/>
        </w:rPr>
        <w:t>Крол</w:t>
      </w:r>
      <w:proofErr w:type="gramStart"/>
      <w:r w:rsidR="00CF78D2">
        <w:rPr>
          <w:rFonts w:eastAsia="Calibri"/>
          <w:sz w:val="24"/>
          <w:szCs w:val="24"/>
          <w:lang w:val="sr-Cyrl-CS" w:eastAsia="zh-CN"/>
        </w:rPr>
        <w:t>“ (</w:t>
      </w:r>
      <w:proofErr w:type="gramEnd"/>
      <w:r w:rsidR="00CF78D2">
        <w:rPr>
          <w:rFonts w:eastAsia="Calibri"/>
          <w:sz w:val="24"/>
          <w:szCs w:val="24"/>
          <w:lang w:val="sr-Cyrl-CS" w:eastAsia="zh-CN"/>
        </w:rPr>
        <w:t xml:space="preserve">девет радница – </w:t>
      </w:r>
      <w:r w:rsidRPr="00CF78D2">
        <w:rPr>
          <w:rFonts w:eastAsia="Calibri"/>
          <w:sz w:val="24"/>
          <w:szCs w:val="24"/>
          <w:lang w:val="sr-Cyrl-CS" w:eastAsia="zh-CN"/>
        </w:rPr>
        <w:t>шт</w:t>
      </w:r>
      <w:r w:rsidR="00CF78D2">
        <w:rPr>
          <w:rFonts w:eastAsia="Calibri"/>
          <w:sz w:val="24"/>
          <w:szCs w:val="24"/>
          <w:lang w:val="sr-Cyrl-CS" w:eastAsia="zh-CN"/>
        </w:rPr>
        <w:t>о је недовољно за објекат од 22.000 м2</w:t>
      </w:r>
      <w:r w:rsidRPr="00CF78D2">
        <w:rPr>
          <w:rFonts w:eastAsia="Calibri"/>
          <w:sz w:val="24"/>
          <w:szCs w:val="24"/>
          <w:lang w:val="sr-Cyrl-CS" w:eastAsia="zh-CN"/>
        </w:rPr>
        <w:t xml:space="preserve">), која одржава хигијену у поподневним сатима. </w:t>
      </w:r>
      <w:r w:rsidRPr="00CF78D2">
        <w:rPr>
          <w:rFonts w:eastAsia="Calibri"/>
          <w:sz w:val="24"/>
          <w:szCs w:val="24"/>
          <w:lang w:val="sr-Cyrl-RS" w:eastAsia="zh-CN"/>
        </w:rPr>
        <w:t>Посебна пажња се посвећује  свак</w:t>
      </w:r>
      <w:r w:rsidR="00CF78D2">
        <w:rPr>
          <w:rFonts w:eastAsia="Calibri"/>
          <w:sz w:val="24"/>
          <w:szCs w:val="24"/>
          <w:lang w:val="sr-Cyrl-RS" w:eastAsia="zh-CN"/>
        </w:rPr>
        <w:t>одневној дезинфекцији простора Б</w:t>
      </w:r>
      <w:r w:rsidRPr="00CF78D2">
        <w:rPr>
          <w:rFonts w:eastAsia="Calibri"/>
          <w:sz w:val="24"/>
          <w:szCs w:val="24"/>
          <w:lang w:val="sr-Cyrl-RS" w:eastAsia="zh-CN"/>
        </w:rPr>
        <w:t>иблиотеке</w:t>
      </w:r>
      <w:r w:rsidR="00CF78D2">
        <w:rPr>
          <w:rFonts w:eastAsia="Calibri"/>
          <w:sz w:val="24"/>
          <w:szCs w:val="24"/>
          <w:lang w:val="sr-Cyrl-RS" w:eastAsia="zh-CN"/>
        </w:rPr>
        <w:t>,</w:t>
      </w:r>
      <w:r w:rsidRPr="00CF78D2">
        <w:rPr>
          <w:rFonts w:eastAsia="Calibri"/>
          <w:sz w:val="24"/>
          <w:szCs w:val="24"/>
          <w:lang w:val="sr-Cyrl-RS" w:eastAsia="zh-CN"/>
        </w:rPr>
        <w:t xml:space="preserve"> са посебним акцентом на корисничком делу,</w:t>
      </w:r>
      <w:r w:rsidR="00CF78D2">
        <w:rPr>
          <w:rFonts w:eastAsia="Calibri"/>
          <w:sz w:val="24"/>
          <w:szCs w:val="24"/>
          <w:lang w:val="sr-Cyrl-RS" w:eastAsia="zh-CN"/>
        </w:rPr>
        <w:t xml:space="preserve"> пре свега</w:t>
      </w:r>
      <w:r w:rsidRPr="00CF78D2">
        <w:rPr>
          <w:rFonts w:eastAsia="Calibri"/>
          <w:sz w:val="24"/>
          <w:szCs w:val="24"/>
          <w:lang w:val="sr-Cyrl-RS" w:eastAsia="zh-CN"/>
        </w:rPr>
        <w:t xml:space="preserve"> тоалетима и радним површинама.</w:t>
      </w:r>
    </w:p>
    <w:p w14:paraId="16645B93" w14:textId="77777777" w:rsidR="00CF78D2" w:rsidRPr="00C65ADD" w:rsidRDefault="00CF78D2" w:rsidP="00CF78D2">
      <w:pPr>
        <w:widowControl w:val="0"/>
        <w:suppressAutoHyphens/>
        <w:jc w:val="both"/>
        <w:rPr>
          <w:rFonts w:eastAsia="Calibri"/>
          <w:sz w:val="24"/>
          <w:szCs w:val="24"/>
          <w:lang w:eastAsia="zh-CN"/>
        </w:rPr>
      </w:pPr>
    </w:p>
    <w:p w14:paraId="276502F3" w14:textId="77777777" w:rsidR="009A05AE" w:rsidRDefault="00CF78D2" w:rsidP="009A05AE">
      <w:pPr>
        <w:widowControl w:val="0"/>
        <w:suppressAutoHyphens/>
        <w:jc w:val="both"/>
        <w:rPr>
          <w:rFonts w:eastAsia="Calibri"/>
          <w:sz w:val="24"/>
          <w:szCs w:val="24"/>
          <w:lang w:val="ru-RU" w:eastAsia="zh-CN"/>
        </w:rPr>
      </w:pPr>
      <w:r>
        <w:rPr>
          <w:rFonts w:eastAsia="Calibri"/>
          <w:sz w:val="24"/>
          <w:szCs w:val="24"/>
          <w:lang w:val="sr-Cyrl-CS" w:eastAsia="zh-CN"/>
        </w:rPr>
        <w:t>Стално запослене р</w:t>
      </w:r>
      <w:r w:rsidR="00371D7B" w:rsidRPr="00C65ADD">
        <w:rPr>
          <w:rFonts w:eastAsia="Calibri"/>
          <w:sz w:val="24"/>
          <w:szCs w:val="24"/>
          <w:lang w:val="sr-Cyrl-CS" w:eastAsia="zh-CN"/>
        </w:rPr>
        <w:t>аднице на од</w:t>
      </w:r>
      <w:r>
        <w:rPr>
          <w:rFonts w:eastAsia="Calibri"/>
          <w:sz w:val="24"/>
          <w:szCs w:val="24"/>
          <w:lang w:val="sr-Cyrl-CS" w:eastAsia="zh-CN"/>
        </w:rPr>
        <w:t>ржавању хигијене</w:t>
      </w:r>
      <w:r w:rsidRPr="00CF78D2">
        <w:rPr>
          <w:rFonts w:eastAsia="Calibri"/>
          <w:sz w:val="24"/>
          <w:szCs w:val="24"/>
          <w:lang w:val="sr-Cyrl-CS" w:eastAsia="zh-CN"/>
        </w:rPr>
        <w:t>,</w:t>
      </w:r>
      <w:r w:rsidR="00371D7B" w:rsidRPr="00CF78D2">
        <w:rPr>
          <w:rFonts w:eastAsia="Calibri"/>
          <w:sz w:val="24"/>
          <w:szCs w:val="24"/>
          <w:lang w:val="sr-Cyrl-CS" w:eastAsia="zh-CN"/>
        </w:rPr>
        <w:t xml:space="preserve"> којих укупно има 3</w:t>
      </w:r>
      <w:r>
        <w:rPr>
          <w:rFonts w:eastAsia="Calibri"/>
          <w:sz w:val="24"/>
          <w:szCs w:val="24"/>
          <w:lang w:val="sr-Cyrl-CS" w:eastAsia="zh-CN"/>
        </w:rPr>
        <w:t>,</w:t>
      </w:r>
      <w:r w:rsidR="00371D7B" w:rsidRPr="00CF78D2">
        <w:rPr>
          <w:rFonts w:eastAsia="Calibri"/>
          <w:sz w:val="24"/>
          <w:szCs w:val="24"/>
          <w:lang w:val="sr-Cyrl-CS" w:eastAsia="zh-CN"/>
        </w:rPr>
        <w:t xml:space="preserve"> </w:t>
      </w:r>
      <w:r w:rsidR="00371D7B" w:rsidRPr="00C65ADD">
        <w:rPr>
          <w:rFonts w:eastAsia="Calibri"/>
          <w:sz w:val="24"/>
          <w:szCs w:val="24"/>
          <w:lang w:val="sr-Cyrl-CS" w:eastAsia="zh-CN"/>
        </w:rPr>
        <w:t xml:space="preserve">и једна радница </w:t>
      </w:r>
      <w:r>
        <w:rPr>
          <w:rFonts w:eastAsia="Calibri"/>
          <w:sz w:val="24"/>
          <w:szCs w:val="24"/>
          <w:lang w:val="sr-Cyrl-CS" w:eastAsia="zh-CN"/>
        </w:rPr>
        <w:t xml:space="preserve">на одређено одржавају хигијену </w:t>
      </w:r>
      <w:r w:rsidR="00371D7B" w:rsidRPr="00C65ADD">
        <w:rPr>
          <w:rFonts w:eastAsia="Calibri"/>
          <w:sz w:val="24"/>
          <w:szCs w:val="24"/>
          <w:lang w:val="sr-Cyrl-CS" w:eastAsia="zh-CN"/>
        </w:rPr>
        <w:t xml:space="preserve">у преподневној смени. Њихова свакодневна </w:t>
      </w:r>
      <w:r>
        <w:rPr>
          <w:rFonts w:eastAsia="Calibri"/>
          <w:sz w:val="24"/>
          <w:szCs w:val="24"/>
          <w:lang w:val="sr-Cyrl-CS" w:eastAsia="zh-CN"/>
        </w:rPr>
        <w:t xml:space="preserve">пословна рутина </w:t>
      </w:r>
      <w:r w:rsidR="00371D7B" w:rsidRPr="00C65ADD">
        <w:rPr>
          <w:rFonts w:eastAsia="Calibri"/>
          <w:sz w:val="24"/>
          <w:szCs w:val="24"/>
          <w:lang w:val="sr-Cyrl-CS" w:eastAsia="zh-CN"/>
        </w:rPr>
        <w:t>састоји се у јутарњем чишћењу управникове канцеларије, подели папирне галантерије по тоалетима</w:t>
      </w:r>
      <w:r>
        <w:rPr>
          <w:rFonts w:eastAsia="Calibri"/>
          <w:sz w:val="24"/>
          <w:szCs w:val="24"/>
          <w:lang w:val="sr-Cyrl-CS" w:eastAsia="zh-CN"/>
        </w:rPr>
        <w:t>,</w:t>
      </w:r>
      <w:r w:rsidR="00371D7B" w:rsidRPr="00C65ADD">
        <w:rPr>
          <w:rFonts w:eastAsia="Calibri"/>
          <w:sz w:val="24"/>
          <w:szCs w:val="24"/>
          <w:lang w:val="sr-Cyrl-CS" w:eastAsia="zh-CN"/>
        </w:rPr>
        <w:t xml:space="preserve"> као и течног сапуна</w:t>
      </w:r>
      <w:r w:rsidR="009A05AE">
        <w:rPr>
          <w:rFonts w:eastAsia="Calibri"/>
          <w:sz w:val="24"/>
          <w:szCs w:val="24"/>
          <w:lang w:val="sr-Cyrl-CS" w:eastAsia="zh-CN"/>
        </w:rPr>
        <w:t>,</w:t>
      </w:r>
      <w:r w:rsidR="00371D7B" w:rsidRPr="00C65ADD">
        <w:rPr>
          <w:rFonts w:eastAsia="Calibri"/>
          <w:sz w:val="24"/>
          <w:szCs w:val="24"/>
          <w:lang w:val="sr-Cyrl-CS" w:eastAsia="zh-CN"/>
        </w:rPr>
        <w:t xml:space="preserve"> у административном и корисничком делу. </w:t>
      </w:r>
    </w:p>
    <w:p w14:paraId="1BDDA9AA" w14:textId="77777777" w:rsidR="009A05AE" w:rsidRDefault="009A05AE" w:rsidP="009A05AE">
      <w:pPr>
        <w:widowControl w:val="0"/>
        <w:suppressAutoHyphens/>
        <w:jc w:val="both"/>
        <w:rPr>
          <w:rFonts w:eastAsia="Calibri"/>
          <w:sz w:val="24"/>
          <w:szCs w:val="24"/>
          <w:lang w:val="ru-RU" w:eastAsia="zh-CN"/>
        </w:rPr>
      </w:pPr>
    </w:p>
    <w:p w14:paraId="4EC87DE8" w14:textId="4C86B16D" w:rsidR="00371D7B" w:rsidRPr="009A05AE" w:rsidRDefault="00371D7B" w:rsidP="009A05AE">
      <w:pPr>
        <w:widowControl w:val="0"/>
        <w:suppressAutoHyphens/>
        <w:jc w:val="both"/>
        <w:rPr>
          <w:rFonts w:eastAsia="Calibri"/>
          <w:sz w:val="24"/>
          <w:szCs w:val="24"/>
          <w:lang w:val="ru-RU" w:eastAsia="zh-CN"/>
        </w:rPr>
      </w:pPr>
      <w:r w:rsidRPr="00C65ADD">
        <w:rPr>
          <w:rFonts w:eastAsia="Calibri"/>
          <w:sz w:val="24"/>
          <w:szCs w:val="24"/>
          <w:lang w:val="sr-Cyrl-CS" w:eastAsia="zh-CN"/>
        </w:rPr>
        <w:t>Одржава се део испред служ</w:t>
      </w:r>
      <w:r w:rsidR="009A05AE">
        <w:rPr>
          <w:rFonts w:eastAsia="Calibri"/>
          <w:sz w:val="24"/>
          <w:szCs w:val="24"/>
          <w:lang w:val="sr-Cyrl-CS" w:eastAsia="zh-CN"/>
        </w:rPr>
        <w:t>беног улаза и корисничког улаза;</w:t>
      </w:r>
      <w:r w:rsidRPr="00C65ADD">
        <w:rPr>
          <w:rFonts w:eastAsia="Calibri"/>
          <w:sz w:val="24"/>
          <w:szCs w:val="24"/>
          <w:lang w:val="sr-Cyrl-CS" w:eastAsia="zh-CN"/>
        </w:rPr>
        <w:t xml:space="preserve"> толети</w:t>
      </w:r>
      <w:r w:rsidR="009A05AE">
        <w:rPr>
          <w:rFonts w:eastAsia="Calibri"/>
          <w:sz w:val="24"/>
          <w:szCs w:val="24"/>
          <w:lang w:val="sr-Cyrl-CS" w:eastAsia="zh-CN"/>
        </w:rPr>
        <w:t xml:space="preserve"> се чисте на сваких сат </w:t>
      </w:r>
      <w:r w:rsidR="009A05AE">
        <w:rPr>
          <w:rFonts w:eastAsia="Calibri"/>
          <w:sz w:val="24"/>
          <w:szCs w:val="24"/>
          <w:lang w:val="sr-Cyrl-CS" w:eastAsia="zh-CN"/>
        </w:rPr>
        <w:lastRenderedPageBreak/>
        <w:t xml:space="preserve">времена; празне се канте у бифеу; </w:t>
      </w:r>
      <w:r w:rsidRPr="00C65ADD">
        <w:rPr>
          <w:rFonts w:eastAsia="Calibri"/>
          <w:sz w:val="24"/>
          <w:szCs w:val="24"/>
          <w:lang w:val="sr-Cyrl-CS" w:eastAsia="zh-CN"/>
        </w:rPr>
        <w:t>по потреби се чисте полице у магацину</w:t>
      </w:r>
      <w:r w:rsidRPr="00C65ADD">
        <w:rPr>
          <w:rFonts w:eastAsia="Calibri"/>
          <w:sz w:val="24"/>
          <w:szCs w:val="24"/>
          <w:lang w:val="ru-RU" w:eastAsia="zh-CN"/>
        </w:rPr>
        <w:t xml:space="preserve"> </w:t>
      </w:r>
      <w:r w:rsidRPr="00C65ADD">
        <w:rPr>
          <w:rFonts w:eastAsia="Calibri"/>
          <w:sz w:val="24"/>
          <w:szCs w:val="24"/>
          <w:lang w:val="sr-Cyrl-CS" w:eastAsia="zh-CN"/>
        </w:rPr>
        <w:t>књига,</w:t>
      </w:r>
      <w:r w:rsidR="009A05AE">
        <w:rPr>
          <w:rFonts w:eastAsia="Calibri"/>
          <w:sz w:val="24"/>
          <w:szCs w:val="24"/>
          <w:lang w:val="sr-Cyrl-CS" w:eastAsia="zh-CN"/>
        </w:rPr>
        <w:t xml:space="preserve"> депоима посебних фондова...</w:t>
      </w:r>
      <w:r w:rsidRPr="00C65ADD">
        <w:rPr>
          <w:rFonts w:eastAsia="Calibri"/>
          <w:sz w:val="24"/>
          <w:szCs w:val="24"/>
          <w:lang w:val="sr-Cyrl-CS" w:eastAsia="zh-CN"/>
        </w:rPr>
        <w:t xml:space="preserve"> Раднице на одржавању хигијене мењају св</w:t>
      </w:r>
      <w:r w:rsidR="009A05AE">
        <w:rPr>
          <w:rFonts w:eastAsia="Calibri"/>
          <w:sz w:val="24"/>
          <w:szCs w:val="24"/>
          <w:lang w:val="sr-Cyrl-CS" w:eastAsia="zh-CN"/>
        </w:rPr>
        <w:t xml:space="preserve">акога дана колеге са гардеробе </w:t>
      </w:r>
      <w:r w:rsidRPr="00C65ADD">
        <w:rPr>
          <w:rFonts w:eastAsia="Calibri"/>
          <w:sz w:val="24"/>
          <w:szCs w:val="24"/>
          <w:lang w:val="sr-Cyrl-CS" w:eastAsia="zh-CN"/>
        </w:rPr>
        <w:t>за законску паузу</w:t>
      </w:r>
      <w:r w:rsidR="009A05AE">
        <w:rPr>
          <w:rFonts w:eastAsia="Calibri"/>
          <w:sz w:val="24"/>
          <w:szCs w:val="24"/>
          <w:lang w:val="sr-Cyrl-CS" w:eastAsia="zh-CN"/>
        </w:rPr>
        <w:t>, а такође мењају по потреби и</w:t>
      </w:r>
      <w:r w:rsidRPr="00C65ADD">
        <w:rPr>
          <w:rFonts w:eastAsia="Calibri"/>
          <w:sz w:val="24"/>
          <w:szCs w:val="24"/>
          <w:lang w:val="sr-Cyrl-CS" w:eastAsia="zh-CN"/>
        </w:rPr>
        <w:t xml:space="preserve"> радницу на централи када користи годишњи одмор или боловање.</w:t>
      </w:r>
    </w:p>
    <w:p w14:paraId="4CCF5DDC" w14:textId="77777777" w:rsidR="009A05AE" w:rsidRPr="00C65ADD" w:rsidRDefault="009A05AE" w:rsidP="009A05AE">
      <w:pPr>
        <w:widowControl w:val="0"/>
        <w:suppressAutoHyphens/>
        <w:jc w:val="both"/>
        <w:rPr>
          <w:rFonts w:eastAsia="Calibri"/>
          <w:sz w:val="24"/>
          <w:szCs w:val="24"/>
          <w:lang w:val="sr-Cyrl-CS" w:eastAsia="zh-CN"/>
        </w:rPr>
      </w:pPr>
    </w:p>
    <w:p w14:paraId="7C931DF8" w14:textId="31125B02" w:rsidR="00371D7B" w:rsidRPr="00C65ADD" w:rsidRDefault="00371D7B" w:rsidP="00371D7B">
      <w:pPr>
        <w:widowControl w:val="0"/>
        <w:suppressAutoHyphens/>
        <w:jc w:val="both"/>
        <w:rPr>
          <w:rFonts w:eastAsia="Calibri"/>
          <w:sz w:val="24"/>
          <w:szCs w:val="24"/>
          <w:lang w:eastAsia="zh-CN"/>
        </w:rPr>
      </w:pPr>
      <w:r w:rsidRPr="00C65ADD">
        <w:rPr>
          <w:rFonts w:eastAsia="Calibri"/>
          <w:b/>
          <w:sz w:val="24"/>
          <w:szCs w:val="24"/>
          <w:lang w:eastAsia="zh-CN"/>
        </w:rPr>
        <w:t>Гардероба</w:t>
      </w:r>
      <w:r w:rsidRPr="00C65ADD">
        <w:rPr>
          <w:rFonts w:eastAsia="Calibri"/>
          <w:b/>
          <w:sz w:val="24"/>
          <w:szCs w:val="24"/>
          <w:lang w:val="sr-Cyrl-RS" w:eastAsia="zh-CN"/>
        </w:rPr>
        <w:t xml:space="preserve"> </w:t>
      </w:r>
      <w:r w:rsidRPr="00C65ADD">
        <w:rPr>
          <w:rFonts w:eastAsia="Calibri"/>
          <w:sz w:val="24"/>
          <w:szCs w:val="24"/>
          <w:lang w:val="sr-Cyrl-RS" w:eastAsia="zh-CN"/>
        </w:rPr>
        <w:t xml:space="preserve">– на пословима у гардероби (пријем и издавање гардеробе корисницима </w:t>
      </w:r>
      <w:r w:rsidR="004A42A0">
        <w:rPr>
          <w:rFonts w:eastAsia="Calibri"/>
          <w:sz w:val="24"/>
          <w:szCs w:val="24"/>
          <w:lang w:val="sr-Cyrl-RS" w:eastAsia="zh-CN"/>
        </w:rPr>
        <w:t>Библиотеке)</w:t>
      </w:r>
      <w:r w:rsidRPr="00C65ADD">
        <w:rPr>
          <w:rFonts w:eastAsia="Calibri"/>
          <w:sz w:val="24"/>
          <w:szCs w:val="24"/>
          <w:lang w:val="sr-Cyrl-RS" w:eastAsia="zh-CN"/>
        </w:rPr>
        <w:t xml:space="preserve"> </w:t>
      </w:r>
      <w:r w:rsidRPr="004A42A0">
        <w:rPr>
          <w:rFonts w:eastAsia="Calibri"/>
          <w:sz w:val="24"/>
          <w:szCs w:val="24"/>
          <w:lang w:val="sr-Cyrl-RS" w:eastAsia="zh-CN"/>
        </w:rPr>
        <w:t xml:space="preserve">ангажовано </w:t>
      </w:r>
      <w:r w:rsidR="004A42A0" w:rsidRPr="004A42A0">
        <w:rPr>
          <w:rFonts w:eastAsia="Calibri"/>
          <w:sz w:val="24"/>
          <w:szCs w:val="24"/>
          <w:lang w:val="sr-Cyrl-RS" w:eastAsia="zh-CN"/>
        </w:rPr>
        <w:t xml:space="preserve">је </w:t>
      </w:r>
      <w:proofErr w:type="gramStart"/>
      <w:r w:rsidRPr="004A42A0">
        <w:rPr>
          <w:rFonts w:eastAsia="Calibri"/>
          <w:sz w:val="24"/>
          <w:szCs w:val="24"/>
          <w:lang w:val="sr-Cyrl-RS" w:eastAsia="zh-CN"/>
        </w:rPr>
        <w:t>два  извршиоца</w:t>
      </w:r>
      <w:proofErr w:type="gramEnd"/>
      <w:r w:rsidRPr="004A42A0">
        <w:rPr>
          <w:rFonts w:eastAsia="Calibri"/>
          <w:sz w:val="24"/>
          <w:szCs w:val="24"/>
          <w:lang w:val="sr-Cyrl-RS" w:eastAsia="zh-CN"/>
        </w:rPr>
        <w:t>,</w:t>
      </w:r>
      <w:r w:rsidRPr="00C65ADD">
        <w:rPr>
          <w:rFonts w:eastAsia="Calibri"/>
          <w:sz w:val="24"/>
          <w:szCs w:val="24"/>
          <w:lang w:val="sr-Cyrl-RS" w:eastAsia="zh-CN"/>
        </w:rPr>
        <w:t xml:space="preserve"> на осно</w:t>
      </w:r>
      <w:r w:rsidR="004A42A0">
        <w:rPr>
          <w:rFonts w:eastAsia="Calibri"/>
          <w:sz w:val="24"/>
          <w:szCs w:val="24"/>
          <w:lang w:val="sr-Cyrl-RS" w:eastAsia="zh-CN"/>
        </w:rPr>
        <w:t>ву уговора о привремено-повреме</w:t>
      </w:r>
      <w:r w:rsidRPr="00C65ADD">
        <w:rPr>
          <w:rFonts w:eastAsia="Calibri"/>
          <w:sz w:val="24"/>
          <w:szCs w:val="24"/>
          <w:lang w:val="sr-Cyrl-RS" w:eastAsia="zh-CN"/>
        </w:rPr>
        <w:t xml:space="preserve">ним пословима. </w:t>
      </w:r>
    </w:p>
    <w:p w14:paraId="32F1BA7E" w14:textId="77777777" w:rsidR="00371D7B" w:rsidRPr="00C65ADD" w:rsidRDefault="00371D7B" w:rsidP="00371D7B">
      <w:pPr>
        <w:widowControl w:val="0"/>
        <w:suppressAutoHyphens/>
        <w:ind w:left="720"/>
        <w:jc w:val="both"/>
        <w:rPr>
          <w:rFonts w:eastAsia="Calibri"/>
          <w:sz w:val="24"/>
          <w:szCs w:val="24"/>
          <w:lang w:eastAsia="zh-CN"/>
        </w:rPr>
      </w:pPr>
    </w:p>
    <w:p w14:paraId="7E8C2FF0" w14:textId="2D3E61DD" w:rsidR="00371D7B" w:rsidRPr="00C65ADD" w:rsidRDefault="00371D7B" w:rsidP="00371D7B">
      <w:pPr>
        <w:widowControl w:val="0"/>
        <w:suppressAutoHyphens/>
        <w:jc w:val="both"/>
        <w:rPr>
          <w:rFonts w:eastAsia="Calibri"/>
          <w:sz w:val="24"/>
          <w:szCs w:val="24"/>
          <w:lang w:eastAsia="zh-CN"/>
        </w:rPr>
      </w:pPr>
      <w:r w:rsidRPr="00C65ADD">
        <w:rPr>
          <w:rFonts w:eastAsia="Calibri"/>
          <w:b/>
          <w:sz w:val="24"/>
          <w:szCs w:val="24"/>
          <w:lang w:eastAsia="zh-CN"/>
        </w:rPr>
        <w:t>Телефонска централа</w:t>
      </w:r>
      <w:r w:rsidRPr="00C65ADD">
        <w:rPr>
          <w:rFonts w:eastAsia="Calibri"/>
          <w:sz w:val="24"/>
          <w:szCs w:val="24"/>
          <w:lang w:eastAsia="zh-CN"/>
        </w:rPr>
        <w:t xml:space="preserve"> </w:t>
      </w:r>
      <w:r w:rsidR="001564A0">
        <w:rPr>
          <w:rFonts w:eastAsia="Calibri"/>
          <w:sz w:val="24"/>
          <w:szCs w:val="24"/>
          <w:lang w:val="sr-Cyrl-RS" w:eastAsia="zh-CN"/>
        </w:rPr>
        <w:t>– аналогна је и</w:t>
      </w:r>
      <w:r w:rsidRPr="00C65ADD">
        <w:rPr>
          <w:rFonts w:eastAsia="Calibri"/>
          <w:sz w:val="24"/>
          <w:szCs w:val="24"/>
          <w:lang w:val="sr-Cyrl-RS" w:eastAsia="zh-CN"/>
        </w:rPr>
        <w:t xml:space="preserve"> стара преко 40 година, </w:t>
      </w:r>
      <w:r w:rsidR="001564A0">
        <w:rPr>
          <w:rFonts w:eastAsia="Calibri"/>
          <w:sz w:val="24"/>
          <w:szCs w:val="24"/>
          <w:lang w:val="sr-Cyrl-RS" w:eastAsia="zh-CN"/>
        </w:rPr>
        <w:t xml:space="preserve">а </w:t>
      </w:r>
      <w:r w:rsidRPr="00C65ADD">
        <w:rPr>
          <w:rFonts w:eastAsia="Calibri"/>
          <w:sz w:val="24"/>
          <w:szCs w:val="24"/>
          <w:lang w:val="sr-Cyrl-RS" w:eastAsia="zh-CN"/>
        </w:rPr>
        <w:t xml:space="preserve">њено одржавање </w:t>
      </w:r>
      <w:r w:rsidR="001564A0">
        <w:rPr>
          <w:rFonts w:eastAsia="Calibri"/>
          <w:sz w:val="24"/>
          <w:szCs w:val="24"/>
          <w:lang w:val="sr-Cyrl-RS" w:eastAsia="zh-CN"/>
        </w:rPr>
        <w:t xml:space="preserve">је </w:t>
      </w:r>
      <w:r w:rsidRPr="00C65ADD">
        <w:rPr>
          <w:rFonts w:eastAsia="Calibri"/>
          <w:sz w:val="24"/>
          <w:szCs w:val="24"/>
          <w:lang w:val="sr-Cyrl-RS" w:eastAsia="zh-CN"/>
        </w:rPr>
        <w:t>економс</w:t>
      </w:r>
      <w:r w:rsidR="001564A0">
        <w:rPr>
          <w:rFonts w:eastAsia="Calibri"/>
          <w:sz w:val="24"/>
          <w:szCs w:val="24"/>
          <w:lang w:val="sr-Cyrl-RS" w:eastAsia="zh-CN"/>
        </w:rPr>
        <w:t>ки неисплативо и веома тешко будући да</w:t>
      </w:r>
      <w:r w:rsidRPr="00C65ADD">
        <w:rPr>
          <w:rFonts w:eastAsia="Calibri"/>
          <w:sz w:val="24"/>
          <w:szCs w:val="24"/>
          <w:lang w:val="sr-Cyrl-RS" w:eastAsia="zh-CN"/>
        </w:rPr>
        <w:t xml:space="preserve"> нема резервних делова. План је да се угради но</w:t>
      </w:r>
      <w:r w:rsidR="001564A0">
        <w:rPr>
          <w:rFonts w:eastAsia="Calibri"/>
          <w:sz w:val="24"/>
          <w:szCs w:val="24"/>
          <w:lang w:val="sr-Cyrl-RS" w:eastAsia="zh-CN"/>
        </w:rPr>
        <w:t xml:space="preserve">ва савремена </w:t>
      </w:r>
      <w:r w:rsidRPr="00C65ADD">
        <w:rPr>
          <w:rFonts w:eastAsia="Calibri"/>
          <w:sz w:val="24"/>
          <w:szCs w:val="24"/>
          <w:lang w:eastAsia="zh-CN"/>
        </w:rPr>
        <w:t xml:space="preserve">IP </w:t>
      </w:r>
      <w:r w:rsidRPr="00C65ADD">
        <w:rPr>
          <w:rFonts w:eastAsia="Calibri"/>
          <w:sz w:val="24"/>
          <w:szCs w:val="24"/>
          <w:lang w:val="sr-Cyrl-RS" w:eastAsia="zh-CN"/>
        </w:rPr>
        <w:t xml:space="preserve">централа са одговарајућим телефонским апаратима. Тренутно </w:t>
      </w:r>
      <w:r w:rsidR="001564A0">
        <w:rPr>
          <w:rFonts w:eastAsia="Calibri"/>
          <w:sz w:val="24"/>
          <w:szCs w:val="24"/>
          <w:lang w:val="sr-Cyrl-RS" w:eastAsia="zh-CN"/>
        </w:rPr>
        <w:t xml:space="preserve">је на централи </w:t>
      </w:r>
      <w:r w:rsidRPr="00C65ADD">
        <w:rPr>
          <w:rFonts w:eastAsia="Calibri"/>
          <w:sz w:val="24"/>
          <w:szCs w:val="24"/>
          <w:lang w:val="sr-Cyrl-RS" w:eastAsia="zh-CN"/>
        </w:rPr>
        <w:t xml:space="preserve">ангажован </w:t>
      </w:r>
      <w:r w:rsidRPr="001564A0">
        <w:rPr>
          <w:rFonts w:eastAsia="Calibri"/>
          <w:sz w:val="24"/>
          <w:szCs w:val="24"/>
          <w:lang w:val="sr-Cyrl-RS" w:eastAsia="zh-CN"/>
        </w:rPr>
        <w:t>један извршилац,</w:t>
      </w:r>
      <w:r w:rsidR="001564A0">
        <w:rPr>
          <w:rFonts w:eastAsia="Calibri"/>
          <w:sz w:val="24"/>
          <w:szCs w:val="24"/>
          <w:lang w:val="sr-Cyrl-RS" w:eastAsia="zh-CN"/>
        </w:rPr>
        <w:t xml:space="preserve"> који је </w:t>
      </w:r>
      <w:r w:rsidRPr="001564A0">
        <w:rPr>
          <w:rFonts w:eastAsia="Calibri"/>
          <w:sz w:val="24"/>
          <w:szCs w:val="24"/>
          <w:lang w:val="sr-Cyrl-RS" w:eastAsia="zh-CN"/>
        </w:rPr>
        <w:t>стално запослен.</w:t>
      </w:r>
    </w:p>
    <w:p w14:paraId="631804EB" w14:textId="77777777" w:rsidR="00371D7B" w:rsidRPr="00C65ADD" w:rsidRDefault="00371D7B" w:rsidP="00371D7B">
      <w:pPr>
        <w:widowControl w:val="0"/>
        <w:suppressAutoHyphens/>
        <w:spacing w:after="200" w:line="276" w:lineRule="auto"/>
        <w:ind w:left="720"/>
        <w:contextualSpacing/>
        <w:jc w:val="both"/>
        <w:rPr>
          <w:rFonts w:eastAsia="Calibri"/>
          <w:sz w:val="24"/>
          <w:szCs w:val="24"/>
          <w:lang w:eastAsia="zh-CN"/>
        </w:rPr>
      </w:pPr>
    </w:p>
    <w:p w14:paraId="2B819998" w14:textId="0B3ECE89" w:rsidR="00371D7B" w:rsidRPr="00C65ADD" w:rsidRDefault="001564A0" w:rsidP="00371D7B">
      <w:pPr>
        <w:widowControl w:val="0"/>
        <w:suppressAutoHyphens/>
        <w:jc w:val="both"/>
        <w:rPr>
          <w:rFonts w:eastAsia="Calibri"/>
          <w:b/>
          <w:bCs/>
          <w:sz w:val="24"/>
          <w:szCs w:val="24"/>
          <w:u w:val="single"/>
          <w:lang w:val="sr-Cyrl-CS" w:eastAsia="zh-CN"/>
        </w:rPr>
      </w:pPr>
      <w:r>
        <w:rPr>
          <w:rFonts w:eastAsia="Calibri"/>
          <w:b/>
          <w:bCs/>
          <w:sz w:val="24"/>
          <w:szCs w:val="24"/>
          <w:lang w:val="sr-Cyrl-CS" w:eastAsia="zh-CN"/>
        </w:rPr>
        <w:t xml:space="preserve">Возачи </w:t>
      </w:r>
      <w:r w:rsidRPr="001564A0">
        <w:rPr>
          <w:rFonts w:eastAsia="Calibri"/>
          <w:bCs/>
          <w:sz w:val="24"/>
          <w:szCs w:val="24"/>
          <w:lang w:val="sr-Cyrl-CS" w:eastAsia="zh-CN"/>
        </w:rPr>
        <w:t xml:space="preserve">– </w:t>
      </w:r>
      <w:r>
        <w:rPr>
          <w:rFonts w:eastAsia="Calibri"/>
          <w:sz w:val="24"/>
          <w:szCs w:val="24"/>
          <w:lang w:val="sr-Cyrl-CS" w:eastAsia="zh-CN"/>
        </w:rPr>
        <w:t xml:space="preserve">поред редовних активности у вези са возачко-курирским пословима, возачи </w:t>
      </w:r>
      <w:r w:rsidRPr="001564A0">
        <w:rPr>
          <w:rFonts w:eastAsia="Calibri"/>
          <w:sz w:val="24"/>
          <w:szCs w:val="24"/>
          <w:lang w:val="sr-Cyrl-CS" w:eastAsia="zh-CN"/>
        </w:rPr>
        <w:t xml:space="preserve">(два извршиоца – </w:t>
      </w:r>
      <w:r w:rsidR="00371D7B" w:rsidRPr="001564A0">
        <w:rPr>
          <w:rFonts w:eastAsia="Calibri"/>
          <w:sz w:val="24"/>
          <w:szCs w:val="24"/>
          <w:lang w:val="sr-Cyrl-CS" w:eastAsia="zh-CN"/>
        </w:rPr>
        <w:t xml:space="preserve">један стално запослен и један на основу уговора) воде рачуна о техничкој </w:t>
      </w:r>
      <w:r w:rsidR="00371D7B" w:rsidRPr="00C65ADD">
        <w:rPr>
          <w:rFonts w:eastAsia="Calibri"/>
          <w:sz w:val="24"/>
          <w:szCs w:val="24"/>
          <w:lang w:val="sr-Cyrl-CS" w:eastAsia="zh-CN"/>
        </w:rPr>
        <w:t>исправности аутомобила, планираним сервисима и регистрацији аутомобила.</w:t>
      </w:r>
    </w:p>
    <w:p w14:paraId="25EE171D" w14:textId="77777777" w:rsidR="00371D7B" w:rsidRPr="00C65ADD" w:rsidRDefault="00371D7B" w:rsidP="00371D7B">
      <w:pPr>
        <w:rPr>
          <w:b/>
          <w:sz w:val="24"/>
          <w:szCs w:val="24"/>
          <w:lang w:val="sr-Cyrl-CS"/>
        </w:rPr>
      </w:pPr>
    </w:p>
    <w:p w14:paraId="1E4F9E27" w14:textId="03FC1E06" w:rsidR="00371D7B" w:rsidRPr="00C65ADD" w:rsidRDefault="00371D7B" w:rsidP="00C65ADD">
      <w:pPr>
        <w:pStyle w:val="IntenseQuote"/>
        <w:pBdr>
          <w:bottom w:val="single" w:sz="4" w:space="4" w:color="auto"/>
        </w:pBdr>
        <w:ind w:left="0"/>
        <w:rPr>
          <w:rFonts w:ascii="Times New Roman" w:hAnsi="Times New Roman"/>
          <w:iCs w:val="0"/>
          <w:color w:val="auto"/>
          <w:sz w:val="24"/>
          <w:szCs w:val="24"/>
          <w:lang w:val="sr-Cyrl-RS"/>
        </w:rPr>
      </w:pPr>
      <w:r w:rsidRPr="00C65ADD">
        <w:rPr>
          <w:rStyle w:val="SubtleEmphasis"/>
          <w:rFonts w:ascii="Times New Roman" w:hAnsi="Times New Roman"/>
          <w:sz w:val="24"/>
          <w:szCs w:val="24"/>
          <w:lang w:val="sr-Cyrl-RS"/>
        </w:rPr>
        <w:t>ИНФРАСТРУКТУРНА УЛАГАЊА</w:t>
      </w:r>
    </w:p>
    <w:p w14:paraId="6F73068C" w14:textId="63CD97E4" w:rsidR="00371D7B" w:rsidRPr="008E39F2" w:rsidRDefault="00371D7B" w:rsidP="00C65ADD">
      <w:pPr>
        <w:pStyle w:val="NoSpacing"/>
        <w:jc w:val="both"/>
        <w:rPr>
          <w:rFonts w:ascii="Times New Roman" w:hAnsi="Times New Roman" w:cs="Times New Roman"/>
          <w:bCs/>
          <w:sz w:val="24"/>
          <w:szCs w:val="24"/>
          <w:lang w:val="sr-Cyrl-CS"/>
        </w:rPr>
      </w:pPr>
      <w:r w:rsidRPr="008E39F2">
        <w:rPr>
          <w:rFonts w:ascii="Times New Roman" w:hAnsi="Times New Roman" w:cs="Times New Roman"/>
          <w:bCs/>
          <w:sz w:val="24"/>
          <w:szCs w:val="24"/>
          <w:lang w:val="sr-Cyrl-CS"/>
        </w:rPr>
        <w:t>Многобројне активности су обележиле 2023. годину</w:t>
      </w:r>
      <w:r w:rsidR="008E39F2">
        <w:rPr>
          <w:rFonts w:ascii="Times New Roman" w:hAnsi="Times New Roman" w:cs="Times New Roman"/>
          <w:bCs/>
          <w:sz w:val="24"/>
          <w:szCs w:val="24"/>
          <w:lang w:val="sr-Cyrl-CS"/>
        </w:rPr>
        <w:t>,</w:t>
      </w:r>
      <w:r w:rsidRPr="008E39F2">
        <w:rPr>
          <w:rFonts w:ascii="Times New Roman" w:hAnsi="Times New Roman" w:cs="Times New Roman"/>
          <w:bCs/>
          <w:sz w:val="24"/>
          <w:szCs w:val="24"/>
          <w:lang w:val="sr-Cyrl-CS"/>
        </w:rPr>
        <w:t xml:space="preserve"> а међу најважнијим</w:t>
      </w:r>
      <w:r w:rsidR="004A1E8B">
        <w:rPr>
          <w:rFonts w:ascii="Times New Roman" w:hAnsi="Times New Roman" w:cs="Times New Roman"/>
          <w:bCs/>
          <w:sz w:val="24"/>
          <w:szCs w:val="24"/>
          <w:lang w:val="sr-Cyrl-CS"/>
        </w:rPr>
        <w:t xml:space="preserve"> издвајају се доленаведене.</w:t>
      </w:r>
    </w:p>
    <w:p w14:paraId="65537FFE" w14:textId="073E2839" w:rsidR="00371D7B" w:rsidRPr="00C65ADD" w:rsidRDefault="00371D7B" w:rsidP="00C65ADD">
      <w:pPr>
        <w:pStyle w:val="NoSpacing"/>
        <w:jc w:val="both"/>
        <w:rPr>
          <w:rFonts w:ascii="Times New Roman" w:hAnsi="Times New Roman" w:cs="Times New Roman"/>
          <w:bCs/>
          <w:sz w:val="24"/>
          <w:szCs w:val="24"/>
          <w:lang w:val="sr-Cyrl-CS"/>
        </w:rPr>
      </w:pPr>
    </w:p>
    <w:p w14:paraId="03161B40" w14:textId="0149F85D" w:rsidR="00371D7B" w:rsidRPr="004A1E8B" w:rsidRDefault="00371D7B" w:rsidP="00371D7B">
      <w:pPr>
        <w:jc w:val="both"/>
        <w:rPr>
          <w:b/>
          <w:sz w:val="24"/>
          <w:szCs w:val="24"/>
          <w:lang w:val="sr-Cyrl-RS"/>
        </w:rPr>
      </w:pPr>
      <w:r w:rsidRPr="00C65ADD">
        <w:rPr>
          <w:b/>
          <w:sz w:val="24"/>
          <w:szCs w:val="24"/>
          <w:lang w:val="sr-Cyrl-RS"/>
        </w:rPr>
        <w:t xml:space="preserve">Добијено </w:t>
      </w:r>
      <w:r w:rsidR="004A1E8B">
        <w:rPr>
          <w:b/>
          <w:sz w:val="24"/>
          <w:szCs w:val="24"/>
          <w:lang w:val="sr-Cyrl-RS"/>
        </w:rPr>
        <w:t xml:space="preserve">је </w:t>
      </w:r>
      <w:r w:rsidRPr="00C65ADD">
        <w:rPr>
          <w:b/>
          <w:sz w:val="24"/>
          <w:szCs w:val="24"/>
          <w:lang w:val="sr-Cyrl-RS"/>
        </w:rPr>
        <w:t>решење о прикључењу на дистрибутивни систем за соларне панеле који су инсталирани на</w:t>
      </w:r>
      <w:r w:rsidR="004A1E8B">
        <w:rPr>
          <w:b/>
          <w:sz w:val="24"/>
          <w:szCs w:val="24"/>
        </w:rPr>
        <w:t xml:space="preserve"> </w:t>
      </w:r>
      <w:r w:rsidRPr="00C65ADD">
        <w:rPr>
          <w:b/>
          <w:sz w:val="24"/>
          <w:szCs w:val="24"/>
          <w:lang w:val="sr-Cyrl-RS"/>
        </w:rPr>
        <w:t>крову Народне библиотеке Србије.</w:t>
      </w:r>
      <w:r w:rsidR="004A1E8B">
        <w:rPr>
          <w:b/>
          <w:sz w:val="24"/>
          <w:szCs w:val="24"/>
          <w:lang w:val="sr-Cyrl-RS"/>
        </w:rPr>
        <w:t xml:space="preserve"> </w:t>
      </w:r>
      <w:r w:rsidRPr="00C65ADD">
        <w:rPr>
          <w:sz w:val="24"/>
          <w:szCs w:val="24"/>
          <w:lang w:val="sr-Cyrl-RS"/>
        </w:rPr>
        <w:t>У циљу повећавања енергетске е</w:t>
      </w:r>
      <w:r w:rsidR="004A1E8B">
        <w:rPr>
          <w:sz w:val="24"/>
          <w:szCs w:val="24"/>
          <w:lang w:val="sr-Cyrl-RS"/>
        </w:rPr>
        <w:t xml:space="preserve">фикасности и уштеде електричне </w:t>
      </w:r>
      <w:r w:rsidRPr="00C65ADD">
        <w:rPr>
          <w:sz w:val="24"/>
          <w:szCs w:val="24"/>
          <w:lang w:val="sr-Cyrl-RS"/>
        </w:rPr>
        <w:t>енерги</w:t>
      </w:r>
      <w:r w:rsidR="004A1E8B">
        <w:rPr>
          <w:sz w:val="24"/>
          <w:szCs w:val="24"/>
          <w:lang w:val="sr-Cyrl-RS"/>
        </w:rPr>
        <w:t xml:space="preserve">је Народна библиотека Србије </w:t>
      </w:r>
      <w:r w:rsidRPr="00C65ADD">
        <w:rPr>
          <w:sz w:val="24"/>
          <w:szCs w:val="24"/>
          <w:lang w:val="sr-Cyrl-RS"/>
        </w:rPr>
        <w:t>започела</w:t>
      </w:r>
      <w:r w:rsidR="004A1E8B">
        <w:rPr>
          <w:sz w:val="24"/>
          <w:szCs w:val="24"/>
          <w:lang w:val="sr-Cyrl-RS"/>
        </w:rPr>
        <w:t xml:space="preserve"> је</w:t>
      </w:r>
      <w:r w:rsidRPr="00C65ADD">
        <w:rPr>
          <w:sz w:val="24"/>
          <w:szCs w:val="24"/>
          <w:lang w:val="sr-Cyrl-RS"/>
        </w:rPr>
        <w:t xml:space="preserve"> континуирани процес набавке и уградње соларних панела. На кр</w:t>
      </w:r>
      <w:r w:rsidR="004A1E8B">
        <w:rPr>
          <w:sz w:val="24"/>
          <w:szCs w:val="24"/>
          <w:lang w:val="sr-Cyrl-RS"/>
        </w:rPr>
        <w:t>ову Народне библиотеке Србије</w:t>
      </w:r>
      <w:r w:rsidRPr="00C65ADD">
        <w:rPr>
          <w:sz w:val="24"/>
          <w:szCs w:val="24"/>
          <w:lang w:val="sr-Cyrl-RS"/>
        </w:rPr>
        <w:t xml:space="preserve"> уграђено </w:t>
      </w:r>
      <w:r w:rsidR="004A1E8B">
        <w:rPr>
          <w:sz w:val="24"/>
          <w:szCs w:val="24"/>
          <w:lang w:val="sr-Cyrl-RS"/>
        </w:rPr>
        <w:t xml:space="preserve">је </w:t>
      </w:r>
      <w:r w:rsidRPr="00C65ADD">
        <w:rPr>
          <w:b/>
          <w:sz w:val="24"/>
          <w:szCs w:val="24"/>
          <w:lang w:val="sr-Cyrl-RS"/>
        </w:rPr>
        <w:t>60 соларних</w:t>
      </w:r>
      <w:r w:rsidR="004A1E8B">
        <w:rPr>
          <w:b/>
          <w:sz w:val="24"/>
          <w:szCs w:val="24"/>
          <w:lang w:val="sr-Cyrl-RS"/>
        </w:rPr>
        <w:t xml:space="preserve"> (фотонапонских</w:t>
      </w:r>
      <w:r w:rsidRPr="00C65ADD">
        <w:rPr>
          <w:b/>
          <w:sz w:val="24"/>
          <w:szCs w:val="24"/>
          <w:lang w:val="sr-Cyrl-RS"/>
        </w:rPr>
        <w:t>) панела</w:t>
      </w:r>
      <w:r w:rsidR="004A1E8B">
        <w:rPr>
          <w:sz w:val="24"/>
          <w:szCs w:val="24"/>
          <w:lang w:val="sr-Cyrl-RS"/>
        </w:rPr>
        <w:t xml:space="preserve"> који Сунчево</w:t>
      </w:r>
      <w:r w:rsidRPr="00C65ADD">
        <w:rPr>
          <w:sz w:val="24"/>
          <w:szCs w:val="24"/>
          <w:lang w:val="sr-Cyrl-RS"/>
        </w:rPr>
        <w:t xml:space="preserve"> зрачење пр</w:t>
      </w:r>
      <w:r w:rsidR="004A1E8B">
        <w:rPr>
          <w:sz w:val="24"/>
          <w:szCs w:val="24"/>
          <w:lang w:val="sr-Cyrl-RS"/>
        </w:rPr>
        <w:t>етварају у електричну  енергију</w:t>
      </w:r>
      <w:r w:rsidRPr="00C65ADD">
        <w:rPr>
          <w:sz w:val="24"/>
          <w:szCs w:val="24"/>
          <w:lang w:val="sr-Cyrl-RS"/>
        </w:rPr>
        <w:t xml:space="preserve">. Народна библиотека Србије </w:t>
      </w:r>
      <w:r w:rsidR="004A1E8B">
        <w:rPr>
          <w:sz w:val="24"/>
          <w:szCs w:val="24"/>
          <w:lang w:val="sr-Cyrl-RS"/>
        </w:rPr>
        <w:t xml:space="preserve">добила је </w:t>
      </w:r>
      <w:r w:rsidRPr="00C65ADD">
        <w:rPr>
          <w:sz w:val="24"/>
          <w:szCs w:val="24"/>
          <w:lang w:val="sr-Cyrl-RS"/>
        </w:rPr>
        <w:t>о</w:t>
      </w:r>
      <w:r w:rsidR="004A1E8B">
        <w:rPr>
          <w:sz w:val="24"/>
          <w:szCs w:val="24"/>
          <w:lang w:val="sr-Cyrl-RS"/>
        </w:rPr>
        <w:t xml:space="preserve">д Електропривреде Србије </w:t>
      </w:r>
      <w:r w:rsidRPr="004A1E8B">
        <w:rPr>
          <w:sz w:val="24"/>
          <w:szCs w:val="24"/>
          <w:lang w:val="sr-Cyrl-RS"/>
        </w:rPr>
        <w:t>решење о прикључењу на дистрибутибни систем.</w:t>
      </w:r>
      <w:r w:rsidRPr="00C65ADD">
        <w:rPr>
          <w:b/>
          <w:sz w:val="24"/>
          <w:szCs w:val="24"/>
          <w:lang w:val="sr-Cyrl-RS"/>
        </w:rPr>
        <w:t xml:space="preserve"> </w:t>
      </w:r>
      <w:r w:rsidRPr="00C65ADD">
        <w:rPr>
          <w:sz w:val="24"/>
          <w:szCs w:val="24"/>
          <w:lang w:val="sr-Cyrl-RS"/>
        </w:rPr>
        <w:t>Наставићемо са овом праксом и даље</w:t>
      </w:r>
      <w:r w:rsidR="00B53E56">
        <w:rPr>
          <w:sz w:val="24"/>
          <w:szCs w:val="24"/>
          <w:lang w:val="sr-Cyrl-RS"/>
        </w:rPr>
        <w:t xml:space="preserve">, будући да </w:t>
      </w:r>
      <w:r w:rsidRPr="00C65ADD">
        <w:rPr>
          <w:sz w:val="24"/>
          <w:szCs w:val="24"/>
          <w:lang w:val="sr-Cyrl-RS"/>
        </w:rPr>
        <w:t>имамо свест о значају повећања</w:t>
      </w:r>
      <w:r w:rsidR="00B53E56">
        <w:rPr>
          <w:sz w:val="24"/>
          <w:szCs w:val="24"/>
          <w:lang w:val="sr-Cyrl-RS"/>
        </w:rPr>
        <w:t xml:space="preserve"> енергетске ефикасности и уштеде</w:t>
      </w:r>
      <w:r w:rsidRPr="00C65ADD">
        <w:rPr>
          <w:sz w:val="24"/>
          <w:szCs w:val="24"/>
          <w:lang w:val="sr-Cyrl-RS"/>
        </w:rPr>
        <w:t xml:space="preserve"> електричне енергије.</w:t>
      </w:r>
    </w:p>
    <w:p w14:paraId="022011DD" w14:textId="77777777" w:rsidR="00371D7B" w:rsidRPr="00C65ADD" w:rsidRDefault="00371D7B" w:rsidP="00371D7B">
      <w:pPr>
        <w:jc w:val="both"/>
        <w:rPr>
          <w:sz w:val="24"/>
          <w:szCs w:val="24"/>
          <w:lang w:val="sr-Cyrl-RS"/>
        </w:rPr>
      </w:pPr>
    </w:p>
    <w:p w14:paraId="0A5A713D" w14:textId="555D364F" w:rsidR="00371D7B" w:rsidRPr="00A23EAF" w:rsidRDefault="00371D7B" w:rsidP="00A23EAF">
      <w:pPr>
        <w:jc w:val="both"/>
        <w:rPr>
          <w:b/>
          <w:sz w:val="24"/>
          <w:szCs w:val="24"/>
          <w:lang w:val="sr-Cyrl-RS"/>
        </w:rPr>
      </w:pPr>
      <w:r w:rsidRPr="00C65ADD">
        <w:rPr>
          <w:b/>
          <w:sz w:val="24"/>
          <w:szCs w:val="24"/>
          <w:lang w:val="sr-Cyrl-RS"/>
        </w:rPr>
        <w:t>Поред одобрења урбанистичког пројекта</w:t>
      </w:r>
      <w:r w:rsidR="00B53E56">
        <w:rPr>
          <w:b/>
          <w:sz w:val="24"/>
          <w:szCs w:val="24"/>
          <w:lang w:val="sr-Cyrl-RS"/>
        </w:rPr>
        <w:t>,</w:t>
      </w:r>
      <w:r w:rsidRPr="00C65ADD">
        <w:rPr>
          <w:b/>
          <w:sz w:val="24"/>
          <w:szCs w:val="24"/>
          <w:lang w:val="sr-Cyrl-RS"/>
        </w:rPr>
        <w:t xml:space="preserve"> добијени </w:t>
      </w:r>
      <w:r w:rsidR="00B53E56">
        <w:rPr>
          <w:b/>
          <w:sz w:val="24"/>
          <w:szCs w:val="24"/>
          <w:lang w:val="sr-Cyrl-RS"/>
        </w:rPr>
        <w:t xml:space="preserve">су </w:t>
      </w:r>
      <w:r w:rsidRPr="00C65ADD">
        <w:rPr>
          <w:b/>
          <w:sz w:val="24"/>
          <w:szCs w:val="24"/>
          <w:lang w:val="sr-Cyrl-RS"/>
        </w:rPr>
        <w:t>и локаци</w:t>
      </w:r>
      <w:r w:rsidR="00B53E56">
        <w:rPr>
          <w:b/>
          <w:sz w:val="24"/>
          <w:szCs w:val="24"/>
          <w:lang w:val="sr-Cyrl-RS"/>
        </w:rPr>
        <w:t>ј</w:t>
      </w:r>
      <w:r w:rsidRPr="00C65ADD">
        <w:rPr>
          <w:b/>
          <w:sz w:val="24"/>
          <w:szCs w:val="24"/>
          <w:lang w:val="sr-Cyrl-RS"/>
        </w:rPr>
        <w:t xml:space="preserve">ски услови од </w:t>
      </w:r>
      <w:r w:rsidR="00B53E56">
        <w:rPr>
          <w:b/>
          <w:sz w:val="24"/>
          <w:szCs w:val="24"/>
          <w:lang w:val="sr-Cyrl-RS"/>
        </w:rPr>
        <w:t>Секретаријата за урбанизам у вези с</w:t>
      </w:r>
      <w:r w:rsidRPr="00C65ADD">
        <w:rPr>
          <w:b/>
          <w:sz w:val="24"/>
          <w:szCs w:val="24"/>
          <w:lang w:val="sr-Cyrl-RS"/>
        </w:rPr>
        <w:t>а проширење</w:t>
      </w:r>
      <w:r w:rsidR="00B53E56">
        <w:rPr>
          <w:b/>
          <w:sz w:val="24"/>
          <w:szCs w:val="24"/>
          <w:lang w:val="sr-Cyrl-RS"/>
        </w:rPr>
        <w:t xml:space="preserve">м (изградњом) депоа књига. </w:t>
      </w:r>
      <w:r w:rsidRPr="00C65ADD">
        <w:rPr>
          <w:color w:val="000000"/>
          <w:sz w:val="24"/>
          <w:szCs w:val="24"/>
          <w:shd w:val="clear" w:color="auto" w:fill="FFFFFF"/>
          <w:lang w:val="sr-Cyrl-RS"/>
        </w:rPr>
        <w:t xml:space="preserve">Тренутно је у процедури </w:t>
      </w:r>
      <w:r w:rsidRPr="00C65ADD">
        <w:rPr>
          <w:b/>
          <w:color w:val="000000"/>
          <w:sz w:val="24"/>
          <w:szCs w:val="24"/>
          <w:shd w:val="clear" w:color="auto" w:fill="FFFFFF"/>
          <w:lang w:val="sr-Cyrl-RS"/>
        </w:rPr>
        <w:t>одобрење за градњу</w:t>
      </w:r>
      <w:r w:rsidR="00B53E56">
        <w:rPr>
          <w:color w:val="000000"/>
          <w:sz w:val="24"/>
          <w:szCs w:val="24"/>
          <w:shd w:val="clear" w:color="auto" w:fill="FFFFFF"/>
          <w:lang w:val="sr-Cyrl-RS"/>
        </w:rPr>
        <w:t xml:space="preserve"> у Секретаријату за ур</w:t>
      </w:r>
      <w:r w:rsidRPr="00C65ADD">
        <w:rPr>
          <w:color w:val="000000"/>
          <w:sz w:val="24"/>
          <w:szCs w:val="24"/>
          <w:shd w:val="clear" w:color="auto" w:fill="FFFFFF"/>
          <w:lang w:val="sr-Cyrl-RS"/>
        </w:rPr>
        <w:t>банизам.</w:t>
      </w:r>
    </w:p>
    <w:p w14:paraId="64152267" w14:textId="2F0E4BB2" w:rsidR="00371D7B" w:rsidRPr="00B53E56" w:rsidRDefault="00371D7B" w:rsidP="00371D7B">
      <w:pPr>
        <w:shd w:val="clear" w:color="auto" w:fill="FAFAFA"/>
        <w:spacing w:line="235" w:lineRule="atLeast"/>
        <w:jc w:val="both"/>
        <w:rPr>
          <w:color w:val="000000"/>
          <w:sz w:val="24"/>
          <w:szCs w:val="24"/>
          <w:lang w:val="sr-Cyrl-RS"/>
        </w:rPr>
      </w:pPr>
      <w:r w:rsidRPr="00C65ADD">
        <w:rPr>
          <w:color w:val="000000"/>
          <w:sz w:val="24"/>
          <w:szCs w:val="24"/>
          <w:lang w:val="sr-Cyrl-RS"/>
        </w:rPr>
        <w:t>Нако</w:t>
      </w:r>
      <w:r w:rsidR="00B53E56">
        <w:rPr>
          <w:color w:val="000000"/>
          <w:sz w:val="24"/>
          <w:szCs w:val="24"/>
          <w:lang w:val="sr-Cyrl-RS"/>
        </w:rPr>
        <w:t xml:space="preserve">н тога треба урадити следеће: </w:t>
      </w:r>
    </w:p>
    <w:p w14:paraId="19D5C4FA" w14:textId="28C5D1C2" w:rsidR="00371D7B" w:rsidRPr="00C65ADD" w:rsidRDefault="00B53E56" w:rsidP="00371D7B">
      <w:pPr>
        <w:shd w:val="clear" w:color="auto" w:fill="FAFAFA"/>
        <w:spacing w:line="235" w:lineRule="atLeast"/>
        <w:jc w:val="both"/>
        <w:rPr>
          <w:bCs/>
          <w:color w:val="000000"/>
          <w:sz w:val="24"/>
          <w:szCs w:val="24"/>
          <w:lang w:val="sr-Cyrl-RS"/>
        </w:rPr>
      </w:pPr>
      <w:r>
        <w:rPr>
          <w:bCs/>
          <w:color w:val="000000"/>
          <w:sz w:val="24"/>
          <w:szCs w:val="24"/>
          <w:lang w:val="sr-Cyrl-RS"/>
        </w:rPr>
        <w:t>- </w:t>
      </w:r>
      <w:r w:rsidR="00371D7B" w:rsidRPr="00C65ADD">
        <w:rPr>
          <w:bCs/>
          <w:color w:val="000000"/>
          <w:sz w:val="24"/>
          <w:szCs w:val="24"/>
          <w:lang w:val="sr-Cyrl-RS"/>
        </w:rPr>
        <w:t>Елаборат о геотехничким условима градње</w:t>
      </w:r>
    </w:p>
    <w:p w14:paraId="481D987E" w14:textId="1F730E55" w:rsidR="00371D7B" w:rsidRPr="00C65ADD" w:rsidRDefault="00B53E56" w:rsidP="00371D7B">
      <w:pPr>
        <w:shd w:val="clear" w:color="auto" w:fill="FAFAFA"/>
        <w:spacing w:line="235" w:lineRule="atLeast"/>
        <w:jc w:val="both"/>
        <w:rPr>
          <w:bCs/>
          <w:color w:val="000000"/>
          <w:sz w:val="24"/>
          <w:szCs w:val="24"/>
          <w:lang w:val="sr-Cyrl-RS"/>
        </w:rPr>
      </w:pPr>
      <w:r>
        <w:rPr>
          <w:bCs/>
          <w:color w:val="000000"/>
          <w:sz w:val="24"/>
          <w:szCs w:val="24"/>
          <w:lang w:val="sr-Cyrl-RS"/>
        </w:rPr>
        <w:t>- </w:t>
      </w:r>
      <w:r w:rsidR="00371D7B" w:rsidRPr="00C65ADD">
        <w:rPr>
          <w:bCs/>
          <w:color w:val="000000"/>
          <w:sz w:val="24"/>
          <w:szCs w:val="24"/>
          <w:lang w:val="sr-Cyrl-RS"/>
        </w:rPr>
        <w:t>Елаборат енергетске ефикасности</w:t>
      </w:r>
    </w:p>
    <w:p w14:paraId="326FF723" w14:textId="4B233FF1" w:rsidR="00371D7B" w:rsidRPr="00C65ADD" w:rsidRDefault="00B53E56" w:rsidP="00371D7B">
      <w:pPr>
        <w:shd w:val="clear" w:color="auto" w:fill="FAFAFA"/>
        <w:spacing w:line="235" w:lineRule="atLeast"/>
        <w:jc w:val="both"/>
        <w:rPr>
          <w:bCs/>
          <w:color w:val="000000"/>
          <w:sz w:val="24"/>
          <w:szCs w:val="24"/>
          <w:lang w:val="sr-Cyrl-RS"/>
        </w:rPr>
      </w:pPr>
      <w:r>
        <w:rPr>
          <w:bCs/>
          <w:color w:val="000000"/>
          <w:sz w:val="24"/>
          <w:szCs w:val="24"/>
          <w:lang w:val="sr-Cyrl-RS"/>
        </w:rPr>
        <w:t>- </w:t>
      </w:r>
      <w:r w:rsidR="00371D7B" w:rsidRPr="00C65ADD">
        <w:rPr>
          <w:bCs/>
          <w:color w:val="000000"/>
          <w:sz w:val="24"/>
          <w:szCs w:val="24"/>
          <w:lang w:val="sr-Cyrl-RS"/>
        </w:rPr>
        <w:t>Елаборат заштите од пожара</w:t>
      </w:r>
    </w:p>
    <w:p w14:paraId="0C68B9A2" w14:textId="3BC2D818" w:rsidR="00371D7B" w:rsidRPr="00C65ADD" w:rsidRDefault="00B53E56" w:rsidP="00371D7B">
      <w:pPr>
        <w:shd w:val="clear" w:color="auto" w:fill="FAFAFA"/>
        <w:spacing w:line="235" w:lineRule="atLeast"/>
        <w:jc w:val="both"/>
        <w:rPr>
          <w:bCs/>
          <w:color w:val="000000"/>
          <w:sz w:val="24"/>
          <w:szCs w:val="24"/>
          <w:lang w:val="sr-Cyrl-RS"/>
        </w:rPr>
      </w:pPr>
      <w:r>
        <w:rPr>
          <w:bCs/>
          <w:color w:val="000000"/>
          <w:sz w:val="24"/>
          <w:szCs w:val="24"/>
          <w:lang w:val="sr-Cyrl-RS"/>
        </w:rPr>
        <w:t>- </w:t>
      </w:r>
      <w:r w:rsidR="00371D7B" w:rsidRPr="00C65ADD">
        <w:rPr>
          <w:bCs/>
          <w:color w:val="000000"/>
          <w:sz w:val="24"/>
          <w:szCs w:val="24"/>
          <w:lang w:val="sr-Cyrl-RS"/>
        </w:rPr>
        <w:t>Пројекат за извођење</w:t>
      </w:r>
    </w:p>
    <w:p w14:paraId="0A195F33" w14:textId="60994D9A" w:rsidR="00371D7B" w:rsidRPr="00C65ADD" w:rsidRDefault="00B53E56" w:rsidP="00371D7B">
      <w:pPr>
        <w:shd w:val="clear" w:color="auto" w:fill="FAFAFA"/>
        <w:spacing w:line="235" w:lineRule="atLeast"/>
        <w:jc w:val="both"/>
        <w:rPr>
          <w:color w:val="000000"/>
          <w:sz w:val="24"/>
          <w:szCs w:val="24"/>
        </w:rPr>
      </w:pPr>
      <w:r>
        <w:rPr>
          <w:color w:val="000000"/>
          <w:sz w:val="24"/>
          <w:szCs w:val="24"/>
          <w:lang w:val="sr-Cyrl-RS"/>
        </w:rPr>
        <w:t>- Процедуралне активности у вези са сагласношћу Завода за заштиту споменика и сагласносношћу</w:t>
      </w:r>
      <w:r w:rsidR="00371D7B" w:rsidRPr="00C65ADD">
        <w:rPr>
          <w:color w:val="000000"/>
          <w:sz w:val="24"/>
          <w:szCs w:val="24"/>
          <w:lang w:val="sr-Cyrl-RS"/>
        </w:rPr>
        <w:t xml:space="preserve"> У</w:t>
      </w:r>
      <w:r>
        <w:rPr>
          <w:color w:val="000000"/>
          <w:sz w:val="24"/>
          <w:szCs w:val="24"/>
          <w:lang w:val="sr-Cyrl-RS"/>
        </w:rPr>
        <w:t>праве за ванредне ситуације на п</w:t>
      </w:r>
      <w:r w:rsidR="00371D7B" w:rsidRPr="00C65ADD">
        <w:rPr>
          <w:color w:val="000000"/>
          <w:sz w:val="24"/>
          <w:szCs w:val="24"/>
          <w:lang w:val="sr-Cyrl-RS"/>
        </w:rPr>
        <w:t>ројекте за извођење.</w:t>
      </w:r>
    </w:p>
    <w:p w14:paraId="0A65E738" w14:textId="27040BAA" w:rsidR="00371D7B" w:rsidRPr="00C65ADD" w:rsidRDefault="00B53E56" w:rsidP="00B53E56">
      <w:pPr>
        <w:pStyle w:val="NoSpacing"/>
        <w:jc w:val="both"/>
        <w:rPr>
          <w:rFonts w:ascii="Times New Roman" w:eastAsia="Calibri" w:hAnsi="Times New Roman" w:cs="Times New Roman"/>
          <w:bCs/>
          <w:sz w:val="24"/>
          <w:szCs w:val="24"/>
          <w:lang w:val="sr-Cyrl-RS"/>
        </w:rPr>
      </w:pPr>
      <w:r>
        <w:rPr>
          <w:rFonts w:ascii="Times New Roman" w:hAnsi="Times New Roman" w:cs="Times New Roman"/>
          <w:bCs/>
          <w:sz w:val="24"/>
          <w:szCs w:val="24"/>
          <w:lang w:val="sr-Cyrl-RS"/>
        </w:rPr>
        <w:t xml:space="preserve">Након </w:t>
      </w:r>
      <w:r w:rsidR="00371D7B" w:rsidRPr="00C65ADD">
        <w:rPr>
          <w:rFonts w:ascii="Times New Roman" w:hAnsi="Times New Roman" w:cs="Times New Roman"/>
          <w:bCs/>
          <w:sz w:val="24"/>
          <w:szCs w:val="24"/>
          <w:lang w:val="sr-Cyrl-RS"/>
        </w:rPr>
        <w:t>ових активности,</w:t>
      </w:r>
      <w:r>
        <w:rPr>
          <w:rFonts w:ascii="Times New Roman" w:hAnsi="Times New Roman" w:cs="Times New Roman"/>
          <w:bCs/>
          <w:sz w:val="24"/>
          <w:szCs w:val="24"/>
          <w:lang w:val="sr-Cyrl-RS"/>
        </w:rPr>
        <w:t xml:space="preserve"> </w:t>
      </w:r>
      <w:r w:rsidR="00371D7B" w:rsidRPr="00C65ADD">
        <w:rPr>
          <w:rFonts w:ascii="Times New Roman" w:hAnsi="Times New Roman" w:cs="Times New Roman"/>
          <w:bCs/>
          <w:sz w:val="24"/>
          <w:szCs w:val="24"/>
          <w:lang w:val="sr-Cyrl-RS"/>
        </w:rPr>
        <w:t xml:space="preserve">урадиће се комплетна </w:t>
      </w:r>
      <w:r>
        <w:rPr>
          <w:rFonts w:ascii="Times New Roman" w:hAnsi="Times New Roman" w:cs="Times New Roman"/>
          <w:b/>
          <w:bCs/>
          <w:sz w:val="24"/>
          <w:szCs w:val="24"/>
          <w:lang w:val="sr-Cyrl-RS"/>
        </w:rPr>
        <w:t>конкурсно</w:t>
      </w:r>
      <w:r w:rsidR="00371D7B" w:rsidRPr="00C65ADD">
        <w:rPr>
          <w:rFonts w:ascii="Times New Roman" w:hAnsi="Times New Roman" w:cs="Times New Roman"/>
          <w:b/>
          <w:bCs/>
          <w:sz w:val="24"/>
          <w:szCs w:val="24"/>
          <w:lang w:val="sr-Cyrl-RS"/>
        </w:rPr>
        <w:t>-тендерска документација</w:t>
      </w:r>
      <w:r w:rsidR="00371D7B" w:rsidRPr="00C65ADD">
        <w:rPr>
          <w:rFonts w:ascii="Times New Roman" w:hAnsi="Times New Roman" w:cs="Times New Roman"/>
          <w:bCs/>
          <w:sz w:val="24"/>
          <w:szCs w:val="24"/>
          <w:lang w:val="sr-Cyrl-RS"/>
        </w:rPr>
        <w:t xml:space="preserve">, </w:t>
      </w:r>
      <w:r w:rsidR="00371D7B" w:rsidRPr="00C65ADD">
        <w:rPr>
          <w:rFonts w:ascii="Times New Roman" w:hAnsi="Times New Roman" w:cs="Times New Roman"/>
          <w:b/>
          <w:bCs/>
          <w:sz w:val="24"/>
          <w:szCs w:val="24"/>
          <w:lang w:val="sr-Cyrl-RS"/>
        </w:rPr>
        <w:t>предмер и предрачун</w:t>
      </w:r>
      <w:r w:rsidR="00371D7B" w:rsidRPr="00C65ADD">
        <w:rPr>
          <w:rFonts w:ascii="Times New Roman" w:hAnsi="Times New Roman" w:cs="Times New Roman"/>
          <w:bCs/>
          <w:sz w:val="24"/>
          <w:szCs w:val="24"/>
          <w:lang w:val="sr-Cyrl-RS"/>
        </w:rPr>
        <w:t xml:space="preserve"> потребних радова за извођење.</w:t>
      </w:r>
    </w:p>
    <w:p w14:paraId="40D45716" w14:textId="77777777" w:rsidR="0062654D" w:rsidRDefault="0062654D" w:rsidP="00371D7B">
      <w:pPr>
        <w:jc w:val="both"/>
        <w:rPr>
          <w:b/>
          <w:sz w:val="24"/>
          <w:szCs w:val="24"/>
          <w:lang w:val="sr-Cyrl-RS"/>
        </w:rPr>
      </w:pPr>
      <w:bookmarkStart w:id="13" w:name="_GoBack"/>
      <w:bookmarkEnd w:id="13"/>
    </w:p>
    <w:p w14:paraId="21E290F5" w14:textId="00609DE6" w:rsidR="00371D7B" w:rsidRPr="00C22E84" w:rsidRDefault="00371D7B" w:rsidP="00371D7B">
      <w:pPr>
        <w:jc w:val="both"/>
        <w:rPr>
          <w:b/>
          <w:sz w:val="24"/>
          <w:szCs w:val="24"/>
          <w:lang w:val="sr-Cyrl-RS"/>
        </w:rPr>
      </w:pPr>
      <w:r w:rsidRPr="00C65ADD">
        <w:rPr>
          <w:b/>
          <w:sz w:val="24"/>
          <w:szCs w:val="24"/>
          <w:lang w:val="sr-Cyrl-RS"/>
        </w:rPr>
        <w:t xml:space="preserve">Набављен </w:t>
      </w:r>
      <w:r w:rsidR="0062654D">
        <w:rPr>
          <w:b/>
          <w:sz w:val="24"/>
          <w:szCs w:val="24"/>
          <w:lang w:val="sr-Cyrl-RS"/>
        </w:rPr>
        <w:t xml:space="preserve">је </w:t>
      </w:r>
      <w:r w:rsidRPr="00C65ADD">
        <w:rPr>
          <w:b/>
          <w:sz w:val="24"/>
          <w:szCs w:val="24"/>
          <w:lang w:val="sr-Cyrl-RS"/>
        </w:rPr>
        <w:t>и инстали</w:t>
      </w:r>
      <w:r w:rsidR="0062654D">
        <w:rPr>
          <w:b/>
          <w:sz w:val="24"/>
          <w:szCs w:val="24"/>
          <w:lang w:val="sr-Cyrl-RS"/>
        </w:rPr>
        <w:t xml:space="preserve">ран нов горионик у котларници. </w:t>
      </w:r>
      <w:r w:rsidRPr="00C65ADD">
        <w:rPr>
          <w:sz w:val="24"/>
          <w:szCs w:val="24"/>
          <w:lang w:val="sr-Cyrl-RS"/>
        </w:rPr>
        <w:t>Након акцидента у котларници</w:t>
      </w:r>
      <w:r w:rsidR="0062654D">
        <w:rPr>
          <w:sz w:val="24"/>
          <w:szCs w:val="24"/>
          <w:lang w:val="sr-Cyrl-RS"/>
        </w:rPr>
        <w:t>,</w:t>
      </w:r>
      <w:r w:rsidRPr="00C65ADD">
        <w:rPr>
          <w:sz w:val="24"/>
          <w:szCs w:val="24"/>
          <w:lang w:val="sr-Cyrl-RS"/>
        </w:rPr>
        <w:t xml:space="preserve"> где је изгорео један горионик</w:t>
      </w:r>
      <w:r w:rsidR="0062654D">
        <w:rPr>
          <w:sz w:val="24"/>
          <w:szCs w:val="24"/>
          <w:lang w:val="sr-Cyrl-RS"/>
        </w:rPr>
        <w:t>,</w:t>
      </w:r>
      <w:r w:rsidRPr="00C65ADD">
        <w:rPr>
          <w:sz w:val="24"/>
          <w:szCs w:val="24"/>
          <w:lang w:val="sr-Cyrl-RS"/>
        </w:rPr>
        <w:t xml:space="preserve"> приступило се набавци </w:t>
      </w:r>
      <w:r w:rsidRPr="00C22E84">
        <w:rPr>
          <w:sz w:val="24"/>
          <w:szCs w:val="24"/>
          <w:lang w:val="sr-Cyrl-RS"/>
        </w:rPr>
        <w:t>новог горионика</w:t>
      </w:r>
      <w:r w:rsidR="00C22E84">
        <w:rPr>
          <w:sz w:val="24"/>
          <w:szCs w:val="24"/>
          <w:lang w:val="sr-Cyrl-RS"/>
        </w:rPr>
        <w:t>, тако да сада  котларница Библиотеке има</w:t>
      </w:r>
      <w:r w:rsidRPr="00C65ADD">
        <w:rPr>
          <w:sz w:val="24"/>
          <w:szCs w:val="24"/>
          <w:lang w:val="sr-Cyrl-RS"/>
        </w:rPr>
        <w:t xml:space="preserve"> </w:t>
      </w:r>
      <w:r w:rsidR="00C22E84">
        <w:rPr>
          <w:sz w:val="24"/>
          <w:szCs w:val="24"/>
          <w:lang w:val="sr-Cyrl-RS"/>
        </w:rPr>
        <w:t xml:space="preserve">два </w:t>
      </w:r>
      <w:r w:rsidRPr="00C22E84">
        <w:rPr>
          <w:sz w:val="24"/>
          <w:szCs w:val="24"/>
          <w:lang w:val="sr-Cyrl-RS"/>
        </w:rPr>
        <w:t xml:space="preserve">горионика </w:t>
      </w:r>
      <w:r w:rsidRPr="00C22E84">
        <w:rPr>
          <w:sz w:val="24"/>
          <w:szCs w:val="24"/>
          <w:lang w:val="sr-Latn-RS"/>
        </w:rPr>
        <w:t>Weishaupt</w:t>
      </w:r>
      <w:r w:rsidRPr="00C65ADD">
        <w:rPr>
          <w:sz w:val="24"/>
          <w:szCs w:val="24"/>
          <w:lang w:val="sr-Latn-RS"/>
        </w:rPr>
        <w:t xml:space="preserve"> WM-L20/3-A 1600 kW </w:t>
      </w:r>
      <w:r w:rsidRPr="00C65ADD">
        <w:rPr>
          <w:sz w:val="24"/>
          <w:szCs w:val="24"/>
          <w:lang w:val="sr-Cyrl-RS"/>
        </w:rPr>
        <w:t xml:space="preserve">и два </w:t>
      </w:r>
      <w:r w:rsidRPr="00C65ADD">
        <w:rPr>
          <w:sz w:val="24"/>
          <w:szCs w:val="24"/>
          <w:lang w:val="sr-Cyrl-RS"/>
        </w:rPr>
        <w:lastRenderedPageBreak/>
        <w:t xml:space="preserve">топловодна котла </w:t>
      </w:r>
      <w:r w:rsidRPr="00C65ADD">
        <w:rPr>
          <w:sz w:val="24"/>
          <w:szCs w:val="24"/>
        </w:rPr>
        <w:t xml:space="preserve">Viessmann Vitoplex 300 TX 3A </w:t>
      </w:r>
      <w:r w:rsidR="00C22E84">
        <w:rPr>
          <w:sz w:val="24"/>
          <w:szCs w:val="24"/>
          <w:lang w:val="sr-Cyrl-RS"/>
        </w:rPr>
        <w:t xml:space="preserve">на лако лож уље. </w:t>
      </w:r>
      <w:r w:rsidRPr="00C65ADD">
        <w:rPr>
          <w:sz w:val="24"/>
          <w:szCs w:val="24"/>
          <w:lang w:val="sr-Cyrl-RS"/>
        </w:rPr>
        <w:t>Нови горионик је подешен да ради на постојећој аутоматици</w:t>
      </w:r>
      <w:r w:rsidR="00C22E84">
        <w:rPr>
          <w:sz w:val="24"/>
          <w:szCs w:val="24"/>
          <w:lang w:val="sr-Cyrl-RS"/>
        </w:rPr>
        <w:t>,</w:t>
      </w:r>
      <w:r w:rsidRPr="00C65ADD">
        <w:rPr>
          <w:sz w:val="24"/>
          <w:szCs w:val="24"/>
          <w:lang w:val="sr-Cyrl-RS"/>
        </w:rPr>
        <w:t xml:space="preserve"> тако да постоји значајно растерећење горионика пр</w:t>
      </w:r>
      <w:r w:rsidR="00C22E84">
        <w:rPr>
          <w:sz w:val="24"/>
          <w:szCs w:val="24"/>
          <w:lang w:val="sr-Cyrl-RS"/>
        </w:rPr>
        <w:t>иликом рада, где је један подешен да ради једне а други наре</w:t>
      </w:r>
      <w:r w:rsidRPr="00C65ADD">
        <w:rPr>
          <w:sz w:val="24"/>
          <w:szCs w:val="24"/>
          <w:lang w:val="sr-Cyrl-RS"/>
        </w:rPr>
        <w:t>дне недеље.</w:t>
      </w:r>
      <w:r w:rsidR="00C22E84">
        <w:rPr>
          <w:b/>
          <w:sz w:val="24"/>
          <w:szCs w:val="24"/>
          <w:lang w:val="sr-Cyrl-RS"/>
        </w:rPr>
        <w:t xml:space="preserve"> </w:t>
      </w:r>
      <w:r w:rsidRPr="00C65ADD">
        <w:rPr>
          <w:sz w:val="24"/>
          <w:szCs w:val="24"/>
          <w:lang w:val="sr-Cyrl-RS"/>
        </w:rPr>
        <w:t>Подешена снага и квалитет сагоревања у потпуности задовољавају температурне захтеве корисника</w:t>
      </w:r>
      <w:r w:rsidR="00C22E84">
        <w:rPr>
          <w:sz w:val="24"/>
          <w:szCs w:val="24"/>
          <w:lang w:val="sr-Cyrl-RS"/>
        </w:rPr>
        <w:t>,</w:t>
      </w:r>
      <w:r w:rsidRPr="00C65ADD">
        <w:rPr>
          <w:sz w:val="24"/>
          <w:szCs w:val="24"/>
          <w:lang w:val="sr-Cyrl-RS"/>
        </w:rPr>
        <w:t xml:space="preserve"> а такође су сви извештаји о испитивању димних гасова у складу са законским регулативама</w:t>
      </w:r>
      <w:r w:rsidR="00C22E84">
        <w:rPr>
          <w:sz w:val="24"/>
          <w:szCs w:val="24"/>
          <w:lang w:val="sr-Cyrl-RS"/>
        </w:rPr>
        <w:t>,</w:t>
      </w:r>
      <w:r w:rsidRPr="00C65ADD">
        <w:rPr>
          <w:sz w:val="24"/>
          <w:szCs w:val="24"/>
          <w:lang w:val="sr-Cyrl-RS"/>
        </w:rPr>
        <w:t xml:space="preserve"> тако да је и </w:t>
      </w:r>
      <w:r w:rsidRPr="00C22E84">
        <w:rPr>
          <w:sz w:val="24"/>
          <w:szCs w:val="24"/>
          <w:lang w:val="sr-Cyrl-RS"/>
        </w:rPr>
        <w:t>еколошки аспект</w:t>
      </w:r>
      <w:r w:rsidRPr="00C65ADD">
        <w:rPr>
          <w:b/>
          <w:sz w:val="24"/>
          <w:szCs w:val="24"/>
          <w:lang w:val="sr-Cyrl-RS"/>
        </w:rPr>
        <w:t xml:space="preserve"> </w:t>
      </w:r>
      <w:r w:rsidRPr="00C65ADD">
        <w:rPr>
          <w:sz w:val="24"/>
          <w:szCs w:val="24"/>
          <w:lang w:val="sr-Cyrl-RS"/>
        </w:rPr>
        <w:t>заштите максимално испоштован.</w:t>
      </w:r>
    </w:p>
    <w:p w14:paraId="0BDFBC35" w14:textId="77777777" w:rsidR="00371D7B" w:rsidRPr="00C65ADD" w:rsidRDefault="00371D7B" w:rsidP="00371D7B">
      <w:pPr>
        <w:pStyle w:val="ListParagraph"/>
        <w:ind w:left="360"/>
        <w:jc w:val="both"/>
        <w:rPr>
          <w:lang w:val="sr-Cyrl-RS"/>
        </w:rPr>
      </w:pPr>
    </w:p>
    <w:p w14:paraId="77DA91D9" w14:textId="11CF1AF2" w:rsidR="00371D7B" w:rsidRPr="00C22E84" w:rsidRDefault="00371D7B" w:rsidP="00371D7B">
      <w:pPr>
        <w:jc w:val="both"/>
        <w:rPr>
          <w:b/>
          <w:i/>
          <w:sz w:val="24"/>
          <w:szCs w:val="24"/>
          <w:lang w:val="sr-Cyrl-RS"/>
        </w:rPr>
      </w:pPr>
      <w:r w:rsidRPr="00C65ADD">
        <w:rPr>
          <w:b/>
          <w:sz w:val="24"/>
          <w:szCs w:val="24"/>
          <w:lang w:val="sr-Cyrl-RS"/>
        </w:rPr>
        <w:t>Према условима Завода за заштиту споменика</w:t>
      </w:r>
      <w:r w:rsidR="00C22E84">
        <w:rPr>
          <w:b/>
          <w:sz w:val="24"/>
          <w:szCs w:val="24"/>
          <w:lang w:val="sr-Cyrl-RS"/>
        </w:rPr>
        <w:t>,</w:t>
      </w:r>
      <w:r w:rsidRPr="00C65ADD">
        <w:rPr>
          <w:b/>
          <w:sz w:val="24"/>
          <w:szCs w:val="24"/>
          <w:lang w:val="sr-Cyrl-RS"/>
        </w:rPr>
        <w:t xml:space="preserve"> извршено </w:t>
      </w:r>
      <w:r w:rsidR="00C22E84">
        <w:rPr>
          <w:b/>
          <w:sz w:val="24"/>
          <w:szCs w:val="24"/>
          <w:lang w:val="sr-Cyrl-RS"/>
        </w:rPr>
        <w:t>је чишћење</w:t>
      </w:r>
      <w:r w:rsidRPr="00C65ADD">
        <w:rPr>
          <w:b/>
          <w:sz w:val="24"/>
          <w:szCs w:val="24"/>
          <w:lang w:val="sr-Cyrl-RS"/>
        </w:rPr>
        <w:t xml:space="preserve"> бакарног крова и гитоване</w:t>
      </w:r>
      <w:r w:rsidR="00C22E84">
        <w:rPr>
          <w:b/>
          <w:sz w:val="24"/>
          <w:szCs w:val="24"/>
          <w:lang w:val="sr-Cyrl-RS"/>
        </w:rPr>
        <w:t xml:space="preserve"> су</w:t>
      </w:r>
      <w:r w:rsidRPr="00C65ADD">
        <w:rPr>
          <w:b/>
          <w:sz w:val="24"/>
          <w:szCs w:val="24"/>
          <w:lang w:val="sr-Cyrl-RS"/>
        </w:rPr>
        <w:t xml:space="preserve"> пукоти</w:t>
      </w:r>
      <w:r w:rsidR="00C22E84">
        <w:rPr>
          <w:b/>
          <w:sz w:val="24"/>
          <w:szCs w:val="24"/>
          <w:lang w:val="sr-Cyrl-RS"/>
        </w:rPr>
        <w:t>н</w:t>
      </w:r>
      <w:r w:rsidRPr="00C65ADD">
        <w:rPr>
          <w:b/>
          <w:sz w:val="24"/>
          <w:szCs w:val="24"/>
          <w:lang w:val="sr-Cyrl-RS"/>
        </w:rPr>
        <w:t>е и оштећења на крову,</w:t>
      </w:r>
      <w:r w:rsidR="00C22E84">
        <w:rPr>
          <w:b/>
          <w:sz w:val="24"/>
          <w:szCs w:val="24"/>
          <w:lang w:val="sr-Cyrl-RS"/>
        </w:rPr>
        <w:t xml:space="preserve"> </w:t>
      </w:r>
      <w:r w:rsidRPr="00C65ADD">
        <w:rPr>
          <w:b/>
          <w:sz w:val="24"/>
          <w:szCs w:val="24"/>
          <w:lang w:val="sr-Cyrl-RS"/>
        </w:rPr>
        <w:t>посебно поред купола</w:t>
      </w:r>
      <w:r w:rsidR="00C22E84">
        <w:rPr>
          <w:b/>
          <w:i/>
          <w:sz w:val="24"/>
          <w:szCs w:val="24"/>
          <w:lang w:val="sr-Cyrl-RS"/>
        </w:rPr>
        <w:t xml:space="preserve">. </w:t>
      </w:r>
      <w:r w:rsidR="00C22E84">
        <w:rPr>
          <w:sz w:val="24"/>
          <w:szCs w:val="24"/>
          <w:lang w:val="sr-Cyrl-RS"/>
        </w:rPr>
        <w:t>Б</w:t>
      </w:r>
      <w:r w:rsidR="00C22E84" w:rsidRPr="00C22E84">
        <w:rPr>
          <w:sz w:val="24"/>
          <w:szCs w:val="24"/>
          <w:lang w:val="sr-Cyrl-RS"/>
        </w:rPr>
        <w:t>акарни кров</w:t>
      </w:r>
      <w:r w:rsidR="00C22E84" w:rsidRPr="00C65ADD">
        <w:rPr>
          <w:sz w:val="24"/>
          <w:szCs w:val="24"/>
          <w:lang w:val="sr-Cyrl-RS"/>
        </w:rPr>
        <w:t xml:space="preserve"> Народне библиотеке Србије</w:t>
      </w:r>
      <w:r w:rsidR="00C22E84">
        <w:rPr>
          <w:sz w:val="24"/>
          <w:szCs w:val="24"/>
          <w:lang w:val="sr-Cyrl-RS"/>
        </w:rPr>
        <w:t>,</w:t>
      </w:r>
      <w:r w:rsidR="00C22E84" w:rsidRPr="00C65ADD">
        <w:rPr>
          <w:sz w:val="24"/>
          <w:szCs w:val="24"/>
          <w:lang w:val="sr-Cyrl-RS"/>
        </w:rPr>
        <w:t xml:space="preserve"> у површини </w:t>
      </w:r>
      <w:r w:rsidR="00C22E84">
        <w:rPr>
          <w:sz w:val="24"/>
          <w:szCs w:val="24"/>
          <w:lang w:val="sr-Cyrl-RS"/>
        </w:rPr>
        <w:t xml:space="preserve">од </w:t>
      </w:r>
      <w:r w:rsidR="00C22E84" w:rsidRPr="00C65ADD">
        <w:rPr>
          <w:sz w:val="24"/>
          <w:szCs w:val="24"/>
          <w:lang w:val="sr-Cyrl-RS"/>
        </w:rPr>
        <w:t>3370 м2</w:t>
      </w:r>
      <w:r w:rsidR="00C22E84">
        <w:rPr>
          <w:sz w:val="24"/>
          <w:szCs w:val="24"/>
          <w:lang w:val="sr-Cyrl-RS"/>
        </w:rPr>
        <w:t>, очишћен је у</w:t>
      </w:r>
      <w:r w:rsidRPr="00C65ADD">
        <w:rPr>
          <w:sz w:val="24"/>
          <w:szCs w:val="24"/>
          <w:lang w:val="sr-Cyrl-RS"/>
        </w:rPr>
        <w:t xml:space="preserve"> оквиру редовног </w:t>
      </w:r>
      <w:r w:rsidR="00C22E84">
        <w:rPr>
          <w:sz w:val="24"/>
          <w:szCs w:val="24"/>
          <w:lang w:val="sr-Cyrl-RS"/>
        </w:rPr>
        <w:t>инвестиционог одржавања објекта</w:t>
      </w:r>
      <w:r w:rsidRPr="00C65ADD">
        <w:rPr>
          <w:sz w:val="24"/>
          <w:szCs w:val="24"/>
          <w:lang w:val="sr-Cyrl-RS"/>
        </w:rPr>
        <w:t xml:space="preserve">. Због атмосферских загађења долази до прљања крова односно </w:t>
      </w:r>
      <w:r w:rsidR="00C22E84">
        <w:rPr>
          <w:sz w:val="24"/>
          <w:szCs w:val="24"/>
          <w:lang w:val="sr-Cyrl-RS"/>
        </w:rPr>
        <w:t>до стварања жућкасто смеђег талога преко постојеће патине. Б</w:t>
      </w:r>
      <w:r w:rsidRPr="00C65ADD">
        <w:rPr>
          <w:sz w:val="24"/>
          <w:szCs w:val="24"/>
          <w:lang w:val="sr-Cyrl-RS"/>
        </w:rPr>
        <w:t xml:space="preserve">ило </w:t>
      </w:r>
      <w:r w:rsidR="00C22E84">
        <w:rPr>
          <w:sz w:val="24"/>
          <w:szCs w:val="24"/>
          <w:lang w:val="sr-Cyrl-RS"/>
        </w:rPr>
        <w:t>је потребно скинути</w:t>
      </w:r>
      <w:r w:rsidRPr="00C65ADD">
        <w:rPr>
          <w:sz w:val="24"/>
          <w:szCs w:val="24"/>
          <w:lang w:val="sr-Cyrl-RS"/>
        </w:rPr>
        <w:t xml:space="preserve"> </w:t>
      </w:r>
      <w:r w:rsidR="00C22E84">
        <w:rPr>
          <w:sz w:val="24"/>
          <w:szCs w:val="24"/>
          <w:lang w:val="sr-Cyrl-RS"/>
        </w:rPr>
        <w:t>талог, али тако</w:t>
      </w:r>
      <w:r w:rsidRPr="00C65ADD">
        <w:rPr>
          <w:sz w:val="24"/>
          <w:szCs w:val="24"/>
          <w:lang w:val="sr-Cyrl-RS"/>
        </w:rPr>
        <w:t xml:space="preserve"> да се не уништи патина. Цео поступ</w:t>
      </w:r>
      <w:r w:rsidR="00C22E84">
        <w:rPr>
          <w:sz w:val="24"/>
          <w:szCs w:val="24"/>
          <w:lang w:val="sr-Cyrl-RS"/>
        </w:rPr>
        <w:t>ак чишћења је веома пажљиво обављала овлашћена фирма,</w:t>
      </w:r>
      <w:r w:rsidRPr="00C65ADD">
        <w:rPr>
          <w:sz w:val="24"/>
          <w:szCs w:val="24"/>
          <w:lang w:val="sr-Cyrl-RS"/>
        </w:rPr>
        <w:t xml:space="preserve"> а све према </w:t>
      </w:r>
      <w:r w:rsidRPr="00C22E84">
        <w:rPr>
          <w:sz w:val="24"/>
          <w:szCs w:val="24"/>
          <w:lang w:val="sr-Cyrl-RS"/>
        </w:rPr>
        <w:t>условима Завода за заштиту споменика.</w:t>
      </w:r>
      <w:r w:rsidRPr="00C65ADD">
        <w:rPr>
          <w:sz w:val="24"/>
          <w:szCs w:val="24"/>
          <w:lang w:val="sr-Cyrl-RS"/>
        </w:rPr>
        <w:t xml:space="preserve"> </w:t>
      </w:r>
      <w:r w:rsidR="00A23EAF">
        <w:rPr>
          <w:sz w:val="24"/>
          <w:szCs w:val="24"/>
          <w:lang w:val="sr-Cyrl-RS"/>
        </w:rPr>
        <w:t>Извршено је и гитовање</w:t>
      </w:r>
      <w:r w:rsidRPr="00C22E84">
        <w:rPr>
          <w:sz w:val="24"/>
          <w:szCs w:val="24"/>
          <w:lang w:val="sr-Cyrl-RS"/>
        </w:rPr>
        <w:t xml:space="preserve"> пукотина на крову,</w:t>
      </w:r>
      <w:r w:rsidRPr="00C65ADD">
        <w:rPr>
          <w:sz w:val="24"/>
          <w:szCs w:val="24"/>
          <w:lang w:val="sr-Cyrl-RS"/>
        </w:rPr>
        <w:t xml:space="preserve"> посебно поред кровних лантерни,</w:t>
      </w:r>
      <w:r w:rsidR="00C22E84">
        <w:rPr>
          <w:sz w:val="24"/>
          <w:szCs w:val="24"/>
          <w:lang w:val="sr-Cyrl-RS"/>
        </w:rPr>
        <w:t xml:space="preserve"> </w:t>
      </w:r>
      <w:r w:rsidRPr="00C65ADD">
        <w:rPr>
          <w:sz w:val="24"/>
          <w:szCs w:val="24"/>
          <w:lang w:val="sr-Cyrl-RS"/>
        </w:rPr>
        <w:t xml:space="preserve">купола. </w:t>
      </w:r>
    </w:p>
    <w:p w14:paraId="171A3602" w14:textId="77777777" w:rsidR="00371D7B" w:rsidRPr="00C65ADD" w:rsidRDefault="00371D7B" w:rsidP="00371D7B">
      <w:pPr>
        <w:pStyle w:val="ListParagraph"/>
        <w:ind w:left="360"/>
        <w:jc w:val="both"/>
        <w:rPr>
          <w:lang w:val="sr-Cyrl-RS"/>
        </w:rPr>
      </w:pPr>
    </w:p>
    <w:p w14:paraId="26A16726" w14:textId="502A2200" w:rsidR="00371D7B" w:rsidRPr="00C65ADD" w:rsidRDefault="00371D7B" w:rsidP="00371D7B">
      <w:pPr>
        <w:jc w:val="both"/>
        <w:rPr>
          <w:sz w:val="24"/>
          <w:szCs w:val="24"/>
          <w:lang w:val="sr-Cyrl-RS"/>
        </w:rPr>
      </w:pPr>
      <w:r w:rsidRPr="00C65ADD">
        <w:rPr>
          <w:b/>
          <w:sz w:val="24"/>
          <w:szCs w:val="24"/>
          <w:lang w:val="sr-Cyrl-RS"/>
        </w:rPr>
        <w:t xml:space="preserve">Извршена </w:t>
      </w:r>
      <w:r w:rsidR="003026F5">
        <w:rPr>
          <w:b/>
          <w:sz w:val="24"/>
          <w:szCs w:val="24"/>
          <w:lang w:val="sr-Cyrl-RS"/>
        </w:rPr>
        <w:t>је комплетна адаптација службеног стана у административном делу Б</w:t>
      </w:r>
      <w:r w:rsidRPr="00C65ADD">
        <w:rPr>
          <w:b/>
          <w:sz w:val="24"/>
          <w:szCs w:val="24"/>
          <w:lang w:val="sr-Cyrl-RS"/>
        </w:rPr>
        <w:t>иблиотеке</w:t>
      </w:r>
      <w:r w:rsidR="003026F5">
        <w:rPr>
          <w:b/>
          <w:sz w:val="24"/>
          <w:szCs w:val="24"/>
          <w:lang w:val="sr-Cyrl-RS"/>
        </w:rPr>
        <w:t xml:space="preserve">. </w:t>
      </w:r>
      <w:r w:rsidR="003026F5">
        <w:rPr>
          <w:sz w:val="24"/>
          <w:szCs w:val="24"/>
          <w:lang w:val="sr-Cyrl-RS"/>
        </w:rPr>
        <w:t>Извршени су архитектонско-грађевински радови, електро</w:t>
      </w:r>
      <w:r w:rsidRPr="00C65ADD">
        <w:rPr>
          <w:sz w:val="24"/>
          <w:szCs w:val="24"/>
          <w:lang w:val="sr-Cyrl-RS"/>
        </w:rPr>
        <w:t xml:space="preserve">радови јаке и слабе струје, </w:t>
      </w:r>
      <w:r w:rsidR="003026F5">
        <w:rPr>
          <w:sz w:val="24"/>
          <w:szCs w:val="24"/>
          <w:lang w:val="sr-Cyrl-RS"/>
        </w:rPr>
        <w:t xml:space="preserve">радови у вези са термотехничким и водоводним инсталацијама, галантеријом, па је </w:t>
      </w:r>
      <w:r w:rsidRPr="00C65ADD">
        <w:rPr>
          <w:sz w:val="24"/>
          <w:szCs w:val="24"/>
          <w:lang w:val="sr-Cyrl-RS"/>
        </w:rPr>
        <w:t xml:space="preserve">стан </w:t>
      </w:r>
      <w:r w:rsidR="003026F5">
        <w:rPr>
          <w:sz w:val="24"/>
          <w:szCs w:val="24"/>
          <w:lang w:val="sr-Cyrl-RS"/>
        </w:rPr>
        <w:t>функционалан и спреман за коришћење</w:t>
      </w:r>
      <w:r w:rsidRPr="00C65ADD">
        <w:rPr>
          <w:sz w:val="24"/>
          <w:szCs w:val="24"/>
          <w:lang w:val="sr-Cyrl-RS"/>
        </w:rPr>
        <w:t>.</w:t>
      </w:r>
    </w:p>
    <w:p w14:paraId="18FED886" w14:textId="77777777" w:rsidR="00371D7B" w:rsidRPr="00C65ADD" w:rsidRDefault="00371D7B" w:rsidP="00371D7B">
      <w:pPr>
        <w:jc w:val="both"/>
        <w:rPr>
          <w:sz w:val="24"/>
          <w:szCs w:val="24"/>
          <w:lang w:val="sr-Cyrl-RS"/>
        </w:rPr>
      </w:pPr>
    </w:p>
    <w:p w14:paraId="1718675F" w14:textId="13992D2C" w:rsidR="00371D7B" w:rsidRPr="00DC6D51" w:rsidRDefault="00371D7B" w:rsidP="00371D7B">
      <w:pPr>
        <w:jc w:val="both"/>
        <w:rPr>
          <w:sz w:val="24"/>
          <w:szCs w:val="24"/>
          <w:lang w:val="sr-Cyrl-RS"/>
        </w:rPr>
      </w:pPr>
      <w:r w:rsidRPr="00C65ADD">
        <w:rPr>
          <w:b/>
          <w:sz w:val="24"/>
          <w:szCs w:val="24"/>
          <w:lang w:val="sr-Cyrl-RS"/>
        </w:rPr>
        <w:t>Набављене</w:t>
      </w:r>
      <w:r w:rsidR="003026F5">
        <w:rPr>
          <w:b/>
          <w:sz w:val="24"/>
          <w:szCs w:val="24"/>
          <w:lang w:val="sr-Cyrl-RS"/>
        </w:rPr>
        <w:t xml:space="preserve"> су</w:t>
      </w:r>
      <w:r w:rsidRPr="00C65ADD">
        <w:rPr>
          <w:b/>
          <w:sz w:val="24"/>
          <w:szCs w:val="24"/>
          <w:lang w:val="sr-Cyrl-RS"/>
        </w:rPr>
        <w:t xml:space="preserve"> и уграђене нове клим</w:t>
      </w:r>
      <w:r w:rsidR="003026F5">
        <w:rPr>
          <w:b/>
          <w:sz w:val="24"/>
          <w:szCs w:val="24"/>
          <w:lang w:val="sr-Cyrl-RS"/>
        </w:rPr>
        <w:t>е за део административног дела Б</w:t>
      </w:r>
      <w:r w:rsidRPr="00C65ADD">
        <w:rPr>
          <w:b/>
          <w:sz w:val="24"/>
          <w:szCs w:val="24"/>
          <w:lang w:val="sr-Cyrl-RS"/>
        </w:rPr>
        <w:t>иблиотеке.</w:t>
      </w:r>
      <w:r w:rsidR="003026F5">
        <w:rPr>
          <w:b/>
          <w:sz w:val="24"/>
          <w:szCs w:val="24"/>
          <w:lang w:val="sr-Cyrl-RS"/>
        </w:rPr>
        <w:t xml:space="preserve"> </w:t>
      </w:r>
      <w:r w:rsidR="003026F5">
        <w:rPr>
          <w:sz w:val="24"/>
          <w:szCs w:val="24"/>
          <w:lang w:val="sr-Cyrl-RS"/>
        </w:rPr>
        <w:t xml:space="preserve">У канцеларијама, учионицама 235 и 236, Кафе-књижари и </w:t>
      </w:r>
      <w:r w:rsidR="003026F5">
        <w:rPr>
          <w:sz w:val="24"/>
          <w:szCs w:val="24"/>
        </w:rPr>
        <w:t>CIP</w:t>
      </w:r>
      <w:r w:rsidR="003026F5">
        <w:rPr>
          <w:sz w:val="24"/>
          <w:szCs w:val="24"/>
          <w:lang w:val="sr-Cyrl-RS"/>
        </w:rPr>
        <w:t xml:space="preserve">-у је </w:t>
      </w:r>
      <w:r w:rsidRPr="003026F5">
        <w:rPr>
          <w:sz w:val="24"/>
          <w:szCs w:val="24"/>
          <w:lang w:val="sr-Cyrl-RS"/>
        </w:rPr>
        <w:t xml:space="preserve">уграђено </w:t>
      </w:r>
      <w:r w:rsidR="003026F5">
        <w:rPr>
          <w:sz w:val="24"/>
          <w:szCs w:val="24"/>
          <w:lang w:val="sr-Cyrl-RS"/>
        </w:rPr>
        <w:t>30 нових клима-</w:t>
      </w:r>
      <w:r w:rsidRPr="003026F5">
        <w:rPr>
          <w:sz w:val="24"/>
          <w:szCs w:val="24"/>
          <w:lang w:val="sr-Cyrl-RS"/>
        </w:rPr>
        <w:t>уређаја</w:t>
      </w:r>
      <w:r w:rsidR="003026F5">
        <w:rPr>
          <w:sz w:val="24"/>
          <w:szCs w:val="24"/>
          <w:lang w:val="sr-Cyrl-RS"/>
        </w:rPr>
        <w:t xml:space="preserve"> уместо постојећих, </w:t>
      </w:r>
      <w:r w:rsidRPr="003026F5">
        <w:rPr>
          <w:sz w:val="24"/>
          <w:szCs w:val="24"/>
          <w:lang w:val="sr-Cyrl-RS"/>
        </w:rPr>
        <w:t>старих и неисправних</w:t>
      </w:r>
      <w:r w:rsidR="003026F5">
        <w:rPr>
          <w:sz w:val="24"/>
          <w:szCs w:val="24"/>
          <w:lang w:val="sr-Cyrl-RS"/>
        </w:rPr>
        <w:t>,</w:t>
      </w:r>
      <w:r w:rsidRPr="003026F5">
        <w:rPr>
          <w:sz w:val="24"/>
          <w:szCs w:val="24"/>
          <w:lang w:val="sr-Cyrl-RS"/>
        </w:rPr>
        <w:t xml:space="preserve"> чија је поправка била економски неисплатива</w:t>
      </w:r>
      <w:r w:rsidR="003026F5">
        <w:rPr>
          <w:sz w:val="24"/>
          <w:szCs w:val="24"/>
          <w:lang w:val="sr-Cyrl-RS"/>
        </w:rPr>
        <w:t xml:space="preserve">, а </w:t>
      </w:r>
      <w:r w:rsidRPr="003026F5">
        <w:rPr>
          <w:sz w:val="24"/>
          <w:szCs w:val="24"/>
          <w:lang w:val="sr-Cyrl-RS"/>
        </w:rPr>
        <w:t>истовремено и немогућа</w:t>
      </w:r>
      <w:r w:rsidR="003026F5">
        <w:rPr>
          <w:sz w:val="24"/>
          <w:szCs w:val="24"/>
          <w:lang w:val="sr-Cyrl-RS"/>
        </w:rPr>
        <w:t>, будући да</w:t>
      </w:r>
      <w:r w:rsidRPr="003026F5">
        <w:rPr>
          <w:sz w:val="24"/>
          <w:szCs w:val="24"/>
          <w:lang w:val="sr-Cyrl-RS"/>
        </w:rPr>
        <w:t xml:space="preserve"> нису постојали резервни делови</w:t>
      </w:r>
      <w:r w:rsidR="003026F5">
        <w:rPr>
          <w:sz w:val="24"/>
          <w:szCs w:val="24"/>
          <w:lang w:val="sr-Cyrl-RS"/>
        </w:rPr>
        <w:t>. Све нове климе су</w:t>
      </w:r>
      <w:r w:rsidRPr="003026F5">
        <w:rPr>
          <w:sz w:val="24"/>
          <w:szCs w:val="24"/>
          <w:lang w:val="sr-Cyrl-RS"/>
        </w:rPr>
        <w:t xml:space="preserve"> инвертери</w:t>
      </w:r>
      <w:r w:rsidR="003026F5">
        <w:rPr>
          <w:sz w:val="24"/>
          <w:szCs w:val="24"/>
          <w:lang w:val="sr-Cyrl-RS"/>
        </w:rPr>
        <w:t>,</w:t>
      </w:r>
      <w:r w:rsidRPr="003026F5">
        <w:rPr>
          <w:sz w:val="24"/>
          <w:szCs w:val="24"/>
          <w:lang w:val="sr-Cyrl-RS"/>
        </w:rPr>
        <w:t xml:space="preserve"> та</w:t>
      </w:r>
      <w:r w:rsidR="003026F5">
        <w:rPr>
          <w:sz w:val="24"/>
          <w:szCs w:val="24"/>
          <w:lang w:val="sr-Cyrl-RS"/>
        </w:rPr>
        <w:t>ко да је омогућен рад и на знатно</w:t>
      </w:r>
      <w:r w:rsidRPr="003026F5">
        <w:rPr>
          <w:sz w:val="24"/>
          <w:szCs w:val="24"/>
          <w:lang w:val="sr-Cyrl-RS"/>
        </w:rPr>
        <w:t xml:space="preserve"> екс</w:t>
      </w:r>
      <w:r w:rsidR="003026F5">
        <w:rPr>
          <w:sz w:val="24"/>
          <w:szCs w:val="24"/>
          <w:lang w:val="sr-Cyrl-RS"/>
        </w:rPr>
        <w:t>т</w:t>
      </w:r>
      <w:r w:rsidRPr="003026F5">
        <w:rPr>
          <w:sz w:val="24"/>
          <w:szCs w:val="24"/>
          <w:lang w:val="sr-Cyrl-RS"/>
        </w:rPr>
        <w:t>ремнијим,</w:t>
      </w:r>
      <w:r w:rsidR="003026F5">
        <w:rPr>
          <w:sz w:val="24"/>
          <w:szCs w:val="24"/>
          <w:lang w:val="sr-Cyrl-RS"/>
        </w:rPr>
        <w:t xml:space="preserve"> </w:t>
      </w:r>
      <w:r w:rsidRPr="003026F5">
        <w:rPr>
          <w:sz w:val="24"/>
          <w:szCs w:val="24"/>
          <w:lang w:val="sr-Cyrl-RS"/>
        </w:rPr>
        <w:t>како ниским тако и високим температурама, а и фреон који се користи у овим климама је у потпуности усаглашен са новим еко</w:t>
      </w:r>
      <w:r w:rsidR="003026F5">
        <w:rPr>
          <w:sz w:val="24"/>
          <w:szCs w:val="24"/>
          <w:lang w:val="sr-Cyrl-RS"/>
        </w:rPr>
        <w:t xml:space="preserve">лошким стандарадима и законима. </w:t>
      </w:r>
      <w:r w:rsidRPr="00C65ADD">
        <w:rPr>
          <w:sz w:val="24"/>
          <w:szCs w:val="24"/>
          <w:lang w:val="sr-Cyrl-RS"/>
        </w:rPr>
        <w:t xml:space="preserve">Све </w:t>
      </w:r>
      <w:r w:rsidRPr="003026F5">
        <w:rPr>
          <w:sz w:val="24"/>
          <w:szCs w:val="24"/>
          <w:lang w:val="sr-Cyrl-RS"/>
        </w:rPr>
        <w:t>старе климе</w:t>
      </w:r>
      <w:r w:rsidRPr="00C65ADD">
        <w:rPr>
          <w:sz w:val="24"/>
          <w:szCs w:val="24"/>
          <w:lang w:val="sr-Cyrl-RS"/>
        </w:rPr>
        <w:t xml:space="preserve"> су демонтиране</w:t>
      </w:r>
      <w:r w:rsidR="00DC6D51">
        <w:rPr>
          <w:sz w:val="24"/>
          <w:szCs w:val="24"/>
          <w:lang w:val="sr-Cyrl-RS"/>
        </w:rPr>
        <w:t>,</w:t>
      </w:r>
      <w:r w:rsidRPr="00C65ADD">
        <w:rPr>
          <w:sz w:val="24"/>
          <w:szCs w:val="24"/>
          <w:lang w:val="sr-Cyrl-RS"/>
        </w:rPr>
        <w:t xml:space="preserve"> спаковане у фолије и </w:t>
      </w:r>
      <w:r w:rsidRPr="00DC6D51">
        <w:rPr>
          <w:sz w:val="24"/>
          <w:szCs w:val="24"/>
          <w:lang w:val="sr-Cyrl-RS"/>
        </w:rPr>
        <w:t>припремљене за отпис,</w:t>
      </w:r>
      <w:r w:rsidR="00DC6D51">
        <w:rPr>
          <w:sz w:val="24"/>
          <w:szCs w:val="24"/>
          <w:lang w:val="sr-Cyrl-RS"/>
        </w:rPr>
        <w:t xml:space="preserve"> а овлашћена фирма </w:t>
      </w:r>
      <w:r w:rsidRPr="00C65ADD">
        <w:rPr>
          <w:sz w:val="24"/>
          <w:szCs w:val="24"/>
          <w:lang w:val="sr-Cyrl-RS"/>
        </w:rPr>
        <w:t xml:space="preserve">ће преузети отпад </w:t>
      </w:r>
      <w:r w:rsidRPr="00DC6D51">
        <w:rPr>
          <w:sz w:val="24"/>
          <w:szCs w:val="24"/>
          <w:lang w:val="sr-Cyrl-RS"/>
        </w:rPr>
        <w:t>у складу са Законом о кретању отпада.</w:t>
      </w:r>
    </w:p>
    <w:p w14:paraId="1E427045" w14:textId="77777777" w:rsidR="00371D7B" w:rsidRPr="00C65ADD" w:rsidRDefault="00371D7B" w:rsidP="00371D7B">
      <w:pPr>
        <w:jc w:val="both"/>
        <w:rPr>
          <w:b/>
          <w:sz w:val="24"/>
          <w:szCs w:val="24"/>
          <w:lang w:val="sr-Cyrl-RS"/>
        </w:rPr>
      </w:pPr>
    </w:p>
    <w:p w14:paraId="79FDF718" w14:textId="166F5757" w:rsidR="00371D7B" w:rsidRPr="00C36D5F" w:rsidRDefault="00371D7B" w:rsidP="00371D7B">
      <w:pPr>
        <w:jc w:val="both"/>
        <w:rPr>
          <w:b/>
          <w:sz w:val="24"/>
          <w:szCs w:val="24"/>
          <w:lang w:val="sr-Cyrl-RS"/>
        </w:rPr>
      </w:pPr>
      <w:r w:rsidRPr="00DC6D51">
        <w:rPr>
          <w:b/>
          <w:sz w:val="24"/>
          <w:szCs w:val="24"/>
          <w:lang w:val="sr-Cyrl-RS"/>
        </w:rPr>
        <w:t>У магаци</w:t>
      </w:r>
      <w:r w:rsidR="00DC6D51" w:rsidRPr="00DC6D51">
        <w:rPr>
          <w:b/>
          <w:sz w:val="24"/>
          <w:szCs w:val="24"/>
          <w:lang w:val="sr-Cyrl-RS"/>
        </w:rPr>
        <w:t>ну Народне библиотеке Србије (ни</w:t>
      </w:r>
      <w:r w:rsidRPr="00DC6D51">
        <w:rPr>
          <w:b/>
          <w:sz w:val="24"/>
          <w:szCs w:val="24"/>
          <w:lang w:val="sr-Cyrl-RS"/>
        </w:rPr>
        <w:t xml:space="preserve">во 1 и 2) уграђене </w:t>
      </w:r>
      <w:r w:rsidR="00DC6D51" w:rsidRPr="00DC6D51">
        <w:rPr>
          <w:b/>
          <w:sz w:val="24"/>
          <w:szCs w:val="24"/>
          <w:lang w:val="sr-Cyrl-RS"/>
        </w:rPr>
        <w:t xml:space="preserve">су </w:t>
      </w:r>
      <w:r w:rsidRPr="00DC6D51">
        <w:rPr>
          <w:b/>
          <w:sz w:val="24"/>
          <w:szCs w:val="24"/>
          <w:lang w:val="sr-Cyrl-RS"/>
        </w:rPr>
        <w:t>нове светиљке са комплетном инсталацијом</w:t>
      </w:r>
      <w:r w:rsidR="00DC6D51" w:rsidRPr="00DC6D51">
        <w:rPr>
          <w:b/>
          <w:sz w:val="24"/>
          <w:szCs w:val="24"/>
          <w:lang w:val="sr-Cyrl-RS"/>
        </w:rPr>
        <w:t>,</w:t>
      </w:r>
      <w:r w:rsidRPr="00DC6D51">
        <w:rPr>
          <w:b/>
          <w:sz w:val="24"/>
          <w:szCs w:val="24"/>
          <w:lang w:val="sr-Cyrl-RS"/>
        </w:rPr>
        <w:t xml:space="preserve"> а све према нало</w:t>
      </w:r>
      <w:r w:rsidR="00DC6D51" w:rsidRPr="00DC6D51">
        <w:rPr>
          <w:b/>
          <w:sz w:val="24"/>
          <w:szCs w:val="24"/>
          <w:lang w:val="sr-Cyrl-RS"/>
        </w:rPr>
        <w:t xml:space="preserve">гу </w:t>
      </w:r>
      <w:r w:rsidR="00DC6D51">
        <w:rPr>
          <w:b/>
          <w:sz w:val="24"/>
          <w:szCs w:val="24"/>
          <w:lang w:val="sr-Cyrl-RS"/>
        </w:rPr>
        <w:t xml:space="preserve">Управе за ванредне ситуације. </w:t>
      </w:r>
      <w:r w:rsidRPr="00C65ADD">
        <w:rPr>
          <w:sz w:val="24"/>
          <w:szCs w:val="24"/>
        </w:rPr>
        <w:t xml:space="preserve">Након испекцијског прегледа </w:t>
      </w:r>
      <w:r w:rsidRPr="00C65ADD">
        <w:rPr>
          <w:b/>
          <w:sz w:val="24"/>
          <w:szCs w:val="24"/>
        </w:rPr>
        <w:t>Управе за ванредне ситуације</w:t>
      </w:r>
      <w:r w:rsidR="00DC6D51">
        <w:rPr>
          <w:sz w:val="24"/>
          <w:szCs w:val="24"/>
          <w:lang w:val="sr-Cyrl-RS"/>
        </w:rPr>
        <w:t xml:space="preserve">, </w:t>
      </w:r>
      <w:r w:rsidRPr="00C65ADD">
        <w:rPr>
          <w:sz w:val="24"/>
          <w:szCs w:val="24"/>
        </w:rPr>
        <w:t xml:space="preserve">дат је налог Народног библиотеци Србије да се </w:t>
      </w:r>
      <w:r w:rsidR="00DC6D51">
        <w:rPr>
          <w:b/>
          <w:sz w:val="24"/>
          <w:szCs w:val="24"/>
        </w:rPr>
        <w:t xml:space="preserve">замени </w:t>
      </w:r>
      <w:r w:rsidRPr="00C65ADD">
        <w:rPr>
          <w:b/>
          <w:sz w:val="24"/>
          <w:szCs w:val="24"/>
        </w:rPr>
        <w:t>расвета у депоима књига</w:t>
      </w:r>
      <w:r w:rsidR="00DC6D51">
        <w:rPr>
          <w:sz w:val="24"/>
          <w:szCs w:val="24"/>
        </w:rPr>
        <w:t xml:space="preserve"> </w:t>
      </w:r>
      <w:r w:rsidRPr="00C65ADD">
        <w:rPr>
          <w:sz w:val="24"/>
          <w:szCs w:val="24"/>
        </w:rPr>
        <w:t xml:space="preserve">са </w:t>
      </w:r>
      <w:r w:rsidR="00DC6D51">
        <w:rPr>
          <w:sz w:val="24"/>
          <w:szCs w:val="24"/>
        </w:rPr>
        <w:t xml:space="preserve">одговарајућим степеном заштите </w:t>
      </w:r>
      <w:r w:rsidRPr="00C65ADD">
        <w:rPr>
          <w:sz w:val="24"/>
          <w:szCs w:val="24"/>
        </w:rPr>
        <w:t>како би с</w:t>
      </w:r>
      <w:r w:rsidR="00DC6D51">
        <w:rPr>
          <w:sz w:val="24"/>
          <w:szCs w:val="24"/>
        </w:rPr>
        <w:t xml:space="preserve">е спречила и најмања могућност </w:t>
      </w:r>
      <w:r w:rsidRPr="00C65ADD">
        <w:rPr>
          <w:sz w:val="24"/>
          <w:szCs w:val="24"/>
        </w:rPr>
        <w:t>било каквог акцидента</w:t>
      </w:r>
      <w:r w:rsidRPr="00C65ADD">
        <w:rPr>
          <w:sz w:val="24"/>
          <w:szCs w:val="24"/>
          <w:lang w:val="sr-Cyrl-RS"/>
        </w:rPr>
        <w:t xml:space="preserve">. Постојећа </w:t>
      </w:r>
      <w:r w:rsidRPr="00C36D5F">
        <w:rPr>
          <w:sz w:val="24"/>
          <w:szCs w:val="24"/>
          <w:lang w:val="sr-Cyrl-RS"/>
        </w:rPr>
        <w:t xml:space="preserve">флуо расвета је замењена лед расветом са степеном заштите ИП 66 </w:t>
      </w:r>
      <w:r w:rsidRPr="00C65ADD">
        <w:rPr>
          <w:sz w:val="24"/>
          <w:szCs w:val="24"/>
          <w:lang w:val="sr-Cyrl-RS"/>
        </w:rPr>
        <w:t xml:space="preserve">(максимална заштита од продора прашине и воде) на нивоу </w:t>
      </w:r>
      <w:r w:rsidRPr="00C36D5F">
        <w:rPr>
          <w:sz w:val="24"/>
          <w:szCs w:val="24"/>
          <w:lang w:val="sr-Cyrl-RS"/>
        </w:rPr>
        <w:t>1 и 2 магацина књига.</w:t>
      </w:r>
      <w:r w:rsidRPr="00C65ADD">
        <w:rPr>
          <w:sz w:val="24"/>
          <w:szCs w:val="24"/>
          <w:lang w:val="sr-Cyrl-RS"/>
        </w:rPr>
        <w:t xml:space="preserve"> Ова је само </w:t>
      </w:r>
      <w:r w:rsidRPr="00C36D5F">
        <w:rPr>
          <w:sz w:val="24"/>
          <w:szCs w:val="24"/>
          <w:lang w:val="sr-Cyrl-RS"/>
        </w:rPr>
        <w:t>прва фаза</w:t>
      </w:r>
      <w:r w:rsidR="00C36D5F">
        <w:rPr>
          <w:sz w:val="24"/>
          <w:szCs w:val="24"/>
          <w:lang w:val="sr-Cyrl-RS"/>
        </w:rPr>
        <w:t xml:space="preserve"> замене светиљки, јер се у </w:t>
      </w:r>
      <w:r w:rsidRPr="00C36D5F">
        <w:rPr>
          <w:sz w:val="24"/>
          <w:szCs w:val="24"/>
          <w:lang w:val="sr-Cyrl-RS"/>
        </w:rPr>
        <w:t>2024</w:t>
      </w:r>
      <w:r w:rsidR="00C36D5F">
        <w:rPr>
          <w:sz w:val="24"/>
          <w:szCs w:val="24"/>
          <w:lang w:val="sr-Cyrl-RS"/>
        </w:rPr>
        <w:t>. години настављају радови</w:t>
      </w:r>
      <w:r w:rsidRPr="00C65ADD">
        <w:rPr>
          <w:sz w:val="24"/>
          <w:szCs w:val="24"/>
          <w:lang w:val="sr-Cyrl-RS"/>
        </w:rPr>
        <w:t xml:space="preserve"> како би у целом депоу целокуп</w:t>
      </w:r>
      <w:r w:rsidR="00C36D5F">
        <w:rPr>
          <w:sz w:val="24"/>
          <w:szCs w:val="24"/>
          <w:lang w:val="sr-Cyrl-RS"/>
        </w:rPr>
        <w:t>на флуо расвета била замењена</w:t>
      </w:r>
      <w:r w:rsidRPr="00C65ADD">
        <w:rPr>
          <w:sz w:val="24"/>
          <w:szCs w:val="24"/>
          <w:lang w:val="sr-Cyrl-RS"/>
        </w:rPr>
        <w:t xml:space="preserve"> лед расветом одговарајуће заштите.</w:t>
      </w:r>
      <w:r w:rsidR="00C36D5F">
        <w:rPr>
          <w:b/>
          <w:sz w:val="24"/>
          <w:szCs w:val="24"/>
          <w:lang w:val="sr-Cyrl-RS"/>
        </w:rPr>
        <w:t xml:space="preserve"> </w:t>
      </w:r>
      <w:r w:rsidRPr="00C65ADD">
        <w:rPr>
          <w:sz w:val="24"/>
          <w:szCs w:val="24"/>
          <w:lang w:val="sr-Cyrl-RS"/>
        </w:rPr>
        <w:t>Извршена је и замена неисправне паник расвете</w:t>
      </w:r>
      <w:r w:rsidR="00C36D5F">
        <w:rPr>
          <w:sz w:val="24"/>
          <w:szCs w:val="24"/>
          <w:lang w:val="sr-Cyrl-RS"/>
        </w:rPr>
        <w:t>,</w:t>
      </w:r>
      <w:r w:rsidRPr="00C65ADD">
        <w:rPr>
          <w:sz w:val="24"/>
          <w:szCs w:val="24"/>
          <w:lang w:val="sr-Cyrl-RS"/>
        </w:rPr>
        <w:t xml:space="preserve"> као и свих прекидача за светло.</w:t>
      </w:r>
    </w:p>
    <w:p w14:paraId="1F4FB81F" w14:textId="6BE20333" w:rsidR="00C36D5F" w:rsidRPr="00C65ADD" w:rsidRDefault="00C36D5F" w:rsidP="00371D7B">
      <w:pPr>
        <w:jc w:val="both"/>
        <w:rPr>
          <w:b/>
          <w:sz w:val="24"/>
          <w:szCs w:val="24"/>
          <w:lang w:val="sr-Cyrl-RS"/>
        </w:rPr>
      </w:pPr>
    </w:p>
    <w:p w14:paraId="0AAB2B5A" w14:textId="4F25DC96" w:rsidR="00371D7B" w:rsidRPr="00C36D5F" w:rsidRDefault="00371D7B" w:rsidP="00371D7B">
      <w:pPr>
        <w:jc w:val="both"/>
        <w:rPr>
          <w:b/>
          <w:sz w:val="24"/>
          <w:szCs w:val="24"/>
          <w:lang w:val="sr-Cyrl-RS"/>
        </w:rPr>
      </w:pPr>
      <w:r w:rsidRPr="00C65ADD">
        <w:rPr>
          <w:b/>
          <w:sz w:val="24"/>
          <w:szCs w:val="24"/>
          <w:lang w:val="sr-Cyrl-RS"/>
        </w:rPr>
        <w:t xml:space="preserve">Извршено </w:t>
      </w:r>
      <w:r w:rsidR="00C36D5F">
        <w:rPr>
          <w:b/>
          <w:sz w:val="24"/>
          <w:szCs w:val="24"/>
          <w:lang w:val="sr-Cyrl-RS"/>
        </w:rPr>
        <w:t xml:space="preserve">је </w:t>
      </w:r>
      <w:r w:rsidRPr="00C65ADD">
        <w:rPr>
          <w:b/>
          <w:sz w:val="24"/>
          <w:szCs w:val="24"/>
          <w:lang w:val="sr-Cyrl-RS"/>
        </w:rPr>
        <w:t xml:space="preserve">чишћење графита </w:t>
      </w:r>
      <w:r w:rsidR="00C36D5F">
        <w:rPr>
          <w:b/>
          <w:sz w:val="24"/>
          <w:szCs w:val="24"/>
          <w:lang w:val="sr-Cyrl-RS"/>
        </w:rPr>
        <w:t>са фасадних и бетонских делова Б</w:t>
      </w:r>
      <w:r w:rsidRPr="00C65ADD">
        <w:rPr>
          <w:b/>
          <w:sz w:val="24"/>
          <w:szCs w:val="24"/>
          <w:lang w:val="sr-Cyrl-RS"/>
        </w:rPr>
        <w:t>иблиотеке</w:t>
      </w:r>
      <w:r w:rsidR="00C36D5F">
        <w:rPr>
          <w:b/>
          <w:sz w:val="24"/>
          <w:szCs w:val="24"/>
          <w:lang w:val="sr-Cyrl-RS"/>
        </w:rPr>
        <w:t xml:space="preserve">. </w:t>
      </w:r>
      <w:r w:rsidRPr="00C65ADD">
        <w:rPr>
          <w:sz w:val="24"/>
          <w:szCs w:val="24"/>
          <w:lang w:val="sr-Cyrl-RS"/>
        </w:rPr>
        <w:t>Урађено</w:t>
      </w:r>
      <w:r w:rsidR="00C36D5F">
        <w:rPr>
          <w:sz w:val="24"/>
          <w:szCs w:val="24"/>
          <w:lang w:val="sr-Cyrl-RS"/>
        </w:rPr>
        <w:t xml:space="preserve"> је комплетно</w:t>
      </w:r>
      <w:r w:rsidRPr="00C65ADD">
        <w:rPr>
          <w:sz w:val="24"/>
          <w:szCs w:val="24"/>
          <w:lang w:val="sr-Cyrl-RS"/>
        </w:rPr>
        <w:t>, редовн</w:t>
      </w:r>
      <w:r w:rsidR="00C36D5F">
        <w:rPr>
          <w:sz w:val="24"/>
          <w:szCs w:val="24"/>
          <w:lang w:val="sr-Cyrl-RS"/>
        </w:rPr>
        <w:t>о</w:t>
      </w:r>
      <w:r w:rsidRPr="00C65ADD">
        <w:rPr>
          <w:sz w:val="24"/>
          <w:szCs w:val="24"/>
          <w:lang w:val="sr-Cyrl-RS"/>
        </w:rPr>
        <w:t xml:space="preserve">, годишње </w:t>
      </w:r>
      <w:r w:rsidR="00C36D5F">
        <w:rPr>
          <w:sz w:val="24"/>
          <w:szCs w:val="24"/>
          <w:lang w:val="sr-Cyrl-RS"/>
        </w:rPr>
        <w:t>чишћење графита са фасаде Б</w:t>
      </w:r>
      <w:r w:rsidRPr="00C36D5F">
        <w:rPr>
          <w:sz w:val="24"/>
          <w:szCs w:val="24"/>
          <w:lang w:val="sr-Cyrl-RS"/>
        </w:rPr>
        <w:t>иблиотеке,</w:t>
      </w:r>
      <w:r w:rsidRPr="00C65ADD">
        <w:rPr>
          <w:sz w:val="24"/>
          <w:szCs w:val="24"/>
          <w:lang w:val="sr-Cyrl-RS"/>
        </w:rPr>
        <w:t xml:space="preserve"> бетонских површина,</w:t>
      </w:r>
      <w:r w:rsidR="00C36D5F">
        <w:rPr>
          <w:sz w:val="24"/>
          <w:szCs w:val="24"/>
          <w:lang w:val="sr-Cyrl-RS"/>
        </w:rPr>
        <w:t xml:space="preserve"> </w:t>
      </w:r>
      <w:r w:rsidRPr="00C65ADD">
        <w:rPr>
          <w:sz w:val="24"/>
          <w:szCs w:val="24"/>
          <w:lang w:val="sr-Cyrl-RS"/>
        </w:rPr>
        <w:t>стубова</w:t>
      </w:r>
      <w:r w:rsidR="00C36D5F">
        <w:rPr>
          <w:sz w:val="24"/>
          <w:szCs w:val="24"/>
          <w:lang w:val="sr-Cyrl-RS"/>
        </w:rPr>
        <w:t xml:space="preserve">, а по инструкцијама </w:t>
      </w:r>
      <w:r w:rsidRPr="00C65ADD">
        <w:rPr>
          <w:sz w:val="24"/>
          <w:szCs w:val="24"/>
          <w:lang w:val="sr-Cyrl-RS"/>
        </w:rPr>
        <w:t>З</w:t>
      </w:r>
      <w:r w:rsidR="00C36D5F">
        <w:rPr>
          <w:sz w:val="24"/>
          <w:szCs w:val="24"/>
          <w:lang w:val="sr-Cyrl-RS"/>
        </w:rPr>
        <w:t>авода за заштиту споменика нанес</w:t>
      </w:r>
      <w:r w:rsidRPr="00C65ADD">
        <w:rPr>
          <w:sz w:val="24"/>
          <w:szCs w:val="24"/>
          <w:lang w:val="sr-Cyrl-RS"/>
        </w:rPr>
        <w:t xml:space="preserve">ена </w:t>
      </w:r>
      <w:r w:rsidR="00C36D5F">
        <w:rPr>
          <w:sz w:val="24"/>
          <w:szCs w:val="24"/>
          <w:lang w:val="sr-Cyrl-RS"/>
        </w:rPr>
        <w:t xml:space="preserve">је </w:t>
      </w:r>
      <w:r w:rsidRPr="00C65ADD">
        <w:rPr>
          <w:sz w:val="24"/>
          <w:szCs w:val="24"/>
          <w:lang w:val="sr-Cyrl-RS"/>
        </w:rPr>
        <w:t>и адекватна антиграфитна заштита.</w:t>
      </w:r>
    </w:p>
    <w:p w14:paraId="3F9C50BA" w14:textId="21549DA8" w:rsidR="00371D7B" w:rsidRPr="00C65ADD" w:rsidRDefault="00371D7B" w:rsidP="00C65ADD">
      <w:pPr>
        <w:jc w:val="both"/>
        <w:rPr>
          <w:i/>
          <w:lang w:val="sr-Cyrl-RS"/>
        </w:rPr>
      </w:pPr>
    </w:p>
    <w:p w14:paraId="0B768659" w14:textId="1FE196CE" w:rsidR="00371D7B" w:rsidRPr="00C36D5F" w:rsidRDefault="00371D7B" w:rsidP="00371D7B">
      <w:pPr>
        <w:jc w:val="both"/>
        <w:rPr>
          <w:b/>
          <w:sz w:val="24"/>
          <w:szCs w:val="24"/>
          <w:lang w:val="sr-Cyrl-RS"/>
        </w:rPr>
      </w:pPr>
      <w:r w:rsidRPr="00C65ADD">
        <w:rPr>
          <w:b/>
          <w:sz w:val="24"/>
          <w:szCs w:val="24"/>
          <w:lang w:val="sr-Cyrl-RS"/>
        </w:rPr>
        <w:t xml:space="preserve">Извршена </w:t>
      </w:r>
      <w:r w:rsidR="00C36D5F">
        <w:rPr>
          <w:b/>
          <w:sz w:val="24"/>
          <w:szCs w:val="24"/>
          <w:lang w:val="sr-Cyrl-RS"/>
        </w:rPr>
        <w:t xml:space="preserve">је </w:t>
      </w:r>
      <w:r w:rsidRPr="00C65ADD">
        <w:rPr>
          <w:b/>
          <w:sz w:val="24"/>
          <w:szCs w:val="24"/>
          <w:lang w:val="sr-Cyrl-RS"/>
        </w:rPr>
        <w:t>с</w:t>
      </w:r>
      <w:r w:rsidR="00C36D5F">
        <w:rPr>
          <w:b/>
          <w:sz w:val="24"/>
          <w:szCs w:val="24"/>
          <w:lang w:val="sr-Cyrl-RS"/>
        </w:rPr>
        <w:t xml:space="preserve">анација квара хидрантске мреже. </w:t>
      </w:r>
      <w:r w:rsidR="00C36D5F">
        <w:rPr>
          <w:sz w:val="24"/>
          <w:szCs w:val="24"/>
          <w:lang w:val="sr-Cyrl-RS"/>
        </w:rPr>
        <w:t>На позицији према Храму Светог Саве, код К</w:t>
      </w:r>
      <w:r w:rsidRPr="00C65ADD">
        <w:rPr>
          <w:sz w:val="24"/>
          <w:szCs w:val="24"/>
          <w:lang w:val="sr-Cyrl-RS"/>
        </w:rPr>
        <w:t>аф</w:t>
      </w:r>
      <w:r w:rsidR="00C36D5F">
        <w:rPr>
          <w:sz w:val="24"/>
          <w:szCs w:val="24"/>
          <w:lang w:val="sr-Cyrl-RS"/>
        </w:rPr>
        <w:t>е-књижаре Б</w:t>
      </w:r>
      <w:r w:rsidRPr="00C65ADD">
        <w:rPr>
          <w:sz w:val="24"/>
          <w:szCs w:val="24"/>
          <w:lang w:val="sr-Cyrl-RS"/>
        </w:rPr>
        <w:t>иблиотеке</w:t>
      </w:r>
      <w:r w:rsidR="00C36D5F">
        <w:rPr>
          <w:sz w:val="24"/>
          <w:szCs w:val="24"/>
          <w:lang w:val="sr-Cyrl-RS"/>
        </w:rPr>
        <w:t>,</w:t>
      </w:r>
      <w:r w:rsidRPr="00C65ADD">
        <w:rPr>
          <w:sz w:val="24"/>
          <w:szCs w:val="24"/>
          <w:lang w:val="sr-Cyrl-RS"/>
        </w:rPr>
        <w:t xml:space="preserve"> дошло је до </w:t>
      </w:r>
      <w:r w:rsidRPr="00C36D5F">
        <w:rPr>
          <w:sz w:val="24"/>
          <w:szCs w:val="24"/>
          <w:lang w:val="sr-Cyrl-RS"/>
        </w:rPr>
        <w:t>пуцања цеви хидрантске мреже</w:t>
      </w:r>
      <w:r w:rsidR="00C36D5F">
        <w:rPr>
          <w:sz w:val="24"/>
          <w:szCs w:val="24"/>
          <w:lang w:val="sr-Cyrl-RS"/>
        </w:rPr>
        <w:t xml:space="preserve"> и изливања</w:t>
      </w:r>
      <w:r w:rsidRPr="00C65ADD">
        <w:rPr>
          <w:sz w:val="24"/>
          <w:szCs w:val="24"/>
          <w:lang w:val="sr-Cyrl-RS"/>
        </w:rPr>
        <w:t xml:space="preserve"> велике количине воде. Ситуација је била веома сложена јер се квар морао санирати у </w:t>
      </w:r>
      <w:r w:rsidRPr="00C65ADD">
        <w:rPr>
          <w:sz w:val="24"/>
          <w:szCs w:val="24"/>
          <w:lang w:val="sr-Cyrl-RS"/>
        </w:rPr>
        <w:lastRenderedPageBreak/>
        <w:t>на</w:t>
      </w:r>
      <w:r w:rsidR="00C36D5F">
        <w:rPr>
          <w:sz w:val="24"/>
          <w:szCs w:val="24"/>
          <w:lang w:val="sr-Cyrl-RS"/>
        </w:rPr>
        <w:t>јкраћем могућем року, будући да</w:t>
      </w:r>
      <w:r w:rsidRPr="00C65ADD">
        <w:rPr>
          <w:sz w:val="24"/>
          <w:szCs w:val="24"/>
          <w:lang w:val="sr-Cyrl-RS"/>
        </w:rPr>
        <w:t xml:space="preserve"> се у б</w:t>
      </w:r>
      <w:r w:rsidR="00C36D5F">
        <w:rPr>
          <w:sz w:val="24"/>
          <w:szCs w:val="24"/>
          <w:lang w:val="sr-Cyrl-RS"/>
        </w:rPr>
        <w:t>лизини налазе депои са књигама Б</w:t>
      </w:r>
      <w:r w:rsidRPr="00C65ADD">
        <w:rPr>
          <w:sz w:val="24"/>
          <w:szCs w:val="24"/>
          <w:lang w:val="sr-Cyrl-RS"/>
        </w:rPr>
        <w:t>иблиотеке</w:t>
      </w:r>
      <w:r w:rsidR="00C36D5F">
        <w:rPr>
          <w:sz w:val="24"/>
          <w:szCs w:val="24"/>
          <w:lang w:val="sr-Cyrl-RS"/>
        </w:rPr>
        <w:t>, а ту је</w:t>
      </w:r>
      <w:r w:rsidRPr="00C65ADD">
        <w:rPr>
          <w:sz w:val="24"/>
          <w:szCs w:val="24"/>
          <w:lang w:val="sr-Cyrl-RS"/>
        </w:rPr>
        <w:t xml:space="preserve"> и законска обавеза да </w:t>
      </w:r>
      <w:r w:rsidR="00C36D5F">
        <w:rPr>
          <w:sz w:val="24"/>
          <w:szCs w:val="24"/>
          <w:lang w:val="sr-Cyrl-RS"/>
        </w:rPr>
        <w:t>хидрантска мрежа мора константн</w:t>
      </w:r>
      <w:r w:rsidRPr="00C65ADD">
        <w:rPr>
          <w:sz w:val="24"/>
          <w:szCs w:val="24"/>
          <w:lang w:val="sr-Cyrl-RS"/>
        </w:rPr>
        <w:t xml:space="preserve">о бити у функционално исправном стању. Контактирана </w:t>
      </w:r>
      <w:r w:rsidR="00C36D5F">
        <w:rPr>
          <w:sz w:val="24"/>
          <w:szCs w:val="24"/>
          <w:lang w:val="sr-Cyrl-RS"/>
        </w:rPr>
        <w:t xml:space="preserve">је </w:t>
      </w:r>
      <w:r w:rsidRPr="00C65ADD">
        <w:rPr>
          <w:sz w:val="24"/>
          <w:szCs w:val="24"/>
          <w:lang w:val="sr-Cyrl-RS"/>
        </w:rPr>
        <w:t xml:space="preserve">овлашћена фирма и квар </w:t>
      </w:r>
      <w:r w:rsidR="00C36D5F">
        <w:rPr>
          <w:sz w:val="24"/>
          <w:szCs w:val="24"/>
          <w:lang w:val="sr-Cyrl-RS"/>
        </w:rPr>
        <w:t xml:space="preserve">је </w:t>
      </w:r>
      <w:r w:rsidRPr="00C65ADD">
        <w:rPr>
          <w:sz w:val="24"/>
          <w:szCs w:val="24"/>
          <w:lang w:val="sr-Cyrl-RS"/>
        </w:rPr>
        <w:t>саниран.</w:t>
      </w:r>
    </w:p>
    <w:p w14:paraId="5D0CBFE6" w14:textId="77777777" w:rsidR="00371D7B" w:rsidRPr="00C65ADD" w:rsidRDefault="00371D7B" w:rsidP="00371D7B">
      <w:pPr>
        <w:jc w:val="both"/>
        <w:rPr>
          <w:sz w:val="24"/>
          <w:szCs w:val="24"/>
          <w:lang w:val="sr-Cyrl-RS"/>
        </w:rPr>
      </w:pPr>
    </w:p>
    <w:p w14:paraId="7CAA5D97" w14:textId="7634CE67" w:rsidR="00371D7B" w:rsidRPr="00C36D5F" w:rsidRDefault="00C36D5F" w:rsidP="00371D7B">
      <w:pPr>
        <w:jc w:val="both"/>
        <w:rPr>
          <w:sz w:val="24"/>
          <w:szCs w:val="24"/>
          <w:lang w:val="sr-Cyrl-RS"/>
        </w:rPr>
      </w:pPr>
      <w:r>
        <w:rPr>
          <w:b/>
          <w:sz w:val="24"/>
          <w:szCs w:val="24"/>
          <w:lang w:val="sr-Cyrl-RS"/>
        </w:rPr>
        <w:t xml:space="preserve">У току је </w:t>
      </w:r>
      <w:r w:rsidR="00371D7B" w:rsidRPr="00C65ADD">
        <w:rPr>
          <w:b/>
          <w:sz w:val="24"/>
          <w:szCs w:val="24"/>
          <w:lang w:val="sr-Cyrl-RS"/>
        </w:rPr>
        <w:t>финална фаза набавк</w:t>
      </w:r>
      <w:r>
        <w:rPr>
          <w:b/>
          <w:sz w:val="24"/>
          <w:szCs w:val="24"/>
          <w:lang w:val="sr-Cyrl-RS"/>
        </w:rPr>
        <w:t xml:space="preserve">е радних столица за запослене. </w:t>
      </w:r>
      <w:r w:rsidR="00371D7B" w:rsidRPr="00C65ADD">
        <w:rPr>
          <w:sz w:val="24"/>
          <w:szCs w:val="24"/>
          <w:lang w:val="sr-Cyrl-RS"/>
        </w:rPr>
        <w:t xml:space="preserve">Набављен </w:t>
      </w:r>
      <w:r>
        <w:rPr>
          <w:sz w:val="24"/>
          <w:szCs w:val="24"/>
          <w:lang w:val="sr-Cyrl-RS"/>
        </w:rPr>
        <w:t xml:space="preserve">је </w:t>
      </w:r>
      <w:r w:rsidR="00371D7B" w:rsidRPr="00C65ADD">
        <w:rPr>
          <w:sz w:val="24"/>
          <w:szCs w:val="24"/>
          <w:lang w:val="sr-Cyrl-RS"/>
        </w:rPr>
        <w:t xml:space="preserve">део столица  за запослене у административном и читалачком делу </w:t>
      </w:r>
      <w:r w:rsidRPr="00C36D5F">
        <w:rPr>
          <w:sz w:val="24"/>
          <w:szCs w:val="24"/>
          <w:lang w:val="sr-Latn-RS"/>
        </w:rPr>
        <w:t>(</w:t>
      </w:r>
      <w:r w:rsidR="00371D7B" w:rsidRPr="00C36D5F">
        <w:rPr>
          <w:sz w:val="24"/>
          <w:szCs w:val="24"/>
          <w:lang w:val="sr-Latn-RS"/>
        </w:rPr>
        <w:t xml:space="preserve">43 </w:t>
      </w:r>
      <w:r w:rsidR="00371D7B" w:rsidRPr="00C36D5F">
        <w:rPr>
          <w:sz w:val="24"/>
          <w:szCs w:val="24"/>
          <w:lang w:val="sr-Cyrl-RS"/>
        </w:rPr>
        <w:t>столице за административни део и 10 за кориснички</w:t>
      </w:r>
      <w:r w:rsidR="00371D7B" w:rsidRPr="00C36D5F">
        <w:rPr>
          <w:sz w:val="24"/>
          <w:szCs w:val="24"/>
          <w:lang w:val="sr-Latn-RS"/>
        </w:rPr>
        <w:t>)</w:t>
      </w:r>
      <w:r>
        <w:rPr>
          <w:sz w:val="24"/>
          <w:szCs w:val="24"/>
          <w:lang w:val="sr-Cyrl-RS"/>
        </w:rPr>
        <w:t>.</w:t>
      </w:r>
    </w:p>
    <w:p w14:paraId="2ED5608B" w14:textId="77777777" w:rsidR="00371D7B" w:rsidRPr="00C65ADD" w:rsidRDefault="00371D7B" w:rsidP="00371D7B">
      <w:pPr>
        <w:jc w:val="both"/>
        <w:rPr>
          <w:sz w:val="24"/>
          <w:szCs w:val="24"/>
          <w:lang w:val="sr-Latn-RS"/>
        </w:rPr>
      </w:pPr>
    </w:p>
    <w:p w14:paraId="61F45D89" w14:textId="7DF6A450" w:rsidR="00371D7B" w:rsidRPr="00AD6883" w:rsidRDefault="00AD6883" w:rsidP="00371D7B">
      <w:pPr>
        <w:jc w:val="both"/>
        <w:rPr>
          <w:b/>
          <w:sz w:val="24"/>
          <w:szCs w:val="24"/>
          <w:lang w:val="sr-Cyrl-RS"/>
        </w:rPr>
      </w:pPr>
      <w:r>
        <w:rPr>
          <w:b/>
          <w:sz w:val="24"/>
          <w:szCs w:val="24"/>
          <w:lang w:val="sr-Cyrl-RS"/>
        </w:rPr>
        <w:t>Обавље</w:t>
      </w:r>
      <w:r w:rsidR="00371D7B" w:rsidRPr="00C65ADD">
        <w:rPr>
          <w:b/>
          <w:sz w:val="24"/>
          <w:szCs w:val="24"/>
          <w:lang w:val="sr-Cyrl-RS"/>
        </w:rPr>
        <w:t xml:space="preserve">ни </w:t>
      </w:r>
      <w:r w:rsidR="00C36D5F">
        <w:rPr>
          <w:b/>
          <w:sz w:val="24"/>
          <w:szCs w:val="24"/>
          <w:lang w:val="sr-Cyrl-RS"/>
        </w:rPr>
        <w:t>су молерско-</w:t>
      </w:r>
      <w:r w:rsidR="00371D7B" w:rsidRPr="00C65ADD">
        <w:rPr>
          <w:b/>
          <w:sz w:val="24"/>
          <w:szCs w:val="24"/>
          <w:lang w:val="sr-Cyrl-RS"/>
        </w:rPr>
        <w:t>фа</w:t>
      </w:r>
      <w:r>
        <w:rPr>
          <w:b/>
          <w:sz w:val="24"/>
          <w:szCs w:val="24"/>
          <w:lang w:val="sr-Cyrl-RS"/>
        </w:rPr>
        <w:t>рбарски радови изложбеног дела Б</w:t>
      </w:r>
      <w:r w:rsidR="00371D7B" w:rsidRPr="00C65ADD">
        <w:rPr>
          <w:b/>
          <w:sz w:val="24"/>
          <w:szCs w:val="24"/>
          <w:lang w:val="sr-Cyrl-RS"/>
        </w:rPr>
        <w:t>иблиотеке</w:t>
      </w:r>
      <w:r>
        <w:rPr>
          <w:b/>
          <w:sz w:val="24"/>
          <w:szCs w:val="24"/>
          <w:lang w:val="sr-Cyrl-RS"/>
        </w:rPr>
        <w:t>,</w:t>
      </w:r>
      <w:r w:rsidR="00371D7B" w:rsidRPr="00C65ADD">
        <w:rPr>
          <w:b/>
          <w:sz w:val="24"/>
          <w:szCs w:val="24"/>
          <w:lang w:val="sr-Cyrl-RS"/>
        </w:rPr>
        <w:t xml:space="preserve"> ка</w:t>
      </w:r>
      <w:r>
        <w:rPr>
          <w:b/>
          <w:sz w:val="24"/>
          <w:szCs w:val="24"/>
          <w:lang w:val="sr-Cyrl-RS"/>
        </w:rPr>
        <w:t xml:space="preserve">о и дела административног дела Библиотеке. </w:t>
      </w:r>
      <w:r w:rsidR="00371D7B" w:rsidRPr="00C65ADD">
        <w:rPr>
          <w:sz w:val="24"/>
          <w:szCs w:val="24"/>
          <w:lang w:val="sr-Cyrl-RS"/>
        </w:rPr>
        <w:t>Ура</w:t>
      </w:r>
      <w:r>
        <w:rPr>
          <w:sz w:val="24"/>
          <w:szCs w:val="24"/>
          <w:lang w:val="sr-Cyrl-RS"/>
        </w:rPr>
        <w:t xml:space="preserve">ђена је </w:t>
      </w:r>
      <w:r w:rsidR="00371D7B" w:rsidRPr="00C65ADD">
        <w:rPr>
          <w:sz w:val="24"/>
          <w:szCs w:val="24"/>
          <w:lang w:val="sr-Cyrl-RS"/>
        </w:rPr>
        <w:t>припрема</w:t>
      </w:r>
      <w:r>
        <w:rPr>
          <w:sz w:val="24"/>
          <w:szCs w:val="24"/>
          <w:lang w:val="sr-Cyrl-RS"/>
        </w:rPr>
        <w:t xml:space="preserve">, </w:t>
      </w:r>
      <w:r w:rsidR="00371D7B" w:rsidRPr="00C65ADD">
        <w:rPr>
          <w:sz w:val="24"/>
          <w:szCs w:val="24"/>
          <w:lang w:val="sr-Cyrl-RS"/>
        </w:rPr>
        <w:t>глетовање</w:t>
      </w:r>
      <w:r>
        <w:rPr>
          <w:sz w:val="24"/>
          <w:szCs w:val="24"/>
          <w:lang w:val="sr-Cyrl-RS"/>
        </w:rPr>
        <w:t xml:space="preserve"> и кречење </w:t>
      </w:r>
      <w:r w:rsidR="00371D7B" w:rsidRPr="00C65ADD">
        <w:rPr>
          <w:sz w:val="24"/>
          <w:szCs w:val="24"/>
          <w:lang w:val="sr-Cyrl-RS"/>
        </w:rPr>
        <w:t xml:space="preserve">на </w:t>
      </w:r>
      <w:r w:rsidR="00371D7B" w:rsidRPr="00AD6883">
        <w:rPr>
          <w:sz w:val="24"/>
          <w:szCs w:val="24"/>
          <w:lang w:val="sr-Cyrl-RS"/>
        </w:rPr>
        <w:t>комплетном изложбеном делу испр</w:t>
      </w:r>
      <w:r w:rsidRPr="00AD6883">
        <w:rPr>
          <w:sz w:val="24"/>
          <w:szCs w:val="24"/>
          <w:lang w:val="sr-Cyrl-RS"/>
        </w:rPr>
        <w:t>ед амфитеатра Б</w:t>
      </w:r>
      <w:r w:rsidR="00371D7B" w:rsidRPr="00AD6883">
        <w:rPr>
          <w:sz w:val="24"/>
          <w:szCs w:val="24"/>
          <w:lang w:val="sr-Cyrl-RS"/>
        </w:rPr>
        <w:t>иблиотеке</w:t>
      </w:r>
      <w:r w:rsidRPr="00AD6883">
        <w:rPr>
          <w:sz w:val="24"/>
          <w:szCs w:val="24"/>
          <w:lang w:val="sr-Cyrl-RS"/>
        </w:rPr>
        <w:t xml:space="preserve"> (кубуси</w:t>
      </w:r>
      <w:r w:rsidR="00371D7B" w:rsidRPr="00AD6883">
        <w:rPr>
          <w:sz w:val="24"/>
          <w:szCs w:val="24"/>
          <w:lang w:val="sr-Cyrl-RS"/>
        </w:rPr>
        <w:t>, зидови,</w:t>
      </w:r>
      <w:r w:rsidRPr="00AD6883">
        <w:rPr>
          <w:sz w:val="24"/>
          <w:szCs w:val="24"/>
          <w:lang w:val="sr-Cyrl-RS"/>
        </w:rPr>
        <w:t xml:space="preserve"> </w:t>
      </w:r>
      <w:r w:rsidR="00371D7B" w:rsidRPr="00AD6883">
        <w:rPr>
          <w:sz w:val="24"/>
          <w:szCs w:val="24"/>
          <w:lang w:val="sr-Cyrl-RS"/>
        </w:rPr>
        <w:t>стубови)</w:t>
      </w:r>
      <w:r w:rsidRPr="00AD6883">
        <w:rPr>
          <w:sz w:val="24"/>
          <w:szCs w:val="24"/>
          <w:lang w:val="sr-Cyrl-RS"/>
        </w:rPr>
        <w:t>,</w:t>
      </w:r>
      <w:r w:rsidR="00371D7B" w:rsidRPr="00AD6883">
        <w:rPr>
          <w:sz w:val="24"/>
          <w:szCs w:val="24"/>
          <w:lang w:val="sr-Cyrl-RS"/>
        </w:rPr>
        <w:t xml:space="preserve"> као и </w:t>
      </w:r>
      <w:r w:rsidRPr="00AD6883">
        <w:rPr>
          <w:sz w:val="24"/>
          <w:szCs w:val="24"/>
          <w:lang w:val="sr-Cyrl-RS"/>
        </w:rPr>
        <w:t xml:space="preserve">на </w:t>
      </w:r>
      <w:r w:rsidR="00371D7B" w:rsidRPr="00AD6883">
        <w:rPr>
          <w:sz w:val="24"/>
          <w:szCs w:val="24"/>
          <w:lang w:val="sr-Cyrl-RS"/>
        </w:rPr>
        <w:t xml:space="preserve">делу </w:t>
      </w:r>
      <w:r w:rsidRPr="00AD6883">
        <w:rPr>
          <w:sz w:val="24"/>
          <w:szCs w:val="24"/>
          <w:lang w:val="sr-Cyrl-RS"/>
        </w:rPr>
        <w:t>административног простора Б</w:t>
      </w:r>
      <w:r w:rsidR="00371D7B" w:rsidRPr="00AD6883">
        <w:rPr>
          <w:sz w:val="24"/>
          <w:szCs w:val="24"/>
          <w:lang w:val="sr-Cyrl-RS"/>
        </w:rPr>
        <w:t>иблиотеке (комплетно вис</w:t>
      </w:r>
      <w:r w:rsidRPr="00AD6883">
        <w:rPr>
          <w:sz w:val="24"/>
          <w:szCs w:val="24"/>
          <w:lang w:val="sr-Cyrl-RS"/>
        </w:rPr>
        <w:t xml:space="preserve">око приземље, део ниског приземља – </w:t>
      </w:r>
      <w:r w:rsidR="00371D7B" w:rsidRPr="00AD6883">
        <w:rPr>
          <w:sz w:val="24"/>
          <w:szCs w:val="24"/>
          <w:lang w:val="sr-Cyrl-RS"/>
        </w:rPr>
        <w:t xml:space="preserve">одељење </w:t>
      </w:r>
      <w:r w:rsidRPr="00AD6883">
        <w:rPr>
          <w:sz w:val="24"/>
          <w:szCs w:val="24"/>
          <w:lang w:val="sr-Cyrl-RS"/>
        </w:rPr>
        <w:t>обавезног примерка са магацином</w:t>
      </w:r>
      <w:r>
        <w:rPr>
          <w:sz w:val="24"/>
          <w:szCs w:val="24"/>
          <w:lang w:val="sr-Cyrl-RS"/>
        </w:rPr>
        <w:t xml:space="preserve">). </w:t>
      </w:r>
      <w:r w:rsidR="00371D7B" w:rsidRPr="00AD6883">
        <w:rPr>
          <w:sz w:val="24"/>
          <w:szCs w:val="24"/>
          <w:lang w:val="sr-Cyrl-RS"/>
        </w:rPr>
        <w:t xml:space="preserve">Ово је само прва фаза плана санације свих зидних и плафонских површина </w:t>
      </w:r>
      <w:r>
        <w:rPr>
          <w:sz w:val="24"/>
          <w:szCs w:val="24"/>
          <w:lang w:val="sr-Cyrl-RS"/>
        </w:rPr>
        <w:t>административног дела Б</w:t>
      </w:r>
      <w:r w:rsidR="00371D7B" w:rsidRPr="00AD6883">
        <w:rPr>
          <w:sz w:val="24"/>
          <w:szCs w:val="24"/>
          <w:lang w:val="sr-Cyrl-RS"/>
        </w:rPr>
        <w:t>иблиотеке</w:t>
      </w:r>
      <w:r>
        <w:rPr>
          <w:sz w:val="24"/>
          <w:szCs w:val="24"/>
          <w:lang w:val="sr-Cyrl-RS"/>
        </w:rPr>
        <w:t>.</w:t>
      </w:r>
    </w:p>
    <w:p w14:paraId="21D11615" w14:textId="485D39AD" w:rsidR="00371D7B" w:rsidRPr="00C65ADD" w:rsidRDefault="00371D7B" w:rsidP="00C65ADD">
      <w:pPr>
        <w:pStyle w:val="NoSpacing"/>
        <w:jc w:val="both"/>
        <w:rPr>
          <w:rFonts w:ascii="Times New Roman" w:hAnsi="Times New Roman" w:cs="Times New Roman"/>
          <w:bCs/>
          <w:sz w:val="24"/>
          <w:szCs w:val="24"/>
        </w:rPr>
      </w:pPr>
    </w:p>
    <w:p w14:paraId="3EE5B88D" w14:textId="25279882" w:rsidR="00371D7B" w:rsidRPr="00265314" w:rsidRDefault="00AD6883" w:rsidP="00AD6883">
      <w:pPr>
        <w:pStyle w:val="NoSpacing"/>
        <w:jc w:val="both"/>
        <w:rPr>
          <w:rFonts w:ascii="Times New Roman" w:hAnsi="Times New Roman" w:cs="Times New Roman"/>
          <w:bCs/>
          <w:sz w:val="24"/>
          <w:szCs w:val="24"/>
          <w:lang w:val="sr-Cyrl-CS"/>
        </w:rPr>
      </w:pPr>
      <w:r>
        <w:rPr>
          <w:rFonts w:ascii="Times New Roman" w:hAnsi="Times New Roman" w:cs="Times New Roman"/>
          <w:b/>
          <w:bCs/>
          <w:sz w:val="24"/>
          <w:szCs w:val="24"/>
          <w:lang w:val="sr-Cyrl-CS"/>
        </w:rPr>
        <w:t>Урађен је редовни</w:t>
      </w:r>
      <w:r w:rsidR="00371D7B" w:rsidRPr="00C65ADD">
        <w:rPr>
          <w:rFonts w:ascii="Times New Roman" w:hAnsi="Times New Roman" w:cs="Times New Roman"/>
          <w:b/>
          <w:bCs/>
          <w:sz w:val="24"/>
          <w:szCs w:val="24"/>
          <w:lang w:val="sr-Cyrl-CS"/>
        </w:rPr>
        <w:t xml:space="preserve"> годишњи сервис опреме и уређаја у објекту Народне библиотеке Србије.</w:t>
      </w:r>
      <w:r>
        <w:rPr>
          <w:rFonts w:ascii="Times New Roman" w:hAnsi="Times New Roman" w:cs="Times New Roman"/>
          <w:b/>
          <w:bCs/>
          <w:sz w:val="24"/>
          <w:szCs w:val="24"/>
          <w:lang w:val="sr-Cyrl-CS"/>
        </w:rPr>
        <w:t xml:space="preserve"> </w:t>
      </w:r>
      <w:r w:rsidRPr="00AD6883">
        <w:rPr>
          <w:rFonts w:ascii="Times New Roman" w:eastAsia="Calibri" w:hAnsi="Times New Roman" w:cs="Times New Roman"/>
          <w:sz w:val="24"/>
          <w:szCs w:val="24"/>
          <w:lang w:val="sr-Cyrl-CS"/>
        </w:rPr>
        <w:t xml:space="preserve">Извршени су сви </w:t>
      </w:r>
      <w:r w:rsidR="00371D7B" w:rsidRPr="00AD6883">
        <w:rPr>
          <w:rFonts w:ascii="Times New Roman" w:eastAsia="Calibri" w:hAnsi="Times New Roman" w:cs="Times New Roman"/>
          <w:sz w:val="24"/>
          <w:szCs w:val="24"/>
          <w:lang w:val="sr-Cyrl-CS"/>
        </w:rPr>
        <w:t xml:space="preserve">законом </w:t>
      </w:r>
      <w:r w:rsidR="00371D7B" w:rsidRPr="00AD6883">
        <w:rPr>
          <w:rFonts w:ascii="Times New Roman" w:eastAsia="Calibri" w:hAnsi="Times New Roman" w:cs="Times New Roman"/>
          <w:sz w:val="24"/>
          <w:szCs w:val="24"/>
          <w:lang w:val="sr-Cyrl-RS"/>
        </w:rPr>
        <w:t>предвиђени сервиси уређаја и постројења у објекту</w:t>
      </w:r>
      <w:r>
        <w:rPr>
          <w:rFonts w:ascii="Times New Roman" w:eastAsia="Calibri" w:hAnsi="Times New Roman" w:cs="Times New Roman"/>
          <w:sz w:val="24"/>
          <w:szCs w:val="24"/>
          <w:lang w:val="sr-Cyrl-RS"/>
        </w:rPr>
        <w:t>,</w:t>
      </w:r>
      <w:r w:rsidR="00371D7B" w:rsidRPr="00AD6883">
        <w:rPr>
          <w:rFonts w:ascii="Times New Roman" w:eastAsia="Calibri" w:hAnsi="Times New Roman" w:cs="Times New Roman"/>
          <w:sz w:val="24"/>
          <w:szCs w:val="24"/>
          <w:lang w:val="sr-Cyrl-RS"/>
        </w:rPr>
        <w:t xml:space="preserve"> како би сви били</w:t>
      </w:r>
      <w:r>
        <w:rPr>
          <w:rFonts w:ascii="Times New Roman" w:eastAsia="Calibri" w:hAnsi="Times New Roman" w:cs="Times New Roman"/>
          <w:sz w:val="24"/>
          <w:szCs w:val="24"/>
          <w:lang w:val="sr-Cyrl-RS"/>
        </w:rPr>
        <w:t xml:space="preserve"> у функционално исправном стању</w:t>
      </w:r>
      <w:r w:rsidR="00371D7B" w:rsidRPr="00AD6883">
        <w:rPr>
          <w:rFonts w:ascii="Times New Roman" w:eastAsia="Calibri" w:hAnsi="Times New Roman" w:cs="Times New Roman"/>
          <w:sz w:val="24"/>
          <w:szCs w:val="24"/>
          <w:lang w:val="sr-Cyrl-CS"/>
        </w:rPr>
        <w:t>.</w:t>
      </w:r>
      <w:r w:rsidR="00371D7B" w:rsidRPr="00AD6883">
        <w:rPr>
          <w:rFonts w:ascii="Times New Roman" w:hAnsi="Times New Roman" w:cs="Times New Roman"/>
          <w:sz w:val="24"/>
          <w:szCs w:val="24"/>
          <w:lang w:val="ru-RU"/>
        </w:rPr>
        <w:t xml:space="preserve"> </w:t>
      </w:r>
      <w:r w:rsidR="00371D7B" w:rsidRPr="00265314">
        <w:rPr>
          <w:rFonts w:ascii="Times New Roman" w:hAnsi="Times New Roman" w:cs="Times New Roman"/>
          <w:sz w:val="24"/>
          <w:szCs w:val="24"/>
          <w:lang w:val="ru-RU"/>
        </w:rPr>
        <w:t>Одржавани су</w:t>
      </w:r>
      <w:r w:rsidR="00371D7B" w:rsidRPr="00265314">
        <w:rPr>
          <w:rFonts w:ascii="Times New Roman" w:hAnsi="Times New Roman" w:cs="Times New Roman"/>
          <w:sz w:val="24"/>
          <w:szCs w:val="24"/>
        </w:rPr>
        <w:t> </w:t>
      </w:r>
      <w:r w:rsidR="00371D7B" w:rsidRPr="00265314">
        <w:rPr>
          <w:rFonts w:ascii="Times New Roman" w:hAnsi="Times New Roman" w:cs="Times New Roman"/>
          <w:sz w:val="24"/>
          <w:szCs w:val="24"/>
          <w:lang w:val="ru-RU"/>
        </w:rPr>
        <w:t>постојећи термотехнички системи (</w:t>
      </w:r>
      <w:r w:rsidRPr="00265314">
        <w:rPr>
          <w:rFonts w:ascii="Times New Roman" w:hAnsi="Times New Roman" w:cs="Times New Roman"/>
          <w:sz w:val="24"/>
          <w:szCs w:val="24"/>
          <w:lang w:val="sr-Cyrl-CS"/>
        </w:rPr>
        <w:t xml:space="preserve">котларница, </w:t>
      </w:r>
      <w:r w:rsidR="00371D7B" w:rsidRPr="00265314">
        <w:rPr>
          <w:rFonts w:ascii="Times New Roman" w:hAnsi="Times New Roman" w:cs="Times New Roman"/>
          <w:sz w:val="24"/>
          <w:szCs w:val="24"/>
          <w:lang w:val="sr-Cyrl-CS"/>
        </w:rPr>
        <w:t>системи вентилације и климатизације</w:t>
      </w:r>
      <w:r w:rsidR="00371D7B" w:rsidRPr="00265314">
        <w:rPr>
          <w:rFonts w:ascii="Times New Roman" w:hAnsi="Times New Roman" w:cs="Times New Roman"/>
          <w:sz w:val="24"/>
          <w:szCs w:val="24"/>
          <w:lang w:val="ru-RU"/>
        </w:rPr>
        <w:t>)</w:t>
      </w:r>
      <w:r w:rsidRPr="00265314">
        <w:rPr>
          <w:rFonts w:ascii="Times New Roman" w:hAnsi="Times New Roman" w:cs="Times New Roman"/>
          <w:sz w:val="24"/>
          <w:szCs w:val="24"/>
        </w:rPr>
        <w:t> </w:t>
      </w:r>
      <w:r w:rsidR="00371D7B" w:rsidRPr="00265314">
        <w:rPr>
          <w:rFonts w:ascii="Times New Roman" w:hAnsi="Times New Roman" w:cs="Times New Roman"/>
          <w:sz w:val="24"/>
          <w:szCs w:val="24"/>
          <w:lang w:val="ru-RU"/>
        </w:rPr>
        <w:t xml:space="preserve">, </w:t>
      </w:r>
      <w:r w:rsidRPr="00265314">
        <w:rPr>
          <w:rFonts w:ascii="Times New Roman" w:hAnsi="Times New Roman" w:cs="Times New Roman"/>
          <w:sz w:val="24"/>
          <w:szCs w:val="24"/>
          <w:lang w:val="ru-RU"/>
        </w:rPr>
        <w:t>електро</w:t>
      </w:r>
      <w:r w:rsidR="00371D7B" w:rsidRPr="00265314">
        <w:rPr>
          <w:rFonts w:ascii="Times New Roman" w:hAnsi="Times New Roman" w:cs="Times New Roman"/>
          <w:sz w:val="24"/>
          <w:szCs w:val="24"/>
          <w:lang w:val="ru-RU"/>
        </w:rPr>
        <w:t>енергетски системи</w:t>
      </w:r>
      <w:r w:rsidRPr="00265314">
        <w:rPr>
          <w:rFonts w:ascii="Times New Roman" w:hAnsi="Times New Roman" w:cs="Times New Roman"/>
          <w:sz w:val="24"/>
          <w:szCs w:val="24"/>
          <w:lang w:val="ru-RU"/>
        </w:rPr>
        <w:t xml:space="preserve"> (</w:t>
      </w:r>
      <w:r w:rsidR="00371D7B" w:rsidRPr="00265314">
        <w:rPr>
          <w:rFonts w:ascii="Times New Roman" w:hAnsi="Times New Roman" w:cs="Times New Roman"/>
          <w:sz w:val="24"/>
          <w:szCs w:val="24"/>
          <w:lang w:val="ru-RU"/>
        </w:rPr>
        <w:t>трафо станица,</w:t>
      </w:r>
      <w:r w:rsidRPr="00265314">
        <w:rPr>
          <w:rFonts w:ascii="Times New Roman" w:hAnsi="Times New Roman" w:cs="Times New Roman"/>
          <w:sz w:val="24"/>
          <w:szCs w:val="24"/>
          <w:lang w:val="ru-RU"/>
        </w:rPr>
        <w:t xml:space="preserve"> </w:t>
      </w:r>
      <w:r w:rsidR="00371D7B" w:rsidRPr="00265314">
        <w:rPr>
          <w:rFonts w:ascii="Times New Roman" w:hAnsi="Times New Roman" w:cs="Times New Roman"/>
          <w:sz w:val="24"/>
          <w:szCs w:val="24"/>
          <w:lang w:val="ru-RU"/>
        </w:rPr>
        <w:t>систем за компенз</w:t>
      </w:r>
      <w:r w:rsidR="001D4082">
        <w:rPr>
          <w:rFonts w:ascii="Times New Roman" w:hAnsi="Times New Roman" w:cs="Times New Roman"/>
          <w:sz w:val="24"/>
          <w:szCs w:val="24"/>
          <w:lang w:val="ru-RU"/>
        </w:rPr>
        <w:t>ацију реактивне енергије, дизел-</w:t>
      </w:r>
      <w:r w:rsidR="00371D7B" w:rsidRPr="00265314">
        <w:rPr>
          <w:rFonts w:ascii="Times New Roman" w:hAnsi="Times New Roman" w:cs="Times New Roman"/>
          <w:sz w:val="24"/>
          <w:szCs w:val="24"/>
          <w:lang w:val="ru-RU"/>
        </w:rPr>
        <w:t>агрегати), пп системи (пп централе, стабилни системи за гашење и си</w:t>
      </w:r>
      <w:r w:rsidRPr="00265314">
        <w:rPr>
          <w:rFonts w:ascii="Times New Roman" w:hAnsi="Times New Roman" w:cs="Times New Roman"/>
          <w:sz w:val="24"/>
          <w:szCs w:val="24"/>
          <w:lang w:val="ru-RU"/>
        </w:rPr>
        <w:t>стем</w:t>
      </w:r>
      <w:r w:rsidR="00371D7B" w:rsidRPr="00265314">
        <w:rPr>
          <w:rFonts w:ascii="Times New Roman" w:hAnsi="Times New Roman" w:cs="Times New Roman"/>
          <w:sz w:val="24"/>
          <w:szCs w:val="24"/>
          <w:lang w:val="ru-RU"/>
        </w:rPr>
        <w:t xml:space="preserve"> дојаве пожара), лифтови,</w:t>
      </w:r>
      <w:r w:rsidR="00265314" w:rsidRPr="00265314">
        <w:rPr>
          <w:rFonts w:ascii="Times New Roman" w:hAnsi="Times New Roman" w:cs="Times New Roman"/>
          <w:sz w:val="24"/>
          <w:szCs w:val="24"/>
          <w:lang w:val="ru-RU"/>
        </w:rPr>
        <w:t xml:space="preserve"> </w:t>
      </w:r>
      <w:r w:rsidR="00371D7B" w:rsidRPr="00265314">
        <w:rPr>
          <w:rFonts w:ascii="Times New Roman" w:hAnsi="Times New Roman" w:cs="Times New Roman"/>
          <w:sz w:val="24"/>
          <w:szCs w:val="24"/>
          <w:lang w:val="ru-RU"/>
        </w:rPr>
        <w:t>транспортне траке за пренос књига и др.</w:t>
      </w:r>
    </w:p>
    <w:p w14:paraId="20545622" w14:textId="77777777" w:rsidR="00265314" w:rsidRDefault="00265314" w:rsidP="00371D7B">
      <w:pPr>
        <w:widowControl w:val="0"/>
        <w:suppressAutoHyphens/>
        <w:jc w:val="both"/>
        <w:rPr>
          <w:sz w:val="24"/>
          <w:szCs w:val="24"/>
          <w:lang w:val="ru-RU"/>
        </w:rPr>
      </w:pPr>
    </w:p>
    <w:p w14:paraId="7E550F1F" w14:textId="5A5CB974" w:rsidR="00371D7B" w:rsidRPr="00265314" w:rsidRDefault="00265314" w:rsidP="00265314">
      <w:pPr>
        <w:widowControl w:val="0"/>
        <w:suppressAutoHyphens/>
        <w:jc w:val="both"/>
        <w:rPr>
          <w:rFonts w:eastAsia="Calibri"/>
          <w:sz w:val="24"/>
          <w:szCs w:val="24"/>
          <w:lang w:val="ru-RU" w:eastAsia="zh-CN"/>
        </w:rPr>
      </w:pPr>
      <w:r>
        <w:rPr>
          <w:b/>
          <w:sz w:val="24"/>
          <w:szCs w:val="24"/>
          <w:lang w:val="ru-RU"/>
        </w:rPr>
        <w:t>Обављ</w:t>
      </w:r>
      <w:r w:rsidRPr="00265314">
        <w:rPr>
          <w:b/>
          <w:sz w:val="24"/>
          <w:szCs w:val="24"/>
          <w:lang w:val="ru-RU"/>
        </w:rPr>
        <w:t>ени су</w:t>
      </w:r>
      <w:r>
        <w:rPr>
          <w:sz w:val="24"/>
          <w:szCs w:val="24"/>
          <w:lang w:val="ru-RU"/>
        </w:rPr>
        <w:t xml:space="preserve"> </w:t>
      </w:r>
      <w:r>
        <w:rPr>
          <w:rFonts w:eastAsia="Calibri"/>
          <w:b/>
          <w:sz w:val="24"/>
          <w:szCs w:val="24"/>
          <w:lang w:val="ru-RU" w:eastAsia="zh-CN"/>
        </w:rPr>
        <w:t>р</w:t>
      </w:r>
      <w:r w:rsidR="00371D7B" w:rsidRPr="00C65ADD">
        <w:rPr>
          <w:rFonts w:eastAsia="Calibri"/>
          <w:b/>
          <w:sz w:val="24"/>
          <w:szCs w:val="24"/>
          <w:lang w:val="ru-RU" w:eastAsia="zh-CN"/>
        </w:rPr>
        <w:t xml:space="preserve">адови на </w:t>
      </w:r>
      <w:r w:rsidR="00371D7B" w:rsidRPr="00C65ADD">
        <w:rPr>
          <w:rFonts w:eastAsia="Calibri"/>
          <w:b/>
          <w:sz w:val="24"/>
          <w:szCs w:val="24"/>
          <w:lang w:val="sr-Cyrl-CS" w:eastAsia="zh-CN"/>
        </w:rPr>
        <w:t>редовном одржавању</w:t>
      </w:r>
      <w:r>
        <w:rPr>
          <w:rFonts w:eastAsia="Calibri"/>
          <w:b/>
          <w:sz w:val="24"/>
          <w:szCs w:val="24"/>
          <w:lang w:val="ru-RU" w:eastAsia="zh-CN"/>
        </w:rPr>
        <w:t xml:space="preserve"> термотехничког постројења. </w:t>
      </w:r>
      <w:r>
        <w:rPr>
          <w:rFonts w:eastAsia="Calibri"/>
          <w:sz w:val="24"/>
          <w:szCs w:val="24"/>
          <w:lang w:val="ru-RU" w:eastAsia="zh-CN"/>
        </w:rPr>
        <w:t>Н</w:t>
      </w:r>
      <w:r w:rsidR="00371D7B" w:rsidRPr="00C65ADD">
        <w:rPr>
          <w:rFonts w:eastAsia="Calibri"/>
          <w:sz w:val="24"/>
          <w:szCs w:val="24"/>
          <w:lang w:val="ru-RU" w:eastAsia="zh-CN"/>
        </w:rPr>
        <w:t>акон грејне сезоне 2020/</w:t>
      </w:r>
      <w:r>
        <w:rPr>
          <w:rFonts w:eastAsia="Calibri"/>
          <w:sz w:val="24"/>
          <w:szCs w:val="24"/>
          <w:lang w:val="sr-Cyrl-CS" w:eastAsia="zh-CN"/>
        </w:rPr>
        <w:t xml:space="preserve">2021. године </w:t>
      </w:r>
      <w:r w:rsidR="00371D7B" w:rsidRPr="00C65ADD">
        <w:rPr>
          <w:rFonts w:eastAsia="Calibri"/>
          <w:sz w:val="24"/>
          <w:szCs w:val="24"/>
          <w:lang w:val="sr-Cyrl-CS" w:eastAsia="zh-CN"/>
        </w:rPr>
        <w:t>извршено је</w:t>
      </w:r>
      <w:r w:rsidR="00371D7B" w:rsidRPr="00265314">
        <w:rPr>
          <w:rFonts w:eastAsia="Calibri"/>
          <w:sz w:val="24"/>
          <w:szCs w:val="24"/>
          <w:lang w:val="sr-Cyrl-CS" w:eastAsia="zh-CN"/>
        </w:rPr>
        <w:t xml:space="preserve"> чишћење и конзервација котлова. </w:t>
      </w:r>
      <w:r>
        <w:rPr>
          <w:rFonts w:eastAsia="Calibri"/>
          <w:sz w:val="24"/>
          <w:szCs w:val="24"/>
          <w:lang w:val="sr-Cyrl-CS" w:eastAsia="zh-CN"/>
        </w:rPr>
        <w:t>Обављ</w:t>
      </w:r>
      <w:r w:rsidR="00371D7B" w:rsidRPr="00C65ADD">
        <w:rPr>
          <w:rFonts w:eastAsia="Calibri"/>
          <w:sz w:val="24"/>
          <w:szCs w:val="24"/>
          <w:lang w:val="sr-Cyrl-CS" w:eastAsia="zh-CN"/>
        </w:rPr>
        <w:t xml:space="preserve">ено је законом прописано </w:t>
      </w:r>
      <w:r w:rsidR="00371D7B" w:rsidRPr="00265314">
        <w:rPr>
          <w:rFonts w:eastAsia="Calibri"/>
          <w:sz w:val="24"/>
          <w:szCs w:val="24"/>
          <w:lang w:val="sr-Cyrl-CS" w:eastAsia="zh-CN"/>
        </w:rPr>
        <w:t xml:space="preserve">мерење димних гасова из котлова како би се показало да су све вредности параметара у границама законски прописаних вредности. Резултати мерења </w:t>
      </w:r>
      <w:r w:rsidRPr="00265314">
        <w:rPr>
          <w:rFonts w:eastAsia="Calibri"/>
          <w:sz w:val="24"/>
          <w:szCs w:val="24"/>
          <w:lang w:val="sr-Cyrl-CS" w:eastAsia="zh-CN"/>
        </w:rPr>
        <w:t>су достављени</w:t>
      </w:r>
      <w:r w:rsidR="00371D7B" w:rsidRPr="00265314">
        <w:rPr>
          <w:rFonts w:eastAsia="Calibri"/>
          <w:sz w:val="24"/>
          <w:szCs w:val="24"/>
          <w:lang w:val="sr-Cyrl-CS" w:eastAsia="zh-CN"/>
        </w:rPr>
        <w:t xml:space="preserve"> надлежној еколошкој инспекцији.</w:t>
      </w:r>
      <w:r>
        <w:rPr>
          <w:rFonts w:eastAsia="Calibri"/>
          <w:sz w:val="24"/>
          <w:szCs w:val="24"/>
          <w:lang w:val="ru-RU" w:eastAsia="zh-CN"/>
        </w:rPr>
        <w:t xml:space="preserve"> </w:t>
      </w:r>
      <w:r w:rsidR="00A23EAF">
        <w:rPr>
          <w:rFonts w:eastAsia="Calibri"/>
          <w:sz w:val="24"/>
          <w:szCs w:val="24"/>
          <w:lang w:val="sr-Cyrl-CS" w:eastAsia="zh-CN"/>
        </w:rPr>
        <w:t xml:space="preserve">Пред </w:t>
      </w:r>
      <w:r w:rsidR="00371D7B" w:rsidRPr="00C65ADD">
        <w:rPr>
          <w:rFonts w:eastAsia="Calibri"/>
          <w:sz w:val="24"/>
          <w:szCs w:val="24"/>
          <w:lang w:val="sr-Cyrl-CS" w:eastAsia="zh-CN"/>
        </w:rPr>
        <w:t xml:space="preserve">грејну сезону </w:t>
      </w:r>
      <w:r>
        <w:rPr>
          <w:rFonts w:eastAsia="Calibri"/>
          <w:sz w:val="24"/>
          <w:szCs w:val="24"/>
          <w:lang w:val="sr-Cyrl-CS" w:eastAsia="zh-CN"/>
        </w:rPr>
        <w:t>су</w:t>
      </w:r>
      <w:r w:rsidR="00371D7B" w:rsidRPr="00C65ADD">
        <w:rPr>
          <w:rFonts w:eastAsia="Calibri"/>
          <w:sz w:val="24"/>
          <w:szCs w:val="24"/>
          <w:lang w:val="ru-RU" w:eastAsia="zh-CN"/>
        </w:rPr>
        <w:t xml:space="preserve"> </w:t>
      </w:r>
      <w:r>
        <w:rPr>
          <w:rFonts w:eastAsia="Calibri"/>
          <w:sz w:val="24"/>
          <w:szCs w:val="24"/>
          <w:lang w:val="sr-Cyrl-CS" w:eastAsia="zh-CN"/>
        </w:rPr>
        <w:t>сервисирани</w:t>
      </w:r>
      <w:r w:rsidR="00371D7B" w:rsidRPr="00C65ADD">
        <w:rPr>
          <w:rFonts w:eastAsia="Calibri"/>
          <w:sz w:val="24"/>
          <w:szCs w:val="24"/>
          <w:lang w:val="sr-Cyrl-CS" w:eastAsia="zh-CN"/>
        </w:rPr>
        <w:t xml:space="preserve"> горионици, циркулационе пумпе,</w:t>
      </w:r>
      <w:r>
        <w:rPr>
          <w:rFonts w:eastAsia="Calibri"/>
          <w:sz w:val="24"/>
          <w:szCs w:val="24"/>
          <w:lang w:val="sr-Cyrl-CS" w:eastAsia="zh-CN"/>
        </w:rPr>
        <w:t xml:space="preserve"> разделници</w:t>
      </w:r>
      <w:r w:rsidR="00371D7B" w:rsidRPr="00C65ADD">
        <w:rPr>
          <w:rFonts w:eastAsia="Calibri"/>
          <w:sz w:val="24"/>
          <w:szCs w:val="24"/>
          <w:lang w:val="sr-Cyrl-CS" w:eastAsia="zh-CN"/>
        </w:rPr>
        <w:t>,</w:t>
      </w:r>
      <w:r>
        <w:rPr>
          <w:rFonts w:eastAsia="Calibri"/>
          <w:sz w:val="24"/>
          <w:szCs w:val="24"/>
          <w:lang w:val="sr-Cyrl-CS" w:eastAsia="zh-CN"/>
        </w:rPr>
        <w:t xml:space="preserve"> сабирници, аутоматика</w:t>
      </w:r>
      <w:r w:rsidR="00A23EAF">
        <w:rPr>
          <w:rFonts w:eastAsia="Calibri"/>
          <w:sz w:val="24"/>
          <w:szCs w:val="24"/>
          <w:lang w:val="sr-Cyrl-CS" w:eastAsia="zh-CN"/>
        </w:rPr>
        <w:t xml:space="preserve">, систем хемијске припреме воде. Извршено је </w:t>
      </w:r>
      <w:r w:rsidR="00371D7B" w:rsidRPr="00C65ADD">
        <w:rPr>
          <w:rFonts w:eastAsia="Calibri"/>
          <w:sz w:val="24"/>
          <w:szCs w:val="24"/>
          <w:lang w:val="sr-Cyrl-CS" w:eastAsia="zh-CN"/>
        </w:rPr>
        <w:t xml:space="preserve">испитивање </w:t>
      </w:r>
      <w:r w:rsidR="00371D7B" w:rsidRPr="00265314">
        <w:rPr>
          <w:rFonts w:eastAsia="Calibri"/>
          <w:sz w:val="24"/>
          <w:szCs w:val="24"/>
          <w:lang w:val="sr-Cyrl-CS" w:eastAsia="zh-CN"/>
        </w:rPr>
        <w:t>сигурносног вентила на притисак и добијен атест.</w:t>
      </w:r>
    </w:p>
    <w:p w14:paraId="2032255B" w14:textId="77777777" w:rsidR="00371D7B" w:rsidRPr="00C65ADD" w:rsidRDefault="00371D7B" w:rsidP="00371D7B">
      <w:pPr>
        <w:widowControl w:val="0"/>
        <w:suppressAutoHyphens/>
        <w:spacing w:after="200" w:line="276" w:lineRule="auto"/>
        <w:contextualSpacing/>
        <w:jc w:val="both"/>
        <w:rPr>
          <w:rFonts w:eastAsia="Calibri"/>
          <w:sz w:val="24"/>
          <w:szCs w:val="24"/>
          <w:lang w:val="sr-Cyrl-RS"/>
        </w:rPr>
      </w:pPr>
    </w:p>
    <w:p w14:paraId="3ECFC8BC" w14:textId="541E3BF0" w:rsidR="00371D7B" w:rsidRPr="00C65ADD" w:rsidRDefault="00265314" w:rsidP="00371D7B">
      <w:pPr>
        <w:widowControl w:val="0"/>
        <w:suppressAutoHyphens/>
        <w:jc w:val="both"/>
        <w:rPr>
          <w:rFonts w:eastAsia="Calibri"/>
          <w:b/>
          <w:sz w:val="24"/>
          <w:szCs w:val="24"/>
          <w:lang w:val="sr-Cyrl-CS" w:eastAsia="zh-CN"/>
        </w:rPr>
      </w:pPr>
      <w:r>
        <w:rPr>
          <w:rFonts w:eastAsia="Calibri"/>
          <w:b/>
          <w:sz w:val="24"/>
          <w:szCs w:val="24"/>
          <w:lang w:val="sr-Cyrl-CS" w:eastAsia="zh-CN"/>
        </w:rPr>
        <w:t>Урађен је редовни</w:t>
      </w:r>
      <w:r w:rsidR="00371D7B" w:rsidRPr="00C65ADD">
        <w:rPr>
          <w:rFonts w:eastAsia="Calibri"/>
          <w:b/>
          <w:sz w:val="24"/>
          <w:szCs w:val="24"/>
          <w:lang w:val="sr-Cyrl-CS" w:eastAsia="zh-CN"/>
        </w:rPr>
        <w:t xml:space="preserve"> сервис система </w:t>
      </w:r>
      <w:r w:rsidR="00371D7B" w:rsidRPr="00C65ADD">
        <w:rPr>
          <w:rFonts w:eastAsia="Calibri"/>
          <w:b/>
          <w:sz w:val="24"/>
          <w:szCs w:val="24"/>
          <w:lang w:val="ru-RU" w:eastAsia="zh-CN"/>
        </w:rPr>
        <w:t>вентилације и климатизације</w:t>
      </w:r>
      <w:r>
        <w:rPr>
          <w:rFonts w:eastAsia="Calibri"/>
          <w:b/>
          <w:sz w:val="24"/>
          <w:szCs w:val="24"/>
          <w:lang w:val="sr-Cyrl-CS" w:eastAsia="zh-CN"/>
        </w:rPr>
        <w:t xml:space="preserve"> у објекту Б</w:t>
      </w:r>
      <w:r w:rsidR="00371D7B" w:rsidRPr="00C65ADD">
        <w:rPr>
          <w:rFonts w:eastAsia="Calibri"/>
          <w:b/>
          <w:sz w:val="24"/>
          <w:szCs w:val="24"/>
          <w:lang w:val="sr-Cyrl-CS" w:eastAsia="zh-CN"/>
        </w:rPr>
        <w:t>иблиотеке</w:t>
      </w:r>
      <w:r>
        <w:rPr>
          <w:rFonts w:eastAsia="Calibri"/>
          <w:b/>
          <w:sz w:val="24"/>
          <w:szCs w:val="24"/>
          <w:lang w:val="sr-Cyrl-CS" w:eastAsia="zh-CN"/>
        </w:rPr>
        <w:t xml:space="preserve">. </w:t>
      </w:r>
    </w:p>
    <w:p w14:paraId="08C2796B" w14:textId="4902E1AE" w:rsidR="00371D7B" w:rsidRPr="00450252" w:rsidRDefault="00265314" w:rsidP="00450252">
      <w:pPr>
        <w:widowControl w:val="0"/>
        <w:suppressAutoHyphens/>
        <w:jc w:val="both"/>
        <w:rPr>
          <w:rFonts w:eastAsia="Calibri"/>
          <w:sz w:val="24"/>
          <w:szCs w:val="24"/>
          <w:lang w:val="sr-Cyrl-CS" w:eastAsia="zh-CN"/>
        </w:rPr>
      </w:pPr>
      <w:r>
        <w:rPr>
          <w:rFonts w:eastAsia="Calibri"/>
          <w:sz w:val="24"/>
          <w:szCs w:val="24"/>
          <w:lang w:val="sr-Cyrl-CS" w:eastAsia="zh-CN"/>
        </w:rPr>
        <w:t xml:space="preserve">У </w:t>
      </w:r>
      <w:r w:rsidR="00450252">
        <w:rPr>
          <w:rFonts w:eastAsia="Calibri"/>
          <w:sz w:val="24"/>
          <w:szCs w:val="24"/>
          <w:lang w:val="sr-Cyrl-CS" w:eastAsia="zh-CN"/>
        </w:rPr>
        <w:t>м</w:t>
      </w:r>
      <w:r>
        <w:rPr>
          <w:rFonts w:eastAsia="Calibri"/>
          <w:sz w:val="24"/>
          <w:szCs w:val="24"/>
          <w:lang w:val="sr-Cyrl-CS" w:eastAsia="zh-CN"/>
        </w:rPr>
        <w:t>ашинск</w:t>
      </w:r>
      <w:r w:rsidR="00450252">
        <w:rPr>
          <w:rFonts w:eastAsia="Calibri"/>
          <w:sz w:val="24"/>
          <w:szCs w:val="24"/>
          <w:lang w:val="sr-Cyrl-CS" w:eastAsia="zh-CN"/>
        </w:rPr>
        <w:t>ој сали су</w:t>
      </w:r>
      <w:r w:rsidR="00450252">
        <w:rPr>
          <w:rFonts w:eastAsia="Calibri"/>
          <w:b/>
          <w:sz w:val="24"/>
          <w:szCs w:val="24"/>
          <w:lang w:val="sr-Cyrl-CS" w:eastAsia="zh-CN"/>
        </w:rPr>
        <w:t xml:space="preserve"> </w:t>
      </w:r>
      <w:r w:rsidR="00450252">
        <w:rPr>
          <w:rFonts w:eastAsia="Calibri"/>
          <w:sz w:val="24"/>
          <w:szCs w:val="24"/>
          <w:lang w:val="sr-Cyrl-CS" w:eastAsia="zh-CN"/>
        </w:rPr>
        <w:t>замењени филтери на клима-</w:t>
      </w:r>
      <w:r w:rsidR="00371D7B" w:rsidRPr="00C65ADD">
        <w:rPr>
          <w:rFonts w:eastAsia="Calibri"/>
          <w:sz w:val="24"/>
          <w:szCs w:val="24"/>
          <w:lang w:val="sr-Cyrl-CS" w:eastAsia="zh-CN"/>
        </w:rPr>
        <w:t>коморама</w:t>
      </w:r>
      <w:r w:rsidR="00371D7B" w:rsidRPr="00450252">
        <w:rPr>
          <w:rFonts w:eastAsia="Calibri"/>
          <w:sz w:val="24"/>
          <w:szCs w:val="24"/>
          <w:lang w:val="sr-Cyrl-CS" w:eastAsia="zh-CN"/>
        </w:rPr>
        <w:t>,</w:t>
      </w:r>
      <w:r w:rsidR="00371D7B" w:rsidRPr="00C65ADD">
        <w:rPr>
          <w:rFonts w:eastAsia="Calibri"/>
          <w:sz w:val="24"/>
          <w:szCs w:val="24"/>
          <w:lang w:val="sr-Cyrl-CS" w:eastAsia="zh-CN"/>
        </w:rPr>
        <w:t xml:space="preserve"> подешени су и програмирани па</w:t>
      </w:r>
      <w:r w:rsidR="00450252">
        <w:rPr>
          <w:rFonts w:eastAsia="Calibri"/>
          <w:sz w:val="24"/>
          <w:szCs w:val="24"/>
          <w:lang w:val="sr-Cyrl-CS" w:eastAsia="zh-CN"/>
        </w:rPr>
        <w:t>раметари аутоматског рада клима-</w:t>
      </w:r>
      <w:r w:rsidR="00371D7B" w:rsidRPr="00C65ADD">
        <w:rPr>
          <w:rFonts w:eastAsia="Calibri"/>
          <w:sz w:val="24"/>
          <w:szCs w:val="24"/>
          <w:lang w:val="sr-Cyrl-CS" w:eastAsia="zh-CN"/>
        </w:rPr>
        <w:t xml:space="preserve">комора и </w:t>
      </w:r>
      <w:r w:rsidR="00371D7B" w:rsidRPr="00C65ADD">
        <w:rPr>
          <w:rFonts w:eastAsia="Calibri"/>
          <w:sz w:val="24"/>
          <w:szCs w:val="24"/>
          <w:lang w:eastAsia="zh-CN"/>
        </w:rPr>
        <w:t>fan</w:t>
      </w:r>
      <w:r w:rsidR="00371D7B" w:rsidRPr="00C65ADD">
        <w:rPr>
          <w:rFonts w:eastAsia="Calibri"/>
          <w:sz w:val="24"/>
          <w:szCs w:val="24"/>
          <w:lang w:val="ru-RU" w:eastAsia="zh-CN"/>
        </w:rPr>
        <w:t xml:space="preserve"> </w:t>
      </w:r>
      <w:r w:rsidR="00371D7B" w:rsidRPr="00C65ADD">
        <w:rPr>
          <w:rFonts w:eastAsia="Calibri"/>
          <w:sz w:val="24"/>
          <w:szCs w:val="24"/>
          <w:lang w:eastAsia="zh-CN"/>
        </w:rPr>
        <w:t>coil</w:t>
      </w:r>
      <w:r w:rsidR="00371D7B" w:rsidRPr="00C65ADD">
        <w:rPr>
          <w:rFonts w:eastAsia="Calibri"/>
          <w:sz w:val="24"/>
          <w:szCs w:val="24"/>
          <w:lang w:val="ru-RU" w:eastAsia="zh-CN"/>
        </w:rPr>
        <w:t xml:space="preserve"> </w:t>
      </w:r>
      <w:r w:rsidR="00371D7B" w:rsidRPr="00C65ADD">
        <w:rPr>
          <w:rFonts w:eastAsia="Calibri"/>
          <w:sz w:val="24"/>
          <w:szCs w:val="24"/>
          <w:lang w:val="sr-Cyrl-CS" w:eastAsia="zh-CN"/>
        </w:rPr>
        <w:t xml:space="preserve">уређаја, урађен је сервис чилера. Очишћени су филтери на свим </w:t>
      </w:r>
      <w:r w:rsidR="00371D7B" w:rsidRPr="00C65ADD">
        <w:rPr>
          <w:rFonts w:eastAsia="Calibri"/>
          <w:sz w:val="24"/>
          <w:szCs w:val="24"/>
          <w:lang w:eastAsia="zh-CN"/>
        </w:rPr>
        <w:t>fan</w:t>
      </w:r>
      <w:r w:rsidR="00371D7B" w:rsidRPr="00C65ADD">
        <w:rPr>
          <w:rFonts w:eastAsia="Calibri"/>
          <w:sz w:val="24"/>
          <w:szCs w:val="24"/>
          <w:lang w:val="ru-RU" w:eastAsia="zh-CN"/>
        </w:rPr>
        <w:t xml:space="preserve"> </w:t>
      </w:r>
      <w:r w:rsidR="00371D7B" w:rsidRPr="00C65ADD">
        <w:rPr>
          <w:rFonts w:eastAsia="Calibri"/>
          <w:sz w:val="24"/>
          <w:szCs w:val="24"/>
          <w:lang w:eastAsia="zh-CN"/>
        </w:rPr>
        <w:t>coil</w:t>
      </w:r>
      <w:r w:rsidR="00371D7B" w:rsidRPr="00C65ADD">
        <w:rPr>
          <w:rFonts w:eastAsia="Calibri"/>
          <w:sz w:val="24"/>
          <w:szCs w:val="24"/>
          <w:lang w:val="ru-RU" w:eastAsia="zh-CN"/>
        </w:rPr>
        <w:t xml:space="preserve"> </w:t>
      </w:r>
      <w:r w:rsidR="00450252">
        <w:rPr>
          <w:rFonts w:eastAsia="Calibri"/>
          <w:sz w:val="24"/>
          <w:szCs w:val="24"/>
          <w:lang w:val="sr-Cyrl-CS" w:eastAsia="zh-CN"/>
        </w:rPr>
        <w:t>уређајима у корисничком делу Б</w:t>
      </w:r>
      <w:r w:rsidR="00371D7B" w:rsidRPr="00C65ADD">
        <w:rPr>
          <w:rFonts w:eastAsia="Calibri"/>
          <w:sz w:val="24"/>
          <w:szCs w:val="24"/>
          <w:lang w:val="sr-Cyrl-CS" w:eastAsia="zh-CN"/>
        </w:rPr>
        <w:t>иблиотеке.</w:t>
      </w:r>
      <w:r w:rsidR="00450252">
        <w:rPr>
          <w:rFonts w:eastAsia="Calibri"/>
          <w:sz w:val="24"/>
          <w:szCs w:val="24"/>
          <w:lang w:val="sr-Cyrl-CS" w:eastAsia="zh-CN"/>
        </w:rPr>
        <w:t xml:space="preserve"> Што се магацина књига (вентилација простора) тиче, у</w:t>
      </w:r>
      <w:r w:rsidR="00450252">
        <w:rPr>
          <w:rFonts w:eastAsia="Calibri"/>
          <w:sz w:val="24"/>
          <w:szCs w:val="24"/>
          <w:lang w:val="ru-RU" w:eastAsia="zh-CN"/>
        </w:rPr>
        <w:t>рађен је сервис</w:t>
      </w:r>
      <w:r w:rsidR="00371D7B" w:rsidRPr="00C65ADD">
        <w:rPr>
          <w:rFonts w:eastAsia="Calibri"/>
          <w:sz w:val="24"/>
          <w:szCs w:val="24"/>
          <w:lang w:val="ru-RU" w:eastAsia="zh-CN"/>
        </w:rPr>
        <w:t xml:space="preserve"> ау</w:t>
      </w:r>
      <w:r w:rsidR="00450252">
        <w:rPr>
          <w:rFonts w:eastAsia="Calibri"/>
          <w:sz w:val="24"/>
          <w:szCs w:val="24"/>
          <w:lang w:val="ru-RU" w:eastAsia="zh-CN"/>
        </w:rPr>
        <w:t xml:space="preserve">томатике  у магацину (ниво 0,3) </w:t>
      </w:r>
      <w:r w:rsidR="00371D7B" w:rsidRPr="00C65ADD">
        <w:rPr>
          <w:rFonts w:eastAsia="Calibri"/>
          <w:sz w:val="24"/>
          <w:szCs w:val="24"/>
          <w:lang w:val="ru-RU" w:eastAsia="zh-CN"/>
        </w:rPr>
        <w:t xml:space="preserve">за регулацију температуре у зимском периоду и редовна замена филтера </w:t>
      </w:r>
      <w:r w:rsidR="00450252">
        <w:rPr>
          <w:rFonts w:eastAsia="Calibri"/>
          <w:sz w:val="24"/>
          <w:szCs w:val="24"/>
          <w:lang w:val="ru-RU" w:eastAsia="zh-CN"/>
        </w:rPr>
        <w:t>за пречишћавање ваздуха у клима-</w:t>
      </w:r>
      <w:r w:rsidR="00371D7B" w:rsidRPr="00C65ADD">
        <w:rPr>
          <w:rFonts w:eastAsia="Calibri"/>
          <w:sz w:val="24"/>
          <w:szCs w:val="24"/>
          <w:lang w:val="ru-RU" w:eastAsia="zh-CN"/>
        </w:rPr>
        <w:t>коморама.</w:t>
      </w:r>
      <w:r w:rsidR="00450252">
        <w:rPr>
          <w:rFonts w:eastAsia="Calibri"/>
          <w:sz w:val="24"/>
          <w:szCs w:val="24"/>
          <w:lang w:val="sr-Cyrl-CS" w:eastAsia="zh-CN"/>
        </w:rPr>
        <w:t xml:space="preserve"> </w:t>
      </w:r>
      <w:r w:rsidR="00371D7B" w:rsidRPr="00C65ADD">
        <w:rPr>
          <w:rFonts w:eastAsia="Calibri"/>
          <w:sz w:val="24"/>
          <w:szCs w:val="24"/>
          <w:lang w:val="ru-RU" w:eastAsia="zh-CN"/>
        </w:rPr>
        <w:t>Коморе су старе скоро 50 година</w:t>
      </w:r>
      <w:r w:rsidR="00450252">
        <w:rPr>
          <w:rFonts w:eastAsia="Calibri"/>
          <w:sz w:val="24"/>
          <w:szCs w:val="24"/>
          <w:lang w:val="ru-RU" w:eastAsia="zh-CN"/>
        </w:rPr>
        <w:t>,</w:t>
      </w:r>
      <w:r w:rsidR="00371D7B" w:rsidRPr="00C65ADD">
        <w:rPr>
          <w:rFonts w:eastAsia="Calibri"/>
          <w:sz w:val="24"/>
          <w:szCs w:val="24"/>
          <w:lang w:val="ru-RU" w:eastAsia="zh-CN"/>
        </w:rPr>
        <w:t xml:space="preserve"> тако да су тех</w:t>
      </w:r>
      <w:r w:rsidR="00450252">
        <w:rPr>
          <w:rFonts w:eastAsia="Calibri"/>
          <w:sz w:val="24"/>
          <w:szCs w:val="24"/>
          <w:lang w:val="ru-RU" w:eastAsia="zh-CN"/>
        </w:rPr>
        <w:t>нолошки и технички превазиђене;</w:t>
      </w:r>
      <w:r w:rsidR="00371D7B" w:rsidRPr="00C65ADD">
        <w:rPr>
          <w:rFonts w:eastAsia="Calibri"/>
          <w:sz w:val="24"/>
          <w:szCs w:val="24"/>
          <w:lang w:val="ru-RU" w:eastAsia="zh-CN"/>
        </w:rPr>
        <w:t xml:space="preserve"> велики су проблеми са резервним деловима,</w:t>
      </w:r>
      <w:r w:rsidR="00450252">
        <w:rPr>
          <w:rFonts w:eastAsia="Calibri"/>
          <w:sz w:val="24"/>
          <w:szCs w:val="24"/>
          <w:lang w:val="ru-RU" w:eastAsia="zh-CN"/>
        </w:rPr>
        <w:t xml:space="preserve"> а </w:t>
      </w:r>
      <w:r w:rsidR="00371D7B" w:rsidRPr="00C65ADD">
        <w:rPr>
          <w:rFonts w:eastAsia="Calibri"/>
          <w:sz w:val="24"/>
          <w:szCs w:val="24"/>
          <w:lang w:val="ru-RU" w:eastAsia="zh-CN"/>
        </w:rPr>
        <w:t xml:space="preserve">посебно долази до изражаја замор материјала. </w:t>
      </w:r>
      <w:r w:rsidR="00DD3008">
        <w:rPr>
          <w:rFonts w:eastAsia="Calibri"/>
          <w:sz w:val="24"/>
          <w:szCs w:val="24"/>
          <w:lang w:val="ru-RU" w:eastAsia="zh-CN"/>
        </w:rPr>
        <w:t>Обављено је редовно, годишње сервисирање свих сплит јединица административног дела Библиотеке.</w:t>
      </w:r>
    </w:p>
    <w:p w14:paraId="27B8B70B" w14:textId="77777777" w:rsidR="00371D7B" w:rsidRPr="00C65ADD" w:rsidRDefault="00371D7B" w:rsidP="00371D7B">
      <w:pPr>
        <w:widowControl w:val="0"/>
        <w:suppressAutoHyphens/>
        <w:jc w:val="both"/>
        <w:rPr>
          <w:rFonts w:eastAsia="Calibri"/>
          <w:b/>
          <w:sz w:val="24"/>
          <w:szCs w:val="24"/>
          <w:lang w:val="sr-Cyrl-CS" w:eastAsia="zh-CN"/>
        </w:rPr>
      </w:pPr>
    </w:p>
    <w:p w14:paraId="7452EB2C" w14:textId="3FB3AE4E" w:rsidR="00371D7B" w:rsidRPr="00A23EAF" w:rsidRDefault="00EE416A" w:rsidP="00371D7B">
      <w:pPr>
        <w:widowControl w:val="0"/>
        <w:suppressAutoHyphens/>
        <w:jc w:val="both"/>
        <w:rPr>
          <w:rFonts w:eastAsia="Calibri"/>
          <w:sz w:val="24"/>
          <w:szCs w:val="24"/>
          <w:lang w:val="sr-Cyrl-CS" w:eastAsia="zh-CN"/>
        </w:rPr>
      </w:pPr>
      <w:r w:rsidRPr="00EE416A">
        <w:rPr>
          <w:rFonts w:eastAsia="Calibri"/>
          <w:b/>
          <w:sz w:val="24"/>
          <w:szCs w:val="24"/>
          <w:lang w:val="sr-Cyrl-CS" w:eastAsia="zh-CN"/>
        </w:rPr>
        <w:t>У</w:t>
      </w:r>
      <w:r w:rsidR="00A23EAF">
        <w:rPr>
          <w:rFonts w:eastAsia="Calibri"/>
          <w:b/>
          <w:sz w:val="24"/>
          <w:szCs w:val="24"/>
          <w:lang w:val="sr-Cyrl-CS" w:eastAsia="zh-CN"/>
        </w:rPr>
        <w:t xml:space="preserve">рађен је </w:t>
      </w:r>
      <w:r w:rsidR="00371D7B" w:rsidRPr="00EE416A">
        <w:rPr>
          <w:rFonts w:eastAsia="Calibri"/>
          <w:b/>
          <w:sz w:val="24"/>
          <w:szCs w:val="24"/>
          <w:lang w:val="sr-Cyrl-CS" w:eastAsia="zh-CN"/>
        </w:rPr>
        <w:t>се</w:t>
      </w:r>
      <w:r>
        <w:rPr>
          <w:rFonts w:eastAsia="Calibri"/>
          <w:b/>
          <w:sz w:val="24"/>
          <w:szCs w:val="24"/>
          <w:lang w:val="sr-Cyrl-CS" w:eastAsia="zh-CN"/>
        </w:rPr>
        <w:t>р</w:t>
      </w:r>
      <w:r w:rsidR="00371D7B" w:rsidRPr="00EE416A">
        <w:rPr>
          <w:rFonts w:eastAsia="Calibri"/>
          <w:b/>
          <w:sz w:val="24"/>
          <w:szCs w:val="24"/>
          <w:lang w:val="sr-Cyrl-CS" w:eastAsia="zh-CN"/>
        </w:rPr>
        <w:t xml:space="preserve">вис противпожарних клапни и система </w:t>
      </w:r>
      <w:r>
        <w:rPr>
          <w:rFonts w:eastAsia="Calibri"/>
          <w:b/>
          <w:sz w:val="24"/>
          <w:szCs w:val="24"/>
          <w:lang w:val="sr-Cyrl-CS" w:eastAsia="zh-CN"/>
        </w:rPr>
        <w:t>одимљавања</w:t>
      </w:r>
      <w:r w:rsidR="00371D7B" w:rsidRPr="00EE416A">
        <w:rPr>
          <w:rFonts w:eastAsia="Calibri"/>
          <w:b/>
          <w:sz w:val="24"/>
          <w:szCs w:val="24"/>
          <w:lang w:val="sr-Cyrl-CS" w:eastAsia="zh-CN"/>
        </w:rPr>
        <w:t>.</w:t>
      </w:r>
      <w:r w:rsidR="00A23EAF">
        <w:rPr>
          <w:rFonts w:eastAsia="Calibri"/>
          <w:b/>
          <w:sz w:val="24"/>
          <w:szCs w:val="24"/>
          <w:lang w:val="sr-Cyrl-CS" w:eastAsia="zh-CN"/>
        </w:rPr>
        <w:t xml:space="preserve"> </w:t>
      </w:r>
      <w:r w:rsidR="00A23EAF">
        <w:rPr>
          <w:rFonts w:eastAsia="Calibri"/>
          <w:sz w:val="24"/>
          <w:szCs w:val="24"/>
          <w:lang w:val="sr-Cyrl-CS" w:eastAsia="zh-CN"/>
        </w:rPr>
        <w:t>Овај сервис је двомесечни и годишњи.</w:t>
      </w:r>
    </w:p>
    <w:p w14:paraId="2C14F072" w14:textId="77777777" w:rsidR="00371D7B" w:rsidRPr="00C65ADD" w:rsidRDefault="00371D7B" w:rsidP="00371D7B">
      <w:pPr>
        <w:widowControl w:val="0"/>
        <w:suppressAutoHyphens/>
        <w:jc w:val="both"/>
        <w:rPr>
          <w:rFonts w:eastAsia="Calibri"/>
          <w:sz w:val="24"/>
          <w:szCs w:val="24"/>
          <w:lang w:val="sr-Cyrl-CS" w:eastAsia="zh-CN"/>
        </w:rPr>
      </w:pPr>
    </w:p>
    <w:p w14:paraId="4F82396B" w14:textId="7D4AC270" w:rsidR="00371D7B" w:rsidRPr="00EE416A" w:rsidRDefault="00EE416A" w:rsidP="00EE416A">
      <w:pPr>
        <w:widowControl w:val="0"/>
        <w:suppressAutoHyphens/>
        <w:jc w:val="both"/>
        <w:rPr>
          <w:rFonts w:eastAsia="Calibri"/>
          <w:sz w:val="24"/>
          <w:szCs w:val="24"/>
          <w:lang w:val="sr-Cyrl-CS" w:eastAsia="zh-CN"/>
        </w:rPr>
      </w:pPr>
      <w:r w:rsidRPr="00EE416A">
        <w:rPr>
          <w:rFonts w:eastAsia="Calibri"/>
          <w:b/>
          <w:sz w:val="24"/>
          <w:szCs w:val="24"/>
          <w:lang w:val="ru-RU" w:eastAsia="zh-CN"/>
        </w:rPr>
        <w:t xml:space="preserve">Коришћене су и </w:t>
      </w:r>
      <w:r w:rsidRPr="00EE416A">
        <w:rPr>
          <w:rFonts w:eastAsia="Calibri"/>
          <w:b/>
          <w:sz w:val="24"/>
          <w:szCs w:val="24"/>
          <w:lang w:val="sr-Cyrl-CS" w:eastAsia="zh-CN"/>
        </w:rPr>
        <w:t>с</w:t>
      </w:r>
      <w:r w:rsidR="00371D7B" w:rsidRPr="00EE416A">
        <w:rPr>
          <w:rFonts w:eastAsia="Calibri"/>
          <w:b/>
          <w:sz w:val="24"/>
          <w:szCs w:val="24"/>
          <w:lang w:val="ru-RU" w:eastAsia="zh-CN"/>
        </w:rPr>
        <w:t>таклорезачк</w:t>
      </w:r>
      <w:r w:rsidR="00371D7B" w:rsidRPr="00EE416A">
        <w:rPr>
          <w:rFonts w:eastAsia="Calibri"/>
          <w:b/>
          <w:sz w:val="24"/>
          <w:szCs w:val="24"/>
          <w:lang w:val="sr-Cyrl-CS" w:eastAsia="zh-CN"/>
        </w:rPr>
        <w:t>е</w:t>
      </w:r>
      <w:r w:rsidR="00371D7B" w:rsidRPr="00EE416A">
        <w:rPr>
          <w:rFonts w:eastAsia="Calibri"/>
          <w:b/>
          <w:sz w:val="24"/>
          <w:szCs w:val="24"/>
          <w:lang w:val="ru-RU" w:eastAsia="zh-CN"/>
        </w:rPr>
        <w:t xml:space="preserve"> услуг</w:t>
      </w:r>
      <w:r w:rsidR="00371D7B" w:rsidRPr="00EE416A">
        <w:rPr>
          <w:rFonts w:eastAsia="Calibri"/>
          <w:b/>
          <w:sz w:val="24"/>
          <w:szCs w:val="24"/>
          <w:lang w:val="sr-Cyrl-CS" w:eastAsia="zh-CN"/>
        </w:rPr>
        <w:t>е</w:t>
      </w:r>
      <w:r>
        <w:rPr>
          <w:rFonts w:eastAsia="Calibri"/>
          <w:b/>
          <w:sz w:val="24"/>
          <w:szCs w:val="24"/>
          <w:lang w:val="sr-Cyrl-CS" w:eastAsia="zh-CN"/>
        </w:rPr>
        <w:t xml:space="preserve">. </w:t>
      </w:r>
      <w:r w:rsidR="00371D7B" w:rsidRPr="00C65ADD">
        <w:rPr>
          <w:rFonts w:eastAsia="Calibri"/>
          <w:sz w:val="24"/>
          <w:szCs w:val="24"/>
          <w:lang w:val="ru-RU" w:eastAsia="zh-CN"/>
        </w:rPr>
        <w:t xml:space="preserve">Замењена </w:t>
      </w:r>
      <w:r>
        <w:rPr>
          <w:rFonts w:eastAsia="Calibri"/>
          <w:sz w:val="24"/>
          <w:szCs w:val="24"/>
          <w:lang w:val="ru-RU" w:eastAsia="zh-CN"/>
        </w:rPr>
        <w:t>су напукла стакла у читалачком делу</w:t>
      </w:r>
      <w:r w:rsidR="00371D7B" w:rsidRPr="00EE416A">
        <w:rPr>
          <w:rFonts w:eastAsia="Calibri"/>
          <w:sz w:val="24"/>
          <w:szCs w:val="24"/>
          <w:lang w:val="ru-RU" w:eastAsia="zh-CN"/>
        </w:rPr>
        <w:t>, административном делу и депоу (трећи ниво)</w:t>
      </w:r>
      <w:r>
        <w:rPr>
          <w:rFonts w:eastAsia="Calibri"/>
          <w:sz w:val="24"/>
          <w:szCs w:val="24"/>
          <w:lang w:val="ru-RU" w:eastAsia="zh-CN"/>
        </w:rPr>
        <w:t>,</w:t>
      </w:r>
      <w:r w:rsidR="00371D7B" w:rsidRPr="00EE416A">
        <w:rPr>
          <w:rFonts w:eastAsia="Calibri"/>
          <w:sz w:val="24"/>
          <w:szCs w:val="24"/>
          <w:lang w:val="ru-RU" w:eastAsia="zh-CN"/>
        </w:rPr>
        <w:t xml:space="preserve"> која су представљала потенцијалну опасност по безбедност корисника и запослених.</w:t>
      </w:r>
      <w:r>
        <w:rPr>
          <w:rFonts w:eastAsia="Calibri"/>
          <w:sz w:val="24"/>
          <w:szCs w:val="24"/>
          <w:lang w:val="sr-Cyrl-CS" w:eastAsia="zh-CN"/>
        </w:rPr>
        <w:t xml:space="preserve"> </w:t>
      </w:r>
      <w:r w:rsidR="00371D7B" w:rsidRPr="00EE416A">
        <w:rPr>
          <w:rFonts w:eastAsia="Calibri"/>
          <w:sz w:val="24"/>
          <w:szCs w:val="24"/>
          <w:lang w:val="ru-RU" w:eastAsia="zh-CN"/>
        </w:rPr>
        <w:t>Штелована су стаклена врата по тоалетима</w:t>
      </w:r>
      <w:r>
        <w:rPr>
          <w:rFonts w:eastAsia="Calibri"/>
          <w:sz w:val="24"/>
          <w:szCs w:val="24"/>
          <w:lang w:val="ru-RU" w:eastAsia="zh-CN"/>
        </w:rPr>
        <w:t xml:space="preserve"> у корисничком делу Библиотеке</w:t>
      </w:r>
      <w:r w:rsidR="00371D7B" w:rsidRPr="00EE416A">
        <w:rPr>
          <w:rFonts w:eastAsia="Calibri"/>
          <w:sz w:val="24"/>
          <w:szCs w:val="24"/>
          <w:lang w:val="ru-RU" w:eastAsia="zh-CN"/>
        </w:rPr>
        <w:t>, стакла на степеништима и оградама читалачког дела, као и  аутомати на</w:t>
      </w:r>
      <w:r w:rsidR="00371D7B" w:rsidRPr="00EE416A">
        <w:rPr>
          <w:rFonts w:eastAsia="Calibri"/>
          <w:sz w:val="24"/>
          <w:szCs w:val="24"/>
          <w:lang w:val="sr-Latn-RS" w:eastAsia="zh-CN"/>
        </w:rPr>
        <w:t xml:space="preserve"> </w:t>
      </w:r>
      <w:r w:rsidR="00371D7B" w:rsidRPr="00EE416A">
        <w:rPr>
          <w:rFonts w:eastAsia="Calibri"/>
          <w:sz w:val="24"/>
          <w:szCs w:val="24"/>
          <w:lang w:val="sr-Cyrl-RS" w:eastAsia="zh-CN"/>
        </w:rPr>
        <w:t>тоалетима и</w:t>
      </w:r>
      <w:r>
        <w:rPr>
          <w:rFonts w:eastAsia="Calibri"/>
          <w:sz w:val="24"/>
          <w:szCs w:val="24"/>
          <w:lang w:val="ru-RU" w:eastAsia="zh-CN"/>
        </w:rPr>
        <w:t xml:space="preserve"> излазу корисничког дела Б</w:t>
      </w:r>
      <w:r w:rsidR="00371D7B" w:rsidRPr="00EE416A">
        <w:rPr>
          <w:rFonts w:eastAsia="Calibri"/>
          <w:sz w:val="24"/>
          <w:szCs w:val="24"/>
          <w:lang w:val="ru-RU" w:eastAsia="zh-CN"/>
        </w:rPr>
        <w:t>иблиотеке.</w:t>
      </w:r>
    </w:p>
    <w:p w14:paraId="57468A20" w14:textId="74697954" w:rsidR="00371D7B" w:rsidRPr="00EE416A" w:rsidRDefault="00371D7B" w:rsidP="00371D7B">
      <w:pPr>
        <w:widowControl w:val="0"/>
        <w:suppressAutoHyphens/>
        <w:jc w:val="both"/>
        <w:rPr>
          <w:rFonts w:eastAsia="Calibri"/>
          <w:sz w:val="24"/>
          <w:szCs w:val="24"/>
          <w:lang w:val="sr-Cyrl-CS" w:eastAsia="zh-CN"/>
        </w:rPr>
      </w:pPr>
    </w:p>
    <w:p w14:paraId="555D0B2F" w14:textId="784E4370" w:rsidR="00371D7B" w:rsidRPr="00161B55" w:rsidRDefault="00EE416A" w:rsidP="00161B55">
      <w:pPr>
        <w:widowControl w:val="0"/>
        <w:suppressAutoHyphens/>
        <w:jc w:val="both"/>
        <w:rPr>
          <w:rFonts w:eastAsia="Calibri"/>
          <w:sz w:val="24"/>
          <w:szCs w:val="24"/>
          <w:lang w:val="ru-RU" w:eastAsia="zh-CN"/>
        </w:rPr>
      </w:pPr>
      <w:r>
        <w:rPr>
          <w:rFonts w:eastAsia="Calibri"/>
          <w:b/>
          <w:sz w:val="24"/>
          <w:szCs w:val="24"/>
          <w:lang w:val="sr-Cyrl-CS" w:eastAsia="zh-CN"/>
        </w:rPr>
        <w:t>Обављено је редовно сервисирање</w:t>
      </w:r>
      <w:r>
        <w:rPr>
          <w:rFonts w:eastAsia="Calibri"/>
          <w:b/>
          <w:sz w:val="24"/>
          <w:szCs w:val="24"/>
          <w:lang w:val="ru-RU" w:eastAsia="zh-CN"/>
        </w:rPr>
        <w:t xml:space="preserve"> система техничке заштите</w:t>
      </w:r>
      <w:r w:rsidR="00371D7B" w:rsidRPr="00C65ADD">
        <w:rPr>
          <w:rFonts w:eastAsia="Calibri"/>
          <w:b/>
          <w:sz w:val="24"/>
          <w:szCs w:val="24"/>
          <w:lang w:val="ru-RU" w:eastAsia="zh-CN"/>
        </w:rPr>
        <w:t xml:space="preserve"> и система климатизације</w:t>
      </w:r>
      <w:r w:rsidR="00371D7B" w:rsidRPr="00C65ADD">
        <w:rPr>
          <w:rFonts w:eastAsia="Calibri"/>
          <w:b/>
          <w:sz w:val="24"/>
          <w:szCs w:val="24"/>
          <w:lang w:val="sr-Cyrl-CS" w:eastAsia="zh-CN"/>
        </w:rPr>
        <w:t xml:space="preserve"> у сервер сали</w:t>
      </w:r>
      <w:r>
        <w:rPr>
          <w:rFonts w:eastAsia="Calibri"/>
          <w:b/>
          <w:sz w:val="24"/>
          <w:szCs w:val="24"/>
          <w:lang w:val="sr-Cyrl-CS" w:eastAsia="zh-CN"/>
        </w:rPr>
        <w:t xml:space="preserve">. </w:t>
      </w:r>
      <w:r>
        <w:rPr>
          <w:rFonts w:eastAsia="Calibri"/>
          <w:sz w:val="24"/>
          <w:szCs w:val="24"/>
          <w:lang w:val="sr-Cyrl-CS" w:eastAsia="zh-CN"/>
        </w:rPr>
        <w:t>Систем техничке заштите обухвата</w:t>
      </w:r>
      <w:r w:rsidR="00371D7B" w:rsidRPr="00C65ADD">
        <w:rPr>
          <w:rFonts w:eastAsia="Calibri"/>
          <w:b/>
          <w:sz w:val="24"/>
          <w:szCs w:val="24"/>
          <w:lang w:val="sr-Cyrl-CS" w:eastAsia="zh-CN"/>
        </w:rPr>
        <w:t xml:space="preserve"> </w:t>
      </w:r>
      <w:r w:rsidR="00371D7B" w:rsidRPr="00EE416A">
        <w:rPr>
          <w:rFonts w:eastAsia="Calibri"/>
          <w:sz w:val="24"/>
          <w:szCs w:val="24"/>
          <w:lang w:val="sr-Cyrl-CS" w:eastAsia="zh-CN"/>
        </w:rPr>
        <w:t xml:space="preserve">противпровални систем са </w:t>
      </w:r>
      <w:r w:rsidR="00371D7B" w:rsidRPr="00EE416A">
        <w:rPr>
          <w:rFonts w:eastAsia="Calibri"/>
          <w:sz w:val="24"/>
          <w:szCs w:val="24"/>
          <w:lang w:eastAsia="zh-CN"/>
        </w:rPr>
        <w:t>GSM</w:t>
      </w:r>
      <w:r w:rsidR="00371D7B" w:rsidRPr="00EE416A">
        <w:rPr>
          <w:rFonts w:eastAsia="Calibri"/>
          <w:sz w:val="24"/>
          <w:szCs w:val="24"/>
          <w:lang w:val="ru-RU" w:eastAsia="zh-CN"/>
        </w:rPr>
        <w:t xml:space="preserve"> </w:t>
      </w:r>
      <w:r w:rsidR="00371D7B" w:rsidRPr="00EE416A">
        <w:rPr>
          <w:rFonts w:eastAsia="Calibri"/>
          <w:sz w:val="24"/>
          <w:szCs w:val="24"/>
          <w:lang w:val="sr-Cyrl-CS" w:eastAsia="zh-CN"/>
        </w:rPr>
        <w:t>дојавом, систем к</w:t>
      </w:r>
      <w:r>
        <w:rPr>
          <w:rFonts w:eastAsia="Calibri"/>
          <w:sz w:val="24"/>
          <w:szCs w:val="24"/>
          <w:lang w:val="sr-Cyrl-CS" w:eastAsia="zh-CN"/>
        </w:rPr>
        <w:t>онтроле приступа и систем видео-</w:t>
      </w:r>
      <w:r w:rsidR="00161B55">
        <w:rPr>
          <w:rFonts w:eastAsia="Calibri"/>
          <w:sz w:val="24"/>
          <w:szCs w:val="24"/>
          <w:lang w:val="sr-Cyrl-CS" w:eastAsia="zh-CN"/>
        </w:rPr>
        <w:t>надзора.</w:t>
      </w:r>
      <w:r w:rsidR="00371D7B" w:rsidRPr="00EE416A">
        <w:rPr>
          <w:rFonts w:eastAsia="Calibri"/>
          <w:sz w:val="24"/>
          <w:szCs w:val="24"/>
          <w:lang w:val="sr-Cyrl-CS" w:eastAsia="zh-CN"/>
        </w:rPr>
        <w:t xml:space="preserve"> </w:t>
      </w:r>
      <w:r w:rsidR="00161B55">
        <w:rPr>
          <w:rFonts w:eastAsia="Calibri"/>
          <w:sz w:val="24"/>
          <w:szCs w:val="24"/>
          <w:lang w:val="ru-RU" w:eastAsia="zh-CN"/>
        </w:rPr>
        <w:t xml:space="preserve">Уз њега, </w:t>
      </w:r>
      <w:r w:rsidR="00161B55">
        <w:rPr>
          <w:rFonts w:eastAsia="Calibri"/>
          <w:sz w:val="24"/>
          <w:szCs w:val="24"/>
          <w:lang w:val="sr-Cyrl-CS" w:eastAsia="zh-CN"/>
        </w:rPr>
        <w:t xml:space="preserve">редовно се сервисира и </w:t>
      </w:r>
      <w:r w:rsidR="00371D7B" w:rsidRPr="00161B55">
        <w:rPr>
          <w:rFonts w:eastAsia="Calibri"/>
          <w:sz w:val="24"/>
          <w:szCs w:val="24"/>
          <w:lang w:val="sr-Cyrl-CS" w:eastAsia="zh-CN"/>
        </w:rPr>
        <w:t>каналски систем климатизације (постоје два независна система климатизације)</w:t>
      </w:r>
      <w:r w:rsidR="00161B55">
        <w:rPr>
          <w:rFonts w:eastAsia="Calibri"/>
          <w:sz w:val="24"/>
          <w:szCs w:val="24"/>
          <w:lang w:val="sr-Cyrl-CS" w:eastAsia="zh-CN"/>
        </w:rPr>
        <w:t>,</w:t>
      </w:r>
      <w:r w:rsidR="00371D7B" w:rsidRPr="00161B55">
        <w:rPr>
          <w:rFonts w:eastAsia="Calibri"/>
          <w:sz w:val="24"/>
          <w:szCs w:val="24"/>
          <w:lang w:val="sr-Cyrl-CS" w:eastAsia="zh-CN"/>
        </w:rPr>
        <w:t xml:space="preserve"> како би температурни услови за рад сервера увек</w:t>
      </w:r>
      <w:r w:rsidR="00371D7B" w:rsidRPr="00C65ADD">
        <w:rPr>
          <w:rFonts w:eastAsia="Calibri"/>
          <w:sz w:val="24"/>
          <w:szCs w:val="24"/>
          <w:lang w:val="sr-Cyrl-CS" w:eastAsia="zh-CN"/>
        </w:rPr>
        <w:t xml:space="preserve"> били оптимални. Промењена </w:t>
      </w:r>
      <w:r w:rsidR="00161B55">
        <w:rPr>
          <w:rFonts w:eastAsia="Calibri"/>
          <w:sz w:val="24"/>
          <w:szCs w:val="24"/>
          <w:lang w:val="sr-Cyrl-CS" w:eastAsia="zh-CN"/>
        </w:rPr>
        <w:t xml:space="preserve">је каналска клима у сервер сали и </w:t>
      </w:r>
      <w:r w:rsidR="00371D7B" w:rsidRPr="00C65ADD">
        <w:rPr>
          <w:rFonts w:eastAsia="Calibri"/>
          <w:sz w:val="24"/>
          <w:szCs w:val="24"/>
          <w:lang w:val="sr-Cyrl-CS" w:eastAsia="zh-CN"/>
        </w:rPr>
        <w:t xml:space="preserve">постављена </w:t>
      </w:r>
      <w:r w:rsidR="00161B55">
        <w:rPr>
          <w:rFonts w:eastAsia="Calibri"/>
          <w:sz w:val="24"/>
          <w:szCs w:val="24"/>
          <w:lang w:val="sr-Cyrl-CS" w:eastAsia="zh-CN"/>
        </w:rPr>
        <w:t xml:space="preserve">је </w:t>
      </w:r>
      <w:r w:rsidR="00371D7B" w:rsidRPr="00C65ADD">
        <w:rPr>
          <w:rFonts w:eastAsia="Calibri"/>
          <w:sz w:val="24"/>
          <w:szCs w:val="24"/>
          <w:lang w:val="sr-Cyrl-CS" w:eastAsia="zh-CN"/>
        </w:rPr>
        <w:t>нова,</w:t>
      </w:r>
      <w:r w:rsidR="00161B55">
        <w:rPr>
          <w:rFonts w:eastAsia="Calibri"/>
          <w:sz w:val="24"/>
          <w:szCs w:val="24"/>
          <w:lang w:val="sr-Cyrl-CS" w:eastAsia="zh-CN"/>
        </w:rPr>
        <w:t xml:space="preserve"> </w:t>
      </w:r>
      <w:r w:rsidR="00371D7B" w:rsidRPr="00C65ADD">
        <w:rPr>
          <w:rFonts w:eastAsia="Calibri"/>
          <w:sz w:val="24"/>
          <w:szCs w:val="24"/>
          <w:lang w:val="sr-Cyrl-CS" w:eastAsia="zh-CN"/>
        </w:rPr>
        <w:t>већег капацитета.</w:t>
      </w:r>
      <w:r w:rsidR="00161B55">
        <w:rPr>
          <w:rFonts w:eastAsia="Calibri"/>
          <w:sz w:val="24"/>
          <w:szCs w:val="24"/>
          <w:lang w:val="ru-RU" w:eastAsia="zh-CN"/>
        </w:rPr>
        <w:t xml:space="preserve"> </w:t>
      </w:r>
      <w:r w:rsidR="00371D7B" w:rsidRPr="00C65ADD">
        <w:rPr>
          <w:rFonts w:eastAsia="Calibri"/>
          <w:sz w:val="24"/>
          <w:szCs w:val="24"/>
          <w:lang w:val="sr-Cyrl-CS" w:eastAsia="zh-CN"/>
        </w:rPr>
        <w:t>Двомесечно се сервисирају унутрашње и спољашње јединице клима, мењају се филтери,</w:t>
      </w:r>
      <w:r w:rsidR="00161B55">
        <w:rPr>
          <w:rFonts w:eastAsia="Calibri"/>
          <w:sz w:val="24"/>
          <w:szCs w:val="24"/>
          <w:lang w:val="sr-Cyrl-CS" w:eastAsia="zh-CN"/>
        </w:rPr>
        <w:t xml:space="preserve"> </w:t>
      </w:r>
      <w:r w:rsidR="00371D7B" w:rsidRPr="00C65ADD">
        <w:rPr>
          <w:rFonts w:eastAsia="Calibri"/>
          <w:sz w:val="24"/>
          <w:szCs w:val="24"/>
          <w:lang w:val="sr-Cyrl-CS" w:eastAsia="zh-CN"/>
        </w:rPr>
        <w:t>подешавају параметри.</w:t>
      </w:r>
    </w:p>
    <w:p w14:paraId="5131FC65" w14:textId="2C2A1323" w:rsidR="00371D7B" w:rsidRPr="00C65ADD" w:rsidRDefault="00371D7B" w:rsidP="00371D7B">
      <w:pPr>
        <w:widowControl w:val="0"/>
        <w:suppressAutoHyphens/>
        <w:jc w:val="both"/>
        <w:rPr>
          <w:rFonts w:eastAsia="Calibri"/>
          <w:sz w:val="24"/>
          <w:szCs w:val="24"/>
          <w:lang w:val="sr-Cyrl-CS" w:eastAsia="zh-CN"/>
        </w:rPr>
      </w:pPr>
    </w:p>
    <w:p w14:paraId="4924E8DD" w14:textId="6127224E" w:rsidR="00371D7B" w:rsidRPr="001D4082" w:rsidRDefault="00161B55" w:rsidP="001D4082">
      <w:pPr>
        <w:widowControl w:val="0"/>
        <w:suppressAutoHyphens/>
        <w:jc w:val="both"/>
        <w:rPr>
          <w:rFonts w:eastAsia="Calibri"/>
          <w:sz w:val="24"/>
          <w:szCs w:val="24"/>
          <w:lang w:val="sr-Cyrl-RS"/>
        </w:rPr>
      </w:pPr>
      <w:r>
        <w:rPr>
          <w:rFonts w:eastAsia="Calibri"/>
          <w:b/>
          <w:sz w:val="24"/>
          <w:szCs w:val="24"/>
          <w:lang w:val="sr-Cyrl-RS"/>
        </w:rPr>
        <w:t>Урађен је редовни</w:t>
      </w:r>
      <w:r w:rsidR="001D4082">
        <w:rPr>
          <w:rFonts w:eastAsia="Calibri"/>
          <w:b/>
          <w:sz w:val="24"/>
          <w:szCs w:val="24"/>
          <w:lang w:val="sr-Cyrl-RS"/>
        </w:rPr>
        <w:t xml:space="preserve"> сервис дизел-</w:t>
      </w:r>
      <w:r w:rsidR="00371D7B" w:rsidRPr="00C65ADD">
        <w:rPr>
          <w:rFonts w:eastAsia="Calibri"/>
          <w:b/>
          <w:sz w:val="24"/>
          <w:szCs w:val="24"/>
          <w:lang w:val="sr-Cyrl-RS"/>
        </w:rPr>
        <w:t>агрегата</w:t>
      </w:r>
      <w:r>
        <w:rPr>
          <w:rFonts w:eastAsia="Calibri"/>
          <w:b/>
          <w:sz w:val="24"/>
          <w:szCs w:val="24"/>
          <w:lang w:val="sr-Cyrl-RS"/>
        </w:rPr>
        <w:t xml:space="preserve">. </w:t>
      </w:r>
      <w:r>
        <w:rPr>
          <w:rFonts w:eastAsia="Calibri"/>
          <w:sz w:val="24"/>
          <w:szCs w:val="24"/>
          <w:lang w:val="sr-Cyrl-CS" w:eastAsia="zh-CN"/>
        </w:rPr>
        <w:t xml:space="preserve">Извршен је редовни </w:t>
      </w:r>
      <w:r w:rsidR="00371D7B" w:rsidRPr="00C65ADD">
        <w:rPr>
          <w:rFonts w:eastAsia="Calibri"/>
          <w:sz w:val="24"/>
          <w:szCs w:val="24"/>
          <w:lang w:val="sr-Cyrl-CS" w:eastAsia="zh-CN"/>
        </w:rPr>
        <w:t xml:space="preserve">шестомесечни </w:t>
      </w:r>
      <w:r>
        <w:rPr>
          <w:rFonts w:eastAsia="Calibri"/>
          <w:sz w:val="24"/>
          <w:szCs w:val="24"/>
          <w:lang w:val="sr-Cyrl-CS" w:eastAsia="zh-CN"/>
        </w:rPr>
        <w:t xml:space="preserve">и годишњи </w:t>
      </w:r>
      <w:r w:rsidR="00371D7B" w:rsidRPr="00C65ADD">
        <w:rPr>
          <w:rFonts w:eastAsia="Calibri"/>
          <w:sz w:val="24"/>
          <w:szCs w:val="24"/>
          <w:lang w:val="sr-Cyrl-CS" w:eastAsia="zh-CN"/>
        </w:rPr>
        <w:t>преглед</w:t>
      </w:r>
      <w:r>
        <w:rPr>
          <w:rFonts w:eastAsia="Calibri"/>
          <w:sz w:val="24"/>
          <w:szCs w:val="24"/>
          <w:lang w:val="sr-Cyrl-CS" w:eastAsia="zh-CN"/>
        </w:rPr>
        <w:t xml:space="preserve">, као и сервис </w:t>
      </w:r>
      <w:r w:rsidR="001D4082">
        <w:rPr>
          <w:rFonts w:eastAsia="Calibri"/>
          <w:sz w:val="24"/>
          <w:szCs w:val="24"/>
          <w:lang w:val="sr-Cyrl-CS" w:eastAsia="zh-CN"/>
        </w:rPr>
        <w:t>дизел-</w:t>
      </w:r>
      <w:r w:rsidR="00371D7B" w:rsidRPr="00C65ADD">
        <w:rPr>
          <w:rFonts w:eastAsia="Calibri"/>
          <w:sz w:val="24"/>
          <w:szCs w:val="24"/>
          <w:lang w:val="sr-Cyrl-CS" w:eastAsia="zh-CN"/>
        </w:rPr>
        <w:t xml:space="preserve">агрегата </w:t>
      </w:r>
      <w:r w:rsidR="00371D7B" w:rsidRPr="00C65ADD">
        <w:rPr>
          <w:rFonts w:eastAsia="Calibri"/>
          <w:sz w:val="24"/>
          <w:szCs w:val="24"/>
          <w:lang w:val="ru-RU" w:eastAsia="zh-CN"/>
        </w:rPr>
        <w:t>(</w:t>
      </w:r>
      <w:r w:rsidR="00371D7B" w:rsidRPr="00C65ADD">
        <w:rPr>
          <w:rFonts w:eastAsia="Calibri"/>
          <w:sz w:val="24"/>
          <w:szCs w:val="24"/>
          <w:lang w:val="sr-Cyrl-CS" w:eastAsia="zh-CN"/>
        </w:rPr>
        <w:t>подешавање аутоматике и замена вентилаторских секција</w:t>
      </w:r>
      <w:r w:rsidR="00371D7B" w:rsidRPr="00C65ADD">
        <w:rPr>
          <w:rFonts w:eastAsia="Calibri"/>
          <w:sz w:val="24"/>
          <w:szCs w:val="24"/>
          <w:lang w:val="ru-RU" w:eastAsia="zh-CN"/>
        </w:rPr>
        <w:t>)</w:t>
      </w:r>
      <w:r w:rsidR="00371D7B" w:rsidRPr="00C65ADD">
        <w:rPr>
          <w:rFonts w:eastAsia="Calibri"/>
          <w:sz w:val="24"/>
          <w:szCs w:val="24"/>
          <w:lang w:val="sr-Cyrl-CS" w:eastAsia="zh-CN"/>
        </w:rPr>
        <w:t xml:space="preserve"> и добијен атест за безбедан рад.</w:t>
      </w:r>
      <w:r w:rsidR="001D4082">
        <w:rPr>
          <w:rFonts w:eastAsia="Calibri"/>
          <w:sz w:val="24"/>
          <w:szCs w:val="24"/>
          <w:lang w:val="sr-Cyrl-RS"/>
        </w:rPr>
        <w:t xml:space="preserve"> </w:t>
      </w:r>
      <w:r w:rsidR="00371D7B" w:rsidRPr="00C65ADD">
        <w:rPr>
          <w:rFonts w:eastAsia="Calibri"/>
          <w:sz w:val="24"/>
          <w:szCs w:val="24"/>
          <w:lang w:val="sr-Cyrl-CS" w:eastAsia="zh-CN"/>
        </w:rPr>
        <w:t>П</w:t>
      </w:r>
      <w:r w:rsidR="001D4082">
        <w:rPr>
          <w:rFonts w:eastAsia="Calibri"/>
          <w:sz w:val="24"/>
          <w:szCs w:val="24"/>
          <w:lang w:val="sr-Cyrl-CS" w:eastAsia="zh-CN"/>
        </w:rPr>
        <w:t>отребно је испрати</w:t>
      </w:r>
      <w:r w:rsidR="00371D7B" w:rsidRPr="001D4082">
        <w:rPr>
          <w:rFonts w:eastAsia="Calibri"/>
          <w:sz w:val="24"/>
          <w:szCs w:val="24"/>
          <w:lang w:val="sr-Cyrl-CS" w:eastAsia="zh-CN"/>
        </w:rPr>
        <w:t xml:space="preserve"> резервоар са нафтом</w:t>
      </w:r>
      <w:r w:rsidR="001D4082">
        <w:rPr>
          <w:rFonts w:eastAsia="Calibri"/>
          <w:sz w:val="24"/>
          <w:szCs w:val="24"/>
          <w:lang w:val="sr-Cyrl-CS" w:eastAsia="zh-CN"/>
        </w:rPr>
        <w:t xml:space="preserve"> у току 2024. године јер је нафта у резервоа</w:t>
      </w:r>
      <w:r w:rsidR="00371D7B" w:rsidRPr="00C65ADD">
        <w:rPr>
          <w:rFonts w:eastAsia="Calibri"/>
          <w:sz w:val="24"/>
          <w:szCs w:val="24"/>
          <w:lang w:val="sr-Cyrl-CS" w:eastAsia="zh-CN"/>
        </w:rPr>
        <w:t>рима изгубила вискозност од стајања</w:t>
      </w:r>
      <w:r w:rsidR="001D4082">
        <w:rPr>
          <w:rFonts w:eastAsia="Calibri"/>
          <w:sz w:val="24"/>
          <w:szCs w:val="24"/>
          <w:lang w:val="sr-Cyrl-CS" w:eastAsia="zh-CN"/>
        </w:rPr>
        <w:t>,</w:t>
      </w:r>
      <w:r w:rsidR="00371D7B" w:rsidRPr="00C65ADD">
        <w:rPr>
          <w:rFonts w:eastAsia="Calibri"/>
          <w:sz w:val="24"/>
          <w:szCs w:val="24"/>
          <w:lang w:val="sr-Cyrl-CS" w:eastAsia="zh-CN"/>
        </w:rPr>
        <w:t xml:space="preserve"> а и</w:t>
      </w:r>
      <w:r w:rsidR="001D4082">
        <w:rPr>
          <w:rFonts w:eastAsia="Calibri"/>
          <w:sz w:val="24"/>
          <w:szCs w:val="24"/>
          <w:lang w:val="sr-Cyrl-CS" w:eastAsia="zh-CN"/>
        </w:rPr>
        <w:t xml:space="preserve"> појавио се талог прљавштине на</w:t>
      </w:r>
      <w:r w:rsidR="00371D7B" w:rsidRPr="00C65ADD">
        <w:rPr>
          <w:rFonts w:eastAsia="Calibri"/>
          <w:sz w:val="24"/>
          <w:szCs w:val="24"/>
          <w:lang w:val="sr-Cyrl-CS" w:eastAsia="zh-CN"/>
        </w:rPr>
        <w:t xml:space="preserve"> дну резервоара. После испирања </w:t>
      </w:r>
      <w:r w:rsidR="001D4082">
        <w:rPr>
          <w:rFonts w:eastAsia="Calibri"/>
          <w:sz w:val="24"/>
          <w:szCs w:val="24"/>
          <w:lang w:val="sr-Cyrl-CS" w:eastAsia="zh-CN"/>
        </w:rPr>
        <w:t xml:space="preserve">је </w:t>
      </w:r>
      <w:r w:rsidR="00371D7B" w:rsidRPr="00C65ADD">
        <w:rPr>
          <w:rFonts w:eastAsia="Calibri"/>
          <w:sz w:val="24"/>
          <w:szCs w:val="24"/>
          <w:lang w:val="sr-Cyrl-CS" w:eastAsia="zh-CN"/>
        </w:rPr>
        <w:t>потребно си</w:t>
      </w:r>
      <w:r w:rsidR="001D4082">
        <w:rPr>
          <w:rFonts w:eastAsia="Calibri"/>
          <w:sz w:val="24"/>
          <w:szCs w:val="24"/>
          <w:lang w:val="sr-Cyrl-CS" w:eastAsia="zh-CN"/>
        </w:rPr>
        <w:t>пати нову нафту</w:t>
      </w:r>
      <w:r w:rsidR="00371D7B" w:rsidRPr="00C65ADD">
        <w:rPr>
          <w:rFonts w:eastAsia="Calibri"/>
          <w:sz w:val="24"/>
          <w:szCs w:val="24"/>
          <w:lang w:val="sr-Cyrl-CS" w:eastAsia="zh-CN"/>
        </w:rPr>
        <w:t>.</w:t>
      </w:r>
      <w:r w:rsidR="001D4082">
        <w:rPr>
          <w:rFonts w:eastAsia="Calibri"/>
          <w:sz w:val="24"/>
          <w:szCs w:val="24"/>
          <w:lang w:val="sr-Cyrl-RS"/>
        </w:rPr>
        <w:t xml:space="preserve"> </w:t>
      </w:r>
      <w:r w:rsidR="00371D7B" w:rsidRPr="00C65ADD">
        <w:rPr>
          <w:rFonts w:eastAsia="Calibri"/>
          <w:sz w:val="24"/>
          <w:szCs w:val="24"/>
          <w:lang w:val="sr-Cyrl-CS" w:eastAsia="zh-CN"/>
        </w:rPr>
        <w:t xml:space="preserve">Агрегати се редовно </w:t>
      </w:r>
      <w:r w:rsidR="00371D7B" w:rsidRPr="001D4082">
        <w:rPr>
          <w:rFonts w:eastAsia="Calibri"/>
          <w:sz w:val="24"/>
          <w:szCs w:val="24"/>
          <w:lang w:val="sr-Cyrl-CS" w:eastAsia="zh-CN"/>
        </w:rPr>
        <w:t>једн</w:t>
      </w:r>
      <w:r w:rsidR="001D4082">
        <w:rPr>
          <w:rFonts w:eastAsia="Calibri"/>
          <w:sz w:val="24"/>
          <w:szCs w:val="24"/>
          <w:lang w:val="sr-Cyrl-CS" w:eastAsia="zh-CN"/>
        </w:rPr>
        <w:t>ом у месец дана покрећу</w:t>
      </w:r>
      <w:r w:rsidR="00371D7B" w:rsidRPr="00C65ADD">
        <w:rPr>
          <w:rFonts w:eastAsia="Calibri"/>
          <w:sz w:val="24"/>
          <w:szCs w:val="24"/>
          <w:lang w:val="sr-Cyrl-CS" w:eastAsia="zh-CN"/>
        </w:rPr>
        <w:t xml:space="preserve"> како би се извршио тест </w:t>
      </w:r>
      <w:r w:rsidR="001D4082">
        <w:rPr>
          <w:rFonts w:eastAsia="Calibri"/>
          <w:sz w:val="24"/>
          <w:szCs w:val="24"/>
          <w:lang w:val="sr-Cyrl-CS" w:eastAsia="zh-CN"/>
        </w:rPr>
        <w:t xml:space="preserve">њиховог </w:t>
      </w:r>
      <w:r w:rsidR="00371D7B" w:rsidRPr="00C65ADD">
        <w:rPr>
          <w:rFonts w:eastAsia="Calibri"/>
          <w:sz w:val="24"/>
          <w:szCs w:val="24"/>
          <w:lang w:val="sr-Cyrl-CS" w:eastAsia="zh-CN"/>
        </w:rPr>
        <w:t>рада</w:t>
      </w:r>
      <w:r w:rsidR="001D4082">
        <w:rPr>
          <w:rFonts w:eastAsia="Calibri"/>
          <w:sz w:val="24"/>
          <w:szCs w:val="24"/>
          <w:lang w:val="sr-Cyrl-CS" w:eastAsia="zh-CN"/>
        </w:rPr>
        <w:t xml:space="preserve">, </w:t>
      </w:r>
      <w:r w:rsidR="00371D7B" w:rsidRPr="00C65ADD">
        <w:rPr>
          <w:rFonts w:eastAsia="Calibri"/>
          <w:sz w:val="24"/>
          <w:szCs w:val="24"/>
          <w:lang w:val="sr-Cyrl-CS" w:eastAsia="zh-CN"/>
        </w:rPr>
        <w:t>и о томе се води ажу</w:t>
      </w:r>
      <w:r w:rsidR="001D4082">
        <w:rPr>
          <w:rFonts w:eastAsia="Calibri"/>
          <w:sz w:val="24"/>
          <w:szCs w:val="24"/>
          <w:lang w:val="sr-Cyrl-CS" w:eastAsia="zh-CN"/>
        </w:rPr>
        <w:t>р</w:t>
      </w:r>
      <w:r w:rsidR="00371D7B" w:rsidRPr="00C65ADD">
        <w:rPr>
          <w:rFonts w:eastAsia="Calibri"/>
          <w:sz w:val="24"/>
          <w:szCs w:val="24"/>
          <w:lang w:val="sr-Cyrl-CS" w:eastAsia="zh-CN"/>
        </w:rPr>
        <w:t>на евиденција.</w:t>
      </w:r>
    </w:p>
    <w:p w14:paraId="0D022B39" w14:textId="756386FE" w:rsidR="00371D7B" w:rsidRPr="00C65ADD" w:rsidRDefault="00371D7B" w:rsidP="00C65ADD">
      <w:pPr>
        <w:widowControl w:val="0"/>
        <w:suppressAutoHyphens/>
        <w:jc w:val="both"/>
        <w:rPr>
          <w:rFonts w:eastAsia="Calibri"/>
          <w:sz w:val="24"/>
          <w:szCs w:val="24"/>
          <w:lang w:val="sr-Cyrl-CS" w:eastAsia="zh-CN"/>
        </w:rPr>
      </w:pPr>
    </w:p>
    <w:p w14:paraId="482FD4F3" w14:textId="59C665C5" w:rsidR="00371D7B" w:rsidRPr="00C65ADD" w:rsidRDefault="00371D7B" w:rsidP="00371D7B">
      <w:pPr>
        <w:widowControl w:val="0"/>
        <w:suppressAutoHyphens/>
        <w:jc w:val="both"/>
        <w:rPr>
          <w:rFonts w:eastAsia="Calibri"/>
          <w:sz w:val="24"/>
          <w:szCs w:val="24"/>
          <w:lang w:val="sr-Cyrl-CS" w:eastAsia="zh-CN"/>
        </w:rPr>
      </w:pPr>
      <w:r w:rsidRPr="00C65ADD">
        <w:rPr>
          <w:rFonts w:eastAsia="Calibri"/>
          <w:b/>
          <w:sz w:val="24"/>
          <w:szCs w:val="24"/>
          <w:lang w:val="sr-Cyrl-CS" w:eastAsia="zh-CN"/>
        </w:rPr>
        <w:t xml:space="preserve">Урађена </w:t>
      </w:r>
      <w:r w:rsidR="001D4082">
        <w:rPr>
          <w:rFonts w:eastAsia="Calibri"/>
          <w:b/>
          <w:sz w:val="24"/>
          <w:szCs w:val="24"/>
          <w:lang w:val="sr-Cyrl-CS" w:eastAsia="zh-CN"/>
        </w:rPr>
        <w:t>је ревизија трафо</w:t>
      </w:r>
      <w:r w:rsidRPr="00C65ADD">
        <w:rPr>
          <w:rFonts w:eastAsia="Calibri"/>
          <w:b/>
          <w:sz w:val="24"/>
          <w:szCs w:val="24"/>
          <w:lang w:val="sr-Cyrl-CS" w:eastAsia="zh-CN"/>
        </w:rPr>
        <w:t>станице и система за компензацију реактивне ен</w:t>
      </w:r>
      <w:r w:rsidR="001D4082">
        <w:rPr>
          <w:rFonts w:eastAsia="Calibri"/>
          <w:b/>
          <w:sz w:val="24"/>
          <w:szCs w:val="24"/>
          <w:lang w:val="sr-Cyrl-CS" w:eastAsia="zh-CN"/>
        </w:rPr>
        <w:t>ергије (нисконапонски део трафо</w:t>
      </w:r>
      <w:r w:rsidRPr="00C65ADD">
        <w:rPr>
          <w:rFonts w:eastAsia="Calibri"/>
          <w:b/>
          <w:sz w:val="24"/>
          <w:szCs w:val="24"/>
          <w:lang w:val="sr-Cyrl-CS" w:eastAsia="zh-CN"/>
        </w:rPr>
        <w:t>станице)</w:t>
      </w:r>
      <w:r w:rsidR="001D4082" w:rsidRPr="001D4082">
        <w:rPr>
          <w:rFonts w:eastAsia="Calibri"/>
          <w:b/>
          <w:sz w:val="24"/>
          <w:szCs w:val="24"/>
          <w:lang w:val="sr-Cyrl-CS" w:eastAsia="zh-CN"/>
        </w:rPr>
        <w:t>.</w:t>
      </w:r>
      <w:r w:rsidR="001D4082">
        <w:rPr>
          <w:rFonts w:eastAsia="Calibri"/>
          <w:sz w:val="24"/>
          <w:szCs w:val="24"/>
          <w:lang w:val="sr-Cyrl-CS" w:eastAsia="zh-CN"/>
        </w:rPr>
        <w:t xml:space="preserve"> </w:t>
      </w:r>
      <w:r w:rsidRPr="00C65ADD">
        <w:rPr>
          <w:rFonts w:eastAsia="Calibri"/>
          <w:sz w:val="24"/>
          <w:szCs w:val="24"/>
          <w:lang w:val="sr-Cyrl-CS" w:eastAsia="zh-CN"/>
        </w:rPr>
        <w:t xml:space="preserve">Уз помоћ софтвера </w:t>
      </w:r>
      <w:r w:rsidR="001D4082">
        <w:rPr>
          <w:rFonts w:eastAsia="Calibri"/>
          <w:sz w:val="24"/>
          <w:szCs w:val="24"/>
          <w:lang w:val="sr-Cyrl-CS" w:eastAsia="zh-CN"/>
        </w:rPr>
        <w:t>се врши стално праћење рада и све промене у раду трафо</w:t>
      </w:r>
      <w:r w:rsidRPr="00C65ADD">
        <w:rPr>
          <w:rFonts w:eastAsia="Calibri"/>
          <w:sz w:val="24"/>
          <w:szCs w:val="24"/>
          <w:lang w:val="sr-Cyrl-CS" w:eastAsia="zh-CN"/>
        </w:rPr>
        <w:t>станице.</w:t>
      </w:r>
      <w:r w:rsidR="001D4082">
        <w:rPr>
          <w:rFonts w:eastAsia="Calibri"/>
          <w:sz w:val="24"/>
          <w:szCs w:val="24"/>
          <w:lang w:val="sr-Cyrl-CS" w:eastAsia="zh-CN"/>
        </w:rPr>
        <w:t xml:space="preserve"> Урађен је </w:t>
      </w:r>
      <w:r w:rsidRPr="00C65ADD">
        <w:rPr>
          <w:rFonts w:eastAsia="Calibri"/>
          <w:sz w:val="24"/>
          <w:szCs w:val="24"/>
          <w:lang w:val="sr-Cyrl-CS" w:eastAsia="zh-CN"/>
        </w:rPr>
        <w:t xml:space="preserve">сервис уређаја за непрекидно напајање </w:t>
      </w:r>
      <w:r w:rsidRPr="00C65ADD">
        <w:rPr>
          <w:rFonts w:eastAsia="Calibri"/>
          <w:sz w:val="24"/>
          <w:szCs w:val="24"/>
          <w:lang w:eastAsia="zh-CN"/>
        </w:rPr>
        <w:t>UPS</w:t>
      </w:r>
      <w:r w:rsidRPr="00C65ADD">
        <w:rPr>
          <w:rFonts w:eastAsia="Calibri"/>
          <w:sz w:val="24"/>
          <w:szCs w:val="24"/>
          <w:lang w:val="ru-RU" w:eastAsia="zh-CN"/>
        </w:rPr>
        <w:t>-</w:t>
      </w:r>
      <w:r w:rsidRPr="00C65ADD">
        <w:rPr>
          <w:rFonts w:eastAsia="Calibri"/>
          <w:sz w:val="24"/>
          <w:szCs w:val="24"/>
          <w:lang w:eastAsia="zh-CN"/>
        </w:rPr>
        <w:t>a</w:t>
      </w:r>
      <w:r w:rsidRPr="00C65ADD">
        <w:rPr>
          <w:rFonts w:eastAsia="Calibri"/>
          <w:sz w:val="24"/>
          <w:szCs w:val="24"/>
          <w:lang w:val="sr-Cyrl-CS" w:eastAsia="zh-CN"/>
        </w:rPr>
        <w:t xml:space="preserve"> у сервер сали. Преконтролисана</w:t>
      </w:r>
      <w:r w:rsidR="001D4082">
        <w:rPr>
          <w:rFonts w:eastAsia="Calibri"/>
          <w:sz w:val="24"/>
          <w:szCs w:val="24"/>
          <w:lang w:val="sr-Cyrl-CS" w:eastAsia="zh-CN"/>
        </w:rPr>
        <w:t xml:space="preserve"> је</w:t>
      </w:r>
      <w:r w:rsidRPr="00C65ADD">
        <w:rPr>
          <w:rFonts w:eastAsia="Calibri"/>
          <w:sz w:val="24"/>
          <w:szCs w:val="24"/>
          <w:lang w:val="sr-Cyrl-CS" w:eastAsia="zh-CN"/>
        </w:rPr>
        <w:t xml:space="preserve"> аутон</w:t>
      </w:r>
      <w:r w:rsidR="001D4082">
        <w:rPr>
          <w:rFonts w:eastAsia="Calibri"/>
          <w:sz w:val="24"/>
          <w:szCs w:val="24"/>
          <w:lang w:val="sr-Cyrl-CS" w:eastAsia="zh-CN"/>
        </w:rPr>
        <w:t>омија батерија и капацитет рада</w:t>
      </w:r>
      <w:r w:rsidRPr="00C65ADD">
        <w:rPr>
          <w:rFonts w:eastAsia="Calibri"/>
          <w:sz w:val="24"/>
          <w:szCs w:val="24"/>
          <w:lang w:val="sr-Cyrl-CS" w:eastAsia="zh-CN"/>
        </w:rPr>
        <w:t xml:space="preserve">. </w:t>
      </w:r>
    </w:p>
    <w:p w14:paraId="73DBA72E" w14:textId="6A46ECAC" w:rsidR="00371D7B" w:rsidRPr="00C65ADD" w:rsidRDefault="00371D7B" w:rsidP="00371D7B">
      <w:pPr>
        <w:widowControl w:val="0"/>
        <w:suppressAutoHyphens/>
        <w:jc w:val="both"/>
        <w:rPr>
          <w:rFonts w:eastAsia="Calibri"/>
          <w:sz w:val="24"/>
          <w:szCs w:val="24"/>
          <w:lang w:val="sr-Cyrl-CS" w:eastAsia="zh-CN"/>
        </w:rPr>
      </w:pPr>
    </w:p>
    <w:p w14:paraId="0AADC94C" w14:textId="2D255300" w:rsidR="00371D7B" w:rsidRPr="00A849C7" w:rsidRDefault="00A849C7" w:rsidP="00C65ADD">
      <w:pPr>
        <w:widowControl w:val="0"/>
        <w:suppressAutoHyphens/>
        <w:jc w:val="both"/>
        <w:rPr>
          <w:rFonts w:eastAsia="Calibri"/>
          <w:b/>
          <w:sz w:val="24"/>
          <w:szCs w:val="24"/>
          <w:lang w:val="sr-Cyrl-CS" w:eastAsia="zh-CN"/>
        </w:rPr>
      </w:pPr>
      <w:r w:rsidRPr="00A849C7">
        <w:rPr>
          <w:rFonts w:eastAsia="Calibri"/>
          <w:b/>
          <w:sz w:val="24"/>
          <w:szCs w:val="24"/>
          <w:lang w:val="sr-Cyrl-CS" w:eastAsia="zh-CN"/>
        </w:rPr>
        <w:t>И</w:t>
      </w:r>
      <w:r w:rsidR="00371D7B" w:rsidRPr="00A849C7">
        <w:rPr>
          <w:rFonts w:eastAsia="Calibri"/>
          <w:b/>
          <w:sz w:val="24"/>
          <w:szCs w:val="24"/>
          <w:lang w:val="sr-Cyrl-CS" w:eastAsia="zh-CN"/>
        </w:rPr>
        <w:t xml:space="preserve">звршен је </w:t>
      </w:r>
      <w:r w:rsidRPr="00A849C7">
        <w:rPr>
          <w:rFonts w:eastAsia="Calibri"/>
          <w:b/>
          <w:sz w:val="24"/>
          <w:szCs w:val="24"/>
          <w:lang w:val="sr-Cyrl-CS" w:eastAsia="zh-CN"/>
        </w:rPr>
        <w:t>редовни</w:t>
      </w:r>
      <w:r w:rsidR="00371D7B" w:rsidRPr="00A849C7">
        <w:rPr>
          <w:rFonts w:eastAsia="Calibri"/>
          <w:b/>
          <w:sz w:val="24"/>
          <w:szCs w:val="24"/>
          <w:lang w:val="sr-Cyrl-CS" w:eastAsia="zh-CN"/>
        </w:rPr>
        <w:t xml:space="preserve"> годишњи преглед</w:t>
      </w:r>
      <w:r>
        <w:rPr>
          <w:rFonts w:eastAsia="Calibri"/>
          <w:b/>
          <w:sz w:val="24"/>
          <w:szCs w:val="24"/>
          <w:lang w:val="sr-Cyrl-CS" w:eastAsia="zh-CN"/>
        </w:rPr>
        <w:t xml:space="preserve"> и сервис лифтова и добијени су </w:t>
      </w:r>
      <w:r w:rsidR="00371D7B" w:rsidRPr="00A849C7">
        <w:rPr>
          <w:rFonts w:eastAsia="Calibri"/>
          <w:b/>
          <w:sz w:val="24"/>
          <w:szCs w:val="24"/>
          <w:lang w:val="sr-Cyrl-CS" w:eastAsia="zh-CN"/>
        </w:rPr>
        <w:t>сертификати</w:t>
      </w:r>
      <w:r>
        <w:rPr>
          <w:rFonts w:eastAsia="Calibri"/>
          <w:b/>
          <w:sz w:val="24"/>
          <w:szCs w:val="24"/>
          <w:lang w:val="sr-Cyrl-CS" w:eastAsia="zh-CN"/>
        </w:rPr>
        <w:t xml:space="preserve"> за безбедан рад. </w:t>
      </w:r>
      <w:r w:rsidR="00371D7B" w:rsidRPr="00C65ADD">
        <w:rPr>
          <w:rFonts w:eastAsia="Calibri"/>
          <w:sz w:val="24"/>
          <w:szCs w:val="24"/>
          <w:lang w:val="sr-Cyrl-CS" w:eastAsia="zh-CN"/>
        </w:rPr>
        <w:t xml:space="preserve">Врши се </w:t>
      </w:r>
      <w:r>
        <w:rPr>
          <w:rFonts w:eastAsia="Calibri"/>
          <w:sz w:val="24"/>
          <w:szCs w:val="24"/>
          <w:lang w:val="sr-Cyrl-CS" w:eastAsia="zh-CN"/>
        </w:rPr>
        <w:t>месечни преглед</w:t>
      </w:r>
      <w:r w:rsidR="00371D7B" w:rsidRPr="00A849C7">
        <w:rPr>
          <w:rFonts w:eastAsia="Calibri"/>
          <w:sz w:val="24"/>
          <w:szCs w:val="24"/>
          <w:lang w:val="sr-Cyrl-CS" w:eastAsia="zh-CN"/>
        </w:rPr>
        <w:t xml:space="preserve"> лиф</w:t>
      </w:r>
      <w:r>
        <w:rPr>
          <w:rFonts w:eastAsia="Calibri"/>
          <w:sz w:val="24"/>
          <w:szCs w:val="24"/>
          <w:lang w:val="sr-Cyrl-CS" w:eastAsia="zh-CN"/>
        </w:rPr>
        <w:t>т</w:t>
      </w:r>
      <w:r w:rsidR="00371D7B" w:rsidRPr="00A849C7">
        <w:rPr>
          <w:rFonts w:eastAsia="Calibri"/>
          <w:sz w:val="24"/>
          <w:szCs w:val="24"/>
          <w:lang w:val="sr-Cyrl-CS" w:eastAsia="zh-CN"/>
        </w:rPr>
        <w:t>ова</w:t>
      </w:r>
      <w:r w:rsidR="00371D7B" w:rsidRPr="00C65ADD">
        <w:rPr>
          <w:rFonts w:eastAsia="Calibri"/>
          <w:sz w:val="24"/>
          <w:szCs w:val="24"/>
          <w:lang w:val="sr-Cyrl-CS" w:eastAsia="zh-CN"/>
        </w:rPr>
        <w:t xml:space="preserve"> и добијају се извештаји о </w:t>
      </w:r>
      <w:r>
        <w:rPr>
          <w:rFonts w:eastAsia="Calibri"/>
          <w:sz w:val="24"/>
          <w:szCs w:val="24"/>
          <w:lang w:val="sr-Cyrl-CS" w:eastAsia="zh-CN"/>
        </w:rPr>
        <w:t>њиховој функционалној исправности</w:t>
      </w:r>
      <w:r w:rsidR="00371D7B" w:rsidRPr="00C65ADD">
        <w:rPr>
          <w:rFonts w:eastAsia="Calibri"/>
          <w:sz w:val="24"/>
          <w:szCs w:val="24"/>
          <w:lang w:val="sr-Cyrl-CS" w:eastAsia="zh-CN"/>
        </w:rPr>
        <w:t>.</w:t>
      </w:r>
    </w:p>
    <w:p w14:paraId="3F9CB369" w14:textId="77777777" w:rsidR="00C65ADD" w:rsidRPr="00C65ADD" w:rsidRDefault="00C65ADD" w:rsidP="00C65ADD">
      <w:pPr>
        <w:widowControl w:val="0"/>
        <w:suppressAutoHyphens/>
        <w:jc w:val="both"/>
        <w:rPr>
          <w:rFonts w:eastAsia="Calibri"/>
          <w:sz w:val="24"/>
          <w:szCs w:val="24"/>
          <w:lang w:val="sr-Cyrl-CS" w:eastAsia="zh-CN"/>
        </w:rPr>
      </w:pPr>
    </w:p>
    <w:p w14:paraId="2778A22C" w14:textId="3287EDB5" w:rsidR="00371D7B" w:rsidRPr="00A23EAF" w:rsidRDefault="00A23EAF" w:rsidP="00A23EAF">
      <w:pPr>
        <w:widowControl w:val="0"/>
        <w:suppressAutoHyphens/>
        <w:jc w:val="both"/>
        <w:rPr>
          <w:rFonts w:eastAsia="Calibri"/>
          <w:sz w:val="24"/>
          <w:szCs w:val="24"/>
          <w:lang w:val="ru-RU" w:eastAsia="zh-CN"/>
        </w:rPr>
      </w:pPr>
      <w:r>
        <w:rPr>
          <w:rFonts w:eastAsia="Calibri"/>
          <w:b/>
          <w:sz w:val="24"/>
          <w:szCs w:val="24"/>
          <w:lang w:val="ru-RU" w:eastAsia="zh-CN"/>
        </w:rPr>
        <w:t>Коришћене су и в</w:t>
      </w:r>
      <w:r w:rsidR="00371D7B" w:rsidRPr="00C65ADD">
        <w:rPr>
          <w:rFonts w:eastAsia="Calibri"/>
          <w:b/>
          <w:sz w:val="24"/>
          <w:szCs w:val="24"/>
          <w:lang w:val="ru-RU" w:eastAsia="zh-CN"/>
        </w:rPr>
        <w:t>одоводне услуге</w:t>
      </w:r>
      <w:r>
        <w:rPr>
          <w:rFonts w:eastAsia="Calibri"/>
          <w:b/>
          <w:sz w:val="24"/>
          <w:szCs w:val="24"/>
          <w:lang w:val="ru-RU" w:eastAsia="zh-CN"/>
        </w:rPr>
        <w:t xml:space="preserve">. </w:t>
      </w:r>
      <w:r>
        <w:rPr>
          <w:rFonts w:eastAsia="Calibri"/>
          <w:sz w:val="24"/>
          <w:szCs w:val="24"/>
          <w:lang w:val="sr-Cyrl-CS" w:eastAsia="zh-CN"/>
        </w:rPr>
        <w:t xml:space="preserve">Обављено је редовно годишње </w:t>
      </w:r>
      <w:r w:rsidR="00371D7B" w:rsidRPr="00C65ADD">
        <w:rPr>
          <w:rFonts w:eastAsia="Calibri"/>
          <w:sz w:val="24"/>
          <w:szCs w:val="24"/>
          <w:lang w:val="sr-Cyrl-CS" w:eastAsia="zh-CN"/>
        </w:rPr>
        <w:t xml:space="preserve">чишћење </w:t>
      </w:r>
      <w:r w:rsidR="00371D7B" w:rsidRPr="00A23EAF">
        <w:rPr>
          <w:rFonts w:eastAsia="Calibri"/>
          <w:sz w:val="24"/>
          <w:szCs w:val="24"/>
          <w:lang w:val="sr-Cyrl-CS" w:eastAsia="zh-CN"/>
        </w:rPr>
        <w:t>кишне и фекалне канализације.</w:t>
      </w:r>
    </w:p>
    <w:p w14:paraId="59F2271B" w14:textId="77777777" w:rsidR="00371D7B" w:rsidRPr="00C65ADD" w:rsidRDefault="00371D7B" w:rsidP="00371D7B">
      <w:pPr>
        <w:widowControl w:val="0"/>
        <w:suppressAutoHyphens/>
        <w:jc w:val="both"/>
        <w:rPr>
          <w:rFonts w:eastAsia="Calibri"/>
          <w:sz w:val="24"/>
          <w:szCs w:val="24"/>
          <w:lang w:val="sr-Cyrl-CS" w:eastAsia="zh-CN"/>
        </w:rPr>
      </w:pPr>
    </w:p>
    <w:p w14:paraId="69150A37" w14:textId="3960DBB4" w:rsidR="00371D7B" w:rsidRPr="00AF65DD" w:rsidRDefault="00A23EAF" w:rsidP="006B25B7">
      <w:pPr>
        <w:widowControl w:val="0"/>
        <w:suppressAutoHyphens/>
        <w:jc w:val="both"/>
        <w:rPr>
          <w:rFonts w:eastAsia="Calibri"/>
          <w:sz w:val="24"/>
          <w:szCs w:val="24"/>
          <w:lang w:val="sr-Cyrl-CS" w:eastAsia="zh-CN"/>
        </w:rPr>
      </w:pPr>
      <w:r>
        <w:rPr>
          <w:rFonts w:eastAsia="Calibri"/>
          <w:b/>
          <w:sz w:val="24"/>
          <w:szCs w:val="24"/>
          <w:lang w:val="sr-Cyrl-CS" w:eastAsia="zh-CN"/>
        </w:rPr>
        <w:t>Извођени су и р</w:t>
      </w:r>
      <w:r w:rsidR="00371D7B" w:rsidRPr="00C65ADD">
        <w:rPr>
          <w:rFonts w:eastAsia="Calibri"/>
          <w:b/>
          <w:sz w:val="24"/>
          <w:szCs w:val="24"/>
          <w:lang w:val="sr-Cyrl-CS" w:eastAsia="zh-CN"/>
        </w:rPr>
        <w:t>адови на</w:t>
      </w:r>
      <w:r>
        <w:rPr>
          <w:rFonts w:eastAsia="Calibri"/>
          <w:b/>
          <w:sz w:val="24"/>
          <w:szCs w:val="24"/>
          <w:lang w:val="sr-Cyrl-CS" w:eastAsia="zh-CN"/>
        </w:rPr>
        <w:t xml:space="preserve"> систему противпожарне заштите. </w:t>
      </w:r>
      <w:r w:rsidRPr="00A23EAF">
        <w:rPr>
          <w:rFonts w:eastAsia="Calibri"/>
          <w:sz w:val="24"/>
          <w:szCs w:val="24"/>
          <w:lang w:val="sr-Cyrl-CS" w:eastAsia="zh-CN"/>
        </w:rPr>
        <w:t>У</w:t>
      </w:r>
      <w:r w:rsidR="00371D7B" w:rsidRPr="00C65ADD">
        <w:rPr>
          <w:rFonts w:eastAsia="Calibri"/>
          <w:sz w:val="24"/>
          <w:szCs w:val="24"/>
          <w:lang w:val="sr-Cyrl-CS" w:eastAsia="zh-CN"/>
        </w:rPr>
        <w:t>рађе</w:t>
      </w:r>
      <w:r>
        <w:rPr>
          <w:rFonts w:eastAsia="Calibri"/>
          <w:sz w:val="24"/>
          <w:szCs w:val="24"/>
          <w:lang w:val="sr-Cyrl-CS" w:eastAsia="zh-CN"/>
        </w:rPr>
        <w:t xml:space="preserve">н је двомесечни, шетогодишњи и </w:t>
      </w:r>
      <w:r w:rsidR="00371D7B" w:rsidRPr="00C65ADD">
        <w:rPr>
          <w:rFonts w:eastAsia="Calibri"/>
          <w:sz w:val="24"/>
          <w:szCs w:val="24"/>
          <w:lang w:val="sr-Cyrl-CS" w:eastAsia="zh-CN"/>
        </w:rPr>
        <w:t>годишњи с</w:t>
      </w:r>
      <w:r>
        <w:rPr>
          <w:rFonts w:eastAsia="Calibri"/>
          <w:sz w:val="24"/>
          <w:szCs w:val="24"/>
          <w:lang w:val="sr-Cyrl-CS" w:eastAsia="zh-CN"/>
        </w:rPr>
        <w:t xml:space="preserve">ервис и контрола адресибилне пп </w:t>
      </w:r>
      <w:r w:rsidR="00371D7B" w:rsidRPr="00C65ADD">
        <w:rPr>
          <w:rFonts w:eastAsia="Calibri"/>
          <w:sz w:val="24"/>
          <w:szCs w:val="24"/>
          <w:lang w:val="sr-Cyrl-CS" w:eastAsia="zh-CN"/>
        </w:rPr>
        <w:t xml:space="preserve">централе и целокупног система  за аутоматску дојаву пожара </w:t>
      </w:r>
      <w:r w:rsidR="00371D7B" w:rsidRPr="00C65ADD">
        <w:rPr>
          <w:rFonts w:eastAsia="Calibri"/>
          <w:sz w:val="24"/>
          <w:szCs w:val="24"/>
          <w:lang w:val="ru-RU" w:eastAsia="zh-CN"/>
        </w:rPr>
        <w:t>(</w:t>
      </w:r>
      <w:r>
        <w:rPr>
          <w:rFonts w:eastAsia="Calibri"/>
          <w:sz w:val="24"/>
          <w:szCs w:val="24"/>
          <w:lang w:val="sr-Latn-CS" w:eastAsia="zh-CN"/>
        </w:rPr>
        <w:t>Ziton</w:t>
      </w:r>
      <w:r w:rsidR="00371D7B" w:rsidRPr="00C65ADD">
        <w:rPr>
          <w:rFonts w:eastAsia="Calibri"/>
          <w:sz w:val="24"/>
          <w:szCs w:val="24"/>
          <w:lang w:val="ru-RU" w:eastAsia="zh-CN"/>
        </w:rPr>
        <w:t xml:space="preserve">, </w:t>
      </w:r>
      <w:r w:rsidR="00371D7B" w:rsidRPr="00C65ADD">
        <w:rPr>
          <w:rFonts w:eastAsia="Calibri"/>
          <w:sz w:val="24"/>
          <w:szCs w:val="24"/>
          <w:lang w:val="sr-Cyrl-CS" w:eastAsia="zh-CN"/>
        </w:rPr>
        <w:t>Енглеска</w:t>
      </w:r>
      <w:r>
        <w:rPr>
          <w:rFonts w:eastAsia="Calibri"/>
          <w:sz w:val="24"/>
          <w:szCs w:val="24"/>
          <w:lang w:val="ru-RU" w:eastAsia="zh-CN"/>
        </w:rPr>
        <w:t xml:space="preserve">), као и </w:t>
      </w:r>
      <w:r>
        <w:rPr>
          <w:rFonts w:eastAsia="Calibri"/>
          <w:sz w:val="24"/>
          <w:szCs w:val="24"/>
          <w:lang w:val="sr-Cyrl-CS" w:eastAsia="zh-CN"/>
        </w:rPr>
        <w:t>шестомесечни</w:t>
      </w:r>
      <w:r w:rsidR="00371D7B" w:rsidRPr="00C65ADD">
        <w:rPr>
          <w:rFonts w:eastAsia="Calibri"/>
          <w:sz w:val="24"/>
          <w:szCs w:val="24"/>
          <w:lang w:val="sr-Cyrl-CS" w:eastAsia="zh-CN"/>
        </w:rPr>
        <w:t xml:space="preserve"> и </w:t>
      </w:r>
      <w:r>
        <w:rPr>
          <w:rFonts w:eastAsia="Calibri"/>
          <w:sz w:val="24"/>
          <w:szCs w:val="24"/>
          <w:lang w:val="sr-Cyrl-CS" w:eastAsia="zh-CN"/>
        </w:rPr>
        <w:t xml:space="preserve">годишњи сервис свих пп </w:t>
      </w:r>
      <w:r w:rsidR="00C65ADD">
        <w:rPr>
          <w:rFonts w:eastAsia="Calibri"/>
          <w:sz w:val="24"/>
          <w:szCs w:val="24"/>
          <w:lang w:val="sr-Cyrl-CS" w:eastAsia="zh-CN"/>
        </w:rPr>
        <w:t xml:space="preserve">апарата </w:t>
      </w:r>
      <w:r w:rsidR="00371D7B" w:rsidRPr="00C65ADD">
        <w:rPr>
          <w:rFonts w:eastAsia="Calibri"/>
          <w:sz w:val="24"/>
          <w:szCs w:val="24"/>
          <w:lang w:val="sr-Cyrl-CS" w:eastAsia="zh-CN"/>
        </w:rPr>
        <w:t xml:space="preserve">хидраната у НБС. </w:t>
      </w:r>
      <w:r w:rsidR="00371D7B" w:rsidRPr="00A23EAF">
        <w:rPr>
          <w:rFonts w:eastAsia="Calibri"/>
          <w:sz w:val="24"/>
          <w:szCs w:val="24"/>
          <w:lang w:val="sr-Cyrl-RS" w:eastAsia="zh-CN"/>
        </w:rPr>
        <w:t>Хидранска мрежа</w:t>
      </w:r>
      <w:r w:rsidR="00371D7B" w:rsidRPr="00C65ADD">
        <w:rPr>
          <w:rFonts w:eastAsia="Calibri"/>
          <w:sz w:val="24"/>
          <w:szCs w:val="24"/>
          <w:lang w:val="sr-Cyrl-RS" w:eastAsia="zh-CN"/>
        </w:rPr>
        <w:t xml:space="preserve"> се сервисира и испитује сваких </w:t>
      </w:r>
      <w:r w:rsidR="00371D7B" w:rsidRPr="00A23EAF">
        <w:rPr>
          <w:rFonts w:eastAsia="Calibri"/>
          <w:sz w:val="24"/>
          <w:szCs w:val="24"/>
          <w:lang w:val="sr-Cyrl-RS" w:eastAsia="zh-CN"/>
        </w:rPr>
        <w:t>шест месеци,</w:t>
      </w:r>
      <w:r w:rsidR="00371D7B" w:rsidRPr="00C65ADD">
        <w:rPr>
          <w:rFonts w:eastAsia="Calibri"/>
          <w:sz w:val="24"/>
          <w:szCs w:val="24"/>
          <w:lang w:val="sr-Cyrl-RS" w:eastAsia="zh-CN"/>
        </w:rPr>
        <w:t xml:space="preserve"> проверава се опрема у хидрантском орману и доставља извештај о функционалној исправности.</w:t>
      </w:r>
      <w:r>
        <w:rPr>
          <w:rFonts w:eastAsia="Calibri"/>
          <w:b/>
          <w:sz w:val="24"/>
          <w:szCs w:val="24"/>
          <w:lang w:val="sr-Cyrl-CS" w:eastAsia="zh-CN"/>
        </w:rPr>
        <w:t xml:space="preserve"> </w:t>
      </w:r>
      <w:r w:rsidR="00371D7B" w:rsidRPr="00C65ADD">
        <w:rPr>
          <w:rFonts w:eastAsia="Calibri"/>
          <w:sz w:val="24"/>
          <w:szCs w:val="24"/>
          <w:lang w:val="sr-Cyrl-RS" w:eastAsia="zh-CN"/>
        </w:rPr>
        <w:t xml:space="preserve">У Народној билиотеци Србије посебно се испитују </w:t>
      </w:r>
      <w:r w:rsidR="00371D7B" w:rsidRPr="00A23EAF">
        <w:rPr>
          <w:rFonts w:eastAsia="Calibri"/>
          <w:sz w:val="24"/>
          <w:szCs w:val="24"/>
          <w:lang w:val="sr-Cyrl-RS" w:eastAsia="zh-CN"/>
        </w:rPr>
        <w:t>унутрашњи а посебно спољни</w:t>
      </w:r>
      <w:r w:rsidR="00371D7B" w:rsidRPr="00C65ADD">
        <w:rPr>
          <w:rFonts w:eastAsia="Calibri"/>
          <w:b/>
          <w:sz w:val="24"/>
          <w:szCs w:val="24"/>
          <w:lang w:val="sr-Cyrl-RS" w:eastAsia="zh-CN"/>
        </w:rPr>
        <w:t xml:space="preserve"> </w:t>
      </w:r>
      <w:r w:rsidR="00371D7B" w:rsidRPr="00C65ADD">
        <w:rPr>
          <w:rFonts w:eastAsia="Calibri"/>
          <w:sz w:val="24"/>
          <w:szCs w:val="24"/>
          <w:lang w:val="sr-Cyrl-RS" w:eastAsia="zh-CN"/>
        </w:rPr>
        <w:t>хидранти.</w:t>
      </w:r>
      <w:r>
        <w:rPr>
          <w:rFonts w:eastAsia="Calibri"/>
          <w:b/>
          <w:sz w:val="24"/>
          <w:szCs w:val="24"/>
          <w:lang w:val="sr-Cyrl-CS" w:eastAsia="zh-CN"/>
        </w:rPr>
        <w:t xml:space="preserve"> </w:t>
      </w:r>
      <w:r w:rsidR="00371D7B" w:rsidRPr="00C65ADD">
        <w:rPr>
          <w:rFonts w:eastAsia="Calibri"/>
          <w:sz w:val="24"/>
          <w:szCs w:val="24"/>
          <w:lang w:val="sr-Cyrl-RS" w:eastAsia="zh-CN"/>
        </w:rPr>
        <w:t>Хидрантска црева се испитују на притисак сваких годину дана.</w:t>
      </w:r>
      <w:r>
        <w:rPr>
          <w:rFonts w:eastAsia="Calibri"/>
          <w:b/>
          <w:sz w:val="24"/>
          <w:szCs w:val="24"/>
          <w:lang w:val="sr-Cyrl-CS" w:eastAsia="zh-CN"/>
        </w:rPr>
        <w:t xml:space="preserve"> </w:t>
      </w:r>
      <w:r>
        <w:rPr>
          <w:rFonts w:eastAsia="Calibri"/>
          <w:sz w:val="24"/>
          <w:szCs w:val="24"/>
          <w:lang w:val="sr-Cyrl-RS" w:eastAsia="zh-CN"/>
        </w:rPr>
        <w:t xml:space="preserve">Превозни и преносни </w:t>
      </w:r>
      <w:r w:rsidR="00371D7B" w:rsidRPr="00A23EAF">
        <w:rPr>
          <w:rFonts w:eastAsia="Calibri"/>
          <w:sz w:val="24"/>
          <w:szCs w:val="24"/>
          <w:lang w:val="sr-Cyrl-RS" w:eastAsia="zh-CN"/>
        </w:rPr>
        <w:t>пп апарати</w:t>
      </w:r>
      <w:r w:rsidR="00371D7B" w:rsidRPr="00C65ADD">
        <w:rPr>
          <w:rFonts w:eastAsia="Calibri"/>
          <w:sz w:val="24"/>
          <w:szCs w:val="24"/>
          <w:lang w:val="sr-Cyrl-RS" w:eastAsia="zh-CN"/>
        </w:rPr>
        <w:t xml:space="preserve"> се редовно сервисирају на </w:t>
      </w:r>
      <w:r w:rsidR="00371D7B" w:rsidRPr="00A23EAF">
        <w:rPr>
          <w:rFonts w:eastAsia="Calibri"/>
          <w:sz w:val="24"/>
          <w:szCs w:val="24"/>
          <w:lang w:val="sr-Cyrl-RS" w:eastAsia="zh-CN"/>
        </w:rPr>
        <w:t>сваких шест месеци и тада се добија извештај о њиховој функционалној исправности.</w:t>
      </w:r>
      <w:r>
        <w:rPr>
          <w:rFonts w:eastAsia="Calibri"/>
          <w:sz w:val="24"/>
          <w:szCs w:val="24"/>
          <w:lang w:val="sr-Cyrl-RS" w:eastAsia="zh-CN"/>
        </w:rPr>
        <w:t xml:space="preserve"> Обављена је редовна шестомесечна контрла стабилног система СО2</w:t>
      </w:r>
      <w:r w:rsidR="00AF65DD">
        <w:rPr>
          <w:rFonts w:eastAsia="Calibri"/>
          <w:sz w:val="24"/>
          <w:szCs w:val="24"/>
          <w:lang w:val="sr-Cyrl-CS" w:eastAsia="zh-CN"/>
        </w:rPr>
        <w:t>. С</w:t>
      </w:r>
      <w:r w:rsidR="00371D7B" w:rsidRPr="00C65ADD">
        <w:rPr>
          <w:rFonts w:eastAsia="Calibri"/>
          <w:sz w:val="24"/>
          <w:szCs w:val="24"/>
          <w:lang w:val="sr-Cyrl-RS"/>
        </w:rPr>
        <w:t xml:space="preserve">ервисиран </w:t>
      </w:r>
      <w:r w:rsidR="006B25B7">
        <w:rPr>
          <w:rFonts w:eastAsia="Calibri"/>
          <w:sz w:val="24"/>
          <w:szCs w:val="24"/>
          <w:lang w:val="sr-Cyrl-RS"/>
        </w:rPr>
        <w:t xml:space="preserve">је </w:t>
      </w:r>
      <w:r w:rsidR="00371D7B" w:rsidRPr="00C65ADD">
        <w:rPr>
          <w:rFonts w:eastAsia="Calibri"/>
          <w:sz w:val="24"/>
          <w:szCs w:val="24"/>
          <w:lang w:val="sr-Cyrl-RS"/>
        </w:rPr>
        <w:t xml:space="preserve">стабилни систем </w:t>
      </w:r>
      <w:r w:rsidR="00371D7B" w:rsidRPr="00C65ADD">
        <w:rPr>
          <w:rFonts w:eastAsia="Calibri"/>
          <w:sz w:val="24"/>
          <w:szCs w:val="24"/>
        </w:rPr>
        <w:t>CO2</w:t>
      </w:r>
      <w:r w:rsidR="006B25B7">
        <w:rPr>
          <w:rFonts w:eastAsia="Calibri"/>
          <w:sz w:val="24"/>
          <w:szCs w:val="24"/>
          <w:lang w:val="sr-Cyrl-RS"/>
        </w:rPr>
        <w:t xml:space="preserve"> (137+3 пилот боце)</w:t>
      </w:r>
      <w:r w:rsidR="00371D7B" w:rsidRPr="00C65ADD">
        <w:rPr>
          <w:rFonts w:eastAsia="Calibri"/>
          <w:sz w:val="24"/>
          <w:szCs w:val="24"/>
          <w:lang w:val="sr-Cyrl-RS"/>
        </w:rPr>
        <w:t xml:space="preserve">, урађена </w:t>
      </w:r>
      <w:r w:rsidR="006B25B7">
        <w:rPr>
          <w:rFonts w:eastAsia="Calibri"/>
          <w:sz w:val="24"/>
          <w:szCs w:val="24"/>
          <w:lang w:val="sr-Cyrl-RS"/>
        </w:rPr>
        <w:t xml:space="preserve">је </w:t>
      </w:r>
      <w:r w:rsidR="00371D7B" w:rsidRPr="00C65ADD">
        <w:rPr>
          <w:rFonts w:eastAsia="Calibri"/>
          <w:sz w:val="24"/>
          <w:szCs w:val="24"/>
          <w:lang w:val="sr-Cyrl-RS"/>
        </w:rPr>
        <w:t xml:space="preserve">функционална проба система и констатовано </w:t>
      </w:r>
      <w:r w:rsidR="006B25B7">
        <w:rPr>
          <w:rFonts w:eastAsia="Calibri"/>
          <w:sz w:val="24"/>
          <w:szCs w:val="24"/>
          <w:lang w:val="sr-Cyrl-RS"/>
        </w:rPr>
        <w:t xml:space="preserve">је </w:t>
      </w:r>
      <w:r w:rsidR="00371D7B" w:rsidRPr="00C65ADD">
        <w:rPr>
          <w:rFonts w:eastAsia="Calibri"/>
          <w:sz w:val="24"/>
          <w:szCs w:val="24"/>
          <w:lang w:val="sr-Cyrl-RS"/>
        </w:rPr>
        <w:t>да је систем у функционално исправном стању.</w:t>
      </w:r>
      <w:r w:rsidR="00AF65DD">
        <w:rPr>
          <w:rFonts w:eastAsia="Calibri"/>
          <w:sz w:val="24"/>
          <w:szCs w:val="24"/>
          <w:lang w:val="sr-Cyrl-CS" w:eastAsia="zh-CN"/>
        </w:rPr>
        <w:t xml:space="preserve"> </w:t>
      </w:r>
      <w:r w:rsidR="00371D7B" w:rsidRPr="006B25B7">
        <w:rPr>
          <w:rFonts w:eastAsia="Calibri"/>
          <w:sz w:val="24"/>
          <w:szCs w:val="24"/>
          <w:lang w:val="sr-Cyrl-RS"/>
        </w:rPr>
        <w:t>Исправност</w:t>
      </w:r>
      <w:r w:rsidR="00AF65DD">
        <w:rPr>
          <w:rFonts w:eastAsia="Calibri"/>
          <w:sz w:val="24"/>
          <w:szCs w:val="24"/>
          <w:lang w:val="sr-Cyrl-RS"/>
        </w:rPr>
        <w:t xml:space="preserve"> противпожарних врата контролише</w:t>
      </w:r>
      <w:r w:rsidR="00371D7B" w:rsidRPr="006B25B7">
        <w:rPr>
          <w:rFonts w:eastAsia="Calibri"/>
          <w:sz w:val="24"/>
          <w:szCs w:val="24"/>
          <w:lang w:val="sr-Cyrl-RS"/>
        </w:rPr>
        <w:t xml:space="preserve"> се свака два месеца</w:t>
      </w:r>
      <w:r w:rsidR="006B25B7">
        <w:rPr>
          <w:rFonts w:eastAsia="Calibri"/>
          <w:sz w:val="24"/>
          <w:szCs w:val="24"/>
          <w:lang w:val="sr-Cyrl-RS"/>
        </w:rPr>
        <w:t xml:space="preserve"> (</w:t>
      </w:r>
      <w:r w:rsidR="00371D7B" w:rsidRPr="006B25B7">
        <w:rPr>
          <w:rFonts w:eastAsia="Calibri"/>
          <w:sz w:val="24"/>
          <w:szCs w:val="24"/>
          <w:lang w:val="sr-Cyrl-RS"/>
        </w:rPr>
        <w:t>исправност електромагнетних прихватника,</w:t>
      </w:r>
      <w:r w:rsidR="006B25B7">
        <w:rPr>
          <w:rFonts w:eastAsia="Calibri"/>
          <w:sz w:val="24"/>
          <w:szCs w:val="24"/>
          <w:lang w:val="sr-Cyrl-RS"/>
        </w:rPr>
        <w:t xml:space="preserve"> паник летви</w:t>
      </w:r>
      <w:r w:rsidR="00371D7B" w:rsidRPr="006B25B7">
        <w:rPr>
          <w:rFonts w:eastAsia="Calibri"/>
          <w:sz w:val="24"/>
          <w:szCs w:val="24"/>
          <w:lang w:val="sr-Cyrl-RS"/>
        </w:rPr>
        <w:t>,</w:t>
      </w:r>
      <w:r w:rsidR="006B25B7">
        <w:rPr>
          <w:rFonts w:eastAsia="Calibri"/>
          <w:sz w:val="24"/>
          <w:szCs w:val="24"/>
          <w:lang w:val="sr-Cyrl-RS"/>
        </w:rPr>
        <w:t xml:space="preserve"> брава</w:t>
      </w:r>
      <w:r w:rsidR="00371D7B" w:rsidRPr="006B25B7">
        <w:rPr>
          <w:rFonts w:eastAsia="Calibri"/>
          <w:sz w:val="24"/>
          <w:szCs w:val="24"/>
          <w:lang w:val="sr-Cyrl-RS"/>
        </w:rPr>
        <w:t>...) и дају се извештаји о функционалној исправности. Електромагнетни прихватници су повезани са пп централом и у случају алармних стања прихватници аутоматски отпуштају врата за несметану и брзу евакуацију.</w:t>
      </w:r>
      <w:r w:rsidR="00AF65DD">
        <w:rPr>
          <w:rFonts w:eastAsia="Calibri"/>
          <w:sz w:val="24"/>
          <w:szCs w:val="24"/>
          <w:lang w:val="sr-Cyrl-CS" w:eastAsia="zh-CN"/>
        </w:rPr>
        <w:t xml:space="preserve"> </w:t>
      </w:r>
      <w:r w:rsidR="00371D7B" w:rsidRPr="006B25B7">
        <w:rPr>
          <w:rFonts w:eastAsia="Calibri"/>
          <w:sz w:val="24"/>
          <w:szCs w:val="24"/>
          <w:lang w:val="sr-Cyrl-RS"/>
        </w:rPr>
        <w:t>Аутономија и функционална исправност паник расвете се испитује свака два месеца. Аутономија паник светиљки се испитује на 60 минута. Уколико аутономија није задовољена</w:t>
      </w:r>
      <w:r w:rsidR="006B25B7">
        <w:rPr>
          <w:rFonts w:eastAsia="Calibri"/>
          <w:sz w:val="24"/>
          <w:szCs w:val="24"/>
          <w:lang w:val="sr-Cyrl-RS"/>
        </w:rPr>
        <w:t>,</w:t>
      </w:r>
      <w:r w:rsidR="00371D7B" w:rsidRPr="006B25B7">
        <w:rPr>
          <w:rFonts w:eastAsia="Calibri"/>
          <w:sz w:val="24"/>
          <w:szCs w:val="24"/>
          <w:lang w:val="sr-Cyrl-RS"/>
        </w:rPr>
        <w:t xml:space="preserve"> </w:t>
      </w:r>
      <w:r w:rsidR="006B25B7">
        <w:rPr>
          <w:rFonts w:eastAsia="Calibri"/>
          <w:sz w:val="24"/>
          <w:szCs w:val="24"/>
          <w:lang w:val="sr-Cyrl-RS"/>
        </w:rPr>
        <w:t xml:space="preserve">старе </w:t>
      </w:r>
      <w:r w:rsidR="00371D7B" w:rsidRPr="006B25B7">
        <w:rPr>
          <w:rFonts w:eastAsia="Calibri"/>
          <w:sz w:val="24"/>
          <w:szCs w:val="24"/>
          <w:lang w:val="sr-Cyrl-RS"/>
        </w:rPr>
        <w:t>паник светиљке се мењају новим</w:t>
      </w:r>
      <w:r w:rsidR="006B25B7">
        <w:rPr>
          <w:rFonts w:eastAsia="Calibri"/>
          <w:sz w:val="24"/>
          <w:szCs w:val="24"/>
          <w:lang w:val="sr-Cyrl-RS"/>
        </w:rPr>
        <w:t>,</w:t>
      </w:r>
      <w:r w:rsidR="00371D7B" w:rsidRPr="006B25B7">
        <w:rPr>
          <w:rFonts w:eastAsia="Calibri"/>
          <w:sz w:val="24"/>
          <w:szCs w:val="24"/>
          <w:lang w:val="sr-Cyrl-RS"/>
        </w:rPr>
        <w:t xml:space="preserve"> јер паник расвета означава смер кретања евакуације и веома је важно да ј</w:t>
      </w:r>
      <w:r w:rsidR="00AF65DD">
        <w:rPr>
          <w:rFonts w:eastAsia="Calibri"/>
          <w:sz w:val="24"/>
          <w:szCs w:val="24"/>
          <w:lang w:val="sr-Cyrl-RS"/>
        </w:rPr>
        <w:t>е у функционално исправно стање.</w:t>
      </w:r>
    </w:p>
    <w:p w14:paraId="1725D0EC" w14:textId="6CD47109" w:rsidR="00371D7B" w:rsidRPr="006B25B7" w:rsidRDefault="00371D7B" w:rsidP="00371D7B">
      <w:pPr>
        <w:widowControl w:val="0"/>
        <w:suppressAutoHyphens/>
        <w:spacing w:after="200" w:line="276" w:lineRule="auto"/>
        <w:contextualSpacing/>
        <w:jc w:val="both"/>
        <w:rPr>
          <w:rFonts w:eastAsia="Calibri"/>
          <w:sz w:val="24"/>
          <w:szCs w:val="24"/>
          <w:lang w:val="sr-Cyrl-RS"/>
        </w:rPr>
      </w:pPr>
      <w:r w:rsidRPr="006B25B7">
        <w:rPr>
          <w:rFonts w:eastAsia="Calibri"/>
          <w:sz w:val="24"/>
          <w:szCs w:val="24"/>
          <w:lang w:val="sr-Cyrl-RS"/>
        </w:rPr>
        <w:t xml:space="preserve">    </w:t>
      </w:r>
    </w:p>
    <w:p w14:paraId="527CB242" w14:textId="0D2E47DC" w:rsidR="00371D7B" w:rsidRPr="00AF65DD" w:rsidRDefault="00AF65DD" w:rsidP="00D75352">
      <w:pPr>
        <w:widowControl w:val="0"/>
        <w:suppressAutoHyphens/>
        <w:jc w:val="both"/>
        <w:rPr>
          <w:rFonts w:eastAsia="Calibri"/>
          <w:b/>
          <w:sz w:val="24"/>
          <w:szCs w:val="24"/>
          <w:lang w:val="sr-Cyrl-CS" w:eastAsia="zh-CN"/>
        </w:rPr>
      </w:pPr>
      <w:r>
        <w:rPr>
          <w:rFonts w:eastAsia="Calibri"/>
          <w:b/>
          <w:sz w:val="24"/>
          <w:szCs w:val="24"/>
          <w:lang w:val="sr-Cyrl-CS" w:eastAsia="zh-CN"/>
        </w:rPr>
        <w:lastRenderedPageBreak/>
        <w:t>Вршено је р</w:t>
      </w:r>
      <w:r w:rsidR="008E39F2">
        <w:rPr>
          <w:rFonts w:eastAsia="Calibri"/>
          <w:b/>
          <w:sz w:val="24"/>
          <w:szCs w:val="24"/>
          <w:lang w:val="ru-RU" w:eastAsia="zh-CN"/>
        </w:rPr>
        <w:t>едовно одржавање</w:t>
      </w:r>
      <w:r w:rsidR="00371D7B" w:rsidRPr="00C65ADD">
        <w:rPr>
          <w:rFonts w:eastAsia="Calibri"/>
          <w:b/>
          <w:sz w:val="24"/>
          <w:szCs w:val="24"/>
          <w:lang w:val="ru-RU" w:eastAsia="zh-CN"/>
        </w:rPr>
        <w:t xml:space="preserve"> систем</w:t>
      </w:r>
      <w:r w:rsidR="008E39F2">
        <w:rPr>
          <w:rFonts w:eastAsia="Calibri"/>
          <w:b/>
          <w:sz w:val="24"/>
          <w:szCs w:val="24"/>
          <w:lang w:val="ru-RU" w:eastAsia="zh-CN"/>
        </w:rPr>
        <w:t>а</w:t>
      </w:r>
      <w:r w:rsidR="00D75352">
        <w:rPr>
          <w:rFonts w:eastAsia="Calibri"/>
          <w:b/>
          <w:sz w:val="24"/>
          <w:szCs w:val="24"/>
          <w:lang w:val="ru-RU" w:eastAsia="zh-CN"/>
        </w:rPr>
        <w:t xml:space="preserve"> климатизације и стабилни </w:t>
      </w:r>
      <w:r w:rsidR="00371D7B" w:rsidRPr="00C65ADD">
        <w:rPr>
          <w:rFonts w:eastAsia="Calibri"/>
          <w:b/>
          <w:sz w:val="24"/>
          <w:szCs w:val="24"/>
          <w:lang w:val="ru-RU" w:eastAsia="zh-CN"/>
        </w:rPr>
        <w:t xml:space="preserve">систем гашења пожара </w:t>
      </w:r>
      <w:r w:rsidR="00371D7B" w:rsidRPr="00C65ADD">
        <w:rPr>
          <w:rFonts w:eastAsia="Calibri"/>
          <w:b/>
          <w:sz w:val="24"/>
          <w:szCs w:val="24"/>
          <w:lang w:val="sr-Latn-RS" w:eastAsia="zh-CN"/>
        </w:rPr>
        <w:t>(NOVEC 1230)</w:t>
      </w:r>
      <w:r w:rsidR="00D75352">
        <w:rPr>
          <w:rFonts w:eastAsia="Calibri"/>
          <w:b/>
          <w:sz w:val="24"/>
          <w:szCs w:val="24"/>
          <w:lang w:val="ru-RU" w:eastAsia="zh-CN"/>
        </w:rPr>
        <w:t xml:space="preserve"> </w:t>
      </w:r>
      <w:r w:rsidR="00371D7B" w:rsidRPr="00C65ADD">
        <w:rPr>
          <w:rFonts w:eastAsia="Calibri"/>
          <w:b/>
          <w:sz w:val="24"/>
          <w:szCs w:val="24"/>
          <w:lang w:val="ru-RU" w:eastAsia="zh-CN"/>
        </w:rPr>
        <w:t xml:space="preserve">Трезора и Фототеке </w:t>
      </w:r>
      <w:r w:rsidR="00371D7B" w:rsidRPr="00C65ADD">
        <w:rPr>
          <w:rFonts w:eastAsia="Calibri"/>
          <w:b/>
          <w:sz w:val="24"/>
          <w:szCs w:val="24"/>
          <w:lang w:val="sr-Cyrl-CS" w:eastAsia="zh-CN"/>
        </w:rPr>
        <w:t>Одељења за археографију</w:t>
      </w:r>
      <w:r w:rsidR="00371D7B" w:rsidRPr="00C65ADD">
        <w:rPr>
          <w:rFonts w:eastAsia="Calibri"/>
          <w:b/>
          <w:sz w:val="24"/>
          <w:szCs w:val="24"/>
          <w:lang w:val="ru-RU" w:eastAsia="zh-CN"/>
        </w:rPr>
        <w:t xml:space="preserve"> </w:t>
      </w:r>
      <w:r w:rsidR="00371D7B" w:rsidRPr="00C65ADD">
        <w:rPr>
          <w:rFonts w:eastAsia="Calibri"/>
          <w:b/>
          <w:sz w:val="24"/>
          <w:szCs w:val="24"/>
          <w:lang w:val="sr-Cyrl-CS" w:eastAsia="zh-CN"/>
        </w:rPr>
        <w:t>Н</w:t>
      </w:r>
      <w:r w:rsidR="00371D7B" w:rsidRPr="00C65ADD">
        <w:rPr>
          <w:rFonts w:eastAsia="Calibri"/>
          <w:b/>
          <w:sz w:val="24"/>
          <w:szCs w:val="24"/>
          <w:lang w:val="ru-RU" w:eastAsia="zh-CN"/>
        </w:rPr>
        <w:t>ародне библиотеке Србије</w:t>
      </w:r>
      <w:r>
        <w:rPr>
          <w:rFonts w:eastAsia="Calibri"/>
          <w:b/>
          <w:sz w:val="24"/>
          <w:szCs w:val="24"/>
          <w:lang w:val="ru-RU" w:eastAsia="zh-CN"/>
        </w:rPr>
        <w:t>.</w:t>
      </w:r>
      <w:r>
        <w:rPr>
          <w:rFonts w:eastAsia="Calibri"/>
          <w:b/>
          <w:sz w:val="24"/>
          <w:szCs w:val="24"/>
          <w:lang w:val="sr-Cyrl-CS" w:eastAsia="zh-CN"/>
        </w:rPr>
        <w:t xml:space="preserve"> </w:t>
      </w:r>
      <w:r w:rsidRPr="00AF65DD">
        <w:rPr>
          <w:rFonts w:eastAsia="Calibri"/>
          <w:sz w:val="24"/>
          <w:szCs w:val="24"/>
          <w:lang w:val="sr-Cyrl-CS" w:eastAsia="zh-CN"/>
        </w:rPr>
        <w:t>И</w:t>
      </w:r>
      <w:r w:rsidR="00371D7B" w:rsidRPr="00D75352">
        <w:rPr>
          <w:rFonts w:eastAsia="Calibri"/>
          <w:sz w:val="24"/>
          <w:szCs w:val="24"/>
          <w:lang w:val="ru-RU" w:eastAsia="zh-CN"/>
        </w:rPr>
        <w:t xml:space="preserve">звршена </w:t>
      </w:r>
      <w:r w:rsidR="00D75352" w:rsidRPr="00D75352">
        <w:rPr>
          <w:rFonts w:eastAsia="Calibri"/>
          <w:sz w:val="24"/>
          <w:szCs w:val="24"/>
          <w:lang w:val="ru-RU" w:eastAsia="zh-CN"/>
        </w:rPr>
        <w:t xml:space="preserve">је </w:t>
      </w:r>
      <w:r w:rsidR="00371D7B" w:rsidRPr="00D75352">
        <w:rPr>
          <w:rFonts w:eastAsia="Calibri"/>
          <w:sz w:val="24"/>
          <w:szCs w:val="24"/>
          <w:lang w:val="ru-RU" w:eastAsia="zh-CN"/>
        </w:rPr>
        <w:t>замена филтера, чишћ</w:t>
      </w:r>
      <w:r>
        <w:rPr>
          <w:rFonts w:eastAsia="Calibri"/>
          <w:sz w:val="24"/>
          <w:szCs w:val="24"/>
          <w:lang w:val="ru-RU" w:eastAsia="zh-CN"/>
        </w:rPr>
        <w:t>ење спољне јединице клима-</w:t>
      </w:r>
      <w:r w:rsidR="00371D7B" w:rsidRPr="00D75352">
        <w:rPr>
          <w:rFonts w:eastAsia="Calibri"/>
          <w:sz w:val="24"/>
          <w:szCs w:val="24"/>
          <w:lang w:val="ru-RU" w:eastAsia="zh-CN"/>
        </w:rPr>
        <w:t>ормана</w:t>
      </w:r>
      <w:r w:rsidR="00D75352" w:rsidRPr="00D75352">
        <w:rPr>
          <w:rFonts w:eastAsia="Calibri"/>
          <w:sz w:val="24"/>
          <w:szCs w:val="24"/>
          <w:lang w:val="ru-RU" w:eastAsia="zh-CN"/>
        </w:rPr>
        <w:t>,</w:t>
      </w:r>
      <w:r w:rsidR="00371D7B" w:rsidRPr="00D75352">
        <w:rPr>
          <w:rFonts w:eastAsia="Calibri"/>
          <w:sz w:val="24"/>
          <w:szCs w:val="24"/>
          <w:lang w:val="ru-RU" w:eastAsia="zh-CN"/>
        </w:rPr>
        <w:t xml:space="preserve"> како би се обезбедили унапред утврђени </w:t>
      </w:r>
      <w:r w:rsidR="00371D7B" w:rsidRPr="00D75352">
        <w:rPr>
          <w:rFonts w:eastAsia="Calibri"/>
          <w:sz w:val="24"/>
          <w:szCs w:val="24"/>
          <w:lang w:val="sr-Cyrl-CS" w:eastAsia="zh-CN"/>
        </w:rPr>
        <w:t>параметри температу</w:t>
      </w:r>
      <w:r w:rsidR="00D75352" w:rsidRPr="00D75352">
        <w:rPr>
          <w:rFonts w:eastAsia="Calibri"/>
          <w:sz w:val="24"/>
          <w:szCs w:val="24"/>
          <w:lang w:val="sr-Cyrl-CS" w:eastAsia="zh-CN"/>
        </w:rPr>
        <w:t>ре и влажности вадуха. Оптималн</w:t>
      </w:r>
      <w:r w:rsidR="00371D7B" w:rsidRPr="00D75352">
        <w:rPr>
          <w:rFonts w:eastAsia="Calibri"/>
          <w:sz w:val="24"/>
          <w:szCs w:val="24"/>
          <w:lang w:val="sr-Cyrl-CS" w:eastAsia="zh-CN"/>
        </w:rPr>
        <w:t>о</w:t>
      </w:r>
      <w:r w:rsidR="00D75352" w:rsidRPr="00D75352">
        <w:rPr>
          <w:rFonts w:eastAsia="Calibri"/>
          <w:sz w:val="24"/>
          <w:szCs w:val="24"/>
          <w:lang w:val="sr-Cyrl-CS" w:eastAsia="zh-CN"/>
        </w:rPr>
        <w:t xml:space="preserve"> задата температура у амбијенту Трезора и Ф</w:t>
      </w:r>
      <w:r w:rsidR="00371D7B" w:rsidRPr="00D75352">
        <w:rPr>
          <w:rFonts w:eastAsia="Calibri"/>
          <w:sz w:val="24"/>
          <w:szCs w:val="24"/>
          <w:lang w:val="sr-Cyrl-CS" w:eastAsia="zh-CN"/>
        </w:rPr>
        <w:t>ототеке је од 18</w:t>
      </w:r>
      <w:r w:rsidR="00D75352" w:rsidRPr="00D75352">
        <w:rPr>
          <w:rFonts w:eastAsia="Calibri"/>
          <w:sz w:val="24"/>
          <w:szCs w:val="24"/>
          <w:lang w:val="sr-Cyrl-CS" w:eastAsia="zh-CN"/>
        </w:rPr>
        <w:t xml:space="preserve"> до </w:t>
      </w:r>
      <w:r w:rsidR="00371D7B" w:rsidRPr="00D75352">
        <w:rPr>
          <w:rFonts w:eastAsia="Calibri"/>
          <w:sz w:val="24"/>
          <w:szCs w:val="24"/>
          <w:lang w:val="sr-Cyrl-CS" w:eastAsia="zh-CN"/>
        </w:rPr>
        <w:t>22 степена</w:t>
      </w:r>
      <w:r w:rsidR="00D75352" w:rsidRPr="00D75352">
        <w:rPr>
          <w:rFonts w:eastAsia="Calibri"/>
          <w:sz w:val="24"/>
          <w:szCs w:val="24"/>
          <w:lang w:val="sr-Cyrl-CS" w:eastAsia="zh-CN"/>
        </w:rPr>
        <w:t>,</w:t>
      </w:r>
      <w:r w:rsidR="00371D7B" w:rsidRPr="00D75352">
        <w:rPr>
          <w:rFonts w:eastAsia="Calibri"/>
          <w:sz w:val="24"/>
          <w:szCs w:val="24"/>
          <w:lang w:val="sr-Cyrl-CS" w:eastAsia="zh-CN"/>
        </w:rPr>
        <w:t xml:space="preserve"> а ре</w:t>
      </w:r>
      <w:r w:rsidR="006B25B7">
        <w:rPr>
          <w:rFonts w:eastAsia="Calibri"/>
          <w:sz w:val="24"/>
          <w:szCs w:val="24"/>
          <w:lang w:val="sr-Cyrl-CS" w:eastAsia="zh-CN"/>
        </w:rPr>
        <w:t>лативна влажност између 40 и 55</w:t>
      </w:r>
      <w:r w:rsidR="00371D7B" w:rsidRPr="00D75352">
        <w:rPr>
          <w:rFonts w:eastAsia="Calibri"/>
          <w:sz w:val="24"/>
          <w:szCs w:val="24"/>
          <w:lang w:val="sr-Cyrl-CS" w:eastAsia="zh-CN"/>
        </w:rPr>
        <w:t>%.</w:t>
      </w:r>
      <w:r>
        <w:rPr>
          <w:rFonts w:eastAsia="Calibri"/>
          <w:b/>
          <w:sz w:val="24"/>
          <w:szCs w:val="24"/>
          <w:lang w:val="sr-Cyrl-CS" w:eastAsia="zh-CN"/>
        </w:rPr>
        <w:t xml:space="preserve"> </w:t>
      </w:r>
      <w:r w:rsidR="00D75352" w:rsidRPr="00D75352">
        <w:rPr>
          <w:rFonts w:eastAsia="Calibri"/>
          <w:sz w:val="24"/>
          <w:szCs w:val="24"/>
          <w:lang w:val="sr-Cyrl-CS" w:eastAsia="zh-CN"/>
        </w:rPr>
        <w:t>Поред тога</w:t>
      </w:r>
      <w:r w:rsidR="00371D7B" w:rsidRPr="00D75352">
        <w:rPr>
          <w:rFonts w:eastAsia="Calibri"/>
          <w:sz w:val="24"/>
          <w:szCs w:val="24"/>
          <w:lang w:val="sr-Cyrl-CS" w:eastAsia="zh-CN"/>
        </w:rPr>
        <w:t xml:space="preserve">, редовно </w:t>
      </w:r>
      <w:r w:rsidR="00D75352" w:rsidRPr="00D75352">
        <w:rPr>
          <w:rFonts w:eastAsia="Calibri"/>
          <w:sz w:val="24"/>
          <w:szCs w:val="24"/>
          <w:lang w:val="sr-Cyrl-CS" w:eastAsia="zh-CN"/>
        </w:rPr>
        <w:t xml:space="preserve">је </w:t>
      </w:r>
      <w:r w:rsidR="00371D7B" w:rsidRPr="00D75352">
        <w:rPr>
          <w:rFonts w:eastAsia="Calibri"/>
          <w:sz w:val="24"/>
          <w:szCs w:val="24"/>
          <w:lang w:val="sr-Cyrl-CS" w:eastAsia="zh-CN"/>
        </w:rPr>
        <w:t xml:space="preserve">сервисиран </w:t>
      </w:r>
      <w:r w:rsidR="00371D7B" w:rsidRPr="00D75352">
        <w:rPr>
          <w:rFonts w:eastAsia="Calibri"/>
          <w:sz w:val="24"/>
          <w:szCs w:val="24"/>
          <w:lang w:val="ru-RU" w:eastAsia="zh-CN"/>
        </w:rPr>
        <w:t>(</w:t>
      </w:r>
      <w:r w:rsidR="00371D7B" w:rsidRPr="00D75352">
        <w:rPr>
          <w:rFonts w:eastAsia="Calibri"/>
          <w:sz w:val="24"/>
          <w:szCs w:val="24"/>
          <w:lang w:val="sr-Cyrl-CS" w:eastAsia="zh-CN"/>
        </w:rPr>
        <w:t>шестомесечни и годишњи сервис</w:t>
      </w:r>
      <w:r w:rsidR="00371D7B" w:rsidRPr="00D75352">
        <w:rPr>
          <w:rFonts w:eastAsia="Calibri"/>
          <w:sz w:val="24"/>
          <w:szCs w:val="24"/>
          <w:lang w:val="ru-RU" w:eastAsia="zh-CN"/>
        </w:rPr>
        <w:t>)</w:t>
      </w:r>
      <w:r w:rsidR="00371D7B" w:rsidRPr="00D75352">
        <w:rPr>
          <w:rFonts w:eastAsia="Calibri"/>
          <w:sz w:val="24"/>
          <w:szCs w:val="24"/>
          <w:lang w:val="sr-Cyrl-CS" w:eastAsia="zh-CN"/>
        </w:rPr>
        <w:t xml:space="preserve"> систем за гашење </w:t>
      </w:r>
      <w:r w:rsidR="00371D7B" w:rsidRPr="00D75352">
        <w:rPr>
          <w:rFonts w:eastAsia="Calibri"/>
          <w:sz w:val="24"/>
          <w:szCs w:val="24"/>
          <w:lang w:eastAsia="zh-CN"/>
        </w:rPr>
        <w:t>Novec</w:t>
      </w:r>
      <w:r w:rsidR="00371D7B" w:rsidRPr="00D75352">
        <w:rPr>
          <w:rFonts w:eastAsia="Calibri"/>
          <w:sz w:val="24"/>
          <w:szCs w:val="24"/>
          <w:lang w:val="ru-RU" w:eastAsia="zh-CN"/>
        </w:rPr>
        <w:t xml:space="preserve"> 1230 (контрола функционалне исправности аутоматске дојаве пожара</w:t>
      </w:r>
      <w:r w:rsidR="00D75352" w:rsidRPr="00D75352">
        <w:rPr>
          <w:rFonts w:eastAsia="Calibri"/>
          <w:sz w:val="24"/>
          <w:szCs w:val="24"/>
          <w:lang w:val="ru-RU" w:eastAsia="zh-CN"/>
        </w:rPr>
        <w:t xml:space="preserve"> – оптичких јављача</w:t>
      </w:r>
      <w:r w:rsidR="00371D7B" w:rsidRPr="00D75352">
        <w:rPr>
          <w:rFonts w:eastAsia="Calibri"/>
          <w:sz w:val="24"/>
          <w:szCs w:val="24"/>
          <w:lang w:val="ru-RU" w:eastAsia="zh-CN"/>
        </w:rPr>
        <w:t>, система цевовода,</w:t>
      </w:r>
      <w:r w:rsidR="00D75352" w:rsidRPr="00D75352">
        <w:rPr>
          <w:rFonts w:eastAsia="Calibri"/>
          <w:sz w:val="24"/>
          <w:szCs w:val="24"/>
          <w:lang w:val="ru-RU" w:eastAsia="zh-CN"/>
        </w:rPr>
        <w:t xml:space="preserve"> млазница и самих боца са гасом)</w:t>
      </w:r>
      <w:r w:rsidR="00371D7B" w:rsidRPr="00D75352">
        <w:rPr>
          <w:rFonts w:eastAsia="Calibri"/>
          <w:sz w:val="24"/>
          <w:szCs w:val="24"/>
          <w:lang w:val="sr-Cyrl-CS" w:eastAsia="zh-CN"/>
        </w:rPr>
        <w:t xml:space="preserve">. Редовно </w:t>
      </w:r>
      <w:r w:rsidR="00D75352" w:rsidRPr="00D75352">
        <w:rPr>
          <w:rFonts w:eastAsia="Calibri"/>
          <w:sz w:val="24"/>
          <w:szCs w:val="24"/>
          <w:lang w:val="sr-Cyrl-CS" w:eastAsia="zh-CN"/>
        </w:rPr>
        <w:t xml:space="preserve">су </w:t>
      </w:r>
      <w:r w:rsidR="00371D7B" w:rsidRPr="00D75352">
        <w:rPr>
          <w:rFonts w:eastAsia="Calibri"/>
          <w:sz w:val="24"/>
          <w:szCs w:val="24"/>
          <w:lang w:val="sr-Cyrl-CS" w:eastAsia="zh-CN"/>
        </w:rPr>
        <w:t>контролисана пп врата и систем противпаничне расвете у самом простору.</w:t>
      </w:r>
      <w:r>
        <w:rPr>
          <w:rFonts w:eastAsia="Calibri"/>
          <w:b/>
          <w:sz w:val="24"/>
          <w:szCs w:val="24"/>
          <w:lang w:val="sr-Cyrl-CS" w:eastAsia="zh-CN"/>
        </w:rPr>
        <w:t xml:space="preserve"> </w:t>
      </w:r>
      <w:r w:rsidR="00D75352" w:rsidRPr="00D75352">
        <w:rPr>
          <w:rFonts w:eastAsia="Calibri"/>
          <w:sz w:val="24"/>
          <w:szCs w:val="24"/>
          <w:lang w:val="sr-Cyrl-CS" w:eastAsia="zh-CN"/>
        </w:rPr>
        <w:t xml:space="preserve">Сервисиран је </w:t>
      </w:r>
      <w:r w:rsidR="00D75352">
        <w:rPr>
          <w:rFonts w:eastAsia="Calibri"/>
          <w:sz w:val="24"/>
          <w:szCs w:val="24"/>
          <w:lang w:val="sr-Cyrl-CS" w:eastAsia="zh-CN"/>
        </w:rPr>
        <w:t xml:space="preserve">и редовно тестиран </w:t>
      </w:r>
      <w:r w:rsidR="00D75352" w:rsidRPr="00D75352">
        <w:rPr>
          <w:rFonts w:eastAsia="Calibri"/>
          <w:sz w:val="24"/>
          <w:szCs w:val="24"/>
          <w:lang w:val="sr-Cyrl-CS" w:eastAsia="zh-CN"/>
        </w:rPr>
        <w:t>с</w:t>
      </w:r>
      <w:r w:rsidR="00371D7B" w:rsidRPr="00D75352">
        <w:rPr>
          <w:rFonts w:eastAsia="Calibri"/>
          <w:sz w:val="24"/>
          <w:szCs w:val="24"/>
          <w:lang w:val="sr-Cyrl-CS" w:eastAsia="zh-CN"/>
        </w:rPr>
        <w:t xml:space="preserve">истем </w:t>
      </w:r>
      <w:r w:rsidR="00D75352" w:rsidRPr="00D75352">
        <w:rPr>
          <w:rFonts w:eastAsia="Calibri"/>
          <w:sz w:val="24"/>
          <w:szCs w:val="24"/>
          <w:lang w:val="sr-Cyrl-CS" w:eastAsia="zh-CN"/>
        </w:rPr>
        <w:t>видео-</w:t>
      </w:r>
      <w:r w:rsidR="00371D7B" w:rsidRPr="00D75352">
        <w:rPr>
          <w:rFonts w:eastAsia="Calibri"/>
          <w:sz w:val="24"/>
          <w:szCs w:val="24"/>
          <w:lang w:val="sr-Cyrl-CS" w:eastAsia="zh-CN"/>
        </w:rPr>
        <w:t>надзора и противпровале (</w:t>
      </w:r>
      <w:r w:rsidR="00371D7B" w:rsidRPr="00D75352">
        <w:rPr>
          <w:rFonts w:eastAsia="Calibri"/>
          <w:sz w:val="24"/>
          <w:szCs w:val="24"/>
          <w:lang w:eastAsia="zh-CN"/>
        </w:rPr>
        <w:t>PARADOX</w:t>
      </w:r>
      <w:r w:rsidR="00371D7B" w:rsidRPr="00D75352">
        <w:rPr>
          <w:rFonts w:eastAsia="Calibri"/>
          <w:sz w:val="24"/>
          <w:szCs w:val="24"/>
          <w:lang w:val="sr-Cyrl-CS" w:eastAsia="zh-CN"/>
        </w:rPr>
        <w:t xml:space="preserve">) </w:t>
      </w:r>
      <w:r w:rsidR="00D75352">
        <w:rPr>
          <w:rFonts w:eastAsia="Calibri"/>
          <w:sz w:val="24"/>
          <w:szCs w:val="24"/>
          <w:lang w:val="sr-Cyrl-RS" w:eastAsia="zh-CN"/>
        </w:rPr>
        <w:t>са ГСМ дојавом у простору Трезора и Ф</w:t>
      </w:r>
      <w:r w:rsidR="00371D7B" w:rsidRPr="00D75352">
        <w:rPr>
          <w:rFonts w:eastAsia="Calibri"/>
          <w:sz w:val="24"/>
          <w:szCs w:val="24"/>
          <w:lang w:val="sr-Cyrl-RS" w:eastAsia="zh-CN"/>
        </w:rPr>
        <w:t>ототе</w:t>
      </w:r>
      <w:r w:rsidR="00D75352">
        <w:rPr>
          <w:rFonts w:eastAsia="Calibri"/>
          <w:sz w:val="24"/>
          <w:szCs w:val="24"/>
          <w:lang w:val="sr-Cyrl-RS" w:eastAsia="zh-CN"/>
        </w:rPr>
        <w:t>ке.</w:t>
      </w:r>
    </w:p>
    <w:p w14:paraId="14CF6186" w14:textId="77777777" w:rsidR="00371D7B" w:rsidRPr="00C65ADD" w:rsidRDefault="00371D7B" w:rsidP="00371D7B">
      <w:pPr>
        <w:widowControl w:val="0"/>
        <w:suppressAutoHyphens/>
        <w:spacing w:after="200" w:line="276" w:lineRule="auto"/>
        <w:contextualSpacing/>
        <w:jc w:val="both"/>
        <w:rPr>
          <w:rFonts w:eastAsia="Calibri"/>
          <w:sz w:val="24"/>
          <w:szCs w:val="24"/>
          <w:lang w:val="sr-Cyrl-RS"/>
        </w:rPr>
      </w:pPr>
    </w:p>
    <w:p w14:paraId="54803EE2" w14:textId="1B7B50CD" w:rsidR="00371D7B" w:rsidRPr="005F6F8F" w:rsidRDefault="005F6F8F" w:rsidP="00632C7D">
      <w:pPr>
        <w:widowControl w:val="0"/>
        <w:suppressAutoHyphens/>
        <w:jc w:val="both"/>
        <w:rPr>
          <w:rFonts w:eastAsia="Calibri"/>
          <w:b/>
          <w:sz w:val="24"/>
          <w:szCs w:val="24"/>
          <w:lang w:val="ru-RU" w:eastAsia="zh-CN"/>
        </w:rPr>
      </w:pPr>
      <w:r>
        <w:rPr>
          <w:rFonts w:eastAsia="Calibri"/>
          <w:b/>
          <w:sz w:val="24"/>
          <w:szCs w:val="24"/>
          <w:lang w:val="sr-Cyrl-CS" w:eastAsia="zh-CN"/>
        </w:rPr>
        <w:t>Извођени су р</w:t>
      </w:r>
      <w:r w:rsidR="00371D7B" w:rsidRPr="00C65ADD">
        <w:rPr>
          <w:rFonts w:eastAsia="Calibri"/>
          <w:b/>
          <w:sz w:val="24"/>
          <w:szCs w:val="24"/>
          <w:lang w:val="sr-Cyrl-CS" w:eastAsia="zh-CN"/>
        </w:rPr>
        <w:t xml:space="preserve">адови на </w:t>
      </w:r>
      <w:r w:rsidR="00371D7B" w:rsidRPr="00C65ADD">
        <w:rPr>
          <w:rFonts w:eastAsia="Calibri"/>
          <w:b/>
          <w:sz w:val="24"/>
          <w:szCs w:val="24"/>
          <w:lang w:val="ru-RU" w:eastAsia="zh-CN"/>
        </w:rPr>
        <w:t>чишћењ</w:t>
      </w:r>
      <w:r w:rsidR="00371D7B" w:rsidRPr="00C65ADD">
        <w:rPr>
          <w:rFonts w:eastAsia="Calibri"/>
          <w:b/>
          <w:sz w:val="24"/>
          <w:szCs w:val="24"/>
          <w:lang w:val="sr-Cyrl-CS" w:eastAsia="zh-CN"/>
        </w:rPr>
        <w:t>у</w:t>
      </w:r>
      <w:r w:rsidR="00371D7B" w:rsidRPr="00C65ADD">
        <w:rPr>
          <w:rFonts w:eastAsia="Calibri"/>
          <w:b/>
          <w:sz w:val="24"/>
          <w:szCs w:val="24"/>
          <w:lang w:val="ru-RU" w:eastAsia="zh-CN"/>
        </w:rPr>
        <w:t xml:space="preserve"> вентилационих канала</w:t>
      </w:r>
      <w:r w:rsidR="00371D7B" w:rsidRPr="00C65ADD">
        <w:rPr>
          <w:rFonts w:eastAsia="Calibri"/>
          <w:b/>
          <w:sz w:val="24"/>
          <w:szCs w:val="24"/>
          <w:lang w:val="sr-Cyrl-CS" w:eastAsia="zh-CN"/>
        </w:rPr>
        <w:t xml:space="preserve"> депоа књига и одељења за конзервацију </w:t>
      </w:r>
      <w:r w:rsidR="002F1D3D">
        <w:rPr>
          <w:rFonts w:eastAsia="Calibri"/>
          <w:b/>
          <w:sz w:val="24"/>
          <w:szCs w:val="24"/>
          <w:lang w:val="sr-Cyrl-CS" w:eastAsia="zh-CN"/>
        </w:rPr>
        <w:t>и читаоница у корисничком делу Б</w:t>
      </w:r>
      <w:r w:rsidR="00371D7B" w:rsidRPr="00C65ADD">
        <w:rPr>
          <w:rFonts w:eastAsia="Calibri"/>
          <w:b/>
          <w:sz w:val="24"/>
          <w:szCs w:val="24"/>
          <w:lang w:val="sr-Cyrl-CS" w:eastAsia="zh-CN"/>
        </w:rPr>
        <w:t>иблиотеке</w:t>
      </w:r>
      <w:r>
        <w:rPr>
          <w:rFonts w:eastAsia="Calibri"/>
          <w:b/>
          <w:sz w:val="24"/>
          <w:szCs w:val="24"/>
          <w:lang w:val="ru-RU" w:eastAsia="zh-CN"/>
        </w:rPr>
        <w:t xml:space="preserve">. </w:t>
      </w:r>
      <w:r w:rsidR="00371D7B" w:rsidRPr="002F1D3D">
        <w:rPr>
          <w:rFonts w:eastAsia="Calibri"/>
          <w:sz w:val="24"/>
          <w:szCs w:val="24"/>
          <w:lang w:val="sr-Cyrl-CS" w:eastAsia="zh-CN"/>
        </w:rPr>
        <w:t>У Народној библиотеци Србије у 2</w:t>
      </w:r>
      <w:r w:rsidR="00D75352" w:rsidRPr="002F1D3D">
        <w:rPr>
          <w:rFonts w:eastAsia="Calibri"/>
          <w:sz w:val="24"/>
          <w:szCs w:val="24"/>
          <w:lang w:val="sr-Cyrl-CS" w:eastAsia="zh-CN"/>
        </w:rPr>
        <w:t xml:space="preserve">023 години су изведени </w:t>
      </w:r>
      <w:r w:rsidR="00371D7B" w:rsidRPr="002F1D3D">
        <w:rPr>
          <w:rFonts w:eastAsia="Calibri"/>
          <w:sz w:val="24"/>
          <w:szCs w:val="24"/>
          <w:lang w:val="sr-Cyrl-CS" w:eastAsia="zh-CN"/>
        </w:rPr>
        <w:t>радови на чишћењу вентила</w:t>
      </w:r>
      <w:r w:rsidR="00D75352" w:rsidRPr="002F1D3D">
        <w:rPr>
          <w:rFonts w:eastAsia="Calibri"/>
          <w:sz w:val="24"/>
          <w:szCs w:val="24"/>
          <w:lang w:val="sr-Cyrl-CS" w:eastAsia="zh-CN"/>
        </w:rPr>
        <w:t>ционих канала корисничког дела Б</w:t>
      </w:r>
      <w:r w:rsidR="00371D7B" w:rsidRPr="002F1D3D">
        <w:rPr>
          <w:rFonts w:eastAsia="Calibri"/>
          <w:sz w:val="24"/>
          <w:szCs w:val="24"/>
          <w:lang w:val="sr-Cyrl-CS" w:eastAsia="zh-CN"/>
        </w:rPr>
        <w:t>иблиотеке</w:t>
      </w:r>
      <w:r w:rsidR="00D75352" w:rsidRPr="002F1D3D">
        <w:rPr>
          <w:rFonts w:eastAsia="Calibri"/>
          <w:sz w:val="24"/>
          <w:szCs w:val="24"/>
          <w:lang w:val="sr-Cyrl-CS" w:eastAsia="zh-CN"/>
        </w:rPr>
        <w:t>, депоа књига и Одељења за конзервацију</w:t>
      </w:r>
      <w:r w:rsidR="00371D7B" w:rsidRPr="002F1D3D">
        <w:rPr>
          <w:rFonts w:eastAsia="Calibri"/>
          <w:sz w:val="24"/>
          <w:szCs w:val="24"/>
          <w:lang w:val="sr-Cyrl-CS" w:eastAsia="zh-CN"/>
        </w:rPr>
        <w:t>.</w:t>
      </w:r>
      <w:r w:rsidR="00D75352" w:rsidRPr="002F1D3D">
        <w:rPr>
          <w:rFonts w:eastAsia="Calibri"/>
          <w:sz w:val="24"/>
          <w:szCs w:val="24"/>
          <w:lang w:val="sr-Cyrl-CS" w:eastAsia="zh-CN"/>
        </w:rPr>
        <w:t xml:space="preserve"> </w:t>
      </w:r>
      <w:r w:rsidR="00371D7B" w:rsidRPr="002F1D3D">
        <w:rPr>
          <w:rFonts w:eastAsia="Calibri"/>
          <w:sz w:val="24"/>
          <w:szCs w:val="24"/>
          <w:lang w:val="sr-Cyrl-CS" w:eastAsia="zh-CN"/>
        </w:rPr>
        <w:t>Канали су детаљно очишћени уз помоћ специјализоване направе робота</w:t>
      </w:r>
      <w:r w:rsidR="002F1D3D" w:rsidRPr="002F1D3D">
        <w:rPr>
          <w:rFonts w:eastAsia="Calibri"/>
          <w:sz w:val="24"/>
          <w:szCs w:val="24"/>
          <w:lang w:val="sr-Cyrl-CS" w:eastAsia="zh-CN"/>
        </w:rPr>
        <w:t>,</w:t>
      </w:r>
      <w:r w:rsidR="00371D7B" w:rsidRPr="002F1D3D">
        <w:rPr>
          <w:rFonts w:eastAsia="Calibri"/>
          <w:sz w:val="24"/>
          <w:szCs w:val="24"/>
          <w:lang w:val="sr-Cyrl-CS" w:eastAsia="zh-CN"/>
        </w:rPr>
        <w:t xml:space="preserve"> </w:t>
      </w:r>
      <w:r w:rsidR="002F1D3D" w:rsidRPr="002F1D3D">
        <w:rPr>
          <w:rFonts w:eastAsia="Calibri"/>
          <w:sz w:val="24"/>
          <w:szCs w:val="24"/>
          <w:lang w:val="sr-Cyrl-CS" w:eastAsia="zh-CN"/>
        </w:rPr>
        <w:t>а</w:t>
      </w:r>
      <w:r w:rsidR="00371D7B" w:rsidRPr="002F1D3D">
        <w:rPr>
          <w:rFonts w:eastAsia="Calibri"/>
          <w:sz w:val="24"/>
          <w:szCs w:val="24"/>
          <w:lang w:val="sr-Cyrl-CS" w:eastAsia="zh-CN"/>
        </w:rPr>
        <w:t xml:space="preserve"> на крају обављеног посла </w:t>
      </w:r>
      <w:r w:rsidR="002F1D3D" w:rsidRPr="002F1D3D">
        <w:rPr>
          <w:rFonts w:eastAsia="Calibri"/>
          <w:sz w:val="24"/>
          <w:szCs w:val="24"/>
          <w:lang w:val="sr-Cyrl-CS" w:eastAsia="zh-CN"/>
        </w:rPr>
        <w:t>је извршено</w:t>
      </w:r>
      <w:r w:rsidR="00371D7B" w:rsidRPr="002F1D3D">
        <w:rPr>
          <w:rFonts w:eastAsia="Calibri"/>
          <w:sz w:val="24"/>
          <w:szCs w:val="24"/>
          <w:lang w:val="sr-Cyrl-CS" w:eastAsia="zh-CN"/>
        </w:rPr>
        <w:t xml:space="preserve"> снимање канала како би се потврдила успешност обављеног посла.</w:t>
      </w:r>
      <w:r>
        <w:rPr>
          <w:rFonts w:eastAsia="Calibri"/>
          <w:b/>
          <w:sz w:val="24"/>
          <w:szCs w:val="24"/>
          <w:lang w:val="ru-RU" w:eastAsia="zh-CN"/>
        </w:rPr>
        <w:t xml:space="preserve"> </w:t>
      </w:r>
      <w:r>
        <w:rPr>
          <w:rFonts w:eastAsia="Calibri"/>
          <w:sz w:val="24"/>
          <w:szCs w:val="24"/>
          <w:lang w:val="sr-Cyrl-CS" w:eastAsia="zh-CN"/>
        </w:rPr>
        <w:t>У</w:t>
      </w:r>
      <w:r w:rsidR="00371D7B" w:rsidRPr="00C65ADD">
        <w:rPr>
          <w:rFonts w:eastAsia="Calibri"/>
          <w:sz w:val="24"/>
          <w:szCs w:val="24"/>
          <w:lang w:val="sr-Cyrl-CS" w:eastAsia="zh-CN"/>
        </w:rPr>
        <w:t xml:space="preserve">рађена је и </w:t>
      </w:r>
      <w:r w:rsidR="00371D7B" w:rsidRPr="005F6F8F">
        <w:rPr>
          <w:rFonts w:eastAsia="Calibri"/>
          <w:sz w:val="24"/>
          <w:szCs w:val="24"/>
          <w:lang w:val="sr-Cyrl-CS" w:eastAsia="zh-CN"/>
        </w:rPr>
        <w:t>дезинфекција</w:t>
      </w:r>
      <w:r w:rsidR="002F1D3D">
        <w:rPr>
          <w:rFonts w:eastAsia="Calibri"/>
          <w:sz w:val="24"/>
          <w:szCs w:val="24"/>
          <w:lang w:val="sr-Cyrl-CS" w:eastAsia="zh-CN"/>
        </w:rPr>
        <w:t xml:space="preserve"> целокупног </w:t>
      </w:r>
      <w:r w:rsidR="00632C7D">
        <w:rPr>
          <w:rFonts w:eastAsia="Calibri"/>
          <w:sz w:val="24"/>
          <w:szCs w:val="24"/>
          <w:lang w:val="sr-Cyrl-CS" w:eastAsia="zh-CN"/>
        </w:rPr>
        <w:t>каналског вентилационог система;</w:t>
      </w:r>
      <w:r w:rsidR="00371D7B" w:rsidRPr="00C65ADD">
        <w:rPr>
          <w:rFonts w:eastAsia="Calibri"/>
          <w:sz w:val="24"/>
          <w:szCs w:val="24"/>
          <w:lang w:val="sr-Cyrl-CS" w:eastAsia="zh-CN"/>
        </w:rPr>
        <w:t xml:space="preserve"> </w:t>
      </w:r>
      <w:r>
        <w:rPr>
          <w:rFonts w:eastAsia="Calibri"/>
          <w:sz w:val="24"/>
          <w:szCs w:val="24"/>
          <w:lang w:val="sr-Cyrl-CS" w:eastAsia="zh-CN"/>
        </w:rPr>
        <w:t>овлашћена лабораторија узела је узорке из канала</w:t>
      </w:r>
      <w:r w:rsidR="00632C7D">
        <w:rPr>
          <w:rFonts w:eastAsia="Calibri"/>
          <w:sz w:val="24"/>
          <w:szCs w:val="24"/>
          <w:lang w:val="sr-Cyrl-CS" w:eastAsia="zh-CN"/>
        </w:rPr>
        <w:t xml:space="preserve">. </w:t>
      </w:r>
      <w:r w:rsidR="00371D7B" w:rsidRPr="00C65ADD">
        <w:rPr>
          <w:rFonts w:eastAsia="Calibri"/>
          <w:sz w:val="24"/>
          <w:szCs w:val="24"/>
          <w:lang w:val="sr-Cyrl-CS" w:eastAsia="zh-CN"/>
        </w:rPr>
        <w:t xml:space="preserve">Након </w:t>
      </w:r>
      <w:r>
        <w:rPr>
          <w:rFonts w:eastAsia="Calibri"/>
          <w:sz w:val="24"/>
          <w:szCs w:val="24"/>
          <w:lang w:val="sr-Cyrl-CS" w:eastAsia="zh-CN"/>
        </w:rPr>
        <w:t>њихове анализе</w:t>
      </w:r>
      <w:r w:rsidR="00371D7B" w:rsidRPr="00C65ADD">
        <w:rPr>
          <w:rFonts w:eastAsia="Calibri"/>
          <w:sz w:val="24"/>
          <w:szCs w:val="24"/>
          <w:lang w:val="sr-Cyrl-CS" w:eastAsia="zh-CN"/>
        </w:rPr>
        <w:t xml:space="preserve"> </w:t>
      </w:r>
      <w:r w:rsidR="00371D7B" w:rsidRPr="005F6F8F">
        <w:rPr>
          <w:rFonts w:eastAsia="Calibri"/>
          <w:sz w:val="24"/>
          <w:szCs w:val="24"/>
          <w:lang w:val="sr-Cyrl-CS" w:eastAsia="zh-CN"/>
        </w:rPr>
        <w:t>констатовано је да су вентилациони канали чисти</w:t>
      </w:r>
      <w:r w:rsidR="00632C7D" w:rsidRPr="005F6F8F">
        <w:rPr>
          <w:rFonts w:eastAsia="Calibri"/>
          <w:sz w:val="24"/>
          <w:szCs w:val="24"/>
          <w:lang w:val="sr-Cyrl-CS" w:eastAsia="zh-CN"/>
        </w:rPr>
        <w:t>,</w:t>
      </w:r>
      <w:r w:rsidR="00371D7B" w:rsidRPr="00C65ADD">
        <w:rPr>
          <w:rFonts w:eastAsia="Calibri"/>
          <w:sz w:val="24"/>
          <w:szCs w:val="24"/>
          <w:lang w:val="sr-Cyrl-CS" w:eastAsia="zh-CN"/>
        </w:rPr>
        <w:t xml:space="preserve"> као и да нема штетних микроорганизама по </w:t>
      </w:r>
      <w:r w:rsidR="00632C7D">
        <w:rPr>
          <w:rFonts w:eastAsia="Calibri"/>
          <w:sz w:val="24"/>
          <w:szCs w:val="24"/>
          <w:lang w:val="sr-Cyrl-CS" w:eastAsia="zh-CN"/>
        </w:rPr>
        <w:t>здравље запослених и корисника Б</w:t>
      </w:r>
      <w:r w:rsidR="00371D7B" w:rsidRPr="00C65ADD">
        <w:rPr>
          <w:rFonts w:eastAsia="Calibri"/>
          <w:sz w:val="24"/>
          <w:szCs w:val="24"/>
          <w:lang w:val="sr-Cyrl-CS" w:eastAsia="zh-CN"/>
        </w:rPr>
        <w:t>иблиотек</w:t>
      </w:r>
      <w:r w:rsidR="00632C7D">
        <w:rPr>
          <w:rFonts w:eastAsia="Calibri"/>
          <w:sz w:val="24"/>
          <w:szCs w:val="24"/>
          <w:lang w:val="sr-Cyrl-CS" w:eastAsia="zh-CN"/>
        </w:rPr>
        <w:t>е.</w:t>
      </w:r>
    </w:p>
    <w:p w14:paraId="39DA1D18" w14:textId="4FB787D0" w:rsidR="0028418D" w:rsidRPr="00C65ADD" w:rsidRDefault="00371D7B" w:rsidP="00371D7B">
      <w:pPr>
        <w:widowControl w:val="0"/>
        <w:suppressAutoHyphens/>
        <w:jc w:val="both"/>
        <w:rPr>
          <w:rFonts w:eastAsia="Calibri"/>
          <w:noProof/>
          <w:sz w:val="24"/>
          <w:szCs w:val="24"/>
          <w:lang w:val="sr-Cyrl-RS" w:eastAsia="zh-CN"/>
        </w:rPr>
      </w:pPr>
      <w:r w:rsidRPr="00C65ADD">
        <w:rPr>
          <w:rFonts w:eastAsia="Calibri"/>
          <w:noProof/>
          <w:sz w:val="24"/>
          <w:szCs w:val="24"/>
          <w:lang w:val="sr-Cyrl-RS" w:eastAsia="zh-CN"/>
        </w:rPr>
        <w:t xml:space="preserve">      </w:t>
      </w:r>
    </w:p>
    <w:p w14:paraId="2429C26A" w14:textId="2769D5A6" w:rsidR="00371D7B" w:rsidRPr="005F6F8F" w:rsidRDefault="005F6F8F" w:rsidP="008E39F2">
      <w:pPr>
        <w:widowControl w:val="0"/>
        <w:suppressAutoHyphens/>
        <w:jc w:val="both"/>
        <w:rPr>
          <w:rFonts w:eastAsia="Calibri"/>
          <w:b/>
          <w:sz w:val="24"/>
          <w:szCs w:val="24"/>
          <w:lang w:val="ru-RU" w:eastAsia="zh-CN"/>
        </w:rPr>
      </w:pPr>
      <w:r>
        <w:rPr>
          <w:rFonts w:eastAsia="Calibri"/>
          <w:b/>
          <w:sz w:val="24"/>
          <w:szCs w:val="24"/>
          <w:lang w:val="sr-Cyrl-CS" w:eastAsia="zh-CN"/>
        </w:rPr>
        <w:t>Извршен је редовни</w:t>
      </w:r>
      <w:r w:rsidR="00371D7B" w:rsidRPr="00C65ADD">
        <w:rPr>
          <w:rFonts w:eastAsia="Calibri"/>
          <w:b/>
          <w:sz w:val="24"/>
          <w:szCs w:val="24"/>
          <w:lang w:val="sr-Cyrl-CS" w:eastAsia="zh-CN"/>
        </w:rPr>
        <w:t xml:space="preserve"> </w:t>
      </w:r>
      <w:r w:rsidR="00371D7B" w:rsidRPr="00C65ADD">
        <w:rPr>
          <w:rFonts w:eastAsia="Calibri"/>
          <w:b/>
          <w:sz w:val="24"/>
          <w:szCs w:val="24"/>
          <w:lang w:val="ru-RU" w:eastAsia="zh-CN"/>
        </w:rPr>
        <w:t xml:space="preserve">сервис система транспортера и </w:t>
      </w:r>
      <w:r w:rsidR="00371D7B" w:rsidRPr="00C65ADD">
        <w:rPr>
          <w:rFonts w:eastAsia="Calibri"/>
          <w:b/>
          <w:sz w:val="24"/>
          <w:szCs w:val="24"/>
          <w:lang w:val="sr-Cyrl-CS" w:eastAsia="zh-CN"/>
        </w:rPr>
        <w:t>покретних</w:t>
      </w:r>
      <w:r w:rsidR="00371D7B" w:rsidRPr="00C65ADD">
        <w:rPr>
          <w:rFonts w:eastAsia="Calibri"/>
          <w:b/>
          <w:sz w:val="24"/>
          <w:szCs w:val="24"/>
          <w:lang w:val="ru-RU" w:eastAsia="zh-CN"/>
        </w:rPr>
        <w:t xml:space="preserve"> трака за транспорт књига</w:t>
      </w:r>
      <w:r w:rsidR="00564E2C">
        <w:rPr>
          <w:rFonts w:eastAsia="Calibri"/>
          <w:b/>
          <w:sz w:val="24"/>
          <w:szCs w:val="24"/>
          <w:lang w:val="sr-Cyrl-CS" w:eastAsia="zh-CN"/>
        </w:rPr>
        <w:t xml:space="preserve"> у магацину књига</w:t>
      </w:r>
      <w:r>
        <w:rPr>
          <w:rFonts w:eastAsia="Calibri"/>
          <w:b/>
          <w:sz w:val="24"/>
          <w:szCs w:val="24"/>
          <w:lang w:val="sr-Cyrl-CS" w:eastAsia="zh-CN"/>
        </w:rPr>
        <w:t>.</w:t>
      </w:r>
      <w:r w:rsidR="00564E2C">
        <w:rPr>
          <w:rFonts w:eastAsia="Calibri"/>
          <w:b/>
          <w:sz w:val="24"/>
          <w:szCs w:val="24"/>
          <w:lang w:val="sr-Cyrl-CS" w:eastAsia="zh-CN"/>
        </w:rPr>
        <w:t xml:space="preserve"> </w:t>
      </w:r>
      <w:r w:rsidRPr="005F6F8F">
        <w:rPr>
          <w:rFonts w:eastAsia="Calibri"/>
          <w:sz w:val="24"/>
          <w:szCs w:val="24"/>
          <w:lang w:val="sr-Cyrl-CS" w:eastAsia="zh-CN"/>
        </w:rPr>
        <w:t>З</w:t>
      </w:r>
      <w:r w:rsidR="00371D7B" w:rsidRPr="008E39F2">
        <w:rPr>
          <w:rFonts w:eastAsia="Calibri"/>
          <w:sz w:val="24"/>
          <w:szCs w:val="24"/>
          <w:lang w:val="sr-Cyrl-CS" w:eastAsia="zh-CN"/>
        </w:rPr>
        <w:t>амењени су лежајеви,</w:t>
      </w:r>
      <w:r w:rsidR="008E39F2" w:rsidRPr="008E39F2">
        <w:rPr>
          <w:rFonts w:eastAsia="Calibri"/>
          <w:sz w:val="24"/>
          <w:szCs w:val="24"/>
          <w:lang w:val="sr-Cyrl-CS" w:eastAsia="zh-CN"/>
        </w:rPr>
        <w:t xml:space="preserve"> </w:t>
      </w:r>
      <w:r w:rsidR="00371D7B" w:rsidRPr="008E39F2">
        <w:rPr>
          <w:rFonts w:eastAsia="Calibri"/>
          <w:sz w:val="24"/>
          <w:szCs w:val="24"/>
          <w:lang w:val="sr-Cyrl-CS" w:eastAsia="zh-CN"/>
        </w:rPr>
        <w:t xml:space="preserve">погонски ваљци, електромотори на транспортеру. </w:t>
      </w:r>
      <w:r w:rsidR="008E39F2" w:rsidRPr="008E39F2">
        <w:rPr>
          <w:rFonts w:eastAsia="Calibri"/>
          <w:sz w:val="24"/>
          <w:szCs w:val="24"/>
          <w:lang w:val="sr-Cyrl-CS" w:eastAsia="zh-CN"/>
        </w:rPr>
        <w:t>У</w:t>
      </w:r>
      <w:r w:rsidR="00371D7B" w:rsidRPr="008E39F2">
        <w:rPr>
          <w:rFonts w:eastAsia="Calibri"/>
          <w:sz w:val="24"/>
          <w:szCs w:val="24"/>
          <w:lang w:val="sr-Cyrl-CS" w:eastAsia="zh-CN"/>
        </w:rPr>
        <w:t xml:space="preserve">рађено </w:t>
      </w:r>
      <w:r w:rsidR="008E39F2" w:rsidRPr="008E39F2">
        <w:rPr>
          <w:rFonts w:eastAsia="Calibri"/>
          <w:sz w:val="24"/>
          <w:szCs w:val="24"/>
          <w:lang w:val="sr-Cyrl-CS" w:eastAsia="zh-CN"/>
        </w:rPr>
        <w:t xml:space="preserve">је </w:t>
      </w:r>
      <w:r w:rsidR="00FE45A5">
        <w:rPr>
          <w:rFonts w:eastAsia="Calibri"/>
          <w:sz w:val="24"/>
          <w:szCs w:val="24"/>
          <w:lang w:val="sr-Cyrl-CS" w:eastAsia="zh-CN"/>
        </w:rPr>
        <w:t xml:space="preserve">и </w:t>
      </w:r>
      <w:r w:rsidR="00371D7B" w:rsidRPr="008E39F2">
        <w:rPr>
          <w:rFonts w:eastAsia="Calibri"/>
          <w:sz w:val="24"/>
          <w:szCs w:val="24"/>
          <w:lang w:val="sr-Cyrl-CS" w:eastAsia="zh-CN"/>
        </w:rPr>
        <w:t>лепљење оштећених места</w:t>
      </w:r>
      <w:r w:rsidR="008E39F2" w:rsidRPr="008E39F2">
        <w:rPr>
          <w:rFonts w:eastAsia="Calibri"/>
          <w:sz w:val="24"/>
          <w:szCs w:val="24"/>
          <w:lang w:val="sr-Cyrl-CS" w:eastAsia="zh-CN"/>
        </w:rPr>
        <w:t xml:space="preserve"> на </w:t>
      </w:r>
      <w:r w:rsidR="00371D7B" w:rsidRPr="008E39F2">
        <w:rPr>
          <w:rFonts w:eastAsia="Calibri"/>
          <w:sz w:val="24"/>
          <w:szCs w:val="24"/>
          <w:lang w:val="sr-Cyrl-CS" w:eastAsia="zh-CN"/>
        </w:rPr>
        <w:t>трака</w:t>
      </w:r>
      <w:r w:rsidR="008E39F2" w:rsidRPr="008E39F2">
        <w:rPr>
          <w:rFonts w:eastAsia="Calibri"/>
          <w:sz w:val="24"/>
          <w:szCs w:val="24"/>
          <w:lang w:val="sr-Cyrl-CS" w:eastAsia="zh-CN"/>
        </w:rPr>
        <w:t xml:space="preserve">ма за пренос књига у читаоницу Библиотеке. </w:t>
      </w:r>
      <w:r w:rsidR="00371D7B" w:rsidRPr="008E39F2">
        <w:rPr>
          <w:rFonts w:eastAsia="Calibri"/>
          <w:sz w:val="24"/>
          <w:szCs w:val="24"/>
          <w:lang w:val="sr-Cyrl-CS" w:eastAsia="zh-CN"/>
        </w:rPr>
        <w:t>Трак</w:t>
      </w:r>
      <w:r w:rsidR="008E39F2" w:rsidRPr="008E39F2">
        <w:rPr>
          <w:rFonts w:eastAsia="Calibri"/>
          <w:sz w:val="24"/>
          <w:szCs w:val="24"/>
          <w:lang w:val="sr-Cyrl-CS" w:eastAsia="zh-CN"/>
        </w:rPr>
        <w:t>е за транспорт књига у депоима Б</w:t>
      </w:r>
      <w:r w:rsidR="00371D7B" w:rsidRPr="008E39F2">
        <w:rPr>
          <w:rFonts w:eastAsia="Calibri"/>
          <w:sz w:val="24"/>
          <w:szCs w:val="24"/>
          <w:lang w:val="sr-Cyrl-CS" w:eastAsia="zh-CN"/>
        </w:rPr>
        <w:t>иблиотеке и транспортери су стари пр</w:t>
      </w:r>
      <w:r w:rsidR="008E39F2" w:rsidRPr="008E39F2">
        <w:rPr>
          <w:rFonts w:eastAsia="Calibri"/>
          <w:sz w:val="24"/>
          <w:szCs w:val="24"/>
          <w:lang w:val="sr-Cyrl-CS" w:eastAsia="zh-CN"/>
        </w:rPr>
        <w:t>еко 40 година и</w:t>
      </w:r>
      <w:r w:rsidR="00371D7B" w:rsidRPr="008E39F2">
        <w:rPr>
          <w:rFonts w:eastAsia="Calibri"/>
          <w:sz w:val="24"/>
          <w:szCs w:val="24"/>
          <w:lang w:val="sr-Cyrl-CS" w:eastAsia="zh-CN"/>
        </w:rPr>
        <w:t xml:space="preserve"> век њихове експлатације је одавно истекао</w:t>
      </w:r>
      <w:r w:rsidR="008E39F2" w:rsidRPr="008E39F2">
        <w:rPr>
          <w:rFonts w:eastAsia="Calibri"/>
          <w:sz w:val="24"/>
          <w:szCs w:val="24"/>
          <w:lang w:val="sr-Cyrl-CS" w:eastAsia="zh-CN"/>
        </w:rPr>
        <w:t>,</w:t>
      </w:r>
      <w:r w:rsidR="00371D7B" w:rsidRPr="008E39F2">
        <w:rPr>
          <w:rFonts w:eastAsia="Calibri"/>
          <w:sz w:val="24"/>
          <w:szCs w:val="24"/>
          <w:lang w:val="sr-Cyrl-CS" w:eastAsia="zh-CN"/>
        </w:rPr>
        <w:t xml:space="preserve"> тако да је потребна реконструкција целокупног система у најскорије време</w:t>
      </w:r>
      <w:r w:rsidR="00371D7B" w:rsidRPr="008E39F2">
        <w:rPr>
          <w:rFonts w:eastAsia="Calibri"/>
          <w:sz w:val="24"/>
          <w:szCs w:val="24"/>
          <w:lang w:val="sr-Latn-RS" w:eastAsia="zh-CN"/>
        </w:rPr>
        <w:t xml:space="preserve">, </w:t>
      </w:r>
      <w:r w:rsidR="00371D7B" w:rsidRPr="008E39F2">
        <w:rPr>
          <w:rFonts w:eastAsia="Calibri"/>
          <w:sz w:val="24"/>
          <w:szCs w:val="24"/>
          <w:lang w:val="sr-Cyrl-RS" w:eastAsia="zh-CN"/>
        </w:rPr>
        <w:t>посебно на трећем нивоу магацина</w:t>
      </w:r>
      <w:r w:rsidR="008E39F2" w:rsidRPr="008E39F2">
        <w:rPr>
          <w:rFonts w:eastAsia="Calibri"/>
          <w:sz w:val="24"/>
          <w:szCs w:val="24"/>
          <w:lang w:val="sr-Cyrl-RS" w:eastAsia="zh-CN"/>
        </w:rPr>
        <w:t>,</w:t>
      </w:r>
      <w:r w:rsidR="00371D7B" w:rsidRPr="008E39F2">
        <w:rPr>
          <w:rFonts w:eastAsia="Calibri"/>
          <w:sz w:val="24"/>
          <w:szCs w:val="24"/>
          <w:lang w:val="sr-Cyrl-RS" w:eastAsia="zh-CN"/>
        </w:rPr>
        <w:t xml:space="preserve"> где зб</w:t>
      </w:r>
      <w:r w:rsidR="008E39F2" w:rsidRPr="008E39F2">
        <w:rPr>
          <w:rFonts w:eastAsia="Calibri"/>
          <w:sz w:val="24"/>
          <w:szCs w:val="24"/>
          <w:lang w:val="sr-Cyrl-RS" w:eastAsia="zh-CN"/>
        </w:rPr>
        <w:t xml:space="preserve">ог успона </w:t>
      </w:r>
      <w:r w:rsidR="00FE45A5" w:rsidRPr="008E39F2">
        <w:rPr>
          <w:rFonts w:eastAsia="Calibri"/>
          <w:sz w:val="24"/>
          <w:szCs w:val="24"/>
          <w:lang w:val="sr-Cyrl-RS" w:eastAsia="zh-CN"/>
        </w:rPr>
        <w:t xml:space="preserve">књиге </w:t>
      </w:r>
      <w:r w:rsidR="008E39F2" w:rsidRPr="008E39F2">
        <w:rPr>
          <w:rFonts w:eastAsia="Calibri"/>
          <w:sz w:val="24"/>
          <w:szCs w:val="24"/>
          <w:lang w:val="sr-Cyrl-RS" w:eastAsia="zh-CN"/>
        </w:rPr>
        <w:t>проклизавају, будући да</w:t>
      </w:r>
      <w:r w:rsidR="00371D7B" w:rsidRPr="008E39F2">
        <w:rPr>
          <w:rFonts w:eastAsia="Calibri"/>
          <w:sz w:val="24"/>
          <w:szCs w:val="24"/>
          <w:lang w:val="sr-Cyrl-RS" w:eastAsia="zh-CN"/>
        </w:rPr>
        <w:t xml:space="preserve"> су</w:t>
      </w:r>
      <w:r w:rsidR="008E39F2" w:rsidRPr="008E39F2">
        <w:rPr>
          <w:rFonts w:eastAsia="Calibri"/>
          <w:sz w:val="24"/>
          <w:szCs w:val="24"/>
          <w:lang w:val="sr-Cyrl-RS" w:eastAsia="zh-CN"/>
        </w:rPr>
        <w:t xml:space="preserve"> </w:t>
      </w:r>
      <w:r w:rsidR="00371D7B" w:rsidRPr="008E39F2">
        <w:rPr>
          <w:rFonts w:eastAsia="Calibri"/>
          <w:sz w:val="24"/>
          <w:szCs w:val="24"/>
          <w:lang w:val="sr-Cyrl-RS" w:eastAsia="zh-CN"/>
        </w:rPr>
        <w:t xml:space="preserve">траке већ старе </w:t>
      </w:r>
      <w:r w:rsidR="008E39F2" w:rsidRPr="008E39F2">
        <w:rPr>
          <w:rFonts w:eastAsia="Calibri"/>
          <w:sz w:val="24"/>
          <w:szCs w:val="24"/>
          <w:lang w:val="sr-Cyrl-RS" w:eastAsia="zh-CN"/>
        </w:rPr>
        <w:t xml:space="preserve">и </w:t>
      </w:r>
      <w:r w:rsidR="00371D7B" w:rsidRPr="008E39F2">
        <w:rPr>
          <w:rFonts w:eastAsia="Calibri"/>
          <w:sz w:val="24"/>
          <w:szCs w:val="24"/>
          <w:lang w:val="sr-Cyrl-RS" w:eastAsia="zh-CN"/>
        </w:rPr>
        <w:t>са излизаном подлогом</w:t>
      </w:r>
      <w:r w:rsidR="00371D7B" w:rsidRPr="008E39F2">
        <w:rPr>
          <w:rFonts w:eastAsia="Calibri"/>
          <w:sz w:val="24"/>
          <w:szCs w:val="24"/>
          <w:lang w:val="sr-Cyrl-CS" w:eastAsia="zh-CN"/>
        </w:rPr>
        <w:t>.</w:t>
      </w:r>
    </w:p>
    <w:p w14:paraId="2A3A4245" w14:textId="54BABE91" w:rsidR="00371D7B" w:rsidRPr="00C65ADD" w:rsidRDefault="00371D7B" w:rsidP="00C65ADD">
      <w:pPr>
        <w:widowControl w:val="0"/>
        <w:jc w:val="both"/>
        <w:rPr>
          <w:rFonts w:eastAsia="Calibri"/>
          <w:b/>
          <w:lang w:val="sr-Cyrl-RS"/>
        </w:rPr>
      </w:pPr>
    </w:p>
    <w:p w14:paraId="528A7268" w14:textId="71DCE846" w:rsidR="00371D7B" w:rsidRPr="00FE45A5" w:rsidRDefault="00FE45A5" w:rsidP="008E39F2">
      <w:pPr>
        <w:widowControl w:val="0"/>
        <w:suppressAutoHyphens/>
        <w:jc w:val="both"/>
        <w:rPr>
          <w:rFonts w:eastAsia="Calibri"/>
          <w:sz w:val="24"/>
          <w:szCs w:val="24"/>
          <w:lang w:val="sr-Cyrl-RS" w:eastAsia="zh-CN"/>
        </w:rPr>
      </w:pPr>
      <w:r>
        <w:rPr>
          <w:rFonts w:eastAsia="Calibri"/>
          <w:b/>
          <w:sz w:val="24"/>
          <w:szCs w:val="24"/>
          <w:lang w:val="sr-Cyrl-RS" w:eastAsia="zh-CN"/>
        </w:rPr>
        <w:t>Извршен је редовни</w:t>
      </w:r>
      <w:r w:rsidR="00371D7B" w:rsidRPr="00C65ADD">
        <w:rPr>
          <w:rFonts w:eastAsia="Calibri"/>
          <w:b/>
          <w:sz w:val="24"/>
          <w:szCs w:val="24"/>
          <w:lang w:val="sr-Cyrl-RS" w:eastAsia="zh-CN"/>
        </w:rPr>
        <w:t xml:space="preserve"> сер</w:t>
      </w:r>
      <w:r w:rsidR="008E39F2">
        <w:rPr>
          <w:rFonts w:eastAsia="Calibri"/>
          <w:b/>
          <w:sz w:val="24"/>
          <w:szCs w:val="24"/>
          <w:lang w:val="sr-Cyrl-RS" w:eastAsia="zh-CN"/>
        </w:rPr>
        <w:t>вис система видео-</w:t>
      </w:r>
      <w:r w:rsidR="00371D7B" w:rsidRPr="00C65ADD">
        <w:rPr>
          <w:rFonts w:eastAsia="Calibri"/>
          <w:b/>
          <w:sz w:val="24"/>
          <w:szCs w:val="24"/>
          <w:lang w:val="sr-Cyrl-RS" w:eastAsia="zh-CN"/>
        </w:rPr>
        <w:t>надзор</w:t>
      </w:r>
      <w:r w:rsidR="008E39F2">
        <w:rPr>
          <w:rFonts w:eastAsia="Calibri"/>
          <w:b/>
          <w:sz w:val="24"/>
          <w:szCs w:val="24"/>
          <w:lang w:val="sr-Cyrl-RS" w:eastAsia="zh-CN"/>
        </w:rPr>
        <w:t>а и котроле приступа у објекту Б</w:t>
      </w:r>
      <w:r w:rsidR="00371D7B" w:rsidRPr="00C65ADD">
        <w:rPr>
          <w:rFonts w:eastAsia="Calibri"/>
          <w:b/>
          <w:sz w:val="24"/>
          <w:szCs w:val="24"/>
          <w:lang w:val="sr-Cyrl-RS" w:eastAsia="zh-CN"/>
        </w:rPr>
        <w:t>иблиотеке</w:t>
      </w:r>
      <w:r>
        <w:rPr>
          <w:rFonts w:eastAsia="Calibri"/>
          <w:b/>
          <w:sz w:val="24"/>
          <w:szCs w:val="24"/>
          <w:lang w:val="sr-Cyrl-RS" w:eastAsia="zh-CN"/>
        </w:rPr>
        <w:t>.</w:t>
      </w:r>
      <w:r>
        <w:rPr>
          <w:rFonts w:eastAsia="Calibri"/>
          <w:sz w:val="24"/>
          <w:szCs w:val="24"/>
          <w:lang w:val="sr-Cyrl-RS" w:eastAsia="zh-CN"/>
        </w:rPr>
        <w:t xml:space="preserve"> И</w:t>
      </w:r>
      <w:r w:rsidR="00371D7B" w:rsidRPr="008E39F2">
        <w:rPr>
          <w:rFonts w:eastAsia="Calibri"/>
          <w:sz w:val="24"/>
          <w:szCs w:val="24"/>
          <w:lang w:val="sr-Cyrl-RS" w:eastAsia="zh-CN"/>
        </w:rPr>
        <w:t>вршено</w:t>
      </w:r>
      <w:r w:rsidR="008E39F2" w:rsidRPr="008E39F2">
        <w:rPr>
          <w:rFonts w:eastAsia="Calibri"/>
          <w:sz w:val="24"/>
          <w:szCs w:val="24"/>
          <w:lang w:val="sr-Cyrl-RS" w:eastAsia="zh-CN"/>
        </w:rPr>
        <w:t xml:space="preserve"> је</w:t>
      </w:r>
      <w:r w:rsidR="00371D7B" w:rsidRPr="008E39F2">
        <w:rPr>
          <w:rFonts w:eastAsia="Calibri"/>
          <w:sz w:val="24"/>
          <w:szCs w:val="24"/>
          <w:lang w:val="sr-Cyrl-RS" w:eastAsia="zh-CN"/>
        </w:rPr>
        <w:t xml:space="preserve"> подешавање апликације </w:t>
      </w:r>
      <w:r w:rsidR="00371D7B" w:rsidRPr="008E39F2">
        <w:rPr>
          <w:rFonts w:eastAsia="Calibri"/>
          <w:sz w:val="24"/>
          <w:szCs w:val="24"/>
          <w:lang w:eastAsia="zh-CN"/>
        </w:rPr>
        <w:t>IVMS</w:t>
      </w:r>
      <w:r w:rsidR="00371D7B" w:rsidRPr="008E39F2">
        <w:rPr>
          <w:rFonts w:eastAsia="Calibri"/>
          <w:sz w:val="24"/>
          <w:szCs w:val="24"/>
          <w:lang w:val="sr-Latn-RS" w:eastAsia="zh-CN"/>
        </w:rPr>
        <w:t>-</w:t>
      </w:r>
      <w:r w:rsidR="00371D7B" w:rsidRPr="008E39F2">
        <w:rPr>
          <w:rFonts w:eastAsia="Calibri"/>
          <w:sz w:val="24"/>
          <w:szCs w:val="24"/>
          <w:lang w:eastAsia="zh-CN"/>
        </w:rPr>
        <w:t xml:space="preserve">4200 </w:t>
      </w:r>
      <w:r w:rsidR="00371D7B" w:rsidRPr="008E39F2">
        <w:rPr>
          <w:rFonts w:eastAsia="Calibri"/>
          <w:sz w:val="24"/>
          <w:szCs w:val="24"/>
          <w:lang w:val="sr-Cyrl-RS" w:eastAsia="zh-CN"/>
        </w:rPr>
        <w:t xml:space="preserve">везано за репродукцију </w:t>
      </w:r>
      <w:r w:rsidR="00371D7B" w:rsidRPr="008E39F2">
        <w:rPr>
          <w:rFonts w:eastAsia="Calibri"/>
          <w:sz w:val="24"/>
          <w:szCs w:val="24"/>
          <w:lang w:eastAsia="zh-CN"/>
        </w:rPr>
        <w:t xml:space="preserve">HICK VISION </w:t>
      </w:r>
      <w:r w:rsidR="00371D7B" w:rsidRPr="008E39F2">
        <w:rPr>
          <w:rFonts w:eastAsia="Calibri"/>
          <w:sz w:val="24"/>
          <w:szCs w:val="24"/>
          <w:lang w:val="sr-Cyrl-RS" w:eastAsia="zh-CN"/>
        </w:rPr>
        <w:t xml:space="preserve">камера, </w:t>
      </w:r>
      <w:r w:rsidR="008E39F2" w:rsidRPr="008E39F2">
        <w:rPr>
          <w:rFonts w:eastAsia="Calibri"/>
          <w:sz w:val="24"/>
          <w:szCs w:val="24"/>
          <w:lang w:val="sr-Cyrl-RS" w:eastAsia="zh-CN"/>
        </w:rPr>
        <w:t xml:space="preserve">као и </w:t>
      </w:r>
      <w:r w:rsidR="00371D7B" w:rsidRPr="008E39F2">
        <w:rPr>
          <w:rFonts w:eastAsia="Calibri"/>
          <w:sz w:val="24"/>
          <w:szCs w:val="24"/>
          <w:lang w:val="sr-Cyrl-RS" w:eastAsia="zh-CN"/>
        </w:rPr>
        <w:t>сервис контроле приступа на вратима између административног и читалачког дела</w:t>
      </w:r>
      <w:r w:rsidR="00371D7B" w:rsidRPr="008E39F2">
        <w:rPr>
          <w:rFonts w:eastAsia="Calibri"/>
          <w:sz w:val="24"/>
          <w:szCs w:val="24"/>
          <w:lang w:eastAsia="zh-CN"/>
        </w:rPr>
        <w:t>.</w:t>
      </w:r>
    </w:p>
    <w:p w14:paraId="6C72BC9B" w14:textId="0D578734" w:rsidR="00371D7B" w:rsidRPr="00C65ADD" w:rsidRDefault="00371D7B" w:rsidP="00371D7B">
      <w:pPr>
        <w:widowControl w:val="0"/>
        <w:suppressAutoHyphens/>
        <w:jc w:val="both"/>
        <w:rPr>
          <w:rFonts w:eastAsia="Calibri"/>
          <w:sz w:val="24"/>
          <w:szCs w:val="24"/>
          <w:lang w:val="sr-Cyrl-RS" w:eastAsia="zh-CN"/>
        </w:rPr>
      </w:pPr>
    </w:p>
    <w:p w14:paraId="4899335E" w14:textId="62506221" w:rsidR="00371D7B" w:rsidRPr="00FE45A5" w:rsidRDefault="00371D7B" w:rsidP="008E39F2">
      <w:pPr>
        <w:widowControl w:val="0"/>
        <w:suppressAutoHyphens/>
        <w:jc w:val="both"/>
        <w:rPr>
          <w:rFonts w:eastAsia="Calibri"/>
          <w:b/>
          <w:i/>
          <w:sz w:val="24"/>
          <w:szCs w:val="24"/>
          <w:lang w:val="sr-Cyrl-CS" w:eastAsia="zh-CN"/>
        </w:rPr>
      </w:pPr>
      <w:r w:rsidRPr="00FE45A5">
        <w:rPr>
          <w:rFonts w:eastAsia="Calibri"/>
          <w:b/>
          <w:sz w:val="24"/>
          <w:szCs w:val="24"/>
          <w:lang w:val="sr-Cyrl-CS" w:eastAsia="zh-CN"/>
        </w:rPr>
        <w:t>Урађена је шестомесечна и годишња дезинсекција и дератизација</w:t>
      </w:r>
      <w:r w:rsidR="008E39F2" w:rsidRPr="00FE45A5">
        <w:rPr>
          <w:rFonts w:eastAsia="Calibri"/>
          <w:b/>
          <w:sz w:val="24"/>
          <w:szCs w:val="24"/>
          <w:lang w:val="sr-Cyrl-CS" w:eastAsia="zh-CN"/>
        </w:rPr>
        <w:t xml:space="preserve"> објекта Б</w:t>
      </w:r>
      <w:r w:rsidRPr="00FE45A5">
        <w:rPr>
          <w:rFonts w:eastAsia="Calibri"/>
          <w:b/>
          <w:sz w:val="24"/>
          <w:szCs w:val="24"/>
          <w:lang w:val="sr-Cyrl-CS" w:eastAsia="zh-CN"/>
        </w:rPr>
        <w:t>иблиотеке.</w:t>
      </w:r>
      <w:r w:rsidRPr="00FE45A5">
        <w:rPr>
          <w:rFonts w:eastAsia="Calibri"/>
          <w:sz w:val="24"/>
          <w:szCs w:val="24"/>
          <w:lang w:val="sr-Cyrl-CS" w:eastAsia="zh-CN"/>
        </w:rPr>
        <w:t xml:space="preserve"> </w:t>
      </w:r>
      <w:r w:rsidRPr="00C65ADD">
        <w:rPr>
          <w:rFonts w:eastAsia="Calibri"/>
          <w:sz w:val="24"/>
          <w:szCs w:val="24"/>
          <w:lang w:val="sr-Cyrl-CS" w:eastAsia="zh-CN"/>
        </w:rPr>
        <w:t xml:space="preserve">Третирани </w:t>
      </w:r>
      <w:r w:rsidR="008E39F2">
        <w:rPr>
          <w:rFonts w:eastAsia="Calibri"/>
          <w:sz w:val="24"/>
          <w:szCs w:val="24"/>
          <w:lang w:val="sr-Cyrl-CS" w:eastAsia="zh-CN"/>
        </w:rPr>
        <w:t xml:space="preserve">су </w:t>
      </w:r>
      <w:r w:rsidRPr="00C65ADD">
        <w:rPr>
          <w:rFonts w:eastAsia="Calibri"/>
          <w:sz w:val="24"/>
          <w:szCs w:val="24"/>
          <w:lang w:val="sr-Cyrl-CS" w:eastAsia="zh-CN"/>
        </w:rPr>
        <w:t>комплетни простори административног и корисничког дела</w:t>
      </w:r>
      <w:r w:rsidR="00FE45A5">
        <w:rPr>
          <w:rFonts w:eastAsia="Calibri"/>
          <w:sz w:val="24"/>
          <w:szCs w:val="24"/>
          <w:lang w:val="sr-Cyrl-CS" w:eastAsia="zh-CN"/>
        </w:rPr>
        <w:t>, као и депо</w:t>
      </w:r>
      <w:r w:rsidR="008E39F2">
        <w:rPr>
          <w:rFonts w:eastAsia="Calibri"/>
          <w:sz w:val="24"/>
          <w:szCs w:val="24"/>
          <w:lang w:val="sr-Cyrl-CS" w:eastAsia="zh-CN"/>
        </w:rPr>
        <w:t>и Б</w:t>
      </w:r>
      <w:r w:rsidRPr="00C65ADD">
        <w:rPr>
          <w:rFonts w:eastAsia="Calibri"/>
          <w:sz w:val="24"/>
          <w:szCs w:val="24"/>
          <w:lang w:val="sr-Cyrl-CS" w:eastAsia="zh-CN"/>
        </w:rPr>
        <w:t>иблиотеке.</w:t>
      </w:r>
    </w:p>
    <w:p w14:paraId="1AFE1E3E" w14:textId="0B27CC4B" w:rsidR="00371D7B" w:rsidRPr="00C65ADD" w:rsidRDefault="00371D7B" w:rsidP="00371D7B">
      <w:pPr>
        <w:widowControl w:val="0"/>
        <w:suppressAutoHyphens/>
        <w:jc w:val="both"/>
        <w:rPr>
          <w:rFonts w:eastAsia="Calibri"/>
          <w:sz w:val="24"/>
          <w:szCs w:val="24"/>
          <w:lang w:val="sr-Latn-RS" w:eastAsia="zh-CN"/>
        </w:rPr>
      </w:pPr>
    </w:p>
    <w:p w14:paraId="40AAF4F7" w14:textId="1AE7C507" w:rsidR="00371D7B" w:rsidRPr="008E39F2" w:rsidRDefault="00FE45A5" w:rsidP="00371D7B">
      <w:pPr>
        <w:widowControl w:val="0"/>
        <w:suppressAutoHyphens/>
        <w:jc w:val="both"/>
        <w:rPr>
          <w:rFonts w:eastAsia="Calibri"/>
          <w:sz w:val="24"/>
          <w:szCs w:val="24"/>
          <w:lang w:val="sr-Cyrl-RS" w:eastAsia="zh-CN"/>
        </w:rPr>
      </w:pPr>
      <w:r>
        <w:rPr>
          <w:rFonts w:eastAsia="Calibri"/>
          <w:b/>
          <w:sz w:val="24"/>
          <w:szCs w:val="24"/>
          <w:lang w:val="sr-Cyrl-RS" w:eastAsia="zh-CN"/>
        </w:rPr>
        <w:t>Извршен је о</w:t>
      </w:r>
      <w:r w:rsidR="00371D7B" w:rsidRPr="00C65ADD">
        <w:rPr>
          <w:rFonts w:eastAsia="Calibri"/>
          <w:b/>
          <w:sz w:val="24"/>
          <w:szCs w:val="24"/>
          <w:lang w:val="sr-Cyrl-RS" w:eastAsia="zh-CN"/>
        </w:rPr>
        <w:t>тпис службених возила</w:t>
      </w:r>
      <w:r>
        <w:rPr>
          <w:rFonts w:eastAsia="Calibri"/>
          <w:b/>
          <w:sz w:val="24"/>
          <w:szCs w:val="24"/>
          <w:lang w:val="sr-Cyrl-RS" w:eastAsia="zh-CN"/>
        </w:rPr>
        <w:t>.</w:t>
      </w:r>
      <w:r>
        <w:rPr>
          <w:rFonts w:eastAsia="Calibri"/>
          <w:sz w:val="24"/>
          <w:szCs w:val="24"/>
          <w:lang w:val="sr-Cyrl-RS" w:eastAsia="zh-CN"/>
        </w:rPr>
        <w:t xml:space="preserve"> </w:t>
      </w:r>
      <w:r w:rsidR="008E39F2" w:rsidRPr="008E39F2">
        <w:rPr>
          <w:rFonts w:eastAsia="Calibri"/>
          <w:sz w:val="24"/>
          <w:szCs w:val="24"/>
          <w:lang w:val="sr-Cyrl-RS" w:eastAsia="zh-CN"/>
        </w:rPr>
        <w:t>Завршена је процедура за отпис/лицитације два службена возила Б</w:t>
      </w:r>
      <w:r w:rsidR="00371D7B" w:rsidRPr="008E39F2">
        <w:rPr>
          <w:rFonts w:eastAsia="Calibri"/>
          <w:sz w:val="24"/>
          <w:szCs w:val="24"/>
          <w:lang w:val="sr-Cyrl-RS" w:eastAsia="zh-CN"/>
        </w:rPr>
        <w:t>и</w:t>
      </w:r>
      <w:r w:rsidR="008E39F2" w:rsidRPr="008E39F2">
        <w:rPr>
          <w:rFonts w:eastAsia="Calibri"/>
          <w:sz w:val="24"/>
          <w:szCs w:val="24"/>
          <w:lang w:val="sr-Cyrl-RS" w:eastAsia="zh-CN"/>
        </w:rPr>
        <w:t>блиотеке (нису у возном стању);</w:t>
      </w:r>
      <w:r w:rsidR="00371D7B" w:rsidRPr="008E39F2">
        <w:rPr>
          <w:rFonts w:eastAsia="Calibri"/>
          <w:sz w:val="24"/>
          <w:szCs w:val="24"/>
          <w:lang w:val="sr-Cyrl-RS" w:eastAsia="zh-CN"/>
        </w:rPr>
        <w:t xml:space="preserve"> продато </w:t>
      </w:r>
      <w:r w:rsidR="008E39F2" w:rsidRPr="008E39F2">
        <w:rPr>
          <w:rFonts w:eastAsia="Calibri"/>
          <w:sz w:val="24"/>
          <w:szCs w:val="24"/>
          <w:lang w:val="sr-Cyrl-RS" w:eastAsia="zh-CN"/>
        </w:rPr>
        <w:t xml:space="preserve">је </w:t>
      </w:r>
      <w:r w:rsidR="00371D7B" w:rsidRPr="008E39F2">
        <w:rPr>
          <w:rFonts w:eastAsia="Calibri"/>
          <w:sz w:val="24"/>
          <w:szCs w:val="24"/>
          <w:lang w:val="sr-Cyrl-RS" w:eastAsia="zh-CN"/>
        </w:rPr>
        <w:t>возило</w:t>
      </w:r>
      <w:r w:rsidR="008E39F2" w:rsidRPr="008E39F2">
        <w:rPr>
          <w:rFonts w:eastAsia="Calibri"/>
          <w:sz w:val="24"/>
          <w:szCs w:val="24"/>
          <w:lang w:val="sr-Cyrl-RS" w:eastAsia="zh-CN"/>
        </w:rPr>
        <w:t xml:space="preserve"> пежо партнер</w:t>
      </w:r>
      <w:r w:rsidR="00371D7B" w:rsidRPr="008E39F2">
        <w:rPr>
          <w:rFonts w:eastAsia="Calibri"/>
          <w:sz w:val="24"/>
          <w:szCs w:val="24"/>
          <w:lang w:val="sr-Cyrl-RS" w:eastAsia="zh-CN"/>
        </w:rPr>
        <w:t>,</w:t>
      </w:r>
      <w:r w:rsidR="008E39F2" w:rsidRPr="008E39F2">
        <w:rPr>
          <w:rFonts w:eastAsia="Calibri"/>
          <w:sz w:val="24"/>
          <w:szCs w:val="24"/>
          <w:lang w:val="sr-Cyrl-RS" w:eastAsia="zh-CN"/>
        </w:rPr>
        <w:t xml:space="preserve"> а остало</w:t>
      </w:r>
      <w:r w:rsidR="00371D7B" w:rsidRPr="008E39F2">
        <w:rPr>
          <w:rFonts w:eastAsia="Calibri"/>
          <w:sz w:val="24"/>
          <w:szCs w:val="24"/>
          <w:lang w:val="sr-Cyrl-RS" w:eastAsia="zh-CN"/>
        </w:rPr>
        <w:t xml:space="preserve"> </w:t>
      </w:r>
      <w:r w:rsidR="008E39F2" w:rsidRPr="008E39F2">
        <w:rPr>
          <w:rFonts w:eastAsia="Calibri"/>
          <w:sz w:val="24"/>
          <w:szCs w:val="24"/>
          <w:lang w:val="sr-Cyrl-RS" w:eastAsia="zh-CN"/>
        </w:rPr>
        <w:t>је</w:t>
      </w:r>
      <w:r w:rsidR="00371D7B" w:rsidRPr="008E39F2">
        <w:rPr>
          <w:rFonts w:eastAsia="Calibri"/>
          <w:sz w:val="24"/>
          <w:szCs w:val="24"/>
          <w:lang w:val="sr-Cyrl-RS" w:eastAsia="zh-CN"/>
        </w:rPr>
        <w:t xml:space="preserve"> </w:t>
      </w:r>
      <w:r w:rsidR="008E39F2" w:rsidRPr="008E39F2">
        <w:rPr>
          <w:rFonts w:eastAsia="Calibri"/>
          <w:sz w:val="24"/>
          <w:szCs w:val="24"/>
          <w:lang w:val="sr-Cyrl-RS" w:eastAsia="zh-CN"/>
        </w:rPr>
        <w:t>возило опел век</w:t>
      </w:r>
      <w:r w:rsidR="00371D7B" w:rsidRPr="008E39F2">
        <w:rPr>
          <w:rFonts w:eastAsia="Calibri"/>
          <w:sz w:val="24"/>
          <w:szCs w:val="24"/>
          <w:lang w:val="sr-Cyrl-RS" w:eastAsia="zh-CN"/>
        </w:rPr>
        <w:t>тра</w:t>
      </w:r>
      <w:r w:rsidR="008E39F2" w:rsidRPr="008E39F2">
        <w:rPr>
          <w:rFonts w:eastAsia="Calibri"/>
          <w:sz w:val="24"/>
          <w:szCs w:val="24"/>
          <w:lang w:val="sr-Cyrl-RS" w:eastAsia="zh-CN"/>
        </w:rPr>
        <w:t>, за које</w:t>
      </w:r>
      <w:r w:rsidR="00371D7B" w:rsidRPr="008E39F2">
        <w:rPr>
          <w:rFonts w:eastAsia="Calibri"/>
          <w:sz w:val="24"/>
          <w:szCs w:val="24"/>
          <w:lang w:val="sr-Cyrl-RS" w:eastAsia="zh-CN"/>
        </w:rPr>
        <w:t xml:space="preserve"> се наставља процедура продаје. </w:t>
      </w:r>
    </w:p>
    <w:p w14:paraId="7EE1B200" w14:textId="4F395AE1" w:rsidR="00371D7B" w:rsidRPr="00C65ADD" w:rsidRDefault="00371D7B" w:rsidP="00371D7B">
      <w:pPr>
        <w:widowControl w:val="0"/>
        <w:suppressAutoHyphens/>
        <w:jc w:val="both"/>
        <w:rPr>
          <w:rFonts w:eastAsia="Calibri"/>
          <w:sz w:val="24"/>
          <w:szCs w:val="24"/>
          <w:lang w:val="sr-Cyrl-RS" w:eastAsia="zh-CN"/>
        </w:rPr>
      </w:pPr>
    </w:p>
    <w:p w14:paraId="13CF555A" w14:textId="0D1D0F1B" w:rsidR="00371D7B" w:rsidRPr="00FE45A5" w:rsidRDefault="00FE45A5" w:rsidP="00371D7B">
      <w:pPr>
        <w:widowControl w:val="0"/>
        <w:suppressAutoHyphens/>
        <w:jc w:val="both"/>
        <w:rPr>
          <w:rFonts w:eastAsia="Calibri"/>
          <w:b/>
          <w:sz w:val="24"/>
          <w:szCs w:val="24"/>
          <w:lang w:val="sr-Cyrl-RS" w:eastAsia="zh-CN"/>
        </w:rPr>
      </w:pPr>
      <w:r>
        <w:rPr>
          <w:rFonts w:eastAsia="Calibri"/>
          <w:b/>
          <w:sz w:val="24"/>
          <w:szCs w:val="24"/>
          <w:lang w:val="sr-Cyrl-RS" w:eastAsia="zh-CN"/>
        </w:rPr>
        <w:t>Урађена је с</w:t>
      </w:r>
      <w:r w:rsidR="00371D7B" w:rsidRPr="00C65ADD">
        <w:rPr>
          <w:rFonts w:eastAsia="Calibri"/>
          <w:b/>
          <w:sz w:val="24"/>
          <w:szCs w:val="24"/>
          <w:lang w:val="sr-Cyrl-RS" w:eastAsia="zh-CN"/>
        </w:rPr>
        <w:t xml:space="preserve">анација оштећене стазе </w:t>
      </w:r>
      <w:r>
        <w:rPr>
          <w:rFonts w:eastAsia="Calibri"/>
          <w:b/>
          <w:sz w:val="24"/>
          <w:szCs w:val="24"/>
          <w:lang w:val="sr-Cyrl-RS" w:eastAsia="zh-CN"/>
        </w:rPr>
        <w:t>„П</w:t>
      </w:r>
      <w:r w:rsidR="00371D7B" w:rsidRPr="00C65ADD">
        <w:rPr>
          <w:rFonts w:eastAsia="Calibri"/>
          <w:b/>
          <w:sz w:val="24"/>
          <w:szCs w:val="24"/>
          <w:lang w:val="sr-Cyrl-RS" w:eastAsia="zh-CN"/>
        </w:rPr>
        <w:t>ута знања</w:t>
      </w:r>
      <w:r>
        <w:rPr>
          <w:rFonts w:eastAsia="Calibri"/>
          <w:b/>
          <w:sz w:val="24"/>
          <w:szCs w:val="24"/>
          <w:lang w:val="sr-Cyrl-RS" w:eastAsia="zh-CN"/>
        </w:rPr>
        <w:t xml:space="preserve">“. </w:t>
      </w:r>
      <w:r>
        <w:rPr>
          <w:rFonts w:eastAsia="Calibri"/>
          <w:sz w:val="24"/>
          <w:szCs w:val="24"/>
          <w:lang w:val="sr-Cyrl-RS" w:eastAsia="zh-CN"/>
        </w:rPr>
        <w:t>Санирани су односно замењени</w:t>
      </w:r>
      <w:r w:rsidR="008E39F2">
        <w:rPr>
          <w:rFonts w:eastAsia="Calibri"/>
          <w:sz w:val="24"/>
          <w:szCs w:val="24"/>
          <w:lang w:val="sr-Cyrl-RS" w:eastAsia="zh-CN"/>
        </w:rPr>
        <w:t xml:space="preserve"> </w:t>
      </w:r>
      <w:r w:rsidR="00371D7B" w:rsidRPr="00C65ADD">
        <w:rPr>
          <w:rFonts w:eastAsia="Calibri"/>
          <w:sz w:val="24"/>
          <w:szCs w:val="24"/>
          <w:lang w:val="sr-Cyrl-RS" w:eastAsia="zh-CN"/>
        </w:rPr>
        <w:t>оштећени делови стазе „Пута знања“, посебно на газиштима мермерног и стакленог степеништа.</w:t>
      </w:r>
    </w:p>
    <w:p w14:paraId="65210AB7" w14:textId="77777777" w:rsidR="00A454F2" w:rsidRPr="00C65ADD" w:rsidRDefault="00A454F2" w:rsidP="00A62D83">
      <w:pPr>
        <w:jc w:val="both"/>
        <w:rPr>
          <w:sz w:val="24"/>
          <w:szCs w:val="24"/>
          <w:lang w:val="sr-Cyrl-RS"/>
        </w:rPr>
      </w:pPr>
    </w:p>
    <w:sectPr w:rsidR="00A454F2" w:rsidRPr="00C65ADD" w:rsidSect="009B7CE5">
      <w:headerReference w:type="default" r:id="rId95"/>
      <w:footerReference w:type="default" r:id="rId96"/>
      <w:pgSz w:w="12240" w:h="15840"/>
      <w:pgMar w:top="1417" w:right="1440" w:bottom="451" w:left="1440" w:header="706" w:footer="0" w:gutter="0"/>
      <w:cols w:space="720" w:equalWidth="0">
        <w:col w:w="936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BAE46" w14:textId="77777777" w:rsidR="005C79AC" w:rsidRDefault="005C79AC" w:rsidP="003B5B55">
      <w:r>
        <w:separator/>
      </w:r>
    </w:p>
  </w:endnote>
  <w:endnote w:type="continuationSeparator" w:id="0">
    <w:p w14:paraId="70E4C846" w14:textId="77777777" w:rsidR="005C79AC" w:rsidRDefault="005C79AC" w:rsidP="003B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Droid Sans Fallback">
    <w:altName w:val="MS Mincho"/>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Nimbus Roman No9 L">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MS Gothic"/>
    <w:panose1 w:val="00000000000000000000"/>
    <w:charset w:val="00"/>
    <w:family w:val="roman"/>
    <w:notTrueType/>
    <w:pitch w:val="default"/>
    <w:sig w:usb0="00000003" w:usb1="00000000" w:usb2="00000000" w:usb3="00000000" w:csb0="00000001" w:csb1="00000000"/>
  </w:font>
  <w:font w:name="UJFBHE+TimesNew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YU Times New Roman">
    <w:altName w:val="Courier New"/>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D5A35" w14:textId="34835F52" w:rsidR="00352A38" w:rsidRDefault="00352A38">
    <w:pPr>
      <w:pStyle w:val="BodyText"/>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91451" w14:textId="77777777" w:rsidR="005C79AC" w:rsidRDefault="005C79AC" w:rsidP="003B5B55">
      <w:r>
        <w:separator/>
      </w:r>
    </w:p>
  </w:footnote>
  <w:footnote w:type="continuationSeparator" w:id="0">
    <w:p w14:paraId="0BB8CC2B" w14:textId="77777777" w:rsidR="005C79AC" w:rsidRDefault="005C79AC" w:rsidP="003B5B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839936"/>
      <w:docPartObj>
        <w:docPartGallery w:val="Page Numbers (Top of Page)"/>
        <w:docPartUnique/>
      </w:docPartObj>
    </w:sdtPr>
    <w:sdtEndPr>
      <w:rPr>
        <w:noProof/>
      </w:rPr>
    </w:sdtEndPr>
    <w:sdtContent>
      <w:p w14:paraId="57B17C2F" w14:textId="7E8D811E" w:rsidR="00352A38" w:rsidRDefault="00352A38">
        <w:pPr>
          <w:pStyle w:val="Header"/>
          <w:jc w:val="right"/>
        </w:pPr>
        <w:r>
          <w:fldChar w:fldCharType="begin"/>
        </w:r>
        <w:r>
          <w:instrText xml:space="preserve"> PAGE   \* MERGEFORMAT </w:instrText>
        </w:r>
        <w:r>
          <w:fldChar w:fldCharType="separate"/>
        </w:r>
        <w:r w:rsidR="00A14290">
          <w:rPr>
            <w:noProof/>
          </w:rPr>
          <w:t>15</w:t>
        </w:r>
        <w:r>
          <w:rPr>
            <w:noProof/>
          </w:rPr>
          <w:fldChar w:fldCharType="end"/>
        </w:r>
      </w:p>
    </w:sdtContent>
  </w:sdt>
  <w:p w14:paraId="7B7E63E0" w14:textId="77777777" w:rsidR="00352A38" w:rsidRDefault="00352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540496"/>
      <w:docPartObj>
        <w:docPartGallery w:val="Page Numbers (Top of Page)"/>
        <w:docPartUnique/>
      </w:docPartObj>
    </w:sdtPr>
    <w:sdtEndPr>
      <w:rPr>
        <w:noProof/>
      </w:rPr>
    </w:sdtEndPr>
    <w:sdtContent>
      <w:p w14:paraId="0112B48A" w14:textId="3F1A485F" w:rsidR="00352A38" w:rsidRDefault="00352A38">
        <w:pPr>
          <w:pStyle w:val="Header"/>
          <w:jc w:val="right"/>
        </w:pPr>
        <w:r>
          <w:fldChar w:fldCharType="begin"/>
        </w:r>
        <w:r>
          <w:instrText xml:space="preserve"> PAGE   \* MERGEFORMAT </w:instrText>
        </w:r>
        <w:r>
          <w:fldChar w:fldCharType="separate"/>
        </w:r>
        <w:r w:rsidR="00A14290">
          <w:rPr>
            <w:noProof/>
          </w:rPr>
          <w:t>111</w:t>
        </w:r>
        <w:r>
          <w:rPr>
            <w:noProof/>
          </w:rPr>
          <w:fldChar w:fldCharType="end"/>
        </w:r>
      </w:p>
    </w:sdtContent>
  </w:sdt>
  <w:p w14:paraId="47183707" w14:textId="77777777" w:rsidR="00352A38" w:rsidRDefault="00352A38">
    <w:pPr>
      <w:pStyle w:val="BodyText"/>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95229FA2"/>
    <w:name w:val="WW8Num5"/>
    <w:lvl w:ilvl="0">
      <w:start w:val="1"/>
      <w:numFmt w:val="decimal"/>
      <w:lvlText w:val="%1."/>
      <w:lvlJc w:val="left"/>
      <w:pPr>
        <w:tabs>
          <w:tab w:val="num" w:pos="0"/>
        </w:tabs>
        <w:ind w:left="1440" w:hanging="360"/>
      </w:pPr>
      <w:rPr>
        <w:color w:val="auto"/>
        <w:sz w:val="26"/>
        <w:szCs w:val="26"/>
      </w:rPr>
    </w:lvl>
  </w:abstractNum>
  <w:abstractNum w:abstractNumId="2" w15:restartNumberingAfterBreak="0">
    <w:nsid w:val="00000003"/>
    <w:multiLevelType w:val="multilevel"/>
    <w:tmpl w:val="00000003"/>
    <w:name w:val="WW8Num3"/>
    <w:lvl w:ilvl="0">
      <w:start w:val="2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singleLevel"/>
    <w:tmpl w:val="00000004"/>
    <w:name w:val="WW8Num24"/>
    <w:lvl w:ilvl="0">
      <w:start w:val="1"/>
      <w:numFmt w:val="bullet"/>
      <w:lvlText w:val=""/>
      <w:lvlJc w:val="left"/>
      <w:pPr>
        <w:tabs>
          <w:tab w:val="num" w:pos="360"/>
        </w:tabs>
        <w:ind w:left="360" w:hanging="360"/>
      </w:pPr>
      <w:rPr>
        <w:rFonts w:ascii="Wingdings" w:hAnsi="Wingdings"/>
      </w:rPr>
    </w:lvl>
  </w:abstractNum>
  <w:abstractNum w:abstractNumId="4" w15:restartNumberingAfterBreak="0">
    <w:nsid w:val="00000005"/>
    <w:multiLevelType w:val="multilevel"/>
    <w:tmpl w:val="00000005"/>
    <w:name w:val="WW8Num2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
        </w:tabs>
        <w:ind w:left="360" w:hanging="360"/>
      </w:pPr>
      <w:rPr>
        <w:rFonts w:ascii="Wingdings" w:hAnsi="Wingdings"/>
      </w:rPr>
    </w:lvl>
    <w:lvl w:ilvl="5">
      <w:start w:val="1"/>
      <w:numFmt w:val="bullet"/>
      <w:lvlText w:val=""/>
      <w:lvlJc w:val="left"/>
      <w:pPr>
        <w:tabs>
          <w:tab w:val="num" w:pos="720"/>
        </w:tabs>
        <w:ind w:left="720" w:hanging="360"/>
      </w:pPr>
      <w:rPr>
        <w:rFonts w:ascii="Symbol" w:hAnsi="Symbol"/>
      </w:rPr>
    </w:lvl>
    <w:lvl w:ilvl="6">
      <w:start w:val="1"/>
      <w:numFmt w:val="bullet"/>
      <w:lvlText w:val=""/>
      <w:lvlJc w:val="left"/>
      <w:pPr>
        <w:tabs>
          <w:tab w:val="num" w:pos="5040"/>
        </w:tabs>
        <w:ind w:left="5040" w:hanging="360"/>
      </w:pPr>
      <w:rPr>
        <w:rFonts w:ascii="Wingdings" w:hAnsi="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8A4B3F"/>
    <w:multiLevelType w:val="hybridMultilevel"/>
    <w:tmpl w:val="BFB2A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CD707D"/>
    <w:multiLevelType w:val="hybridMultilevel"/>
    <w:tmpl w:val="9CFAA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AE25A3"/>
    <w:multiLevelType w:val="hybridMultilevel"/>
    <w:tmpl w:val="500AFA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25D5655"/>
    <w:multiLevelType w:val="hybridMultilevel"/>
    <w:tmpl w:val="6B786946"/>
    <w:lvl w:ilvl="0" w:tplc="0E66CA2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D36940"/>
    <w:multiLevelType w:val="hybridMultilevel"/>
    <w:tmpl w:val="6F50B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CE43F7"/>
    <w:multiLevelType w:val="hybridMultilevel"/>
    <w:tmpl w:val="A724AAE2"/>
    <w:lvl w:ilvl="0" w:tplc="51162A14">
      <w:start w:val="1"/>
      <w:numFmt w:val="decimal"/>
      <w:lvlText w:val="%1."/>
      <w:lvlJc w:val="left"/>
      <w:pPr>
        <w:ind w:left="900" w:hanging="360"/>
      </w:pPr>
      <w:rPr>
        <w:rFonts w:ascii="Times New Roman" w:eastAsia="Times New Roman" w:hAnsi="Times New Roman" w:cs="Times New Roman"/>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661A9"/>
    <w:multiLevelType w:val="hybridMultilevel"/>
    <w:tmpl w:val="18DAB01C"/>
    <w:lvl w:ilvl="0" w:tplc="8A0A45FA">
      <w:start w:val="170"/>
      <w:numFmt w:val="bullet"/>
      <w:lvlText w:val="-"/>
      <w:lvlJc w:val="left"/>
      <w:pPr>
        <w:ind w:left="720" w:hanging="360"/>
      </w:pPr>
      <w:rPr>
        <w:rFonts w:ascii="Times New Roman" w:eastAsia="Calibri"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15:restartNumberingAfterBreak="0">
    <w:nsid w:val="0815500D"/>
    <w:multiLevelType w:val="hybridMultilevel"/>
    <w:tmpl w:val="7C5EA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960513F"/>
    <w:multiLevelType w:val="hybridMultilevel"/>
    <w:tmpl w:val="4636D7CC"/>
    <w:lvl w:ilvl="0" w:tplc="04090001">
      <w:start w:val="1"/>
      <w:numFmt w:val="bullet"/>
      <w:lvlText w:val=""/>
      <w:lvlJc w:val="left"/>
      <w:pPr>
        <w:tabs>
          <w:tab w:val="num" w:pos="786"/>
        </w:tabs>
        <w:ind w:left="786" w:hanging="360"/>
      </w:pPr>
      <w:rPr>
        <w:rFonts w:ascii="Symbol" w:hAnsi="Symbol" w:hint="default"/>
      </w:rPr>
    </w:lvl>
    <w:lvl w:ilvl="1" w:tplc="97AADE3A">
      <w:numFmt w:val="bullet"/>
      <w:lvlText w:val="–"/>
      <w:lvlJc w:val="left"/>
      <w:pPr>
        <w:tabs>
          <w:tab w:val="num" w:pos="1440"/>
        </w:tabs>
        <w:ind w:left="1440" w:hanging="360"/>
      </w:pPr>
      <w:rPr>
        <w:rFonts w:ascii="TimesNewRomanPSMT" w:eastAsia="Times New Roman" w:hAnsi="TimesNewRomanPSMT"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D1C0DBD"/>
    <w:multiLevelType w:val="hybridMultilevel"/>
    <w:tmpl w:val="62280E6A"/>
    <w:lvl w:ilvl="0" w:tplc="0409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5" w15:restartNumberingAfterBreak="0">
    <w:nsid w:val="0FB67829"/>
    <w:multiLevelType w:val="hybridMultilevel"/>
    <w:tmpl w:val="30D002E6"/>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101E0F00"/>
    <w:multiLevelType w:val="hybridMultilevel"/>
    <w:tmpl w:val="6F3CF460"/>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7" w15:restartNumberingAfterBreak="0">
    <w:nsid w:val="12627F30"/>
    <w:multiLevelType w:val="hybridMultilevel"/>
    <w:tmpl w:val="EB8A8E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127262D6"/>
    <w:multiLevelType w:val="hybridMultilevel"/>
    <w:tmpl w:val="56904FAC"/>
    <w:lvl w:ilvl="0" w:tplc="2EB8B2C8">
      <w:start w:val="2"/>
      <w:numFmt w:val="bullet"/>
      <w:lvlText w:val=""/>
      <w:lvlJc w:val="left"/>
      <w:pPr>
        <w:ind w:left="1080" w:hanging="360"/>
      </w:pPr>
      <w:rPr>
        <w:rFonts w:ascii="Symbol" w:eastAsiaTheme="minorHAnsi" w:hAnsi="Symbol" w:cstheme="minorBid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9" w15:restartNumberingAfterBreak="0">
    <w:nsid w:val="14BA467F"/>
    <w:multiLevelType w:val="hybridMultilevel"/>
    <w:tmpl w:val="927AF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0250BA"/>
    <w:multiLevelType w:val="hybridMultilevel"/>
    <w:tmpl w:val="8DCE7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A7A0397"/>
    <w:multiLevelType w:val="multilevel"/>
    <w:tmpl w:val="BBB0C00A"/>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C453A24"/>
    <w:multiLevelType w:val="hybridMultilevel"/>
    <w:tmpl w:val="6B283CB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1F08395B"/>
    <w:multiLevelType w:val="hybridMultilevel"/>
    <w:tmpl w:val="E45E8EA0"/>
    <w:lvl w:ilvl="0" w:tplc="7F2A16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21D64C20"/>
    <w:multiLevelType w:val="hybridMultilevel"/>
    <w:tmpl w:val="4AE0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3FA6712"/>
    <w:multiLevelType w:val="hybridMultilevel"/>
    <w:tmpl w:val="4D80A6EE"/>
    <w:lvl w:ilvl="0" w:tplc="87BE0DE4">
      <w:start w:val="1340"/>
      <w:numFmt w:val="bullet"/>
      <w:lvlText w:val="-"/>
      <w:lvlJc w:val="left"/>
      <w:pPr>
        <w:ind w:left="720" w:hanging="360"/>
      </w:pPr>
      <w:rPr>
        <w:rFonts w:ascii="Calibri" w:eastAsia="Droid Sans Fallback"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D3336"/>
    <w:multiLevelType w:val="hybridMultilevel"/>
    <w:tmpl w:val="CF42B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687600"/>
    <w:multiLevelType w:val="hybridMultilevel"/>
    <w:tmpl w:val="720C9D7A"/>
    <w:lvl w:ilvl="0" w:tplc="E28E1A4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5BA177B"/>
    <w:multiLevelType w:val="hybridMultilevel"/>
    <w:tmpl w:val="AB2C5C8C"/>
    <w:lvl w:ilvl="0" w:tplc="D23620B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8224B22"/>
    <w:multiLevelType w:val="hybridMultilevel"/>
    <w:tmpl w:val="2ECA5C9A"/>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0" w15:restartNumberingAfterBreak="0">
    <w:nsid w:val="289235BE"/>
    <w:multiLevelType w:val="multilevel"/>
    <w:tmpl w:val="874E3CB8"/>
    <w:lvl w:ilvl="0">
      <w:start w:val="1"/>
      <w:numFmt w:val="decimal"/>
      <w:lvlText w:val="%1."/>
      <w:lvlJc w:val="left"/>
      <w:pPr>
        <w:ind w:left="1308" w:hanging="360"/>
      </w:pPr>
    </w:lvl>
    <w:lvl w:ilvl="1">
      <w:start w:val="3"/>
      <w:numFmt w:val="decimal"/>
      <w:isLgl/>
      <w:lvlText w:val="%1.%2"/>
      <w:lvlJc w:val="left"/>
      <w:pPr>
        <w:ind w:left="1488" w:hanging="54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1668" w:hanging="72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028" w:hanging="108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388" w:hanging="1440"/>
      </w:pPr>
      <w:rPr>
        <w:rFonts w:hint="default"/>
      </w:rPr>
    </w:lvl>
    <w:lvl w:ilvl="8">
      <w:start w:val="1"/>
      <w:numFmt w:val="decimal"/>
      <w:isLgl/>
      <w:lvlText w:val="%1.%2.%3.%4.%5.%6.%7.%8.%9"/>
      <w:lvlJc w:val="left"/>
      <w:pPr>
        <w:ind w:left="2388" w:hanging="1440"/>
      </w:pPr>
      <w:rPr>
        <w:rFonts w:hint="default"/>
      </w:rPr>
    </w:lvl>
  </w:abstractNum>
  <w:abstractNum w:abstractNumId="31" w15:restartNumberingAfterBreak="0">
    <w:nsid w:val="28E80B40"/>
    <w:multiLevelType w:val="hybridMultilevel"/>
    <w:tmpl w:val="E68C29C6"/>
    <w:lvl w:ilvl="0" w:tplc="04090001">
      <w:start w:val="1"/>
      <w:numFmt w:val="bullet"/>
      <w:lvlText w:val=""/>
      <w:lvlJc w:val="left"/>
      <w:pPr>
        <w:ind w:left="900" w:hanging="360"/>
      </w:pPr>
      <w:rPr>
        <w:rFonts w:ascii="Symbol" w:hAnsi="Symbol" w:hint="default"/>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2" w15:restartNumberingAfterBreak="0">
    <w:nsid w:val="2B2B44C6"/>
    <w:multiLevelType w:val="hybridMultilevel"/>
    <w:tmpl w:val="5686E8F6"/>
    <w:lvl w:ilvl="0" w:tplc="AE0207AC">
      <w:start w:val="1"/>
      <w:numFmt w:val="bullet"/>
      <w:lvlText w:val=""/>
      <w:lvlJc w:val="left"/>
      <w:pPr>
        <w:ind w:left="720" w:hanging="360"/>
      </w:pPr>
      <w:rPr>
        <w:rFonts w:ascii="Symbol" w:hAnsi="Symbol" w:hint="default"/>
        <w:lang w:val="sr-Cyrl-CS"/>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7E16CE"/>
    <w:multiLevelType w:val="hybridMultilevel"/>
    <w:tmpl w:val="70D4D3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2CE87BE0"/>
    <w:multiLevelType w:val="hybridMultilevel"/>
    <w:tmpl w:val="2AA43EC4"/>
    <w:lvl w:ilvl="0" w:tplc="3BD491EA">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5" w15:restartNumberingAfterBreak="0">
    <w:nsid w:val="2F283EF5"/>
    <w:multiLevelType w:val="hybridMultilevel"/>
    <w:tmpl w:val="8E1660D0"/>
    <w:lvl w:ilvl="0" w:tplc="7EA4F10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C843A3"/>
    <w:multiLevelType w:val="hybridMultilevel"/>
    <w:tmpl w:val="EF8A1432"/>
    <w:lvl w:ilvl="0" w:tplc="4A0627D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808570C"/>
    <w:multiLevelType w:val="hybridMultilevel"/>
    <w:tmpl w:val="F3DE3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093591"/>
    <w:multiLevelType w:val="hybridMultilevel"/>
    <w:tmpl w:val="C02CF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C2A62C6"/>
    <w:multiLevelType w:val="hybridMultilevel"/>
    <w:tmpl w:val="1AA47026"/>
    <w:lvl w:ilvl="0" w:tplc="3B9ACDF0">
      <w:start w:val="1340"/>
      <w:numFmt w:val="bullet"/>
      <w:lvlText w:val="-"/>
      <w:lvlJc w:val="left"/>
      <w:pPr>
        <w:ind w:left="720" w:hanging="360"/>
      </w:pPr>
      <w:rPr>
        <w:rFonts w:ascii="Calibri" w:eastAsia="Droid Sans Fallback"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63E5A"/>
    <w:multiLevelType w:val="hybridMultilevel"/>
    <w:tmpl w:val="AAF645E0"/>
    <w:lvl w:ilvl="0" w:tplc="2DB254B6">
      <w:start w:val="4"/>
      <w:numFmt w:val="decimal"/>
      <w:lvlText w:val="%1."/>
      <w:lvlJc w:val="left"/>
    </w:lvl>
    <w:lvl w:ilvl="1" w:tplc="3B443070">
      <w:numFmt w:val="decimal"/>
      <w:lvlText w:val=""/>
      <w:lvlJc w:val="left"/>
    </w:lvl>
    <w:lvl w:ilvl="2" w:tplc="C5329D48">
      <w:numFmt w:val="decimal"/>
      <w:lvlText w:val=""/>
      <w:lvlJc w:val="left"/>
    </w:lvl>
    <w:lvl w:ilvl="3" w:tplc="7C4C15D8">
      <w:numFmt w:val="decimal"/>
      <w:lvlText w:val=""/>
      <w:lvlJc w:val="left"/>
    </w:lvl>
    <w:lvl w:ilvl="4" w:tplc="7D3E3964">
      <w:numFmt w:val="decimal"/>
      <w:lvlText w:val=""/>
      <w:lvlJc w:val="left"/>
    </w:lvl>
    <w:lvl w:ilvl="5" w:tplc="07129924">
      <w:numFmt w:val="decimal"/>
      <w:lvlText w:val=""/>
      <w:lvlJc w:val="left"/>
    </w:lvl>
    <w:lvl w:ilvl="6" w:tplc="8594E7D2">
      <w:numFmt w:val="decimal"/>
      <w:lvlText w:val=""/>
      <w:lvlJc w:val="left"/>
    </w:lvl>
    <w:lvl w:ilvl="7" w:tplc="E51623C0">
      <w:numFmt w:val="decimal"/>
      <w:lvlText w:val=""/>
      <w:lvlJc w:val="left"/>
    </w:lvl>
    <w:lvl w:ilvl="8" w:tplc="024A51AE">
      <w:numFmt w:val="decimal"/>
      <w:lvlText w:val=""/>
      <w:lvlJc w:val="left"/>
    </w:lvl>
  </w:abstractNum>
  <w:abstractNum w:abstractNumId="41" w15:restartNumberingAfterBreak="0">
    <w:nsid w:val="47398C89"/>
    <w:multiLevelType w:val="hybridMultilevel"/>
    <w:tmpl w:val="94A87610"/>
    <w:lvl w:ilvl="0" w:tplc="BF269D58">
      <w:start w:val="2"/>
      <w:numFmt w:val="decimal"/>
      <w:lvlText w:val="%1."/>
      <w:lvlJc w:val="left"/>
    </w:lvl>
    <w:lvl w:ilvl="1" w:tplc="D79E4FB2">
      <w:numFmt w:val="decimal"/>
      <w:lvlText w:val=""/>
      <w:lvlJc w:val="left"/>
    </w:lvl>
    <w:lvl w:ilvl="2" w:tplc="C7023FD4">
      <w:numFmt w:val="decimal"/>
      <w:lvlText w:val=""/>
      <w:lvlJc w:val="left"/>
    </w:lvl>
    <w:lvl w:ilvl="3" w:tplc="1F50B358">
      <w:numFmt w:val="decimal"/>
      <w:lvlText w:val=""/>
      <w:lvlJc w:val="left"/>
    </w:lvl>
    <w:lvl w:ilvl="4" w:tplc="D13A316A">
      <w:numFmt w:val="decimal"/>
      <w:lvlText w:val=""/>
      <w:lvlJc w:val="left"/>
    </w:lvl>
    <w:lvl w:ilvl="5" w:tplc="0C603714">
      <w:numFmt w:val="decimal"/>
      <w:lvlText w:val=""/>
      <w:lvlJc w:val="left"/>
    </w:lvl>
    <w:lvl w:ilvl="6" w:tplc="68E8279C">
      <w:numFmt w:val="decimal"/>
      <w:lvlText w:val=""/>
      <w:lvlJc w:val="left"/>
    </w:lvl>
    <w:lvl w:ilvl="7" w:tplc="12E8A63E">
      <w:numFmt w:val="decimal"/>
      <w:lvlText w:val=""/>
      <w:lvlJc w:val="left"/>
    </w:lvl>
    <w:lvl w:ilvl="8" w:tplc="12E2D6DC">
      <w:numFmt w:val="decimal"/>
      <w:lvlText w:val=""/>
      <w:lvlJc w:val="left"/>
    </w:lvl>
  </w:abstractNum>
  <w:abstractNum w:abstractNumId="42" w15:restartNumberingAfterBreak="0">
    <w:nsid w:val="47443E16"/>
    <w:multiLevelType w:val="hybridMultilevel"/>
    <w:tmpl w:val="33A2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D74034"/>
    <w:multiLevelType w:val="hybridMultilevel"/>
    <w:tmpl w:val="AB80B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8900989"/>
    <w:multiLevelType w:val="singleLevel"/>
    <w:tmpl w:val="00000001"/>
    <w:lvl w:ilvl="0">
      <w:start w:val="1"/>
      <w:numFmt w:val="decimal"/>
      <w:lvlText w:val="%1."/>
      <w:lvlJc w:val="left"/>
      <w:pPr>
        <w:tabs>
          <w:tab w:val="num" w:pos="540"/>
        </w:tabs>
        <w:ind w:left="540" w:hanging="360"/>
      </w:pPr>
    </w:lvl>
  </w:abstractNum>
  <w:abstractNum w:abstractNumId="45" w15:restartNumberingAfterBreak="0">
    <w:nsid w:val="494E6FB7"/>
    <w:multiLevelType w:val="hybridMultilevel"/>
    <w:tmpl w:val="290AC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D0B61CD"/>
    <w:multiLevelType w:val="hybridMultilevel"/>
    <w:tmpl w:val="64F80AE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7" w15:restartNumberingAfterBreak="0">
    <w:nsid w:val="4DE473C5"/>
    <w:multiLevelType w:val="hybridMultilevel"/>
    <w:tmpl w:val="54EA0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E636291"/>
    <w:multiLevelType w:val="hybridMultilevel"/>
    <w:tmpl w:val="656AF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0F37D3"/>
    <w:multiLevelType w:val="hybridMultilevel"/>
    <w:tmpl w:val="56684FFA"/>
    <w:lvl w:ilvl="0" w:tplc="90B29D10">
      <w:start w:val="1"/>
      <w:numFmt w:val="decimal"/>
      <w:lvlText w:val="%1."/>
      <w:lvlJc w:val="left"/>
      <w:pPr>
        <w:tabs>
          <w:tab w:val="num" w:pos="720"/>
        </w:tabs>
        <w:ind w:left="720" w:hanging="360"/>
      </w:pPr>
      <w:rPr>
        <w:b/>
      </w:rPr>
    </w:lvl>
    <w:lvl w:ilvl="1" w:tplc="2284A090">
      <w:start w:val="1"/>
      <w:numFmt w:val="bullet"/>
      <w:lvlText w:val=""/>
      <w:lvlJc w:val="left"/>
      <w:pPr>
        <w:tabs>
          <w:tab w:val="num" w:pos="1364"/>
        </w:tabs>
        <w:ind w:left="1364" w:hanging="284"/>
      </w:pPr>
      <w:rPr>
        <w:rFonts w:ascii="Symbol" w:hAnsi="Symbol" w:cs="Symbol" w:hint="default"/>
        <w:color w:val="80808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53E367DA"/>
    <w:multiLevelType w:val="multilevel"/>
    <w:tmpl w:val="466E414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3E670E7"/>
    <w:multiLevelType w:val="multilevel"/>
    <w:tmpl w:val="AA1A3494"/>
    <w:lvl w:ilvl="0">
      <w:start w:val="1"/>
      <w:numFmt w:val="decimal"/>
      <w:lvlText w:val="%1."/>
      <w:lvlJc w:val="left"/>
      <w:pPr>
        <w:ind w:left="450" w:hanging="390"/>
      </w:pPr>
      <w:rPr>
        <w:rFonts w:hint="default"/>
      </w:rPr>
    </w:lvl>
    <w:lvl w:ilvl="1">
      <w:start w:val="3"/>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2" w15:restartNumberingAfterBreak="0">
    <w:nsid w:val="55CC283F"/>
    <w:multiLevelType w:val="multilevel"/>
    <w:tmpl w:val="668432F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6083D44"/>
    <w:multiLevelType w:val="hybridMultilevel"/>
    <w:tmpl w:val="18447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F23C10"/>
    <w:multiLevelType w:val="hybridMultilevel"/>
    <w:tmpl w:val="E80EE9D0"/>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58FB50C4"/>
    <w:multiLevelType w:val="hybridMultilevel"/>
    <w:tmpl w:val="D182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A443932"/>
    <w:multiLevelType w:val="hybridMultilevel"/>
    <w:tmpl w:val="C102F1DA"/>
    <w:lvl w:ilvl="0" w:tplc="0C1A000F">
      <w:start w:val="1"/>
      <w:numFmt w:val="decimal"/>
      <w:lvlText w:val="%1."/>
      <w:lvlJc w:val="left"/>
      <w:pPr>
        <w:tabs>
          <w:tab w:val="num" w:pos="780"/>
        </w:tabs>
        <w:ind w:left="780" w:hanging="360"/>
      </w:pPr>
    </w:lvl>
    <w:lvl w:ilvl="1" w:tplc="0C1A0019">
      <w:start w:val="1"/>
      <w:numFmt w:val="lowerLetter"/>
      <w:lvlText w:val="%2."/>
      <w:lvlJc w:val="left"/>
      <w:pPr>
        <w:tabs>
          <w:tab w:val="num" w:pos="1500"/>
        </w:tabs>
        <w:ind w:left="1500" w:hanging="360"/>
      </w:pPr>
    </w:lvl>
    <w:lvl w:ilvl="2" w:tplc="0C1A001B">
      <w:start w:val="1"/>
      <w:numFmt w:val="lowerRoman"/>
      <w:lvlText w:val="%3."/>
      <w:lvlJc w:val="right"/>
      <w:pPr>
        <w:tabs>
          <w:tab w:val="num" w:pos="2220"/>
        </w:tabs>
        <w:ind w:left="2220" w:hanging="180"/>
      </w:pPr>
    </w:lvl>
    <w:lvl w:ilvl="3" w:tplc="0C1A000F">
      <w:start w:val="1"/>
      <w:numFmt w:val="decimal"/>
      <w:lvlText w:val="%4."/>
      <w:lvlJc w:val="left"/>
      <w:pPr>
        <w:tabs>
          <w:tab w:val="num" w:pos="2940"/>
        </w:tabs>
        <w:ind w:left="2940" w:hanging="360"/>
      </w:pPr>
    </w:lvl>
    <w:lvl w:ilvl="4" w:tplc="0C1A0019">
      <w:start w:val="1"/>
      <w:numFmt w:val="lowerLetter"/>
      <w:lvlText w:val="%5."/>
      <w:lvlJc w:val="left"/>
      <w:pPr>
        <w:tabs>
          <w:tab w:val="num" w:pos="3660"/>
        </w:tabs>
        <w:ind w:left="3660" w:hanging="360"/>
      </w:pPr>
    </w:lvl>
    <w:lvl w:ilvl="5" w:tplc="0C1A001B">
      <w:start w:val="1"/>
      <w:numFmt w:val="lowerRoman"/>
      <w:lvlText w:val="%6."/>
      <w:lvlJc w:val="right"/>
      <w:pPr>
        <w:tabs>
          <w:tab w:val="num" w:pos="4380"/>
        </w:tabs>
        <w:ind w:left="4380" w:hanging="180"/>
      </w:pPr>
    </w:lvl>
    <w:lvl w:ilvl="6" w:tplc="0C1A000F">
      <w:start w:val="1"/>
      <w:numFmt w:val="decimal"/>
      <w:lvlText w:val="%7."/>
      <w:lvlJc w:val="left"/>
      <w:pPr>
        <w:tabs>
          <w:tab w:val="num" w:pos="5100"/>
        </w:tabs>
        <w:ind w:left="5100" w:hanging="360"/>
      </w:pPr>
    </w:lvl>
    <w:lvl w:ilvl="7" w:tplc="0C1A0019">
      <w:start w:val="1"/>
      <w:numFmt w:val="lowerLetter"/>
      <w:lvlText w:val="%8."/>
      <w:lvlJc w:val="left"/>
      <w:pPr>
        <w:tabs>
          <w:tab w:val="num" w:pos="5820"/>
        </w:tabs>
        <w:ind w:left="5820" w:hanging="360"/>
      </w:pPr>
    </w:lvl>
    <w:lvl w:ilvl="8" w:tplc="0C1A001B">
      <w:start w:val="1"/>
      <w:numFmt w:val="lowerRoman"/>
      <w:lvlText w:val="%9."/>
      <w:lvlJc w:val="right"/>
      <w:pPr>
        <w:tabs>
          <w:tab w:val="num" w:pos="6540"/>
        </w:tabs>
        <w:ind w:left="6540" w:hanging="180"/>
      </w:pPr>
    </w:lvl>
  </w:abstractNum>
  <w:abstractNum w:abstractNumId="57" w15:restartNumberingAfterBreak="0">
    <w:nsid w:val="60D1767F"/>
    <w:multiLevelType w:val="hybridMultilevel"/>
    <w:tmpl w:val="7DCEB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F2598F"/>
    <w:multiLevelType w:val="hybridMultilevel"/>
    <w:tmpl w:val="195EA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4166EEC"/>
    <w:multiLevelType w:val="multilevel"/>
    <w:tmpl w:val="3D6CBF4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4240019"/>
    <w:multiLevelType w:val="hybridMultilevel"/>
    <w:tmpl w:val="6EE6CF3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1" w15:restartNumberingAfterBreak="0">
    <w:nsid w:val="6667435D"/>
    <w:multiLevelType w:val="hybridMultilevel"/>
    <w:tmpl w:val="20CEC734"/>
    <w:lvl w:ilvl="0" w:tplc="0409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68D3471A"/>
    <w:multiLevelType w:val="hybridMultilevel"/>
    <w:tmpl w:val="A974347E"/>
    <w:lvl w:ilvl="0" w:tplc="5F7A2070">
      <w:start w:val="1"/>
      <w:numFmt w:val="decimal"/>
      <w:lvlText w:val="%1."/>
      <w:lvlJc w:val="left"/>
      <w:pPr>
        <w:tabs>
          <w:tab w:val="num" w:pos="720"/>
        </w:tabs>
        <w:ind w:left="720" w:hanging="360"/>
      </w:pPr>
      <w:rPr>
        <w:b w:val="0"/>
        <w:bCs w:val="0"/>
      </w:rPr>
    </w:lvl>
    <w:lvl w:ilvl="1" w:tplc="0C1A0003">
      <w:start w:val="1"/>
      <w:numFmt w:val="bullet"/>
      <w:lvlText w:val="o"/>
      <w:lvlJc w:val="left"/>
      <w:pPr>
        <w:tabs>
          <w:tab w:val="num" w:pos="1440"/>
        </w:tabs>
        <w:ind w:left="1440" w:hanging="360"/>
      </w:pPr>
      <w:rPr>
        <w:rFonts w:ascii="Courier New" w:hAnsi="Courier New" w:cs="Courier New" w:hint="default"/>
        <w:b w:val="0"/>
        <w:bCs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6F4D3DD4"/>
    <w:multiLevelType w:val="hybridMultilevel"/>
    <w:tmpl w:val="57FA9510"/>
    <w:lvl w:ilvl="0" w:tplc="04090001">
      <w:start w:val="1"/>
      <w:numFmt w:val="bullet"/>
      <w:lvlText w:val=""/>
      <w:lvlJc w:val="left"/>
      <w:pPr>
        <w:ind w:left="450" w:hanging="390"/>
      </w:pPr>
      <w:rPr>
        <w:rFonts w:ascii="Symbol" w:hAnsi="Symbol"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64" w15:restartNumberingAfterBreak="0">
    <w:nsid w:val="71371AE6"/>
    <w:multiLevelType w:val="hybridMultilevel"/>
    <w:tmpl w:val="AF70E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1B9164E"/>
    <w:multiLevelType w:val="hybridMultilevel"/>
    <w:tmpl w:val="E2208058"/>
    <w:lvl w:ilvl="0" w:tplc="AE0207AC">
      <w:start w:val="1"/>
      <w:numFmt w:val="bullet"/>
      <w:lvlText w:val=""/>
      <w:lvlJc w:val="left"/>
      <w:pPr>
        <w:ind w:left="720" w:hanging="360"/>
      </w:pPr>
      <w:rPr>
        <w:rFonts w:ascii="Symbol" w:hAnsi="Symbol" w:hint="default"/>
        <w:lang w:val="sr-Cyrl-CS"/>
      </w:rPr>
    </w:lvl>
    <w:lvl w:ilvl="1" w:tplc="0409000F">
      <w:start w:val="1"/>
      <w:numFmt w:val="decimal"/>
      <w:lvlText w:val="%2."/>
      <w:lvlJc w:val="left"/>
      <w:pPr>
        <w:ind w:left="126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EA1109"/>
    <w:multiLevelType w:val="hybridMultilevel"/>
    <w:tmpl w:val="32CA0152"/>
    <w:lvl w:ilvl="0" w:tplc="0EB6A8A0">
      <w:start w:val="5"/>
      <w:numFmt w:val="decimal"/>
      <w:lvlText w:val="%1."/>
      <w:lvlJc w:val="left"/>
    </w:lvl>
    <w:lvl w:ilvl="1" w:tplc="A66E7E92">
      <w:numFmt w:val="decimal"/>
      <w:lvlText w:val=""/>
      <w:lvlJc w:val="left"/>
    </w:lvl>
    <w:lvl w:ilvl="2" w:tplc="253A9762">
      <w:numFmt w:val="decimal"/>
      <w:lvlText w:val=""/>
      <w:lvlJc w:val="left"/>
    </w:lvl>
    <w:lvl w:ilvl="3" w:tplc="2E90B90E">
      <w:numFmt w:val="decimal"/>
      <w:lvlText w:val=""/>
      <w:lvlJc w:val="left"/>
    </w:lvl>
    <w:lvl w:ilvl="4" w:tplc="DBD4010C">
      <w:numFmt w:val="decimal"/>
      <w:lvlText w:val=""/>
      <w:lvlJc w:val="left"/>
    </w:lvl>
    <w:lvl w:ilvl="5" w:tplc="707EF06C">
      <w:numFmt w:val="decimal"/>
      <w:lvlText w:val=""/>
      <w:lvlJc w:val="left"/>
    </w:lvl>
    <w:lvl w:ilvl="6" w:tplc="E46A666E">
      <w:numFmt w:val="decimal"/>
      <w:lvlText w:val=""/>
      <w:lvlJc w:val="left"/>
    </w:lvl>
    <w:lvl w:ilvl="7" w:tplc="0ABC5038">
      <w:numFmt w:val="decimal"/>
      <w:lvlText w:val=""/>
      <w:lvlJc w:val="left"/>
    </w:lvl>
    <w:lvl w:ilvl="8" w:tplc="EB301304">
      <w:numFmt w:val="decimal"/>
      <w:lvlText w:val=""/>
      <w:lvlJc w:val="left"/>
    </w:lvl>
  </w:abstractNum>
  <w:abstractNum w:abstractNumId="67" w15:restartNumberingAfterBreak="0">
    <w:nsid w:val="71FE7071"/>
    <w:multiLevelType w:val="multilevel"/>
    <w:tmpl w:val="D55E05BA"/>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21D210E"/>
    <w:multiLevelType w:val="hybridMultilevel"/>
    <w:tmpl w:val="85F6AA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2BA1CCB"/>
    <w:multiLevelType w:val="multilevel"/>
    <w:tmpl w:val="C64E3C4A"/>
    <w:lvl w:ilvl="0">
      <w:start w:val="1"/>
      <w:numFmt w:val="bullet"/>
      <w:lvlText w:val=""/>
      <w:lvlJc w:val="left"/>
      <w:pPr>
        <w:tabs>
          <w:tab w:val="num" w:pos="360"/>
        </w:tabs>
        <w:ind w:left="567" w:firstLine="0"/>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4"/>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730D00F3"/>
    <w:multiLevelType w:val="hybridMultilevel"/>
    <w:tmpl w:val="F0F224EA"/>
    <w:lvl w:ilvl="0" w:tplc="0409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749ABB43"/>
    <w:multiLevelType w:val="hybridMultilevel"/>
    <w:tmpl w:val="D8106E14"/>
    <w:lvl w:ilvl="0" w:tplc="7DD27AD6">
      <w:start w:val="1"/>
      <w:numFmt w:val="decimal"/>
      <w:pStyle w:val="Heading1"/>
      <w:lvlText w:val="%1."/>
      <w:lvlJc w:val="left"/>
    </w:lvl>
    <w:lvl w:ilvl="1" w:tplc="E4588FCC">
      <w:numFmt w:val="decimal"/>
      <w:pStyle w:val="Heading2"/>
      <w:lvlText w:val=""/>
      <w:lvlJc w:val="left"/>
    </w:lvl>
    <w:lvl w:ilvl="2" w:tplc="0F1035B2">
      <w:numFmt w:val="decimal"/>
      <w:lvlText w:val=""/>
      <w:lvlJc w:val="left"/>
    </w:lvl>
    <w:lvl w:ilvl="3" w:tplc="544C81D8">
      <w:numFmt w:val="decimal"/>
      <w:lvlText w:val=""/>
      <w:lvlJc w:val="left"/>
    </w:lvl>
    <w:lvl w:ilvl="4" w:tplc="CFB8851A">
      <w:numFmt w:val="decimal"/>
      <w:lvlText w:val=""/>
      <w:lvlJc w:val="left"/>
    </w:lvl>
    <w:lvl w:ilvl="5" w:tplc="BDB2F272">
      <w:numFmt w:val="decimal"/>
      <w:lvlText w:val=""/>
      <w:lvlJc w:val="left"/>
    </w:lvl>
    <w:lvl w:ilvl="6" w:tplc="B34CE5E4">
      <w:numFmt w:val="decimal"/>
      <w:lvlText w:val=""/>
      <w:lvlJc w:val="left"/>
    </w:lvl>
    <w:lvl w:ilvl="7" w:tplc="077A4542">
      <w:numFmt w:val="decimal"/>
      <w:lvlText w:val=""/>
      <w:lvlJc w:val="left"/>
    </w:lvl>
    <w:lvl w:ilvl="8" w:tplc="7CEABC7E">
      <w:numFmt w:val="decimal"/>
      <w:lvlText w:val=""/>
      <w:lvlJc w:val="left"/>
    </w:lvl>
  </w:abstractNum>
  <w:abstractNum w:abstractNumId="72" w15:restartNumberingAfterBreak="0">
    <w:nsid w:val="764C1AE2"/>
    <w:multiLevelType w:val="hybridMultilevel"/>
    <w:tmpl w:val="1D3C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120F43"/>
    <w:multiLevelType w:val="hybridMultilevel"/>
    <w:tmpl w:val="58CCF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5E4360"/>
    <w:multiLevelType w:val="hybridMultilevel"/>
    <w:tmpl w:val="DBBA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7D700A81"/>
    <w:multiLevelType w:val="multilevel"/>
    <w:tmpl w:val="6B58A07C"/>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E084A8C"/>
    <w:multiLevelType w:val="hybridMultilevel"/>
    <w:tmpl w:val="39CE1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1"/>
  </w:num>
  <w:num w:numId="2">
    <w:abstractNumId w:val="41"/>
  </w:num>
  <w:num w:numId="3">
    <w:abstractNumId w:val="40"/>
  </w:num>
  <w:num w:numId="4">
    <w:abstractNumId w:val="66"/>
  </w:num>
  <w:num w:numId="5">
    <w:abstractNumId w:val="49"/>
  </w:num>
  <w:num w:numId="6">
    <w:abstractNumId w:val="13"/>
  </w:num>
  <w:num w:numId="7">
    <w:abstractNumId w:val="0"/>
  </w:num>
  <w:num w:numId="8">
    <w:abstractNumId w:val="75"/>
  </w:num>
  <w:num w:numId="9">
    <w:abstractNumId w:val="1"/>
  </w:num>
  <w:num w:numId="10">
    <w:abstractNumId w:val="72"/>
  </w:num>
  <w:num w:numId="11">
    <w:abstractNumId w:val="11"/>
  </w:num>
  <w:num w:numId="12">
    <w:abstractNumId w:val="39"/>
  </w:num>
  <w:num w:numId="13">
    <w:abstractNumId w:val="25"/>
  </w:num>
  <w:num w:numId="14">
    <w:abstractNumId w:val="48"/>
  </w:num>
  <w:num w:numId="15">
    <w:abstractNumId w:val="9"/>
  </w:num>
  <w:num w:numId="16">
    <w:abstractNumId w:val="26"/>
  </w:num>
  <w:num w:numId="17">
    <w:abstractNumId w:val="6"/>
  </w:num>
  <w:num w:numId="18">
    <w:abstractNumId w:val="27"/>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num>
  <w:num w:numId="2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
  </w:num>
  <w:num w:numId="26">
    <w:abstractNumId w:val="46"/>
  </w:num>
  <w:num w:numId="27">
    <w:abstractNumId w:val="34"/>
  </w:num>
  <w:num w:numId="28">
    <w:abstractNumId w:val="12"/>
  </w:num>
  <w:num w:numId="29">
    <w:abstractNumId w:val="14"/>
  </w:num>
  <w:num w:numId="30">
    <w:abstractNumId w:val="20"/>
  </w:num>
  <w:num w:numId="31">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7"/>
  </w:num>
  <w:num w:numId="41">
    <w:abstractNumId w:val="32"/>
  </w:num>
  <w:num w:numId="42">
    <w:abstractNumId w:val="10"/>
  </w:num>
  <w:num w:numId="43">
    <w:abstractNumId w:val="44"/>
  </w:num>
  <w:num w:numId="44">
    <w:abstractNumId w:val="65"/>
  </w:num>
  <w:num w:numId="45">
    <w:abstractNumId w:val="5"/>
  </w:num>
  <w:num w:numId="46">
    <w:abstractNumId w:val="30"/>
  </w:num>
  <w:num w:numId="47">
    <w:abstractNumId w:val="69"/>
  </w:num>
  <w:num w:numId="48">
    <w:abstractNumId w:val="54"/>
  </w:num>
  <w:num w:numId="49">
    <w:abstractNumId w:val="57"/>
  </w:num>
  <w:num w:numId="50">
    <w:abstractNumId w:val="73"/>
  </w:num>
  <w:num w:numId="51">
    <w:abstractNumId w:val="53"/>
  </w:num>
  <w:num w:numId="52">
    <w:abstractNumId w:val="35"/>
  </w:num>
  <w:num w:numId="53">
    <w:abstractNumId w:val="50"/>
  </w:num>
  <w:num w:numId="54">
    <w:abstractNumId w:val="18"/>
  </w:num>
  <w:num w:numId="55">
    <w:abstractNumId w:val="67"/>
  </w:num>
  <w:num w:numId="56">
    <w:abstractNumId w:val="74"/>
  </w:num>
  <w:num w:numId="57">
    <w:abstractNumId w:val="58"/>
  </w:num>
  <w:num w:numId="58">
    <w:abstractNumId w:val="55"/>
  </w:num>
  <w:num w:numId="59">
    <w:abstractNumId w:val="45"/>
  </w:num>
  <w:num w:numId="60">
    <w:abstractNumId w:val="16"/>
  </w:num>
  <w:num w:numId="61">
    <w:abstractNumId w:val="29"/>
  </w:num>
  <w:num w:numId="62">
    <w:abstractNumId w:val="64"/>
  </w:num>
  <w:num w:numId="63">
    <w:abstractNumId w:val="28"/>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num>
  <w:num w:numId="68">
    <w:abstractNumId w:val="60"/>
  </w:num>
  <w:num w:numId="69">
    <w:abstractNumId w:val="33"/>
  </w:num>
  <w:num w:numId="70">
    <w:abstractNumId w:val="22"/>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num>
  <w:num w:numId="74">
    <w:abstractNumId w:val="15"/>
  </w:num>
  <w:num w:numId="75">
    <w:abstractNumId w:val="42"/>
  </w:num>
  <w:num w:numId="76">
    <w:abstractNumId w:val="21"/>
  </w:num>
  <w:num w:numId="77">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3F"/>
    <w:rsid w:val="00000644"/>
    <w:rsid w:val="00000B7F"/>
    <w:rsid w:val="00000D76"/>
    <w:rsid w:val="00005352"/>
    <w:rsid w:val="000053E4"/>
    <w:rsid w:val="00006411"/>
    <w:rsid w:val="0000706B"/>
    <w:rsid w:val="000077E0"/>
    <w:rsid w:val="00014F55"/>
    <w:rsid w:val="00016B95"/>
    <w:rsid w:val="000173D9"/>
    <w:rsid w:val="00023F62"/>
    <w:rsid w:val="000249F0"/>
    <w:rsid w:val="00024EA6"/>
    <w:rsid w:val="00025ADF"/>
    <w:rsid w:val="000320B4"/>
    <w:rsid w:val="00035292"/>
    <w:rsid w:val="0003582C"/>
    <w:rsid w:val="0003724F"/>
    <w:rsid w:val="000378C1"/>
    <w:rsid w:val="0004147A"/>
    <w:rsid w:val="00044A4E"/>
    <w:rsid w:val="00045DFA"/>
    <w:rsid w:val="00050888"/>
    <w:rsid w:val="00051116"/>
    <w:rsid w:val="000555EB"/>
    <w:rsid w:val="00055665"/>
    <w:rsid w:val="00055866"/>
    <w:rsid w:val="00064C27"/>
    <w:rsid w:val="00073D6A"/>
    <w:rsid w:val="000866CF"/>
    <w:rsid w:val="00090C04"/>
    <w:rsid w:val="000917DB"/>
    <w:rsid w:val="000956DE"/>
    <w:rsid w:val="0009721E"/>
    <w:rsid w:val="00097BE4"/>
    <w:rsid w:val="00097CD9"/>
    <w:rsid w:val="000A19CE"/>
    <w:rsid w:val="000A6992"/>
    <w:rsid w:val="000A7295"/>
    <w:rsid w:val="000B0025"/>
    <w:rsid w:val="000B0345"/>
    <w:rsid w:val="000B16F0"/>
    <w:rsid w:val="000B46DF"/>
    <w:rsid w:val="000B4744"/>
    <w:rsid w:val="000C06F3"/>
    <w:rsid w:val="000C2E30"/>
    <w:rsid w:val="000C5174"/>
    <w:rsid w:val="000C59FB"/>
    <w:rsid w:val="000C5E59"/>
    <w:rsid w:val="000D2101"/>
    <w:rsid w:val="000D3A3C"/>
    <w:rsid w:val="000D545E"/>
    <w:rsid w:val="000D5F8C"/>
    <w:rsid w:val="000D6652"/>
    <w:rsid w:val="000E05FD"/>
    <w:rsid w:val="000E1500"/>
    <w:rsid w:val="000E38CB"/>
    <w:rsid w:val="000E6310"/>
    <w:rsid w:val="000F2989"/>
    <w:rsid w:val="000F6A49"/>
    <w:rsid w:val="000F726B"/>
    <w:rsid w:val="000F7398"/>
    <w:rsid w:val="000F7905"/>
    <w:rsid w:val="001013AF"/>
    <w:rsid w:val="00103AAB"/>
    <w:rsid w:val="00104B04"/>
    <w:rsid w:val="00105090"/>
    <w:rsid w:val="0011068A"/>
    <w:rsid w:val="00111C56"/>
    <w:rsid w:val="001158C8"/>
    <w:rsid w:val="00116A45"/>
    <w:rsid w:val="00123B86"/>
    <w:rsid w:val="001272E6"/>
    <w:rsid w:val="001312DA"/>
    <w:rsid w:val="00132030"/>
    <w:rsid w:val="00132C5C"/>
    <w:rsid w:val="0013383A"/>
    <w:rsid w:val="001356B3"/>
    <w:rsid w:val="0013618E"/>
    <w:rsid w:val="00136D96"/>
    <w:rsid w:val="00142044"/>
    <w:rsid w:val="00144F69"/>
    <w:rsid w:val="001469EF"/>
    <w:rsid w:val="001517B3"/>
    <w:rsid w:val="00152EEA"/>
    <w:rsid w:val="00153105"/>
    <w:rsid w:val="00153EC4"/>
    <w:rsid w:val="001540E6"/>
    <w:rsid w:val="0015489F"/>
    <w:rsid w:val="001564A0"/>
    <w:rsid w:val="00161B55"/>
    <w:rsid w:val="00162905"/>
    <w:rsid w:val="001666A5"/>
    <w:rsid w:val="0017279B"/>
    <w:rsid w:val="001739E3"/>
    <w:rsid w:val="001761A0"/>
    <w:rsid w:val="00176A53"/>
    <w:rsid w:val="00177F2B"/>
    <w:rsid w:val="00182500"/>
    <w:rsid w:val="001846FE"/>
    <w:rsid w:val="00186258"/>
    <w:rsid w:val="00192607"/>
    <w:rsid w:val="001939AE"/>
    <w:rsid w:val="00195E27"/>
    <w:rsid w:val="00197912"/>
    <w:rsid w:val="001A1480"/>
    <w:rsid w:val="001A1F0D"/>
    <w:rsid w:val="001A3B80"/>
    <w:rsid w:val="001B1FE3"/>
    <w:rsid w:val="001B6C82"/>
    <w:rsid w:val="001C0C1E"/>
    <w:rsid w:val="001C16C1"/>
    <w:rsid w:val="001C16EA"/>
    <w:rsid w:val="001C55FC"/>
    <w:rsid w:val="001C77C0"/>
    <w:rsid w:val="001D1D53"/>
    <w:rsid w:val="001D3F02"/>
    <w:rsid w:val="001D4082"/>
    <w:rsid w:val="001D45DA"/>
    <w:rsid w:val="001D52CB"/>
    <w:rsid w:val="001D5CB2"/>
    <w:rsid w:val="001D6295"/>
    <w:rsid w:val="001E0586"/>
    <w:rsid w:val="001E179A"/>
    <w:rsid w:val="001E1877"/>
    <w:rsid w:val="001E2A01"/>
    <w:rsid w:val="001E3385"/>
    <w:rsid w:val="001E563C"/>
    <w:rsid w:val="001E6141"/>
    <w:rsid w:val="001F0316"/>
    <w:rsid w:val="001F29EA"/>
    <w:rsid w:val="001F3378"/>
    <w:rsid w:val="001F4891"/>
    <w:rsid w:val="001F6AE7"/>
    <w:rsid w:val="002019FC"/>
    <w:rsid w:val="00201BD1"/>
    <w:rsid w:val="002069CE"/>
    <w:rsid w:val="002133E2"/>
    <w:rsid w:val="002134E8"/>
    <w:rsid w:val="0021574C"/>
    <w:rsid w:val="0021738A"/>
    <w:rsid w:val="002179E0"/>
    <w:rsid w:val="0022220F"/>
    <w:rsid w:val="0022258F"/>
    <w:rsid w:val="00224DC6"/>
    <w:rsid w:val="00230B37"/>
    <w:rsid w:val="00234F51"/>
    <w:rsid w:val="00242FCB"/>
    <w:rsid w:val="0024328D"/>
    <w:rsid w:val="00243611"/>
    <w:rsid w:val="002439F6"/>
    <w:rsid w:val="00244AF6"/>
    <w:rsid w:val="0024679B"/>
    <w:rsid w:val="00246ADE"/>
    <w:rsid w:val="002479E8"/>
    <w:rsid w:val="00250FEF"/>
    <w:rsid w:val="0025387D"/>
    <w:rsid w:val="0025466E"/>
    <w:rsid w:val="00255809"/>
    <w:rsid w:val="00255AD2"/>
    <w:rsid w:val="002605FD"/>
    <w:rsid w:val="002614B7"/>
    <w:rsid w:val="00261B98"/>
    <w:rsid w:val="00262767"/>
    <w:rsid w:val="00262C26"/>
    <w:rsid w:val="00264004"/>
    <w:rsid w:val="00265314"/>
    <w:rsid w:val="002655BB"/>
    <w:rsid w:val="00270022"/>
    <w:rsid w:val="00271E0F"/>
    <w:rsid w:val="00280E5F"/>
    <w:rsid w:val="00282483"/>
    <w:rsid w:val="0028323D"/>
    <w:rsid w:val="00283E50"/>
    <w:rsid w:val="0028418D"/>
    <w:rsid w:val="0028546E"/>
    <w:rsid w:val="00285E8B"/>
    <w:rsid w:val="00286940"/>
    <w:rsid w:val="00290EB7"/>
    <w:rsid w:val="00290F38"/>
    <w:rsid w:val="002929B9"/>
    <w:rsid w:val="00294AAD"/>
    <w:rsid w:val="00294F96"/>
    <w:rsid w:val="002953A7"/>
    <w:rsid w:val="002A0ACD"/>
    <w:rsid w:val="002A1174"/>
    <w:rsid w:val="002A575B"/>
    <w:rsid w:val="002A6E63"/>
    <w:rsid w:val="002B02F8"/>
    <w:rsid w:val="002B3A1C"/>
    <w:rsid w:val="002C1C15"/>
    <w:rsid w:val="002C23BB"/>
    <w:rsid w:val="002C480E"/>
    <w:rsid w:val="002C511A"/>
    <w:rsid w:val="002C6F22"/>
    <w:rsid w:val="002D1FC9"/>
    <w:rsid w:val="002D27EC"/>
    <w:rsid w:val="002E0A75"/>
    <w:rsid w:val="002E3804"/>
    <w:rsid w:val="002E41D4"/>
    <w:rsid w:val="002E576F"/>
    <w:rsid w:val="002E5D2D"/>
    <w:rsid w:val="002E78E5"/>
    <w:rsid w:val="002F1888"/>
    <w:rsid w:val="002F1D3D"/>
    <w:rsid w:val="002F1D79"/>
    <w:rsid w:val="002F29AD"/>
    <w:rsid w:val="002F33BD"/>
    <w:rsid w:val="003018DC"/>
    <w:rsid w:val="003026F5"/>
    <w:rsid w:val="00302EDE"/>
    <w:rsid w:val="00303834"/>
    <w:rsid w:val="0030450D"/>
    <w:rsid w:val="003071E5"/>
    <w:rsid w:val="00310522"/>
    <w:rsid w:val="0031168C"/>
    <w:rsid w:val="00311F3A"/>
    <w:rsid w:val="0031435D"/>
    <w:rsid w:val="003144B1"/>
    <w:rsid w:val="003216A2"/>
    <w:rsid w:val="0032247E"/>
    <w:rsid w:val="003230C1"/>
    <w:rsid w:val="0032681D"/>
    <w:rsid w:val="00326C54"/>
    <w:rsid w:val="003315EC"/>
    <w:rsid w:val="00341578"/>
    <w:rsid w:val="003425A1"/>
    <w:rsid w:val="003425E1"/>
    <w:rsid w:val="00342A24"/>
    <w:rsid w:val="00350303"/>
    <w:rsid w:val="00352A38"/>
    <w:rsid w:val="00352F48"/>
    <w:rsid w:val="003558D1"/>
    <w:rsid w:val="00356C73"/>
    <w:rsid w:val="00357844"/>
    <w:rsid w:val="00357A6B"/>
    <w:rsid w:val="00360501"/>
    <w:rsid w:val="00365AE0"/>
    <w:rsid w:val="00366D8C"/>
    <w:rsid w:val="0037145B"/>
    <w:rsid w:val="00371D7B"/>
    <w:rsid w:val="003722B2"/>
    <w:rsid w:val="0037652D"/>
    <w:rsid w:val="0038040E"/>
    <w:rsid w:val="00380ED3"/>
    <w:rsid w:val="00386D14"/>
    <w:rsid w:val="0038738C"/>
    <w:rsid w:val="0039003E"/>
    <w:rsid w:val="00390044"/>
    <w:rsid w:val="00393628"/>
    <w:rsid w:val="003949EF"/>
    <w:rsid w:val="003960C8"/>
    <w:rsid w:val="0039687E"/>
    <w:rsid w:val="00396CA4"/>
    <w:rsid w:val="003A3A44"/>
    <w:rsid w:val="003A41A8"/>
    <w:rsid w:val="003A7370"/>
    <w:rsid w:val="003A7561"/>
    <w:rsid w:val="003A7C69"/>
    <w:rsid w:val="003A7C99"/>
    <w:rsid w:val="003A7FA4"/>
    <w:rsid w:val="003B029B"/>
    <w:rsid w:val="003B2597"/>
    <w:rsid w:val="003B2F2C"/>
    <w:rsid w:val="003B5B55"/>
    <w:rsid w:val="003C113C"/>
    <w:rsid w:val="003C13B5"/>
    <w:rsid w:val="003C6701"/>
    <w:rsid w:val="003C6A5A"/>
    <w:rsid w:val="003C7BCB"/>
    <w:rsid w:val="003D1E1C"/>
    <w:rsid w:val="003D1E28"/>
    <w:rsid w:val="003D3443"/>
    <w:rsid w:val="003D497A"/>
    <w:rsid w:val="003D52BA"/>
    <w:rsid w:val="003D7352"/>
    <w:rsid w:val="003E05A3"/>
    <w:rsid w:val="003E176F"/>
    <w:rsid w:val="003E1FD6"/>
    <w:rsid w:val="003E3DD2"/>
    <w:rsid w:val="003E7C4F"/>
    <w:rsid w:val="003F0FAB"/>
    <w:rsid w:val="003F219C"/>
    <w:rsid w:val="003F3CEB"/>
    <w:rsid w:val="003F3F6D"/>
    <w:rsid w:val="003F460E"/>
    <w:rsid w:val="003F56B9"/>
    <w:rsid w:val="003F7B07"/>
    <w:rsid w:val="003F7D0E"/>
    <w:rsid w:val="00404249"/>
    <w:rsid w:val="004070F7"/>
    <w:rsid w:val="004072B7"/>
    <w:rsid w:val="00410AE3"/>
    <w:rsid w:val="00410C94"/>
    <w:rsid w:val="00413FD7"/>
    <w:rsid w:val="00414D35"/>
    <w:rsid w:val="004160EA"/>
    <w:rsid w:val="004161BD"/>
    <w:rsid w:val="00417CD7"/>
    <w:rsid w:val="00420FF0"/>
    <w:rsid w:val="00421420"/>
    <w:rsid w:val="0042610B"/>
    <w:rsid w:val="0042794E"/>
    <w:rsid w:val="0043183C"/>
    <w:rsid w:val="00434356"/>
    <w:rsid w:val="00434883"/>
    <w:rsid w:val="0043796B"/>
    <w:rsid w:val="00437D1C"/>
    <w:rsid w:val="00444828"/>
    <w:rsid w:val="00444941"/>
    <w:rsid w:val="00445127"/>
    <w:rsid w:val="00445383"/>
    <w:rsid w:val="00445667"/>
    <w:rsid w:val="004457BB"/>
    <w:rsid w:val="00445AAF"/>
    <w:rsid w:val="00446B91"/>
    <w:rsid w:val="00450252"/>
    <w:rsid w:val="00453353"/>
    <w:rsid w:val="004545AC"/>
    <w:rsid w:val="00456823"/>
    <w:rsid w:val="00456A84"/>
    <w:rsid w:val="004639C1"/>
    <w:rsid w:val="0046427D"/>
    <w:rsid w:val="0047055D"/>
    <w:rsid w:val="004706C3"/>
    <w:rsid w:val="00477116"/>
    <w:rsid w:val="0047780A"/>
    <w:rsid w:val="00477A41"/>
    <w:rsid w:val="00482E56"/>
    <w:rsid w:val="00482F0B"/>
    <w:rsid w:val="0048316C"/>
    <w:rsid w:val="004839D8"/>
    <w:rsid w:val="00483E1C"/>
    <w:rsid w:val="00484520"/>
    <w:rsid w:val="00490722"/>
    <w:rsid w:val="00490CE6"/>
    <w:rsid w:val="00491FE3"/>
    <w:rsid w:val="004934E6"/>
    <w:rsid w:val="00494104"/>
    <w:rsid w:val="004A1E8B"/>
    <w:rsid w:val="004A2EB2"/>
    <w:rsid w:val="004A42A0"/>
    <w:rsid w:val="004A57A3"/>
    <w:rsid w:val="004B099E"/>
    <w:rsid w:val="004B0DCC"/>
    <w:rsid w:val="004B2A5B"/>
    <w:rsid w:val="004B4767"/>
    <w:rsid w:val="004B4CB0"/>
    <w:rsid w:val="004B5C3A"/>
    <w:rsid w:val="004B60A4"/>
    <w:rsid w:val="004B7E4E"/>
    <w:rsid w:val="004C0173"/>
    <w:rsid w:val="004C0866"/>
    <w:rsid w:val="004C28CA"/>
    <w:rsid w:val="004C495A"/>
    <w:rsid w:val="004C4DE2"/>
    <w:rsid w:val="004D13BC"/>
    <w:rsid w:val="004D4699"/>
    <w:rsid w:val="004D7E8A"/>
    <w:rsid w:val="004E028E"/>
    <w:rsid w:val="004E2574"/>
    <w:rsid w:val="004E4003"/>
    <w:rsid w:val="004E56AF"/>
    <w:rsid w:val="004E7F60"/>
    <w:rsid w:val="004F362C"/>
    <w:rsid w:val="004F4EAA"/>
    <w:rsid w:val="004F5803"/>
    <w:rsid w:val="004F6DBA"/>
    <w:rsid w:val="005016AA"/>
    <w:rsid w:val="005025F4"/>
    <w:rsid w:val="0050299F"/>
    <w:rsid w:val="005065F2"/>
    <w:rsid w:val="00512B4C"/>
    <w:rsid w:val="0051381F"/>
    <w:rsid w:val="00513E8B"/>
    <w:rsid w:val="005161C7"/>
    <w:rsid w:val="005204E1"/>
    <w:rsid w:val="005205FF"/>
    <w:rsid w:val="0052061D"/>
    <w:rsid w:val="0052206F"/>
    <w:rsid w:val="0052226F"/>
    <w:rsid w:val="00523F21"/>
    <w:rsid w:val="005251CF"/>
    <w:rsid w:val="005251E2"/>
    <w:rsid w:val="00530C92"/>
    <w:rsid w:val="00531A36"/>
    <w:rsid w:val="00533CF4"/>
    <w:rsid w:val="00534548"/>
    <w:rsid w:val="005360E9"/>
    <w:rsid w:val="005366B8"/>
    <w:rsid w:val="005434E7"/>
    <w:rsid w:val="00544256"/>
    <w:rsid w:val="00544ABF"/>
    <w:rsid w:val="00546853"/>
    <w:rsid w:val="00547C49"/>
    <w:rsid w:val="00562110"/>
    <w:rsid w:val="00562FF1"/>
    <w:rsid w:val="00563D3F"/>
    <w:rsid w:val="00564E2C"/>
    <w:rsid w:val="00572D8A"/>
    <w:rsid w:val="00574AD5"/>
    <w:rsid w:val="00574FEA"/>
    <w:rsid w:val="00575427"/>
    <w:rsid w:val="005763FC"/>
    <w:rsid w:val="0058005B"/>
    <w:rsid w:val="005856CB"/>
    <w:rsid w:val="00585C1C"/>
    <w:rsid w:val="005872A3"/>
    <w:rsid w:val="0058738B"/>
    <w:rsid w:val="005900EC"/>
    <w:rsid w:val="0059255D"/>
    <w:rsid w:val="005936D0"/>
    <w:rsid w:val="00594938"/>
    <w:rsid w:val="005A0318"/>
    <w:rsid w:val="005A19A3"/>
    <w:rsid w:val="005A1B00"/>
    <w:rsid w:val="005A2A91"/>
    <w:rsid w:val="005A2BC7"/>
    <w:rsid w:val="005A451C"/>
    <w:rsid w:val="005A71C9"/>
    <w:rsid w:val="005B20E3"/>
    <w:rsid w:val="005B23FA"/>
    <w:rsid w:val="005B2997"/>
    <w:rsid w:val="005B3A72"/>
    <w:rsid w:val="005B449C"/>
    <w:rsid w:val="005B6B93"/>
    <w:rsid w:val="005C1C9E"/>
    <w:rsid w:val="005C3F81"/>
    <w:rsid w:val="005C531D"/>
    <w:rsid w:val="005C789C"/>
    <w:rsid w:val="005C79AC"/>
    <w:rsid w:val="005C7E77"/>
    <w:rsid w:val="005D0919"/>
    <w:rsid w:val="005D1D7A"/>
    <w:rsid w:val="005D2E32"/>
    <w:rsid w:val="005D3074"/>
    <w:rsid w:val="005E044D"/>
    <w:rsid w:val="005E24A4"/>
    <w:rsid w:val="005E70C1"/>
    <w:rsid w:val="005F14FE"/>
    <w:rsid w:val="005F1D0C"/>
    <w:rsid w:val="005F6F8F"/>
    <w:rsid w:val="00603BAE"/>
    <w:rsid w:val="00606185"/>
    <w:rsid w:val="00606C8F"/>
    <w:rsid w:val="0061408F"/>
    <w:rsid w:val="0061475E"/>
    <w:rsid w:val="006161D9"/>
    <w:rsid w:val="00624831"/>
    <w:rsid w:val="0062654D"/>
    <w:rsid w:val="00630F1C"/>
    <w:rsid w:val="0063159D"/>
    <w:rsid w:val="00632C7D"/>
    <w:rsid w:val="0063444B"/>
    <w:rsid w:val="00636BC9"/>
    <w:rsid w:val="00636E99"/>
    <w:rsid w:val="00637B99"/>
    <w:rsid w:val="00642663"/>
    <w:rsid w:val="00645496"/>
    <w:rsid w:val="006457CA"/>
    <w:rsid w:val="00646BDB"/>
    <w:rsid w:val="0064744C"/>
    <w:rsid w:val="0065005C"/>
    <w:rsid w:val="00650A74"/>
    <w:rsid w:val="00651F41"/>
    <w:rsid w:val="006524DA"/>
    <w:rsid w:val="006531CE"/>
    <w:rsid w:val="00655D10"/>
    <w:rsid w:val="00661FC5"/>
    <w:rsid w:val="00662776"/>
    <w:rsid w:val="00663E43"/>
    <w:rsid w:val="00664ACC"/>
    <w:rsid w:val="006666ED"/>
    <w:rsid w:val="006709AA"/>
    <w:rsid w:val="0067178D"/>
    <w:rsid w:val="006759F1"/>
    <w:rsid w:val="0068007C"/>
    <w:rsid w:val="006818FD"/>
    <w:rsid w:val="00682F17"/>
    <w:rsid w:val="00684468"/>
    <w:rsid w:val="00686185"/>
    <w:rsid w:val="00686AE9"/>
    <w:rsid w:val="006902CA"/>
    <w:rsid w:val="00693A13"/>
    <w:rsid w:val="00694091"/>
    <w:rsid w:val="0069414F"/>
    <w:rsid w:val="00697013"/>
    <w:rsid w:val="006A43BD"/>
    <w:rsid w:val="006A56BD"/>
    <w:rsid w:val="006B01AD"/>
    <w:rsid w:val="006B033D"/>
    <w:rsid w:val="006B25B7"/>
    <w:rsid w:val="006B442E"/>
    <w:rsid w:val="006B79E7"/>
    <w:rsid w:val="006C02DF"/>
    <w:rsid w:val="006C071B"/>
    <w:rsid w:val="006C471B"/>
    <w:rsid w:val="006C7576"/>
    <w:rsid w:val="006D21B0"/>
    <w:rsid w:val="006D2727"/>
    <w:rsid w:val="006E0C4B"/>
    <w:rsid w:val="006E21C3"/>
    <w:rsid w:val="006E2BD6"/>
    <w:rsid w:val="006E31AA"/>
    <w:rsid w:val="006F1619"/>
    <w:rsid w:val="006F1DA9"/>
    <w:rsid w:val="006F4582"/>
    <w:rsid w:val="006F5792"/>
    <w:rsid w:val="006F7CA0"/>
    <w:rsid w:val="00700CA5"/>
    <w:rsid w:val="00700DC9"/>
    <w:rsid w:val="00704E2F"/>
    <w:rsid w:val="00705271"/>
    <w:rsid w:val="007056E8"/>
    <w:rsid w:val="007066D4"/>
    <w:rsid w:val="00707B26"/>
    <w:rsid w:val="0071289A"/>
    <w:rsid w:val="007132E9"/>
    <w:rsid w:val="00715B09"/>
    <w:rsid w:val="00716B39"/>
    <w:rsid w:val="00717D1A"/>
    <w:rsid w:val="00721296"/>
    <w:rsid w:val="00721361"/>
    <w:rsid w:val="007264C3"/>
    <w:rsid w:val="007266F4"/>
    <w:rsid w:val="00732A0A"/>
    <w:rsid w:val="007352F8"/>
    <w:rsid w:val="00735812"/>
    <w:rsid w:val="007428AD"/>
    <w:rsid w:val="0074294E"/>
    <w:rsid w:val="007447BA"/>
    <w:rsid w:val="00744A28"/>
    <w:rsid w:val="00745B33"/>
    <w:rsid w:val="0075135D"/>
    <w:rsid w:val="007547E3"/>
    <w:rsid w:val="00754A66"/>
    <w:rsid w:val="00754F93"/>
    <w:rsid w:val="0076066A"/>
    <w:rsid w:val="0076274E"/>
    <w:rsid w:val="00762D30"/>
    <w:rsid w:val="007636A7"/>
    <w:rsid w:val="00772083"/>
    <w:rsid w:val="00773131"/>
    <w:rsid w:val="0077540B"/>
    <w:rsid w:val="007776BC"/>
    <w:rsid w:val="00780656"/>
    <w:rsid w:val="00783E47"/>
    <w:rsid w:val="00785207"/>
    <w:rsid w:val="0078610E"/>
    <w:rsid w:val="007870BD"/>
    <w:rsid w:val="00791DA8"/>
    <w:rsid w:val="00794F40"/>
    <w:rsid w:val="00797DFE"/>
    <w:rsid w:val="007A136A"/>
    <w:rsid w:val="007A1D95"/>
    <w:rsid w:val="007A27FB"/>
    <w:rsid w:val="007A7522"/>
    <w:rsid w:val="007A7B9A"/>
    <w:rsid w:val="007B03B5"/>
    <w:rsid w:val="007B21D8"/>
    <w:rsid w:val="007B24FE"/>
    <w:rsid w:val="007B5947"/>
    <w:rsid w:val="007B5F1A"/>
    <w:rsid w:val="007B7B7D"/>
    <w:rsid w:val="007B7BE5"/>
    <w:rsid w:val="007C0517"/>
    <w:rsid w:val="007C162A"/>
    <w:rsid w:val="007C6B93"/>
    <w:rsid w:val="007C7CCE"/>
    <w:rsid w:val="007D088A"/>
    <w:rsid w:val="007D1DA6"/>
    <w:rsid w:val="007D2BC4"/>
    <w:rsid w:val="007D322E"/>
    <w:rsid w:val="007D3B96"/>
    <w:rsid w:val="007D3BA2"/>
    <w:rsid w:val="007D51FE"/>
    <w:rsid w:val="007D65EB"/>
    <w:rsid w:val="007D6C70"/>
    <w:rsid w:val="007E4166"/>
    <w:rsid w:val="007E449B"/>
    <w:rsid w:val="007E6745"/>
    <w:rsid w:val="007F3DFC"/>
    <w:rsid w:val="007F752E"/>
    <w:rsid w:val="007F7CBF"/>
    <w:rsid w:val="00807B78"/>
    <w:rsid w:val="00807C60"/>
    <w:rsid w:val="00811787"/>
    <w:rsid w:val="00811AFE"/>
    <w:rsid w:val="00812975"/>
    <w:rsid w:val="0081466B"/>
    <w:rsid w:val="00821C74"/>
    <w:rsid w:val="008233AF"/>
    <w:rsid w:val="00824A65"/>
    <w:rsid w:val="00825314"/>
    <w:rsid w:val="00825440"/>
    <w:rsid w:val="00827CF8"/>
    <w:rsid w:val="00830797"/>
    <w:rsid w:val="008317FF"/>
    <w:rsid w:val="00841A50"/>
    <w:rsid w:val="0084434A"/>
    <w:rsid w:val="00845AE6"/>
    <w:rsid w:val="00846201"/>
    <w:rsid w:val="00847381"/>
    <w:rsid w:val="00847A6A"/>
    <w:rsid w:val="00851AA5"/>
    <w:rsid w:val="00852B9D"/>
    <w:rsid w:val="008568F1"/>
    <w:rsid w:val="00857828"/>
    <w:rsid w:val="00860DF5"/>
    <w:rsid w:val="008619EA"/>
    <w:rsid w:val="00863FAD"/>
    <w:rsid w:val="00864218"/>
    <w:rsid w:val="00864382"/>
    <w:rsid w:val="008669F8"/>
    <w:rsid w:val="008704BE"/>
    <w:rsid w:val="00870CA1"/>
    <w:rsid w:val="00870E59"/>
    <w:rsid w:val="00871B57"/>
    <w:rsid w:val="00872A3D"/>
    <w:rsid w:val="00873EA8"/>
    <w:rsid w:val="008755ED"/>
    <w:rsid w:val="00875A5D"/>
    <w:rsid w:val="00876739"/>
    <w:rsid w:val="00880FF6"/>
    <w:rsid w:val="00881B28"/>
    <w:rsid w:val="00881DD8"/>
    <w:rsid w:val="008821DE"/>
    <w:rsid w:val="00884483"/>
    <w:rsid w:val="0089021E"/>
    <w:rsid w:val="008942B2"/>
    <w:rsid w:val="00895323"/>
    <w:rsid w:val="008A024B"/>
    <w:rsid w:val="008A0575"/>
    <w:rsid w:val="008A1B83"/>
    <w:rsid w:val="008A36C5"/>
    <w:rsid w:val="008B5822"/>
    <w:rsid w:val="008B6B07"/>
    <w:rsid w:val="008C36A5"/>
    <w:rsid w:val="008C38D0"/>
    <w:rsid w:val="008C568E"/>
    <w:rsid w:val="008C5D64"/>
    <w:rsid w:val="008C603A"/>
    <w:rsid w:val="008C7CB8"/>
    <w:rsid w:val="008C7DD4"/>
    <w:rsid w:val="008D12FE"/>
    <w:rsid w:val="008D165F"/>
    <w:rsid w:val="008D245B"/>
    <w:rsid w:val="008D4091"/>
    <w:rsid w:val="008D4464"/>
    <w:rsid w:val="008D669D"/>
    <w:rsid w:val="008D680F"/>
    <w:rsid w:val="008E119E"/>
    <w:rsid w:val="008E1745"/>
    <w:rsid w:val="008E2AC3"/>
    <w:rsid w:val="008E39F2"/>
    <w:rsid w:val="008E545B"/>
    <w:rsid w:val="008E7E7C"/>
    <w:rsid w:val="008F2958"/>
    <w:rsid w:val="008F6AFB"/>
    <w:rsid w:val="0090116B"/>
    <w:rsid w:val="00905036"/>
    <w:rsid w:val="00905E8B"/>
    <w:rsid w:val="00905FDC"/>
    <w:rsid w:val="00907FB8"/>
    <w:rsid w:val="0091171A"/>
    <w:rsid w:val="00921816"/>
    <w:rsid w:val="009235AF"/>
    <w:rsid w:val="009252D2"/>
    <w:rsid w:val="009258DD"/>
    <w:rsid w:val="00925CE4"/>
    <w:rsid w:val="009302B6"/>
    <w:rsid w:val="00934F0F"/>
    <w:rsid w:val="00935DF7"/>
    <w:rsid w:val="0094003E"/>
    <w:rsid w:val="009408BD"/>
    <w:rsid w:val="00941534"/>
    <w:rsid w:val="00942829"/>
    <w:rsid w:val="00942D6F"/>
    <w:rsid w:val="00946398"/>
    <w:rsid w:val="00954609"/>
    <w:rsid w:val="0095498B"/>
    <w:rsid w:val="00955D95"/>
    <w:rsid w:val="0096264B"/>
    <w:rsid w:val="00962A69"/>
    <w:rsid w:val="009644DC"/>
    <w:rsid w:val="00966212"/>
    <w:rsid w:val="009662F7"/>
    <w:rsid w:val="009665E8"/>
    <w:rsid w:val="00966DEC"/>
    <w:rsid w:val="00970E56"/>
    <w:rsid w:val="009717F2"/>
    <w:rsid w:val="00971B40"/>
    <w:rsid w:val="00971DE1"/>
    <w:rsid w:val="009732B0"/>
    <w:rsid w:val="009763DA"/>
    <w:rsid w:val="00980395"/>
    <w:rsid w:val="00981A1A"/>
    <w:rsid w:val="00991EBB"/>
    <w:rsid w:val="00992897"/>
    <w:rsid w:val="0099418B"/>
    <w:rsid w:val="00994B9C"/>
    <w:rsid w:val="00995BE5"/>
    <w:rsid w:val="009967DF"/>
    <w:rsid w:val="009A05AE"/>
    <w:rsid w:val="009A164C"/>
    <w:rsid w:val="009A6D94"/>
    <w:rsid w:val="009A702C"/>
    <w:rsid w:val="009A7269"/>
    <w:rsid w:val="009B27DF"/>
    <w:rsid w:val="009B2A34"/>
    <w:rsid w:val="009B315E"/>
    <w:rsid w:val="009B3612"/>
    <w:rsid w:val="009B7CE5"/>
    <w:rsid w:val="009C1C7B"/>
    <w:rsid w:val="009D01D7"/>
    <w:rsid w:val="009D5326"/>
    <w:rsid w:val="009E5348"/>
    <w:rsid w:val="009E5462"/>
    <w:rsid w:val="009E5F2B"/>
    <w:rsid w:val="009F035B"/>
    <w:rsid w:val="009F0709"/>
    <w:rsid w:val="009F1656"/>
    <w:rsid w:val="009F29F9"/>
    <w:rsid w:val="009F58B0"/>
    <w:rsid w:val="00A02DF5"/>
    <w:rsid w:val="00A0574A"/>
    <w:rsid w:val="00A05DCC"/>
    <w:rsid w:val="00A07090"/>
    <w:rsid w:val="00A125AD"/>
    <w:rsid w:val="00A12B77"/>
    <w:rsid w:val="00A14290"/>
    <w:rsid w:val="00A163DA"/>
    <w:rsid w:val="00A175E2"/>
    <w:rsid w:val="00A23EAF"/>
    <w:rsid w:val="00A2491E"/>
    <w:rsid w:val="00A2562A"/>
    <w:rsid w:val="00A26C43"/>
    <w:rsid w:val="00A26EFF"/>
    <w:rsid w:val="00A36283"/>
    <w:rsid w:val="00A37ACA"/>
    <w:rsid w:val="00A4083F"/>
    <w:rsid w:val="00A44CE9"/>
    <w:rsid w:val="00A454F2"/>
    <w:rsid w:val="00A47A46"/>
    <w:rsid w:val="00A51422"/>
    <w:rsid w:val="00A5467F"/>
    <w:rsid w:val="00A55744"/>
    <w:rsid w:val="00A55D56"/>
    <w:rsid w:val="00A5790B"/>
    <w:rsid w:val="00A60D7B"/>
    <w:rsid w:val="00A6184A"/>
    <w:rsid w:val="00A62D83"/>
    <w:rsid w:val="00A646DB"/>
    <w:rsid w:val="00A66096"/>
    <w:rsid w:val="00A66A09"/>
    <w:rsid w:val="00A67133"/>
    <w:rsid w:val="00A700ED"/>
    <w:rsid w:val="00A70E53"/>
    <w:rsid w:val="00A746B0"/>
    <w:rsid w:val="00A7768D"/>
    <w:rsid w:val="00A84676"/>
    <w:rsid w:val="00A849C7"/>
    <w:rsid w:val="00A85933"/>
    <w:rsid w:val="00A8635B"/>
    <w:rsid w:val="00A86DCE"/>
    <w:rsid w:val="00A91C35"/>
    <w:rsid w:val="00A922DA"/>
    <w:rsid w:val="00A95623"/>
    <w:rsid w:val="00A95F7B"/>
    <w:rsid w:val="00A97523"/>
    <w:rsid w:val="00A97DF9"/>
    <w:rsid w:val="00AA0212"/>
    <w:rsid w:val="00AA197B"/>
    <w:rsid w:val="00AA2921"/>
    <w:rsid w:val="00AA3856"/>
    <w:rsid w:val="00AA7C90"/>
    <w:rsid w:val="00AB0902"/>
    <w:rsid w:val="00AB2642"/>
    <w:rsid w:val="00AB465E"/>
    <w:rsid w:val="00AB562D"/>
    <w:rsid w:val="00AC56C8"/>
    <w:rsid w:val="00AD1ED9"/>
    <w:rsid w:val="00AD22C3"/>
    <w:rsid w:val="00AD6883"/>
    <w:rsid w:val="00AD77CB"/>
    <w:rsid w:val="00AD79BA"/>
    <w:rsid w:val="00AE09D8"/>
    <w:rsid w:val="00AE2539"/>
    <w:rsid w:val="00AE2911"/>
    <w:rsid w:val="00AE542E"/>
    <w:rsid w:val="00AE68D3"/>
    <w:rsid w:val="00AF2103"/>
    <w:rsid w:val="00AF26A8"/>
    <w:rsid w:val="00AF4365"/>
    <w:rsid w:val="00AF5F6B"/>
    <w:rsid w:val="00AF65DD"/>
    <w:rsid w:val="00AF722E"/>
    <w:rsid w:val="00B00BB2"/>
    <w:rsid w:val="00B00FBC"/>
    <w:rsid w:val="00B01D0A"/>
    <w:rsid w:val="00B05CD4"/>
    <w:rsid w:val="00B06565"/>
    <w:rsid w:val="00B066FE"/>
    <w:rsid w:val="00B103EB"/>
    <w:rsid w:val="00B12E1A"/>
    <w:rsid w:val="00B16638"/>
    <w:rsid w:val="00B169C0"/>
    <w:rsid w:val="00B174FD"/>
    <w:rsid w:val="00B21363"/>
    <w:rsid w:val="00B21947"/>
    <w:rsid w:val="00B241E1"/>
    <w:rsid w:val="00B2783E"/>
    <w:rsid w:val="00B30B27"/>
    <w:rsid w:val="00B30E3A"/>
    <w:rsid w:val="00B310E7"/>
    <w:rsid w:val="00B31B55"/>
    <w:rsid w:val="00B354B8"/>
    <w:rsid w:val="00B3576E"/>
    <w:rsid w:val="00B363D3"/>
    <w:rsid w:val="00B40867"/>
    <w:rsid w:val="00B41BFF"/>
    <w:rsid w:val="00B5062C"/>
    <w:rsid w:val="00B507F7"/>
    <w:rsid w:val="00B508EB"/>
    <w:rsid w:val="00B53E56"/>
    <w:rsid w:val="00B57F96"/>
    <w:rsid w:val="00B63EB8"/>
    <w:rsid w:val="00B648DB"/>
    <w:rsid w:val="00B6797D"/>
    <w:rsid w:val="00B67B14"/>
    <w:rsid w:val="00B705AA"/>
    <w:rsid w:val="00B72431"/>
    <w:rsid w:val="00B726EB"/>
    <w:rsid w:val="00B73D31"/>
    <w:rsid w:val="00B73F35"/>
    <w:rsid w:val="00B74291"/>
    <w:rsid w:val="00B75A10"/>
    <w:rsid w:val="00B77055"/>
    <w:rsid w:val="00B82E15"/>
    <w:rsid w:val="00B831E4"/>
    <w:rsid w:val="00B857A2"/>
    <w:rsid w:val="00B86391"/>
    <w:rsid w:val="00B8688A"/>
    <w:rsid w:val="00B91B48"/>
    <w:rsid w:val="00B91C44"/>
    <w:rsid w:val="00B92525"/>
    <w:rsid w:val="00B92B7F"/>
    <w:rsid w:val="00B940DE"/>
    <w:rsid w:val="00B94BE2"/>
    <w:rsid w:val="00BA3CB9"/>
    <w:rsid w:val="00BA6610"/>
    <w:rsid w:val="00BC0DB0"/>
    <w:rsid w:val="00BC3514"/>
    <w:rsid w:val="00BC3A09"/>
    <w:rsid w:val="00BC40AF"/>
    <w:rsid w:val="00BC4DD4"/>
    <w:rsid w:val="00BD0C2C"/>
    <w:rsid w:val="00BD2732"/>
    <w:rsid w:val="00BD28EE"/>
    <w:rsid w:val="00BD3075"/>
    <w:rsid w:val="00BD682C"/>
    <w:rsid w:val="00BE178D"/>
    <w:rsid w:val="00BE32C8"/>
    <w:rsid w:val="00BE7959"/>
    <w:rsid w:val="00BF0FA4"/>
    <w:rsid w:val="00BF2AEE"/>
    <w:rsid w:val="00BF48B4"/>
    <w:rsid w:val="00BF4A58"/>
    <w:rsid w:val="00C00C5C"/>
    <w:rsid w:val="00C00F5D"/>
    <w:rsid w:val="00C03B1A"/>
    <w:rsid w:val="00C03E83"/>
    <w:rsid w:val="00C0799C"/>
    <w:rsid w:val="00C10A08"/>
    <w:rsid w:val="00C10D69"/>
    <w:rsid w:val="00C122C5"/>
    <w:rsid w:val="00C124B4"/>
    <w:rsid w:val="00C14BBC"/>
    <w:rsid w:val="00C16999"/>
    <w:rsid w:val="00C20761"/>
    <w:rsid w:val="00C20E7E"/>
    <w:rsid w:val="00C22E84"/>
    <w:rsid w:val="00C234B1"/>
    <w:rsid w:val="00C24C2C"/>
    <w:rsid w:val="00C26178"/>
    <w:rsid w:val="00C27296"/>
    <w:rsid w:val="00C27E0E"/>
    <w:rsid w:val="00C30004"/>
    <w:rsid w:val="00C313B2"/>
    <w:rsid w:val="00C3288A"/>
    <w:rsid w:val="00C330FF"/>
    <w:rsid w:val="00C3369D"/>
    <w:rsid w:val="00C36B6B"/>
    <w:rsid w:val="00C36D30"/>
    <w:rsid w:val="00C36D5F"/>
    <w:rsid w:val="00C36FB6"/>
    <w:rsid w:val="00C41EE3"/>
    <w:rsid w:val="00C44ABF"/>
    <w:rsid w:val="00C45DDB"/>
    <w:rsid w:val="00C46A05"/>
    <w:rsid w:val="00C46F3F"/>
    <w:rsid w:val="00C50130"/>
    <w:rsid w:val="00C50945"/>
    <w:rsid w:val="00C50BB5"/>
    <w:rsid w:val="00C52F80"/>
    <w:rsid w:val="00C60AC1"/>
    <w:rsid w:val="00C624BF"/>
    <w:rsid w:val="00C62D81"/>
    <w:rsid w:val="00C65ADD"/>
    <w:rsid w:val="00C67283"/>
    <w:rsid w:val="00C72F5E"/>
    <w:rsid w:val="00C7416B"/>
    <w:rsid w:val="00C746C6"/>
    <w:rsid w:val="00C75CFD"/>
    <w:rsid w:val="00C76F36"/>
    <w:rsid w:val="00C826C8"/>
    <w:rsid w:val="00C845F1"/>
    <w:rsid w:val="00C85A7F"/>
    <w:rsid w:val="00C90662"/>
    <w:rsid w:val="00C91052"/>
    <w:rsid w:val="00C94B21"/>
    <w:rsid w:val="00C96650"/>
    <w:rsid w:val="00C9787A"/>
    <w:rsid w:val="00CA0DD2"/>
    <w:rsid w:val="00CA244E"/>
    <w:rsid w:val="00CA2D41"/>
    <w:rsid w:val="00CA3DE6"/>
    <w:rsid w:val="00CB0C10"/>
    <w:rsid w:val="00CB1DA2"/>
    <w:rsid w:val="00CB1EAA"/>
    <w:rsid w:val="00CB1FF7"/>
    <w:rsid w:val="00CB294F"/>
    <w:rsid w:val="00CB2F47"/>
    <w:rsid w:val="00CB52CD"/>
    <w:rsid w:val="00CB5D09"/>
    <w:rsid w:val="00CB7456"/>
    <w:rsid w:val="00CC2957"/>
    <w:rsid w:val="00CC2BFF"/>
    <w:rsid w:val="00CC54E6"/>
    <w:rsid w:val="00CC7320"/>
    <w:rsid w:val="00CC788F"/>
    <w:rsid w:val="00CC7AF6"/>
    <w:rsid w:val="00CD0FBB"/>
    <w:rsid w:val="00CD2813"/>
    <w:rsid w:val="00CD37EC"/>
    <w:rsid w:val="00CD3C82"/>
    <w:rsid w:val="00CD4E8A"/>
    <w:rsid w:val="00CD5736"/>
    <w:rsid w:val="00CD65C7"/>
    <w:rsid w:val="00CE16F4"/>
    <w:rsid w:val="00CE18A6"/>
    <w:rsid w:val="00CE1A28"/>
    <w:rsid w:val="00CE21AC"/>
    <w:rsid w:val="00CE2293"/>
    <w:rsid w:val="00CE3FD1"/>
    <w:rsid w:val="00CE5AE7"/>
    <w:rsid w:val="00CF2C78"/>
    <w:rsid w:val="00CF78D2"/>
    <w:rsid w:val="00D00941"/>
    <w:rsid w:val="00D0243D"/>
    <w:rsid w:val="00D055B2"/>
    <w:rsid w:val="00D07B9C"/>
    <w:rsid w:val="00D10422"/>
    <w:rsid w:val="00D12B0E"/>
    <w:rsid w:val="00D13B9C"/>
    <w:rsid w:val="00D13BFA"/>
    <w:rsid w:val="00D14EE8"/>
    <w:rsid w:val="00D1612A"/>
    <w:rsid w:val="00D17903"/>
    <w:rsid w:val="00D2289C"/>
    <w:rsid w:val="00D352A4"/>
    <w:rsid w:val="00D36EC1"/>
    <w:rsid w:val="00D41B8A"/>
    <w:rsid w:val="00D421C3"/>
    <w:rsid w:val="00D45E21"/>
    <w:rsid w:val="00D46AAF"/>
    <w:rsid w:val="00D477C2"/>
    <w:rsid w:val="00D47EE6"/>
    <w:rsid w:val="00D517FC"/>
    <w:rsid w:val="00D51CF4"/>
    <w:rsid w:val="00D557E4"/>
    <w:rsid w:val="00D55C58"/>
    <w:rsid w:val="00D57AEE"/>
    <w:rsid w:val="00D61ACF"/>
    <w:rsid w:val="00D63CF1"/>
    <w:rsid w:val="00D65692"/>
    <w:rsid w:val="00D65CAD"/>
    <w:rsid w:val="00D66838"/>
    <w:rsid w:val="00D74946"/>
    <w:rsid w:val="00D75352"/>
    <w:rsid w:val="00D75E0C"/>
    <w:rsid w:val="00D82A46"/>
    <w:rsid w:val="00D83385"/>
    <w:rsid w:val="00D84565"/>
    <w:rsid w:val="00D870FE"/>
    <w:rsid w:val="00D87C2A"/>
    <w:rsid w:val="00D90479"/>
    <w:rsid w:val="00D92F5D"/>
    <w:rsid w:val="00D95DAD"/>
    <w:rsid w:val="00DA7C04"/>
    <w:rsid w:val="00DB0662"/>
    <w:rsid w:val="00DB3B2E"/>
    <w:rsid w:val="00DB5429"/>
    <w:rsid w:val="00DB7053"/>
    <w:rsid w:val="00DB730A"/>
    <w:rsid w:val="00DB787B"/>
    <w:rsid w:val="00DB7A8B"/>
    <w:rsid w:val="00DC411E"/>
    <w:rsid w:val="00DC4861"/>
    <w:rsid w:val="00DC68FF"/>
    <w:rsid w:val="00DC6D51"/>
    <w:rsid w:val="00DD1EA2"/>
    <w:rsid w:val="00DD3008"/>
    <w:rsid w:val="00DD51F8"/>
    <w:rsid w:val="00DD586D"/>
    <w:rsid w:val="00DE5ADA"/>
    <w:rsid w:val="00DE7ADF"/>
    <w:rsid w:val="00DF6A2F"/>
    <w:rsid w:val="00DF7E80"/>
    <w:rsid w:val="00E03E55"/>
    <w:rsid w:val="00E050C2"/>
    <w:rsid w:val="00E11437"/>
    <w:rsid w:val="00E153AE"/>
    <w:rsid w:val="00E163C6"/>
    <w:rsid w:val="00E16F03"/>
    <w:rsid w:val="00E1711D"/>
    <w:rsid w:val="00E21851"/>
    <w:rsid w:val="00E21C8F"/>
    <w:rsid w:val="00E22C59"/>
    <w:rsid w:val="00E2314A"/>
    <w:rsid w:val="00E30D34"/>
    <w:rsid w:val="00E31FD8"/>
    <w:rsid w:val="00E335E2"/>
    <w:rsid w:val="00E33AAE"/>
    <w:rsid w:val="00E33B87"/>
    <w:rsid w:val="00E33FFB"/>
    <w:rsid w:val="00E3463E"/>
    <w:rsid w:val="00E37EC5"/>
    <w:rsid w:val="00E408AB"/>
    <w:rsid w:val="00E40B4E"/>
    <w:rsid w:val="00E41773"/>
    <w:rsid w:val="00E43E67"/>
    <w:rsid w:val="00E44085"/>
    <w:rsid w:val="00E53ADB"/>
    <w:rsid w:val="00E57F83"/>
    <w:rsid w:val="00E60C1E"/>
    <w:rsid w:val="00E61CEF"/>
    <w:rsid w:val="00E6345E"/>
    <w:rsid w:val="00E640B5"/>
    <w:rsid w:val="00E642D2"/>
    <w:rsid w:val="00E64EC0"/>
    <w:rsid w:val="00E65BEA"/>
    <w:rsid w:val="00E67FBB"/>
    <w:rsid w:val="00E713CB"/>
    <w:rsid w:val="00E7167E"/>
    <w:rsid w:val="00E71D30"/>
    <w:rsid w:val="00E72533"/>
    <w:rsid w:val="00E74220"/>
    <w:rsid w:val="00E74993"/>
    <w:rsid w:val="00E74A5F"/>
    <w:rsid w:val="00E7520D"/>
    <w:rsid w:val="00E7538A"/>
    <w:rsid w:val="00E7655E"/>
    <w:rsid w:val="00E84ABF"/>
    <w:rsid w:val="00E84CC7"/>
    <w:rsid w:val="00E8614B"/>
    <w:rsid w:val="00E93659"/>
    <w:rsid w:val="00E948EE"/>
    <w:rsid w:val="00E9519B"/>
    <w:rsid w:val="00E951F4"/>
    <w:rsid w:val="00EA1CC7"/>
    <w:rsid w:val="00EA3C12"/>
    <w:rsid w:val="00EA4411"/>
    <w:rsid w:val="00EA4C7C"/>
    <w:rsid w:val="00EA5377"/>
    <w:rsid w:val="00EA5DDA"/>
    <w:rsid w:val="00EA6652"/>
    <w:rsid w:val="00EA7AD1"/>
    <w:rsid w:val="00EB13CA"/>
    <w:rsid w:val="00EB28F2"/>
    <w:rsid w:val="00EB30A4"/>
    <w:rsid w:val="00EB52FC"/>
    <w:rsid w:val="00EB6659"/>
    <w:rsid w:val="00EB7382"/>
    <w:rsid w:val="00EC0E52"/>
    <w:rsid w:val="00EC13C6"/>
    <w:rsid w:val="00EC1834"/>
    <w:rsid w:val="00EC1E7E"/>
    <w:rsid w:val="00EC2806"/>
    <w:rsid w:val="00EC4447"/>
    <w:rsid w:val="00EC6A15"/>
    <w:rsid w:val="00EC7ADB"/>
    <w:rsid w:val="00ED20DC"/>
    <w:rsid w:val="00ED6128"/>
    <w:rsid w:val="00EE2C19"/>
    <w:rsid w:val="00EE416A"/>
    <w:rsid w:val="00EE5FCA"/>
    <w:rsid w:val="00EE7243"/>
    <w:rsid w:val="00EF0F85"/>
    <w:rsid w:val="00EF2941"/>
    <w:rsid w:val="00EF3E89"/>
    <w:rsid w:val="00EF442E"/>
    <w:rsid w:val="00EF650C"/>
    <w:rsid w:val="00EF76A9"/>
    <w:rsid w:val="00F01293"/>
    <w:rsid w:val="00F01A9B"/>
    <w:rsid w:val="00F01BF7"/>
    <w:rsid w:val="00F01CF5"/>
    <w:rsid w:val="00F02B1D"/>
    <w:rsid w:val="00F04169"/>
    <w:rsid w:val="00F041AD"/>
    <w:rsid w:val="00F045A7"/>
    <w:rsid w:val="00F066CF"/>
    <w:rsid w:val="00F06917"/>
    <w:rsid w:val="00F06D07"/>
    <w:rsid w:val="00F0731E"/>
    <w:rsid w:val="00F1025C"/>
    <w:rsid w:val="00F153AA"/>
    <w:rsid w:val="00F166CF"/>
    <w:rsid w:val="00F16FD5"/>
    <w:rsid w:val="00F2201B"/>
    <w:rsid w:val="00F2496D"/>
    <w:rsid w:val="00F27A7C"/>
    <w:rsid w:val="00F344BF"/>
    <w:rsid w:val="00F358EF"/>
    <w:rsid w:val="00F359A5"/>
    <w:rsid w:val="00F440C8"/>
    <w:rsid w:val="00F44614"/>
    <w:rsid w:val="00F45964"/>
    <w:rsid w:val="00F45D4D"/>
    <w:rsid w:val="00F473BA"/>
    <w:rsid w:val="00F50192"/>
    <w:rsid w:val="00F506CE"/>
    <w:rsid w:val="00F51C57"/>
    <w:rsid w:val="00F52738"/>
    <w:rsid w:val="00F530F8"/>
    <w:rsid w:val="00F56382"/>
    <w:rsid w:val="00F5712B"/>
    <w:rsid w:val="00F6041D"/>
    <w:rsid w:val="00F61E06"/>
    <w:rsid w:val="00F658BA"/>
    <w:rsid w:val="00F66B39"/>
    <w:rsid w:val="00F67F06"/>
    <w:rsid w:val="00F730EF"/>
    <w:rsid w:val="00F802BA"/>
    <w:rsid w:val="00F85EB7"/>
    <w:rsid w:val="00F86942"/>
    <w:rsid w:val="00F903E1"/>
    <w:rsid w:val="00F90BCB"/>
    <w:rsid w:val="00F932E2"/>
    <w:rsid w:val="00F966CD"/>
    <w:rsid w:val="00F970C0"/>
    <w:rsid w:val="00F9710F"/>
    <w:rsid w:val="00FA0549"/>
    <w:rsid w:val="00FA2A89"/>
    <w:rsid w:val="00FA3C2B"/>
    <w:rsid w:val="00FA504F"/>
    <w:rsid w:val="00FA6040"/>
    <w:rsid w:val="00FA608E"/>
    <w:rsid w:val="00FA7AC9"/>
    <w:rsid w:val="00FB1D1E"/>
    <w:rsid w:val="00FB27A0"/>
    <w:rsid w:val="00FB29F2"/>
    <w:rsid w:val="00FB51A9"/>
    <w:rsid w:val="00FB644A"/>
    <w:rsid w:val="00FB6EC4"/>
    <w:rsid w:val="00FC0B7F"/>
    <w:rsid w:val="00FC0D7A"/>
    <w:rsid w:val="00FC3305"/>
    <w:rsid w:val="00FC4B7E"/>
    <w:rsid w:val="00FC58DC"/>
    <w:rsid w:val="00FC6041"/>
    <w:rsid w:val="00FC677F"/>
    <w:rsid w:val="00FD1B36"/>
    <w:rsid w:val="00FE018F"/>
    <w:rsid w:val="00FE13F2"/>
    <w:rsid w:val="00FE2493"/>
    <w:rsid w:val="00FE45A5"/>
    <w:rsid w:val="00FE6029"/>
    <w:rsid w:val="00FF0A60"/>
    <w:rsid w:val="00FF17BC"/>
    <w:rsid w:val="00FF1A72"/>
    <w:rsid w:val="00FF4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9E6649C"/>
  <w15:chartTrackingRefBased/>
  <w15:docId w15:val="{68BEFCBC-74B5-47FA-AED3-B3C8C76D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F3F"/>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46F3F"/>
    <w:pPr>
      <w:keepNext/>
      <w:numPr>
        <w:numId w:val="1"/>
      </w:numPr>
      <w:suppressAutoHyphens/>
      <w:jc w:val="both"/>
      <w:outlineLvl w:val="0"/>
    </w:pPr>
    <w:rPr>
      <w:i/>
      <w:iCs/>
      <w:sz w:val="24"/>
      <w:szCs w:val="24"/>
      <w:lang w:val="sr-Cyrl-CS" w:eastAsia="zh-CN"/>
    </w:rPr>
  </w:style>
  <w:style w:type="paragraph" w:styleId="Heading2">
    <w:name w:val="heading 2"/>
    <w:basedOn w:val="Normal"/>
    <w:next w:val="Normal"/>
    <w:link w:val="Heading2Char"/>
    <w:uiPriority w:val="9"/>
    <w:qFormat/>
    <w:rsid w:val="00C46F3F"/>
    <w:pPr>
      <w:keepNext/>
      <w:numPr>
        <w:ilvl w:val="1"/>
        <w:numId w:val="1"/>
      </w:numPr>
      <w:suppressAutoHyphens/>
      <w:outlineLvl w:val="1"/>
    </w:pPr>
    <w:rPr>
      <w:i/>
      <w:iCs/>
      <w:sz w:val="24"/>
      <w:szCs w:val="24"/>
      <w:lang w:val="sr-Cyrl-CS" w:eastAsia="zh-CN"/>
    </w:rPr>
  </w:style>
  <w:style w:type="paragraph" w:styleId="Heading3">
    <w:name w:val="heading 3"/>
    <w:basedOn w:val="Normal"/>
    <w:next w:val="Normal"/>
    <w:link w:val="Heading3Char"/>
    <w:uiPriority w:val="9"/>
    <w:unhideWhenUsed/>
    <w:qFormat/>
    <w:rsid w:val="00C46F3F"/>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9"/>
    <w:qFormat/>
    <w:rsid w:val="00C46F3F"/>
    <w:pPr>
      <w:keepNext/>
      <w:keepLines/>
      <w:spacing w:before="40"/>
      <w:outlineLvl w:val="6"/>
    </w:pPr>
    <w:rPr>
      <w:rFonts w:ascii="Calibri Light" w:hAnsi="Calibri Light" w:cs="Calibri Light"/>
      <w:i/>
      <w:iCs/>
      <w:color w:val="1F4D7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F3F"/>
    <w:rPr>
      <w:rFonts w:ascii="Times New Roman" w:eastAsia="Times New Roman" w:hAnsi="Times New Roman" w:cs="Times New Roman"/>
      <w:i/>
      <w:iCs/>
      <w:sz w:val="24"/>
      <w:szCs w:val="24"/>
      <w:lang w:val="sr-Cyrl-CS" w:eastAsia="zh-CN"/>
    </w:rPr>
  </w:style>
  <w:style w:type="character" w:customStyle="1" w:styleId="Heading2Char">
    <w:name w:val="Heading 2 Char"/>
    <w:basedOn w:val="DefaultParagraphFont"/>
    <w:link w:val="Heading2"/>
    <w:uiPriority w:val="9"/>
    <w:rsid w:val="00C46F3F"/>
    <w:rPr>
      <w:rFonts w:ascii="Times New Roman" w:eastAsia="Times New Roman" w:hAnsi="Times New Roman" w:cs="Times New Roman"/>
      <w:i/>
      <w:iCs/>
      <w:sz w:val="24"/>
      <w:szCs w:val="24"/>
      <w:lang w:val="sr-Cyrl-CS" w:eastAsia="zh-CN"/>
    </w:rPr>
  </w:style>
  <w:style w:type="character" w:customStyle="1" w:styleId="Heading3Char">
    <w:name w:val="Heading 3 Char"/>
    <w:basedOn w:val="DefaultParagraphFont"/>
    <w:link w:val="Heading3"/>
    <w:uiPriority w:val="9"/>
    <w:rsid w:val="00C46F3F"/>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9"/>
    <w:rsid w:val="00C46F3F"/>
    <w:rPr>
      <w:rFonts w:ascii="Calibri Light" w:eastAsia="Times New Roman" w:hAnsi="Calibri Light" w:cs="Calibri Light"/>
      <w:i/>
      <w:iCs/>
      <w:color w:val="1F4D78"/>
      <w:sz w:val="20"/>
      <w:szCs w:val="20"/>
    </w:rPr>
  </w:style>
  <w:style w:type="character" w:styleId="CommentReference">
    <w:name w:val="annotation reference"/>
    <w:uiPriority w:val="99"/>
    <w:semiHidden/>
    <w:rsid w:val="00C46F3F"/>
    <w:rPr>
      <w:sz w:val="16"/>
      <w:szCs w:val="16"/>
    </w:rPr>
  </w:style>
  <w:style w:type="paragraph" w:styleId="CommentText">
    <w:name w:val="annotation text"/>
    <w:basedOn w:val="Normal"/>
    <w:link w:val="CommentTextChar"/>
    <w:uiPriority w:val="99"/>
    <w:semiHidden/>
    <w:rsid w:val="00C46F3F"/>
    <w:pPr>
      <w:spacing w:after="160" w:line="259"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C46F3F"/>
    <w:rPr>
      <w:rFonts w:ascii="Calibri" w:eastAsia="Times New Roman" w:hAnsi="Calibri" w:cs="Calibri"/>
      <w:sz w:val="20"/>
      <w:szCs w:val="20"/>
    </w:rPr>
  </w:style>
  <w:style w:type="paragraph" w:styleId="NoSpacing">
    <w:name w:val="No Spacing"/>
    <w:link w:val="NoSpacingChar"/>
    <w:qFormat/>
    <w:rsid w:val="00C46F3F"/>
    <w:pPr>
      <w:suppressAutoHyphens/>
      <w:spacing w:after="0" w:line="240" w:lineRule="auto"/>
    </w:pPr>
    <w:rPr>
      <w:rFonts w:ascii="Calibri" w:eastAsia="Times New Roman" w:hAnsi="Calibri" w:cs="Calibri"/>
      <w:lang w:eastAsia="zh-CN"/>
    </w:rPr>
  </w:style>
  <w:style w:type="paragraph" w:styleId="NormalWeb">
    <w:name w:val="Normal (Web)"/>
    <w:basedOn w:val="Normal"/>
    <w:uiPriority w:val="99"/>
    <w:rsid w:val="00C46F3F"/>
    <w:pPr>
      <w:spacing w:before="100" w:beforeAutospacing="1" w:after="115"/>
    </w:pPr>
    <w:rPr>
      <w:sz w:val="24"/>
      <w:szCs w:val="24"/>
    </w:rPr>
  </w:style>
  <w:style w:type="character" w:customStyle="1" w:styleId="apple-tab-span">
    <w:name w:val="apple-tab-span"/>
    <w:basedOn w:val="DefaultParagraphFont"/>
    <w:rsid w:val="00C46F3F"/>
  </w:style>
  <w:style w:type="character" w:styleId="Hyperlink">
    <w:name w:val="Hyperlink"/>
    <w:uiPriority w:val="99"/>
    <w:rsid w:val="00C46F3F"/>
    <w:rPr>
      <w:color w:val="0000FF"/>
      <w:u w:val="single"/>
    </w:rPr>
  </w:style>
  <w:style w:type="paragraph" w:customStyle="1" w:styleId="Default">
    <w:name w:val="Default"/>
    <w:rsid w:val="00C46F3F"/>
    <w:pPr>
      <w:widowControl w:val="0"/>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ListParagraph">
    <w:name w:val="List Paragraph"/>
    <w:basedOn w:val="Normal"/>
    <w:link w:val="ListParagraphChar"/>
    <w:uiPriority w:val="34"/>
    <w:qFormat/>
    <w:rsid w:val="00C46F3F"/>
    <w:pPr>
      <w:suppressAutoHyphens/>
      <w:ind w:left="720"/>
    </w:pPr>
    <w:rPr>
      <w:sz w:val="24"/>
      <w:szCs w:val="24"/>
      <w:lang w:val="sr-Cyrl-CS" w:eastAsia="zh-CN"/>
    </w:rPr>
  </w:style>
  <w:style w:type="paragraph" w:styleId="BodyText">
    <w:name w:val="Body Text"/>
    <w:basedOn w:val="Normal"/>
    <w:link w:val="BodyTextChar"/>
    <w:uiPriority w:val="99"/>
    <w:qFormat/>
    <w:rsid w:val="00C46F3F"/>
    <w:pPr>
      <w:suppressAutoHyphens/>
    </w:pPr>
    <w:rPr>
      <w:sz w:val="24"/>
      <w:szCs w:val="24"/>
      <w:lang w:val="sr-Cyrl-CS" w:eastAsia="zh-CN"/>
    </w:rPr>
  </w:style>
  <w:style w:type="character" w:customStyle="1" w:styleId="BodyTextChar">
    <w:name w:val="Body Text Char"/>
    <w:basedOn w:val="DefaultParagraphFont"/>
    <w:link w:val="BodyText"/>
    <w:uiPriority w:val="99"/>
    <w:rsid w:val="00C46F3F"/>
    <w:rPr>
      <w:rFonts w:ascii="Times New Roman" w:eastAsia="Times New Roman" w:hAnsi="Times New Roman" w:cs="Times New Roman"/>
      <w:sz w:val="24"/>
      <w:szCs w:val="24"/>
      <w:lang w:val="sr-Cyrl-CS" w:eastAsia="zh-CN"/>
    </w:rPr>
  </w:style>
  <w:style w:type="paragraph" w:styleId="Header">
    <w:name w:val="header"/>
    <w:basedOn w:val="Normal"/>
    <w:link w:val="HeaderChar"/>
    <w:uiPriority w:val="99"/>
    <w:rsid w:val="00C46F3F"/>
    <w:pPr>
      <w:tabs>
        <w:tab w:val="center" w:pos="4320"/>
        <w:tab w:val="right" w:pos="8640"/>
      </w:tabs>
      <w:suppressAutoHyphens/>
    </w:pPr>
    <w:rPr>
      <w:sz w:val="24"/>
      <w:szCs w:val="24"/>
      <w:lang w:eastAsia="zh-CN"/>
    </w:rPr>
  </w:style>
  <w:style w:type="character" w:customStyle="1" w:styleId="HeaderChar">
    <w:name w:val="Header Char"/>
    <w:basedOn w:val="DefaultParagraphFont"/>
    <w:link w:val="Header"/>
    <w:uiPriority w:val="99"/>
    <w:rsid w:val="00C46F3F"/>
    <w:rPr>
      <w:rFonts w:ascii="Times New Roman" w:eastAsia="Times New Roman" w:hAnsi="Times New Roman" w:cs="Times New Roman"/>
      <w:sz w:val="24"/>
      <w:szCs w:val="24"/>
      <w:lang w:eastAsia="zh-CN"/>
    </w:rPr>
  </w:style>
  <w:style w:type="paragraph" w:styleId="Footer">
    <w:name w:val="footer"/>
    <w:basedOn w:val="Normal"/>
    <w:link w:val="FooterChar"/>
    <w:uiPriority w:val="99"/>
    <w:rsid w:val="00C46F3F"/>
    <w:pPr>
      <w:tabs>
        <w:tab w:val="center" w:pos="4320"/>
        <w:tab w:val="right" w:pos="8640"/>
      </w:tabs>
      <w:suppressAutoHyphens/>
    </w:pPr>
    <w:rPr>
      <w:sz w:val="24"/>
      <w:szCs w:val="24"/>
      <w:lang w:eastAsia="zh-CN"/>
    </w:rPr>
  </w:style>
  <w:style w:type="character" w:customStyle="1" w:styleId="FooterChar">
    <w:name w:val="Footer Char"/>
    <w:basedOn w:val="DefaultParagraphFont"/>
    <w:link w:val="Footer"/>
    <w:uiPriority w:val="99"/>
    <w:rsid w:val="00C46F3F"/>
    <w:rPr>
      <w:rFonts w:ascii="Times New Roman" w:eastAsia="Times New Roman" w:hAnsi="Times New Roman" w:cs="Times New Roman"/>
      <w:sz w:val="24"/>
      <w:szCs w:val="24"/>
      <w:lang w:eastAsia="zh-CN"/>
    </w:rPr>
  </w:style>
  <w:style w:type="character" w:customStyle="1" w:styleId="st">
    <w:name w:val="st"/>
    <w:basedOn w:val="DefaultParagraphFont"/>
    <w:rsid w:val="00C46F3F"/>
  </w:style>
  <w:style w:type="paragraph" w:customStyle="1" w:styleId="a">
    <w:name w:val="Подразумевани"/>
    <w:rsid w:val="00C46F3F"/>
    <w:pPr>
      <w:widowControl w:val="0"/>
      <w:tabs>
        <w:tab w:val="left" w:pos="709"/>
      </w:tabs>
      <w:suppressAutoHyphens/>
      <w:spacing w:after="0" w:line="240" w:lineRule="auto"/>
    </w:pPr>
    <w:rPr>
      <w:rFonts w:ascii="Times New Roman" w:eastAsia="Times New Roman" w:hAnsi="Times New Roman" w:cs="Times New Roman"/>
      <w:color w:val="00000A"/>
      <w:sz w:val="24"/>
      <w:szCs w:val="24"/>
      <w:lang w:eastAsia="zh-CN"/>
    </w:rPr>
  </w:style>
  <w:style w:type="table" w:styleId="TableGrid">
    <w:name w:val="Table Grid"/>
    <w:basedOn w:val="TableNormal"/>
    <w:uiPriority w:val="39"/>
    <w:rsid w:val="00C46F3F"/>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C46F3F"/>
    <w:pPr>
      <w:widowControl w:val="0"/>
      <w:suppressLineNumbers/>
      <w:suppressAutoHyphens/>
    </w:pPr>
    <w:rPr>
      <w:rFonts w:ascii="Nimbus Roman No9 L" w:hAnsi="Nimbus Roman No9 L" w:cs="Nimbus Roman No9 L"/>
      <w:kern w:val="1"/>
      <w:sz w:val="24"/>
      <w:szCs w:val="24"/>
      <w:lang w:eastAsia="zh-CN"/>
    </w:rPr>
  </w:style>
  <w:style w:type="character" w:styleId="Strong">
    <w:name w:val="Strong"/>
    <w:qFormat/>
    <w:rsid w:val="00C46F3F"/>
    <w:rPr>
      <w:b/>
      <w:bCs/>
    </w:rPr>
  </w:style>
  <w:style w:type="paragraph" w:styleId="List2">
    <w:name w:val="List 2"/>
    <w:basedOn w:val="Normal"/>
    <w:uiPriority w:val="99"/>
    <w:rsid w:val="00C46F3F"/>
    <w:pPr>
      <w:ind w:left="720" w:hanging="360"/>
    </w:pPr>
    <w:rPr>
      <w:sz w:val="24"/>
      <w:szCs w:val="24"/>
    </w:rPr>
  </w:style>
  <w:style w:type="paragraph" w:styleId="ListBullet">
    <w:name w:val="List Bullet"/>
    <w:basedOn w:val="Normal"/>
    <w:autoRedefine/>
    <w:uiPriority w:val="99"/>
    <w:rsid w:val="00F85EB7"/>
    <w:pPr>
      <w:jc w:val="both"/>
    </w:pPr>
    <w:rPr>
      <w:lang w:val="sr-Cyrl-CS" w:eastAsia="sl-SI"/>
    </w:rPr>
  </w:style>
  <w:style w:type="paragraph" w:styleId="ListBullet2">
    <w:name w:val="List Bullet 2"/>
    <w:basedOn w:val="Normal"/>
    <w:rsid w:val="00C46F3F"/>
    <w:rPr>
      <w:sz w:val="24"/>
      <w:szCs w:val="24"/>
    </w:rPr>
  </w:style>
  <w:style w:type="paragraph" w:styleId="FootnoteText">
    <w:name w:val="footnote text"/>
    <w:basedOn w:val="Normal"/>
    <w:link w:val="FootnoteTextChar"/>
    <w:uiPriority w:val="99"/>
    <w:semiHidden/>
    <w:rsid w:val="00C46F3F"/>
    <w:rPr>
      <w:sz w:val="20"/>
      <w:szCs w:val="20"/>
    </w:rPr>
  </w:style>
  <w:style w:type="character" w:customStyle="1" w:styleId="FootnoteTextChar">
    <w:name w:val="Footnote Text Char"/>
    <w:basedOn w:val="DefaultParagraphFont"/>
    <w:link w:val="FootnoteText"/>
    <w:uiPriority w:val="99"/>
    <w:semiHidden/>
    <w:rsid w:val="00C46F3F"/>
    <w:rPr>
      <w:rFonts w:ascii="Times New Roman" w:eastAsia="Times New Roman" w:hAnsi="Times New Roman" w:cs="Times New Roman"/>
      <w:sz w:val="20"/>
      <w:szCs w:val="20"/>
    </w:rPr>
  </w:style>
  <w:style w:type="character" w:styleId="FootnoteReference">
    <w:name w:val="footnote reference"/>
    <w:uiPriority w:val="99"/>
    <w:semiHidden/>
    <w:rsid w:val="00C46F3F"/>
    <w:rPr>
      <w:vertAlign w:val="superscript"/>
    </w:rPr>
  </w:style>
  <w:style w:type="paragraph" w:styleId="Caption">
    <w:name w:val="caption"/>
    <w:basedOn w:val="Normal"/>
    <w:next w:val="Normal"/>
    <w:uiPriority w:val="99"/>
    <w:qFormat/>
    <w:rsid w:val="00C46F3F"/>
    <w:pPr>
      <w:spacing w:after="200"/>
    </w:pPr>
    <w:rPr>
      <w:i/>
      <w:iCs/>
      <w:color w:val="44546A"/>
      <w:sz w:val="18"/>
      <w:szCs w:val="18"/>
    </w:rPr>
  </w:style>
  <w:style w:type="character" w:customStyle="1" w:styleId="gmaildefault">
    <w:name w:val="gmail_default"/>
    <w:basedOn w:val="DefaultParagraphFont"/>
    <w:rsid w:val="00C46F3F"/>
  </w:style>
  <w:style w:type="paragraph" w:styleId="IntenseQuote">
    <w:name w:val="Intense Quote"/>
    <w:basedOn w:val="Normal"/>
    <w:next w:val="Normal"/>
    <w:link w:val="IntenseQuoteChar"/>
    <w:uiPriority w:val="30"/>
    <w:qFormat/>
    <w:rsid w:val="00C46F3F"/>
    <w:pPr>
      <w:widowControl w:val="0"/>
      <w:pBdr>
        <w:bottom w:val="single" w:sz="4" w:space="4" w:color="4F81BD"/>
      </w:pBdr>
      <w:suppressAutoHyphens/>
      <w:spacing w:before="200" w:after="280" w:line="276" w:lineRule="auto"/>
      <w:ind w:left="936" w:right="936"/>
    </w:pPr>
    <w:rPr>
      <w:rFonts w:ascii="Calibri" w:hAnsi="Calibri" w:cs="Calibri"/>
      <w:b/>
      <w:bCs/>
      <w:i/>
      <w:iCs/>
      <w:color w:val="4F81BD"/>
      <w:sz w:val="20"/>
      <w:szCs w:val="20"/>
      <w:lang w:eastAsia="zh-CN"/>
    </w:rPr>
  </w:style>
  <w:style w:type="character" w:customStyle="1" w:styleId="IntenseQuoteChar">
    <w:name w:val="Intense Quote Char"/>
    <w:basedOn w:val="DefaultParagraphFont"/>
    <w:link w:val="IntenseQuote"/>
    <w:uiPriority w:val="30"/>
    <w:rsid w:val="00C46F3F"/>
    <w:rPr>
      <w:rFonts w:ascii="Calibri" w:eastAsia="Times New Roman" w:hAnsi="Calibri" w:cs="Calibri"/>
      <w:b/>
      <w:bCs/>
      <w:i/>
      <w:iCs/>
      <w:color w:val="4F81BD"/>
      <w:sz w:val="20"/>
      <w:szCs w:val="20"/>
      <w:lang w:eastAsia="zh-CN"/>
    </w:rPr>
  </w:style>
  <w:style w:type="character" w:styleId="SubtleEmphasis">
    <w:name w:val="Subtle Emphasis"/>
    <w:uiPriority w:val="19"/>
    <w:qFormat/>
    <w:rsid w:val="00C46F3F"/>
    <w:rPr>
      <w:i/>
      <w:iCs/>
      <w:color w:val="auto"/>
    </w:rPr>
  </w:style>
  <w:style w:type="paragraph" w:customStyle="1" w:styleId="TableParagraph">
    <w:name w:val="Table Paragraph"/>
    <w:basedOn w:val="Normal"/>
    <w:uiPriority w:val="1"/>
    <w:qFormat/>
    <w:rsid w:val="00C46F3F"/>
    <w:pPr>
      <w:widowControl w:val="0"/>
      <w:autoSpaceDE w:val="0"/>
      <w:autoSpaceDN w:val="0"/>
      <w:spacing w:line="273" w:lineRule="exact"/>
      <w:jc w:val="right"/>
    </w:pPr>
  </w:style>
  <w:style w:type="paragraph" w:styleId="EndnoteText">
    <w:name w:val="endnote text"/>
    <w:basedOn w:val="Normal"/>
    <w:link w:val="EndnoteTextChar"/>
    <w:uiPriority w:val="99"/>
    <w:semiHidden/>
    <w:rsid w:val="00C46F3F"/>
    <w:rPr>
      <w:sz w:val="20"/>
      <w:szCs w:val="20"/>
    </w:rPr>
  </w:style>
  <w:style w:type="character" w:customStyle="1" w:styleId="EndnoteTextChar">
    <w:name w:val="Endnote Text Char"/>
    <w:basedOn w:val="DefaultParagraphFont"/>
    <w:link w:val="EndnoteText"/>
    <w:uiPriority w:val="99"/>
    <w:semiHidden/>
    <w:rsid w:val="00C46F3F"/>
    <w:rPr>
      <w:rFonts w:ascii="Times New Roman" w:eastAsia="Times New Roman" w:hAnsi="Times New Roman" w:cs="Times New Roman"/>
      <w:sz w:val="20"/>
      <w:szCs w:val="20"/>
    </w:rPr>
  </w:style>
  <w:style w:type="character" w:styleId="EndnoteReference">
    <w:name w:val="endnote reference"/>
    <w:uiPriority w:val="99"/>
    <w:semiHidden/>
    <w:rsid w:val="00C46F3F"/>
    <w:rPr>
      <w:vertAlign w:val="superscript"/>
    </w:rPr>
  </w:style>
  <w:style w:type="paragraph" w:styleId="BalloonText">
    <w:name w:val="Balloon Text"/>
    <w:basedOn w:val="Normal"/>
    <w:link w:val="BalloonTextChar"/>
    <w:uiPriority w:val="99"/>
    <w:semiHidden/>
    <w:rsid w:val="00C46F3F"/>
    <w:rPr>
      <w:sz w:val="2"/>
      <w:szCs w:val="2"/>
    </w:rPr>
  </w:style>
  <w:style w:type="character" w:customStyle="1" w:styleId="BalloonTextChar">
    <w:name w:val="Balloon Text Char"/>
    <w:basedOn w:val="DefaultParagraphFont"/>
    <w:link w:val="BalloonText"/>
    <w:uiPriority w:val="99"/>
    <w:semiHidden/>
    <w:rsid w:val="00C46F3F"/>
    <w:rPr>
      <w:rFonts w:ascii="Times New Roman" w:eastAsia="Times New Roman" w:hAnsi="Times New Roman" w:cs="Times New Roman"/>
      <w:sz w:val="2"/>
      <w:szCs w:val="2"/>
    </w:rPr>
  </w:style>
  <w:style w:type="paragraph" w:styleId="CommentSubject">
    <w:name w:val="annotation subject"/>
    <w:basedOn w:val="CommentText"/>
    <w:next w:val="CommentText"/>
    <w:link w:val="CommentSubjectChar"/>
    <w:uiPriority w:val="99"/>
    <w:semiHidden/>
    <w:unhideWhenUsed/>
    <w:rsid w:val="00C46F3F"/>
    <w:pPr>
      <w:spacing w:after="0" w:line="240" w:lineRule="auto"/>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C46F3F"/>
    <w:rPr>
      <w:rFonts w:ascii="Times New Roman" w:eastAsia="Times New Roman" w:hAnsi="Times New Roman" w:cs="Times New Roman"/>
      <w:b/>
      <w:bCs/>
      <w:sz w:val="20"/>
      <w:szCs w:val="20"/>
    </w:rPr>
  </w:style>
  <w:style w:type="paragraph" w:styleId="Revision">
    <w:name w:val="Revision"/>
    <w:hidden/>
    <w:uiPriority w:val="99"/>
    <w:semiHidden/>
    <w:rsid w:val="00C46F3F"/>
    <w:pPr>
      <w:spacing w:after="0" w:line="240" w:lineRule="auto"/>
    </w:pPr>
    <w:rPr>
      <w:rFonts w:ascii="Times New Roman" w:eastAsia="Times New Roman" w:hAnsi="Times New Roman" w:cs="Times New Roman"/>
    </w:rPr>
  </w:style>
  <w:style w:type="character" w:customStyle="1" w:styleId="yiv1884146627ydp64bfc283contact">
    <w:name w:val="yiv1884146627ydp64bfc283contact"/>
    <w:rsid w:val="00C46F3F"/>
  </w:style>
  <w:style w:type="character" w:styleId="FollowedHyperlink">
    <w:name w:val="FollowedHyperlink"/>
    <w:basedOn w:val="DefaultParagraphFont"/>
    <w:uiPriority w:val="99"/>
    <w:semiHidden/>
    <w:unhideWhenUsed/>
    <w:rsid w:val="00C46F3F"/>
    <w:rPr>
      <w:color w:val="954F72" w:themeColor="followedHyperlink"/>
      <w:u w:val="single"/>
    </w:rPr>
  </w:style>
  <w:style w:type="character" w:customStyle="1" w:styleId="zmsearchresult">
    <w:name w:val="zmsearchresult"/>
    <w:basedOn w:val="DefaultParagraphFont"/>
    <w:rsid w:val="00C46F3F"/>
  </w:style>
  <w:style w:type="paragraph" w:styleId="PlainText">
    <w:name w:val="Plain Text"/>
    <w:basedOn w:val="Normal"/>
    <w:link w:val="PlainTextChar"/>
    <w:uiPriority w:val="99"/>
    <w:unhideWhenUsed/>
    <w:rsid w:val="00C46F3F"/>
    <w:rPr>
      <w:sz w:val="24"/>
      <w:szCs w:val="24"/>
    </w:rPr>
  </w:style>
  <w:style w:type="character" w:customStyle="1" w:styleId="PlainTextChar">
    <w:name w:val="Plain Text Char"/>
    <w:basedOn w:val="DefaultParagraphFont"/>
    <w:link w:val="PlainText"/>
    <w:uiPriority w:val="99"/>
    <w:rsid w:val="00C46F3F"/>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C46F3F"/>
    <w:rPr>
      <w:rFonts w:ascii="Times New Roman" w:eastAsia="Times New Roman" w:hAnsi="Times New Roman" w:cs="Times New Roman"/>
      <w:sz w:val="24"/>
      <w:szCs w:val="24"/>
      <w:lang w:val="sr-Cyrl-CS" w:eastAsia="zh-CN"/>
    </w:rPr>
  </w:style>
  <w:style w:type="character" w:customStyle="1" w:styleId="object">
    <w:name w:val="object"/>
    <w:basedOn w:val="DefaultParagraphFont"/>
    <w:rsid w:val="00C46F3F"/>
  </w:style>
  <w:style w:type="paragraph" w:customStyle="1" w:styleId="tablecontents0">
    <w:name w:val="tablecontents"/>
    <w:basedOn w:val="Normal"/>
    <w:rsid w:val="00C46F3F"/>
    <w:pPr>
      <w:spacing w:before="100" w:beforeAutospacing="1" w:after="100" w:afterAutospacing="1"/>
    </w:pPr>
    <w:rPr>
      <w:sz w:val="24"/>
      <w:szCs w:val="24"/>
    </w:rPr>
  </w:style>
  <w:style w:type="paragraph" w:styleId="Title">
    <w:name w:val="Title"/>
    <w:basedOn w:val="Normal"/>
    <w:link w:val="TitleChar"/>
    <w:qFormat/>
    <w:rsid w:val="00C46F3F"/>
    <w:pPr>
      <w:jc w:val="center"/>
    </w:pPr>
    <w:rPr>
      <w:rFonts w:ascii="Arial" w:hAnsi="Arial"/>
      <w:b/>
      <w:szCs w:val="20"/>
      <w:lang w:val="hr-HR"/>
    </w:rPr>
  </w:style>
  <w:style w:type="character" w:customStyle="1" w:styleId="TitleChar">
    <w:name w:val="Title Char"/>
    <w:basedOn w:val="DefaultParagraphFont"/>
    <w:link w:val="Title"/>
    <w:rsid w:val="00C46F3F"/>
    <w:rPr>
      <w:rFonts w:ascii="Arial" w:eastAsia="Times New Roman" w:hAnsi="Arial" w:cs="Times New Roman"/>
      <w:b/>
      <w:szCs w:val="20"/>
      <w:lang w:val="hr-HR"/>
    </w:rPr>
  </w:style>
  <w:style w:type="paragraph" w:styleId="BodyTextIndent">
    <w:name w:val="Body Text Indent"/>
    <w:basedOn w:val="Normal"/>
    <w:link w:val="BodyTextIndentChar"/>
    <w:rsid w:val="00C46F3F"/>
    <w:pPr>
      <w:ind w:left="6480"/>
    </w:pPr>
    <w:rPr>
      <w:rFonts w:ascii="Arial" w:hAnsi="Arial"/>
      <w:szCs w:val="20"/>
      <w:lang w:val="hr-HR"/>
    </w:rPr>
  </w:style>
  <w:style w:type="character" w:customStyle="1" w:styleId="BodyTextIndentChar">
    <w:name w:val="Body Text Indent Char"/>
    <w:basedOn w:val="DefaultParagraphFont"/>
    <w:link w:val="BodyTextIndent"/>
    <w:rsid w:val="00C46F3F"/>
    <w:rPr>
      <w:rFonts w:ascii="Arial" w:eastAsia="Times New Roman" w:hAnsi="Arial" w:cs="Times New Roman"/>
      <w:szCs w:val="20"/>
      <w:lang w:val="hr-HR"/>
    </w:rPr>
  </w:style>
  <w:style w:type="character" w:customStyle="1" w:styleId="apple-converted-space">
    <w:name w:val="apple-converted-space"/>
    <w:basedOn w:val="DefaultParagraphFont"/>
    <w:rsid w:val="00C46F3F"/>
  </w:style>
  <w:style w:type="character" w:styleId="Emphasis">
    <w:name w:val="Emphasis"/>
    <w:uiPriority w:val="20"/>
    <w:qFormat/>
    <w:rsid w:val="00C46F3F"/>
    <w:rPr>
      <w:i/>
      <w:iCs/>
    </w:rPr>
  </w:style>
  <w:style w:type="character" w:customStyle="1" w:styleId="NoSpacingChar">
    <w:name w:val="No Spacing Char"/>
    <w:link w:val="NoSpacing"/>
    <w:uiPriority w:val="1"/>
    <w:rsid w:val="00C46F3F"/>
    <w:rPr>
      <w:rFonts w:ascii="Calibri" w:eastAsia="Times New Roman" w:hAnsi="Calibri" w:cs="Calibri"/>
      <w:lang w:eastAsia="zh-CN"/>
    </w:rPr>
  </w:style>
  <w:style w:type="paragraph" w:customStyle="1" w:styleId="Standard">
    <w:name w:val="Standard"/>
    <w:rsid w:val="00C46F3F"/>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character" w:customStyle="1" w:styleId="normaltextrun">
    <w:name w:val="normaltextrun"/>
    <w:basedOn w:val="DefaultParagraphFont"/>
    <w:rsid w:val="00C46F3F"/>
  </w:style>
  <w:style w:type="paragraph" w:styleId="HTMLPreformatted">
    <w:name w:val="HTML Preformatted"/>
    <w:basedOn w:val="Normal"/>
    <w:link w:val="HTMLPreformattedChar"/>
    <w:uiPriority w:val="99"/>
    <w:unhideWhenUsed/>
    <w:rsid w:val="00C46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r-Cyrl-CS" w:eastAsia="sr-Cyrl-CS"/>
    </w:rPr>
  </w:style>
  <w:style w:type="character" w:customStyle="1" w:styleId="HTMLPreformattedChar">
    <w:name w:val="HTML Preformatted Char"/>
    <w:basedOn w:val="DefaultParagraphFont"/>
    <w:link w:val="HTMLPreformatted"/>
    <w:uiPriority w:val="99"/>
    <w:rsid w:val="00C46F3F"/>
    <w:rPr>
      <w:rFonts w:ascii="Courier New" w:eastAsia="Times New Roman" w:hAnsi="Courier New" w:cs="Courier New"/>
      <w:sz w:val="20"/>
      <w:szCs w:val="20"/>
      <w:lang w:val="sr-Cyrl-CS" w:eastAsia="sr-Cyrl-CS"/>
    </w:rPr>
  </w:style>
  <w:style w:type="paragraph" w:customStyle="1" w:styleId="msonormal0">
    <w:name w:val="msonormal"/>
    <w:basedOn w:val="Normal"/>
    <w:uiPriority w:val="99"/>
    <w:rsid w:val="00C46F3F"/>
    <w:rPr>
      <w:sz w:val="24"/>
      <w:szCs w:val="24"/>
    </w:rPr>
  </w:style>
  <w:style w:type="paragraph" w:styleId="NormalIndent">
    <w:name w:val="Normal Indent"/>
    <w:basedOn w:val="Normal"/>
    <w:uiPriority w:val="99"/>
    <w:semiHidden/>
    <w:unhideWhenUsed/>
    <w:rsid w:val="00C46F3F"/>
    <w:pPr>
      <w:ind w:left="708"/>
    </w:pPr>
    <w:rPr>
      <w:sz w:val="24"/>
      <w:szCs w:val="24"/>
    </w:rPr>
  </w:style>
  <w:style w:type="paragraph" w:styleId="List3">
    <w:name w:val="List 3"/>
    <w:basedOn w:val="Normal"/>
    <w:uiPriority w:val="99"/>
    <w:semiHidden/>
    <w:unhideWhenUsed/>
    <w:rsid w:val="00C46F3F"/>
    <w:pPr>
      <w:ind w:left="849" w:hanging="283"/>
    </w:pPr>
    <w:rPr>
      <w:sz w:val="24"/>
      <w:szCs w:val="24"/>
    </w:rPr>
  </w:style>
  <w:style w:type="paragraph" w:styleId="ListContinue">
    <w:name w:val="List Continue"/>
    <w:basedOn w:val="Normal"/>
    <w:uiPriority w:val="99"/>
    <w:semiHidden/>
    <w:unhideWhenUsed/>
    <w:rsid w:val="00C46F3F"/>
    <w:pPr>
      <w:spacing w:after="120"/>
      <w:ind w:left="283"/>
    </w:pPr>
    <w:rPr>
      <w:sz w:val="24"/>
      <w:szCs w:val="24"/>
    </w:rPr>
  </w:style>
  <w:style w:type="paragraph" w:styleId="Subtitle">
    <w:name w:val="Subtitle"/>
    <w:basedOn w:val="Normal"/>
    <w:next w:val="Normal"/>
    <w:link w:val="SubtitleChar"/>
    <w:uiPriority w:val="11"/>
    <w:qFormat/>
    <w:rsid w:val="00C46F3F"/>
    <w:pPr>
      <w:spacing w:after="160" w:line="256" w:lineRule="auto"/>
    </w:pPr>
    <w:rPr>
      <w:rFonts w:ascii="Calibri" w:hAnsi="Calibri"/>
      <w:color w:val="5A5A5A"/>
      <w:spacing w:val="15"/>
    </w:rPr>
  </w:style>
  <w:style w:type="character" w:customStyle="1" w:styleId="SubtitleChar">
    <w:name w:val="Subtitle Char"/>
    <w:basedOn w:val="DefaultParagraphFont"/>
    <w:link w:val="Subtitle"/>
    <w:uiPriority w:val="11"/>
    <w:rsid w:val="00C46F3F"/>
    <w:rPr>
      <w:rFonts w:ascii="Calibri" w:eastAsia="Times New Roman" w:hAnsi="Calibri" w:cs="Times New Roman"/>
      <w:color w:val="5A5A5A"/>
      <w:spacing w:val="15"/>
    </w:rPr>
  </w:style>
  <w:style w:type="paragraph" w:styleId="BodyTextFirstIndent">
    <w:name w:val="Body Text First Indent"/>
    <w:basedOn w:val="BodyText"/>
    <w:link w:val="BodyTextFirstIndentChar"/>
    <w:uiPriority w:val="99"/>
    <w:unhideWhenUsed/>
    <w:rsid w:val="00C46F3F"/>
    <w:pPr>
      <w:suppressAutoHyphens w:val="0"/>
      <w:spacing w:after="160" w:line="256" w:lineRule="auto"/>
      <w:ind w:firstLine="360"/>
    </w:pPr>
    <w:rPr>
      <w:rFonts w:eastAsia="Calibri"/>
      <w:szCs w:val="22"/>
      <w:lang w:val="en-US" w:eastAsia="en-US"/>
    </w:rPr>
  </w:style>
  <w:style w:type="character" w:customStyle="1" w:styleId="BodyTextFirstIndentChar">
    <w:name w:val="Body Text First Indent Char"/>
    <w:basedOn w:val="BodyTextChar"/>
    <w:link w:val="BodyTextFirstIndent"/>
    <w:uiPriority w:val="99"/>
    <w:rsid w:val="00C46F3F"/>
    <w:rPr>
      <w:rFonts w:ascii="Times New Roman" w:eastAsia="Calibri" w:hAnsi="Times New Roman" w:cs="Times New Roman"/>
      <w:sz w:val="24"/>
      <w:szCs w:val="24"/>
      <w:lang w:val="sr-Cyrl-CS" w:eastAsia="zh-CN"/>
    </w:rPr>
  </w:style>
  <w:style w:type="paragraph" w:styleId="BodyTextFirstIndent2">
    <w:name w:val="Body Text First Indent 2"/>
    <w:basedOn w:val="BodyTextIndent"/>
    <w:link w:val="BodyTextFirstIndent2Char"/>
    <w:uiPriority w:val="99"/>
    <w:unhideWhenUsed/>
    <w:rsid w:val="00C46F3F"/>
    <w:pPr>
      <w:spacing w:after="160" w:line="256" w:lineRule="auto"/>
      <w:ind w:left="360" w:firstLine="360"/>
    </w:pPr>
    <w:rPr>
      <w:rFonts w:ascii="Times New Roman" w:eastAsia="Calibri" w:hAnsi="Times New Roman"/>
      <w:sz w:val="24"/>
      <w:szCs w:val="22"/>
      <w:lang w:val="en-US"/>
    </w:rPr>
  </w:style>
  <w:style w:type="character" w:customStyle="1" w:styleId="BodyTextFirstIndent2Char">
    <w:name w:val="Body Text First Indent 2 Char"/>
    <w:basedOn w:val="BodyTextIndentChar"/>
    <w:link w:val="BodyTextFirstIndent2"/>
    <w:uiPriority w:val="99"/>
    <w:rsid w:val="00C46F3F"/>
    <w:rPr>
      <w:rFonts w:ascii="Times New Roman" w:eastAsia="Calibri" w:hAnsi="Times New Roman" w:cs="Times New Roman"/>
      <w:sz w:val="24"/>
      <w:szCs w:val="20"/>
      <w:lang w:val="hr-HR"/>
    </w:rPr>
  </w:style>
  <w:style w:type="paragraph" w:customStyle="1" w:styleId="ShortReturnAddress">
    <w:name w:val="Short Return Address"/>
    <w:basedOn w:val="Normal"/>
    <w:uiPriority w:val="99"/>
    <w:rsid w:val="00C46F3F"/>
    <w:rPr>
      <w:sz w:val="24"/>
      <w:szCs w:val="24"/>
    </w:rPr>
  </w:style>
  <w:style w:type="paragraph" w:customStyle="1" w:styleId="paragraph">
    <w:name w:val="paragraph"/>
    <w:basedOn w:val="Normal"/>
    <w:rsid w:val="00C46F3F"/>
    <w:pPr>
      <w:spacing w:before="100" w:beforeAutospacing="1" w:after="100" w:afterAutospacing="1"/>
    </w:pPr>
    <w:rPr>
      <w:sz w:val="24"/>
      <w:szCs w:val="24"/>
    </w:rPr>
  </w:style>
  <w:style w:type="character" w:customStyle="1" w:styleId="longtext1">
    <w:name w:val="long_text1"/>
    <w:rsid w:val="00C46F3F"/>
    <w:rPr>
      <w:sz w:val="16"/>
      <w:szCs w:val="16"/>
    </w:rPr>
  </w:style>
  <w:style w:type="character" w:customStyle="1" w:styleId="BodyTextChar1">
    <w:name w:val="Body Text Char1"/>
    <w:uiPriority w:val="99"/>
    <w:semiHidden/>
    <w:locked/>
    <w:rsid w:val="00C46F3F"/>
    <w:rPr>
      <w:sz w:val="24"/>
      <w:szCs w:val="24"/>
      <w:lang w:val="sr-Cyrl-CS"/>
    </w:rPr>
  </w:style>
  <w:style w:type="character" w:customStyle="1" w:styleId="BodyTextIndentChar1">
    <w:name w:val="Body Text Indent Char1"/>
    <w:uiPriority w:val="99"/>
    <w:semiHidden/>
    <w:locked/>
    <w:rsid w:val="00C46F3F"/>
    <w:rPr>
      <w:sz w:val="24"/>
      <w:szCs w:val="24"/>
    </w:rPr>
  </w:style>
  <w:style w:type="character" w:customStyle="1" w:styleId="eop">
    <w:name w:val="eop"/>
    <w:rsid w:val="00C46F3F"/>
  </w:style>
  <w:style w:type="character" w:customStyle="1" w:styleId="scxw243374124">
    <w:name w:val="scxw243374124"/>
    <w:rsid w:val="00C46F3F"/>
  </w:style>
  <w:style w:type="character" w:customStyle="1" w:styleId="d2edcug0">
    <w:name w:val="d2edcug0"/>
    <w:basedOn w:val="DefaultParagraphFont"/>
    <w:rsid w:val="00C46F3F"/>
  </w:style>
  <w:style w:type="character" w:customStyle="1" w:styleId="UnresolvedMention">
    <w:name w:val="Unresolved Mention"/>
    <w:basedOn w:val="DefaultParagraphFont"/>
    <w:uiPriority w:val="99"/>
    <w:semiHidden/>
    <w:unhideWhenUsed/>
    <w:rsid w:val="00FC0B7F"/>
    <w:rPr>
      <w:color w:val="605E5C"/>
      <w:shd w:val="clear" w:color="auto" w:fill="E1DFDD"/>
    </w:rPr>
  </w:style>
  <w:style w:type="character" w:customStyle="1" w:styleId="y2iqfc">
    <w:name w:val="y2iqfc"/>
    <w:rsid w:val="00E03E55"/>
  </w:style>
  <w:style w:type="character" w:customStyle="1" w:styleId="body">
    <w:name w:val="body"/>
    <w:rsid w:val="0000706B"/>
  </w:style>
  <w:style w:type="character" w:customStyle="1" w:styleId="x193iq5w">
    <w:name w:val="x193iq5w"/>
    <w:basedOn w:val="DefaultParagraphFont"/>
    <w:rsid w:val="00AA3856"/>
  </w:style>
  <w:style w:type="character" w:customStyle="1" w:styleId="ui-provider">
    <w:name w:val="ui-provider"/>
    <w:rsid w:val="005A2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682887">
      <w:bodyDiv w:val="1"/>
      <w:marLeft w:val="0"/>
      <w:marRight w:val="0"/>
      <w:marTop w:val="0"/>
      <w:marBottom w:val="0"/>
      <w:divBdr>
        <w:top w:val="none" w:sz="0" w:space="0" w:color="auto"/>
        <w:left w:val="none" w:sz="0" w:space="0" w:color="auto"/>
        <w:bottom w:val="none" w:sz="0" w:space="0" w:color="auto"/>
        <w:right w:val="none" w:sz="0" w:space="0" w:color="auto"/>
      </w:divBdr>
    </w:div>
    <w:div w:id="566765756">
      <w:bodyDiv w:val="1"/>
      <w:marLeft w:val="0"/>
      <w:marRight w:val="0"/>
      <w:marTop w:val="0"/>
      <w:marBottom w:val="0"/>
      <w:divBdr>
        <w:top w:val="none" w:sz="0" w:space="0" w:color="auto"/>
        <w:left w:val="none" w:sz="0" w:space="0" w:color="auto"/>
        <w:bottom w:val="none" w:sz="0" w:space="0" w:color="auto"/>
        <w:right w:val="none" w:sz="0" w:space="0" w:color="auto"/>
      </w:divBdr>
    </w:div>
    <w:div w:id="1446729482">
      <w:bodyDiv w:val="1"/>
      <w:marLeft w:val="0"/>
      <w:marRight w:val="0"/>
      <w:marTop w:val="0"/>
      <w:marBottom w:val="0"/>
      <w:divBdr>
        <w:top w:val="none" w:sz="0" w:space="0" w:color="auto"/>
        <w:left w:val="none" w:sz="0" w:space="0" w:color="auto"/>
        <w:bottom w:val="none" w:sz="0" w:space="0" w:color="auto"/>
        <w:right w:val="none" w:sz="0" w:space="0" w:color="auto"/>
      </w:divBdr>
    </w:div>
    <w:div w:id="1581524774">
      <w:bodyDiv w:val="1"/>
      <w:marLeft w:val="0"/>
      <w:marRight w:val="0"/>
      <w:marTop w:val="0"/>
      <w:marBottom w:val="0"/>
      <w:divBdr>
        <w:top w:val="none" w:sz="0" w:space="0" w:color="auto"/>
        <w:left w:val="none" w:sz="0" w:space="0" w:color="auto"/>
        <w:bottom w:val="none" w:sz="0" w:space="0" w:color="auto"/>
        <w:right w:val="none" w:sz="0" w:space="0" w:color="auto"/>
      </w:divBdr>
    </w:div>
    <w:div w:id="196164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nb.rs/tekuca-bibliografija-cip-zapisa-po-mesecima/cip-neknjizna-gradja/" TargetMode="External"/><Relationship Id="rId34" Type="http://schemas.openxmlformats.org/officeDocument/2006/relationships/hyperlink" Target="https://plus.cobiss.net/cobiss/sr/sr/colib/GAFNIS" TargetMode="External"/><Relationship Id="rId42" Type="http://schemas.openxmlformats.org/officeDocument/2006/relationships/chart" Target="charts/chart5.xml"/><Relationship Id="rId47" Type="http://schemas.openxmlformats.org/officeDocument/2006/relationships/hyperlink" Target="https://viaf.org/"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hyperlink" Target="https://www.nli.org.il/en/discover/newspapers/jpress" TargetMode="External"/><Relationship Id="rId76" Type="http://schemas.openxmlformats.org/officeDocument/2006/relationships/hyperlink" Target="https://digitalna.nb.rs/view/URN:NB:RS:ND_F97C6EF213626A01CB796632B3EE7B56" TargetMode="External"/><Relationship Id="rId84" Type="http://schemas.openxmlformats.org/officeDocument/2006/relationships/hyperlink" Target="https://data.gov.rs/sr/" TargetMode="External"/><Relationship Id="rId89" Type="http://schemas.openxmlformats.org/officeDocument/2006/relationships/hyperlink" Target="https://nb.rs/predstavljanje-knjige-prirucnik-za-pokretanje-laboratorija-u-galerijama-bibliotekama-arhivima-i-muzejima-iz-edicije-savremena-biblioteka/"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igitalna.nb.rs/sf/NBS/TematskeZbirke/NBS_se_seca/Knjige" TargetMode="External"/><Relationship Id="rId92" Type="http://schemas.openxmlformats.org/officeDocument/2006/relationships/hyperlink" Target="https://blogdigitalna.nb.rs/" TargetMode="External"/><Relationship Id="rId2" Type="http://schemas.openxmlformats.org/officeDocument/2006/relationships/numbering" Target="numbering.xml"/><Relationship Id="rId16" Type="http://schemas.openxmlformats.org/officeDocument/2006/relationships/hyperlink" Target="https://nb.rs/tekuca-bibliografija-cip-zapisa-po-mesecima/cip-neknjizna-gradja/" TargetMode="External"/><Relationship Id="rId29" Type="http://schemas.openxmlformats.org/officeDocument/2006/relationships/hyperlink" Target="https://plus.cobiss.net/cobiss/sr/sr/bib/COBIB/113873929" TargetMode="External"/><Relationship Id="rId11" Type="http://schemas.openxmlformats.org/officeDocument/2006/relationships/hyperlink" Target="https://nb.rs/tekuca-bibliografija-cip-zapisa-po-mesecima/cip-neknjizna-gradja/" TargetMode="External"/><Relationship Id="rId24" Type="http://schemas.openxmlformats.org/officeDocument/2006/relationships/header" Target="header1.xml"/><Relationship Id="rId32" Type="http://schemas.openxmlformats.org/officeDocument/2006/relationships/hyperlink" Target="https://plus.cobiss.net/cobiss/sr/sr/colib/FDBBG" TargetMode="External"/><Relationship Id="rId37" Type="http://schemas.openxmlformats.org/officeDocument/2006/relationships/hyperlink" Target="https://plus.cobiss.net/cobiss/sr/sr/colib/UEDU" TargetMode="Externa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hyperlink" Target="https://digitalna.nb.rs/sf/NBS/RukopisiIKnjige/stara_stampana" TargetMode="External"/><Relationship Id="rId74" Type="http://schemas.openxmlformats.org/officeDocument/2006/relationships/hyperlink" Target="https://digitalna.nb.rs/view/URN:NB:RS:ND_884DDD85D2E2B74ED1F793D3D64A9934" TargetMode="External"/><Relationship Id="rId79" Type="http://schemas.openxmlformats.org/officeDocument/2006/relationships/hyperlink" Target="https://digitalna.nb.rs/sf/NBS/Periodika/SD_B569333C73560EF47EBA5462B69D8F5D" TargetMode="External"/><Relationship Id="rId87" Type="http://schemas.openxmlformats.org/officeDocument/2006/relationships/hyperlink" Target="https://plus.cobiss.net/cobiss/sr/sr/bib/nbs/79674633" TargetMode="External"/><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hyperlink" Target="https://digitalna.nb.rs/view/URN:NB:RS:SD_D4F5F5FDFD684EF03125D4F0FEDECF37" TargetMode="External"/><Relationship Id="rId90" Type="http://schemas.openxmlformats.org/officeDocument/2006/relationships/hyperlink" Target="https://nb.rs/prirucnik-za-pokretanje-laboratorija-u-galerijama-bibliotekama-arhivima-i-muzejima/" TargetMode="External"/><Relationship Id="rId95" Type="http://schemas.openxmlformats.org/officeDocument/2006/relationships/header" Target="header2.xml"/><Relationship Id="rId19" Type="http://schemas.openxmlformats.org/officeDocument/2006/relationships/hyperlink" Target="https://nb.rs/tekuca-bibliografija-cip-zapisa-po-mesecima/cip-neknjizna-gradja/" TargetMode="External"/><Relationship Id="rId14" Type="http://schemas.openxmlformats.org/officeDocument/2006/relationships/hyperlink" Target="https://nb.rs/tekuca-bibliografija-cip-zapisa-po-mesecima/cip-neknjizna-gradja/" TargetMode="External"/><Relationship Id="rId22" Type="http://schemas.openxmlformats.org/officeDocument/2006/relationships/hyperlink" Target="https://nb.rs/tekuca-bibliografija-cip-zapisa-po-mesecima/cip-neknjizna-gradja/" TargetMode="External"/><Relationship Id="rId27" Type="http://schemas.openxmlformats.org/officeDocument/2006/relationships/chart" Target="charts/chart2.xml"/><Relationship Id="rId30" Type="http://schemas.openxmlformats.org/officeDocument/2006/relationships/hyperlink" Target="https://plus.cobiss.net/cobiss/sr/sr/bib/COBIB/131729417" TargetMode="External"/><Relationship Id="rId35" Type="http://schemas.openxmlformats.org/officeDocument/2006/relationships/hyperlink" Target="https://plus.cobiss.net/cobiss/sr/sr/colib/UNINP" TargetMode="External"/><Relationship Id="rId43" Type="http://schemas.openxmlformats.org/officeDocument/2006/relationships/chart" Target="charts/chart6.xml"/><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hyperlink" Target="https://digitalna.nb.rs/sf/NBS/Slike/bkicevac" TargetMode="External"/><Relationship Id="rId77" Type="http://schemas.openxmlformats.org/officeDocument/2006/relationships/hyperlink" Target="https://digitalna.nb.rs/view/URN:NB:RS:ND_EC71D42E1587C3D928659E439782B654" TargetMode="External"/><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hyperlink" Target="https://digitalna.nb.rs/view/URN:NB:RS:ND_11B51E1CB219ECAC1AF815F73D6B9C77" TargetMode="External"/><Relationship Id="rId80" Type="http://schemas.openxmlformats.org/officeDocument/2006/relationships/hyperlink" Target="https://digitalna.nb.rs/view/URN:NB:RS:ND_7BFFDD04650418B02F36CE462D98E116" TargetMode="External"/><Relationship Id="rId85" Type="http://schemas.openxmlformats.org/officeDocument/2006/relationships/hyperlink" Target="http://intranet-digitalna.nb.rs/" TargetMode="External"/><Relationship Id="rId93" Type="http://schemas.openxmlformats.org/officeDocument/2006/relationships/hyperlink" Target="https://www.facebook.com/DigitalNBS"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nb.rs/tekuca-bibliografija-cip-zapisa-po-mesecima/cip-neknjizna-gradja/" TargetMode="External"/><Relationship Id="rId17" Type="http://schemas.openxmlformats.org/officeDocument/2006/relationships/hyperlink" Target="https://nb.rs/tekuca-bibliografija-cip-zapisa-po-mesecima/cip-neknjizna-gradja/" TargetMode="External"/><Relationship Id="rId25" Type="http://schemas.openxmlformats.org/officeDocument/2006/relationships/image" Target="media/image3.png"/><Relationship Id="rId33" Type="http://schemas.openxmlformats.org/officeDocument/2006/relationships/hyperlink" Target="https://plus.cobiss.net/cobiss/sr/sr/colib/ELFAK" TargetMode="External"/><Relationship Id="rId38" Type="http://schemas.openxmlformats.org/officeDocument/2006/relationships/hyperlink" Target="https://plus.cobiss.net/cobiss/sr/sr/colib/PFVR" TargetMode="External"/><Relationship Id="rId46" Type="http://schemas.openxmlformats.org/officeDocument/2006/relationships/hyperlink" Target="http://www.edukacija.vbs.rs" TargetMode="External"/><Relationship Id="rId59" Type="http://schemas.openxmlformats.org/officeDocument/2006/relationships/image" Target="media/image16.jpeg"/><Relationship Id="rId67" Type="http://schemas.openxmlformats.org/officeDocument/2006/relationships/hyperlink" Target="https://digitalna.nb.rs/sf/NBS/TematskeZbirke/NBS_se_seca" TargetMode="External"/><Relationship Id="rId20" Type="http://schemas.openxmlformats.org/officeDocument/2006/relationships/hyperlink" Target="https://nb.rs/tekuca-bibliografija-cip-zapisa-po-mesecima/cip-neknjizna-gradja/" TargetMode="External"/><Relationship Id="rId41" Type="http://schemas.openxmlformats.org/officeDocument/2006/relationships/chart" Target="charts/chart4.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hyperlink" Target="https://digitalna.nb.rs/sf/NBS/uslovi" TargetMode="External"/><Relationship Id="rId75" Type="http://schemas.openxmlformats.org/officeDocument/2006/relationships/hyperlink" Target="https://digitalna.nb.rs/view/URN:NB:RS:ND_63813F76D313200D013B7C87251ACADE" TargetMode="External"/><Relationship Id="rId83" Type="http://schemas.openxmlformats.org/officeDocument/2006/relationships/hyperlink" Target="https://digitalna.nb.rs/view/URN:NB:RS:SD_DBBF8191E59823DBD747FA1965AD240C" TargetMode="External"/><Relationship Id="rId88" Type="http://schemas.openxmlformats.org/officeDocument/2006/relationships/hyperlink" Target="https://youtu.be/EqgdFNyqsbA?si=xzlVhl9rKr2e4war" TargetMode="External"/><Relationship Id="rId91" Type="http://schemas.openxmlformats.org/officeDocument/2006/relationships/hyperlink" Target="https://jewishlibraries.org/2023-digital-conference/"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b.rs/tekuca-bibliografija-cip-zapisa-po-mesecima/cip-neknjizna-gradja/" TargetMode="External"/><Relationship Id="rId23" Type="http://schemas.openxmlformats.org/officeDocument/2006/relationships/hyperlink" Target="https://nb.rs/bibliografija-srbije/bibliografija-srbije-neknjizna-gradja/" TargetMode="External"/><Relationship Id="rId28" Type="http://schemas.openxmlformats.org/officeDocument/2006/relationships/image" Target="media/image4.png"/><Relationship Id="rId36" Type="http://schemas.openxmlformats.org/officeDocument/2006/relationships/hyperlink" Target="https://plus.cobiss.net/cobiss/sr/sr/colib/MKN"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package" Target="embeddings/Microsoft_Word_Document1.docx"/><Relationship Id="rId31" Type="http://schemas.openxmlformats.org/officeDocument/2006/relationships/hyperlink" Target="http://identitet.citaliste.com/pdf/13-Todorovic_Ivana_Doprinos_Ane_Ceranic.pdf" TargetMode="External"/><Relationship Id="rId44" Type="http://schemas.openxmlformats.org/officeDocument/2006/relationships/chart" Target="charts/chart7.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yperlink" Target="https://digitalna.nb.rs/sf/NBS/Periodika/ND_F566CB4310060060C2E4F10093FF5BAD" TargetMode="External"/><Relationship Id="rId78" Type="http://schemas.openxmlformats.org/officeDocument/2006/relationships/hyperlink" Target="https://digitalna.nb.rs/view/URN:NB:RS:SD_B20A09E773FDAC07EDAFC151EF349A75" TargetMode="External"/><Relationship Id="rId81" Type="http://schemas.openxmlformats.org/officeDocument/2006/relationships/hyperlink" Target="https://www.digitalna.nb.rs/sf/NBS/Slike/bkicevac" TargetMode="External"/><Relationship Id="rId86" Type="http://schemas.openxmlformats.org/officeDocument/2006/relationships/hyperlink" Target="https://digitalna.nb.rs/" TargetMode="External"/><Relationship Id="rId94" Type="http://schemas.openxmlformats.org/officeDocument/2006/relationships/hyperlink" Target="https://nb.rs/obelezavanje-dana-narodne-biblioteke-srbije/"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nb.rs/tekuca-bibliografija-cip-zapisa-po-mesecima/cip-neknjizna-gradja/" TargetMode="External"/><Relationship Id="rId18" Type="http://schemas.openxmlformats.org/officeDocument/2006/relationships/hyperlink" Target="https://nb.rs/tekuca-bibliografija-cip-zapisa-po-mesecima/cip-neknjizna-gradja/" TargetMode="External"/><Relationship Id="rId39" Type="http://schemas.openxmlformats.org/officeDocument/2006/relationships/hyperlink" Target="https://plus.sr.cobiss.net/opac7/new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ngelina.grujic\Downloads\&#1057;&#1090;&#1072;&#1090;&#1080;&#1089;&#1090;&#1080;&#1082;&#1077;%20&#1083;&#1086;&#1082;&#1072;&#1083;&#1085;&#1080;&#1093;%20&#1073;&#1072;&#1079;&#1072;%20&#1087;&#1086;&#1076;&#1072;&#1090;&#1072;&#1082;&#1072;&#1055;&#1088;&#1077;&#1085;&#1077;&#1089;&#1080;%20&#1089;&#1083;&#1080;&#1082;&#109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ngelina.grujic\Downloads\&#1057;&#1090;&#1072;&#1090;&#1080;&#1089;&#1090;&#1080;&#1082;&#1077;%20&#1083;&#1086;&#1082;&#1072;&#1083;&#1085;&#1080;&#1093;%20&#1073;&#1072;&#1079;&#1072;%20&#1087;&#1086;&#1076;&#1072;&#1090;&#1072;&#1082;&#1072;&#1055;&#1088;&#1077;&#1085;&#1077;&#1089;&#1080;%20&#1089;&#1083;&#1080;&#1082;&#109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gelina.grujic\Downloads\&#1057;&#1090;&#1072;&#1090;&#1080;&#1089;&#1090;&#1080;&#1082;&#1077;%20&#1083;&#1086;&#1082;&#1072;&#1083;&#1085;&#1080;&#1093;%20&#1073;&#1072;&#1079;&#1072;%20&#1087;&#1086;&#1076;&#1072;&#1090;&#1072;&#1082;&#1072;&#1055;&#1088;&#1077;&#1085;&#1077;&#1089;&#1080;%20&#1089;&#1083;&#1080;&#1082;&#1091;&#1055;&#1088;&#1077;&#1085;&#1077;&#1089;&#1080;%20&#1089;&#1083;&#1080;&#1082;&#1091;&#1055;&#1088;&#1077;&#1085;&#1077;&#1089;&#1080;%20&#1089;&#1083;&#1080;&#1082;&#1091;(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ngelina.grujic\Downloads\&#1057;&#1090;&#1072;&#1090;&#1080;&#1089;&#1090;&#1080;&#1082;&#1077;%20&#1083;&#1086;&#1082;&#1072;&#1083;&#1085;&#1080;&#1093;%20&#1073;&#1072;&#1079;&#1072;%20&#1087;&#1086;&#1076;&#1072;&#1090;&#1072;&#1082;&#1072;&#1055;&#1088;&#1077;&#1085;&#1077;&#1089;&#1080;%20&#1089;&#1083;&#1080;&#1082;&#109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ngelina.grujic\Downloads\&#1057;&#1090;&#1072;&#1090;&#1080;&#1089;&#1090;&#1080;&#1082;&#1077;%20&#1083;&#1086;&#1082;&#1072;&#1083;&#1085;&#1080;&#1093;%20&#1073;&#1072;&#1079;&#1072;%20&#1087;&#1086;&#1076;&#1072;&#1090;&#1072;&#1082;&#1072;&#1055;&#1088;&#1077;&#1085;&#1077;&#1089;&#1080;%20&#1089;&#1083;&#1080;&#1082;&#109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ngelina.grujic\Downloads\&#1057;&#1090;&#1072;&#1090;&#1080;&#1089;&#1090;&#1080;&#1082;&#1077;%20&#1083;&#1086;&#1082;&#1072;&#1083;&#1085;&#1080;&#1093;%20&#1073;&#1072;&#1079;&#1072;%20&#1087;&#1086;&#1076;&#1072;&#1090;&#1072;&#1082;&#1072;&#1055;&#1088;&#1077;&#1085;&#1077;&#1089;&#1080;%20&#1089;&#1083;&#1080;&#1082;&#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b="1"/>
              <a:t>ЧЛАНСТВО</a:t>
            </a:r>
            <a:endParaRPr lang="en-US" b="1"/>
          </a:p>
        </c:rich>
      </c:tx>
      <c:layout>
        <c:manualLayout>
          <c:xMode val="edge"/>
          <c:yMode val="edge"/>
          <c:x val="0.40232633420822395"/>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085870516185478"/>
          <c:y val="0.17171296296296298"/>
          <c:w val="0.69158573928258971"/>
          <c:h val="0.72088764946048411"/>
        </c:manualLayout>
      </c:layout>
      <c:barChart>
        <c:barDir val="bar"/>
        <c:grouping val="clustered"/>
        <c:varyColors val="0"/>
        <c:ser>
          <c:idx val="0"/>
          <c:order val="0"/>
          <c:spPr>
            <a:solidFill>
              <a:schemeClr val="accent1"/>
            </a:solidFill>
            <a:ln>
              <a:noFill/>
            </a:ln>
            <a:effectLst/>
          </c:spPr>
          <c:invertIfNegative val="0"/>
          <c:cat>
            <c:strRef>
              <c:f>Sheet1!$A$3:$A$10</c:f>
              <c:strCache>
                <c:ptCount val="8"/>
                <c:pt idx="0">
                  <c:v>Годишње</c:v>
                </c:pt>
                <c:pt idx="1">
                  <c:v>Шест месеци</c:v>
                </c:pt>
                <c:pt idx="2">
                  <c:v>Три месеца</c:v>
                </c:pt>
                <c:pt idx="3">
                  <c:v>Два месеца</c:v>
                </c:pt>
                <c:pt idx="4">
                  <c:v>Месечно</c:v>
                </c:pt>
                <c:pt idx="5">
                  <c:v>10 дана</c:v>
                </c:pt>
                <c:pt idx="6">
                  <c:v>Три дана</c:v>
                </c:pt>
                <c:pt idx="7">
                  <c:v>Бесплатно чланство</c:v>
                </c:pt>
              </c:strCache>
            </c:strRef>
          </c:cat>
          <c:val>
            <c:numRef>
              <c:f>Sheet1!$B$3:$B$10</c:f>
              <c:numCache>
                <c:formatCode>General</c:formatCode>
                <c:ptCount val="8"/>
                <c:pt idx="0">
                  <c:v>2288</c:v>
                </c:pt>
                <c:pt idx="1">
                  <c:v>554</c:v>
                </c:pt>
                <c:pt idx="2">
                  <c:v>412</c:v>
                </c:pt>
                <c:pt idx="3">
                  <c:v>497</c:v>
                </c:pt>
                <c:pt idx="4">
                  <c:v>1222</c:v>
                </c:pt>
                <c:pt idx="5">
                  <c:v>592</c:v>
                </c:pt>
                <c:pt idx="6">
                  <c:v>2236</c:v>
                </c:pt>
                <c:pt idx="7">
                  <c:v>337</c:v>
                </c:pt>
              </c:numCache>
            </c:numRef>
          </c:val>
          <c:extLst xmlns:c16r2="http://schemas.microsoft.com/office/drawing/2015/06/chart">
            <c:ext xmlns:c16="http://schemas.microsoft.com/office/drawing/2014/chart" uri="{C3380CC4-5D6E-409C-BE32-E72D297353CC}">
              <c16:uniqueId val="{00000000-45E6-410F-85B1-DA2756355BAE}"/>
            </c:ext>
          </c:extLst>
        </c:ser>
        <c:dLbls>
          <c:showLegendKey val="0"/>
          <c:showVal val="0"/>
          <c:showCatName val="0"/>
          <c:showSerName val="0"/>
          <c:showPercent val="0"/>
          <c:showBubbleSize val="0"/>
        </c:dLbls>
        <c:gapWidth val="182"/>
        <c:axId val="149045152"/>
        <c:axId val="149045544"/>
      </c:barChart>
      <c:catAx>
        <c:axId val="14904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45544"/>
        <c:crosses val="autoZero"/>
        <c:auto val="1"/>
        <c:lblAlgn val="ctr"/>
        <c:lblOffset val="100"/>
        <c:noMultiLvlLbl val="0"/>
      </c:catAx>
      <c:valAx>
        <c:axId val="149045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4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sz="1200" b="0">
                <a:solidFill>
                  <a:schemeClr val="tx1"/>
                </a:solidFill>
                <a:latin typeface="Times New Roman" panose="02020603050405020304" pitchFamily="18" charset="0"/>
                <a:cs typeface="Times New Roman" panose="02020603050405020304" pitchFamily="18" charset="0"/>
              </a:rPr>
              <a:t>ИНФОРМАЦИЈА УКУПНО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in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'[Статистике локалних база податакаПренеси слику.xlsx]Sheet1 (2)'!$B$2</c:f>
              <c:strCache>
                <c:ptCount val="1"/>
                <c:pt idx="0">
                  <c:v>Број претраживања</c:v>
                </c:pt>
              </c:strCache>
            </c:strRef>
          </c:tx>
          <c:spPr>
            <a:ln w="28575" cap="rnd">
              <a:solidFill>
                <a:schemeClr val="accent1"/>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(2)'!$B$3:$B$14</c:f>
              <c:numCache>
                <c:formatCode>0</c:formatCode>
                <c:ptCount val="12"/>
                <c:pt idx="0">
                  <c:v>21282</c:v>
                </c:pt>
                <c:pt idx="1">
                  <c:v>22629</c:v>
                </c:pt>
                <c:pt idx="2">
                  <c:v>23453</c:v>
                </c:pt>
                <c:pt idx="3">
                  <c:v>21460</c:v>
                </c:pt>
                <c:pt idx="4">
                  <c:v>22497</c:v>
                </c:pt>
                <c:pt idx="5">
                  <c:v>23935</c:v>
                </c:pt>
                <c:pt idx="6">
                  <c:v>23708</c:v>
                </c:pt>
                <c:pt idx="7">
                  <c:v>32424</c:v>
                </c:pt>
                <c:pt idx="8">
                  <c:v>44868</c:v>
                </c:pt>
                <c:pt idx="9">
                  <c:v>35564</c:v>
                </c:pt>
                <c:pt idx="10">
                  <c:v>44595</c:v>
                </c:pt>
                <c:pt idx="11">
                  <c:v>63265</c:v>
                </c:pt>
              </c:numCache>
            </c:numRef>
          </c:val>
          <c:smooth val="0"/>
          <c:extLst xmlns:c16r2="http://schemas.microsoft.com/office/drawing/2015/06/chart">
            <c:ext xmlns:c16="http://schemas.microsoft.com/office/drawing/2014/chart" uri="{C3380CC4-5D6E-409C-BE32-E72D297353CC}">
              <c16:uniqueId val="{00000000-262E-4555-924C-B7F5F2C16965}"/>
            </c:ext>
          </c:extLst>
        </c:ser>
        <c:ser>
          <c:idx val="1"/>
          <c:order val="1"/>
          <c:tx>
            <c:strRef>
              <c:f>'[Статистике локалних база податакаПренеси слику.xlsx]Sheet1 (2)'!$C$2</c:f>
              <c:strCache>
                <c:ptCount val="1"/>
                <c:pt idx="0">
                  <c:v>Број приказаних записа</c:v>
                </c:pt>
              </c:strCache>
            </c:strRef>
          </c:tx>
          <c:spPr>
            <a:ln w="28575" cap="rnd">
              <a:solidFill>
                <a:schemeClr val="accent2"/>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(2)'!$C$3:$C$14</c:f>
              <c:numCache>
                <c:formatCode>0</c:formatCode>
                <c:ptCount val="12"/>
                <c:pt idx="0">
                  <c:v>54296</c:v>
                </c:pt>
                <c:pt idx="1">
                  <c:v>54711</c:v>
                </c:pt>
                <c:pt idx="2">
                  <c:v>108567</c:v>
                </c:pt>
                <c:pt idx="3">
                  <c:v>89253</c:v>
                </c:pt>
                <c:pt idx="4">
                  <c:v>90248</c:v>
                </c:pt>
                <c:pt idx="5">
                  <c:v>69910</c:v>
                </c:pt>
                <c:pt idx="6">
                  <c:v>62976</c:v>
                </c:pt>
                <c:pt idx="7">
                  <c:v>72751</c:v>
                </c:pt>
                <c:pt idx="8">
                  <c:v>104911</c:v>
                </c:pt>
                <c:pt idx="9">
                  <c:v>145028</c:v>
                </c:pt>
                <c:pt idx="10">
                  <c:v>193908</c:v>
                </c:pt>
                <c:pt idx="11">
                  <c:v>232234</c:v>
                </c:pt>
              </c:numCache>
            </c:numRef>
          </c:val>
          <c:smooth val="0"/>
          <c:extLst xmlns:c16r2="http://schemas.microsoft.com/office/drawing/2015/06/chart">
            <c:ext xmlns:c16="http://schemas.microsoft.com/office/drawing/2014/chart" uri="{C3380CC4-5D6E-409C-BE32-E72D297353CC}">
              <c16:uniqueId val="{00000001-262E-4555-924C-B7F5F2C16965}"/>
            </c:ext>
          </c:extLst>
        </c:ser>
        <c:dLbls>
          <c:showLegendKey val="0"/>
          <c:showVal val="0"/>
          <c:showCatName val="0"/>
          <c:showSerName val="0"/>
          <c:showPercent val="0"/>
          <c:showBubbleSize val="0"/>
        </c:dLbls>
        <c:smooth val="0"/>
        <c:axId val="149046720"/>
        <c:axId val="191047152"/>
      </c:lineChart>
      <c:catAx>
        <c:axId val="1490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7152"/>
        <c:crosses val="autoZero"/>
        <c:auto val="1"/>
        <c:lblAlgn val="ctr"/>
        <c:lblOffset val="100"/>
        <c:noMultiLvlLbl val="0"/>
      </c:catAx>
      <c:valAx>
        <c:axId val="19104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'[Статистике локалних база податакаПренеси слику.xlsx]Sheet1 (2)'!$B$2</c:f>
              <c:strCache>
                <c:ptCount val="1"/>
                <c:pt idx="0">
                  <c:v>Број претраживања</c:v>
                </c:pt>
              </c:strCache>
            </c:strRef>
          </c:tx>
          <c:spPr>
            <a:ln w="28575" cap="rnd">
              <a:solidFill>
                <a:schemeClr val="accent1"/>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(2)'!$B$3:$B$14</c:f>
              <c:numCache>
                <c:formatCode>0</c:formatCode>
                <c:ptCount val="12"/>
                <c:pt idx="0">
                  <c:v>356709</c:v>
                </c:pt>
                <c:pt idx="1">
                  <c:v>301591</c:v>
                </c:pt>
                <c:pt idx="2">
                  <c:v>347969</c:v>
                </c:pt>
                <c:pt idx="3">
                  <c:v>252366</c:v>
                </c:pt>
                <c:pt idx="4">
                  <c:v>233714</c:v>
                </c:pt>
                <c:pt idx="5">
                  <c:v>230876</c:v>
                </c:pt>
                <c:pt idx="6">
                  <c:v>213552</c:v>
                </c:pt>
                <c:pt idx="7">
                  <c:v>359299</c:v>
                </c:pt>
                <c:pt idx="8">
                  <c:v>537370</c:v>
                </c:pt>
                <c:pt idx="9">
                  <c:v>382550</c:v>
                </c:pt>
                <c:pt idx="10">
                  <c:v>749184</c:v>
                </c:pt>
                <c:pt idx="11">
                  <c:v>1207186</c:v>
                </c:pt>
              </c:numCache>
            </c:numRef>
          </c:val>
          <c:smooth val="0"/>
          <c:extLst xmlns:c16r2="http://schemas.microsoft.com/office/drawing/2015/06/chart">
            <c:ext xmlns:c16="http://schemas.microsoft.com/office/drawing/2014/chart" uri="{C3380CC4-5D6E-409C-BE32-E72D297353CC}">
              <c16:uniqueId val="{00000000-F54D-4C20-9556-39817829506A}"/>
            </c:ext>
          </c:extLst>
        </c:ser>
        <c:ser>
          <c:idx val="1"/>
          <c:order val="1"/>
          <c:tx>
            <c:strRef>
              <c:f>'[Статистике локалних база податакаПренеси слику.xlsx]Sheet1 (2)'!$C$2</c:f>
              <c:strCache>
                <c:ptCount val="1"/>
                <c:pt idx="0">
                  <c:v>Број приказаних записа</c:v>
                </c:pt>
              </c:strCache>
            </c:strRef>
          </c:tx>
          <c:spPr>
            <a:ln w="28575" cap="rnd">
              <a:solidFill>
                <a:schemeClr val="accent2"/>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(2)'!$C$3:$C$14</c:f>
              <c:numCache>
                <c:formatCode>0</c:formatCode>
                <c:ptCount val="12"/>
                <c:pt idx="0">
                  <c:v>823292</c:v>
                </c:pt>
                <c:pt idx="1">
                  <c:v>707769</c:v>
                </c:pt>
                <c:pt idx="2">
                  <c:v>883669</c:v>
                </c:pt>
                <c:pt idx="3">
                  <c:v>838476</c:v>
                </c:pt>
                <c:pt idx="4">
                  <c:v>672513</c:v>
                </c:pt>
                <c:pt idx="5">
                  <c:v>488731</c:v>
                </c:pt>
                <c:pt idx="6">
                  <c:v>491330</c:v>
                </c:pt>
                <c:pt idx="7">
                  <c:v>708283</c:v>
                </c:pt>
                <c:pt idx="8">
                  <c:v>895066</c:v>
                </c:pt>
                <c:pt idx="9">
                  <c:v>1052781</c:v>
                </c:pt>
                <c:pt idx="10">
                  <c:v>1356938</c:v>
                </c:pt>
                <c:pt idx="11">
                  <c:v>1524553</c:v>
                </c:pt>
              </c:numCache>
            </c:numRef>
          </c:val>
          <c:smooth val="0"/>
          <c:extLst xmlns:c16r2="http://schemas.microsoft.com/office/drawing/2015/06/chart">
            <c:ext xmlns:c16="http://schemas.microsoft.com/office/drawing/2014/chart" uri="{C3380CC4-5D6E-409C-BE32-E72D297353CC}">
              <c16:uniqueId val="{00000001-F54D-4C20-9556-39817829506A}"/>
            </c:ext>
          </c:extLst>
        </c:ser>
        <c:ser>
          <c:idx val="2"/>
          <c:order val="2"/>
          <c:tx>
            <c:strRef>
              <c:f>'[Статистике локалних база податакаПренеси слику.xlsx]Sheet1 (2)'!$D$2</c:f>
              <c:strCache>
                <c:ptCount val="1"/>
              </c:strCache>
            </c:strRef>
          </c:tx>
          <c:spPr>
            <a:ln w="28575" cap="rnd">
              <a:solidFill>
                <a:schemeClr val="accent3"/>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(2)'!$D$3:$D$14</c:f>
              <c:numCache>
                <c:formatCode>General</c:formatCode>
                <c:ptCount val="12"/>
              </c:numCache>
            </c:numRef>
          </c:val>
          <c:smooth val="0"/>
          <c:extLst xmlns:c16r2="http://schemas.microsoft.com/office/drawing/2015/06/chart">
            <c:ext xmlns:c16="http://schemas.microsoft.com/office/drawing/2014/chart" uri="{C3380CC4-5D6E-409C-BE32-E72D297353CC}">
              <c16:uniqueId val="{00000002-F54D-4C20-9556-39817829506A}"/>
            </c:ext>
          </c:extLst>
        </c:ser>
        <c:dLbls>
          <c:showLegendKey val="0"/>
          <c:showVal val="0"/>
          <c:showCatName val="0"/>
          <c:showSerName val="0"/>
          <c:showPercent val="0"/>
          <c:showBubbleSize val="0"/>
        </c:dLbls>
        <c:smooth val="0"/>
        <c:axId val="191047936"/>
        <c:axId val="191048328"/>
      </c:lineChart>
      <c:catAx>
        <c:axId val="19104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8328"/>
        <c:crosses val="autoZero"/>
        <c:auto val="1"/>
        <c:lblAlgn val="ctr"/>
        <c:lblOffset val="100"/>
        <c:noMultiLvlLbl val="0"/>
      </c:catAx>
      <c:valAx>
        <c:axId val="191048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COBISS+ </a:t>
            </a:r>
            <a:r>
              <a:rPr lang="sr-Cyrl-RS"/>
              <a:t>у оквиру система </a:t>
            </a:r>
            <a:r>
              <a:rPr lang="sr-Latn-RS"/>
              <a:t>COBISS:SR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'[Статистике локалних база податакаПренеси сликуПренеси сликуПренеси слику(5).xlsx]Sheet1'!$B$2</c:f>
              <c:strCache>
                <c:ptCount val="1"/>
                <c:pt idx="0">
                  <c:v>бр. претрага</c:v>
                </c:pt>
              </c:strCache>
            </c:strRef>
          </c:tx>
          <c:spPr>
            <a:ln w="28575" cap="rnd">
              <a:solidFill>
                <a:schemeClr val="accent1"/>
              </a:solidFill>
              <a:round/>
            </a:ln>
            <a:effectLst/>
          </c:spPr>
          <c:marker>
            <c:symbol val="none"/>
          </c:marker>
          <c:cat>
            <c:strRef>
              <c:f>'[Статистике локалних база податакаПренеси сликуПренеси сликуПренеси слику(5).xlsx]Sheet1'!$A$3:$A$253</c:f>
              <c:strCache>
                <c:ptCount val="251"/>
                <c:pt idx="0">
                  <c:v>феб 2003</c:v>
                </c:pt>
                <c:pt idx="1">
                  <c:v>мар 2003</c:v>
                </c:pt>
                <c:pt idx="2">
                  <c:v>апр 2003</c:v>
                </c:pt>
                <c:pt idx="3">
                  <c:v>мај 2003</c:v>
                </c:pt>
                <c:pt idx="4">
                  <c:v>јун 2003</c:v>
                </c:pt>
                <c:pt idx="5">
                  <c:v>јул 2003</c:v>
                </c:pt>
                <c:pt idx="6">
                  <c:v>авг 2003</c:v>
                </c:pt>
                <c:pt idx="7">
                  <c:v>сеп 2003</c:v>
                </c:pt>
                <c:pt idx="8">
                  <c:v>окт 2003</c:v>
                </c:pt>
                <c:pt idx="9">
                  <c:v>нов 2003</c:v>
                </c:pt>
                <c:pt idx="10">
                  <c:v>дец 2003</c:v>
                </c:pt>
                <c:pt idx="11">
                  <c:v>јан 2004</c:v>
                </c:pt>
                <c:pt idx="12">
                  <c:v>феб 2004</c:v>
                </c:pt>
                <c:pt idx="13">
                  <c:v>мар 2004</c:v>
                </c:pt>
                <c:pt idx="14">
                  <c:v>апр 2004</c:v>
                </c:pt>
                <c:pt idx="15">
                  <c:v>мај 2004</c:v>
                </c:pt>
                <c:pt idx="16">
                  <c:v>јун 2004</c:v>
                </c:pt>
                <c:pt idx="17">
                  <c:v>јул 2004</c:v>
                </c:pt>
                <c:pt idx="18">
                  <c:v>авг 2004</c:v>
                </c:pt>
                <c:pt idx="19">
                  <c:v>сеп 2004</c:v>
                </c:pt>
                <c:pt idx="20">
                  <c:v>окт 2004</c:v>
                </c:pt>
                <c:pt idx="21">
                  <c:v>нов 2004</c:v>
                </c:pt>
                <c:pt idx="22">
                  <c:v>дец 2004</c:v>
                </c:pt>
                <c:pt idx="23">
                  <c:v>јан 2005</c:v>
                </c:pt>
                <c:pt idx="24">
                  <c:v>феб 2005</c:v>
                </c:pt>
                <c:pt idx="25">
                  <c:v>мар 2005</c:v>
                </c:pt>
                <c:pt idx="26">
                  <c:v>апр 2005</c:v>
                </c:pt>
                <c:pt idx="27">
                  <c:v>мај 2005</c:v>
                </c:pt>
                <c:pt idx="28">
                  <c:v>јун 2005</c:v>
                </c:pt>
                <c:pt idx="29">
                  <c:v>јул 2005</c:v>
                </c:pt>
                <c:pt idx="30">
                  <c:v>aвг 2005</c:v>
                </c:pt>
                <c:pt idx="31">
                  <c:v>сеп 2005</c:v>
                </c:pt>
                <c:pt idx="32">
                  <c:v>окт 2005</c:v>
                </c:pt>
                <c:pt idx="33">
                  <c:v>нов 2005</c:v>
                </c:pt>
                <c:pt idx="34">
                  <c:v>дец 2005</c:v>
                </c:pt>
                <c:pt idx="35">
                  <c:v>јан 2006</c:v>
                </c:pt>
                <c:pt idx="36">
                  <c:v>феб 2006</c:v>
                </c:pt>
                <c:pt idx="37">
                  <c:v>мар 2006</c:v>
                </c:pt>
                <c:pt idx="38">
                  <c:v>апр 2006</c:v>
                </c:pt>
                <c:pt idx="39">
                  <c:v>мај 2006</c:v>
                </c:pt>
                <c:pt idx="40">
                  <c:v>јун 2006</c:v>
                </c:pt>
                <c:pt idx="41">
                  <c:v>јул 2006</c:v>
                </c:pt>
                <c:pt idx="42">
                  <c:v>авг 2006</c:v>
                </c:pt>
                <c:pt idx="43">
                  <c:v>сеп 2006</c:v>
                </c:pt>
                <c:pt idx="44">
                  <c:v>окт 2006</c:v>
                </c:pt>
                <c:pt idx="45">
                  <c:v>нов 2006</c:v>
                </c:pt>
                <c:pt idx="46">
                  <c:v>дец 2006</c:v>
                </c:pt>
                <c:pt idx="47">
                  <c:v>јан 2007</c:v>
                </c:pt>
                <c:pt idx="48">
                  <c:v>феб 2007</c:v>
                </c:pt>
                <c:pt idx="49">
                  <c:v>мар 2007</c:v>
                </c:pt>
                <c:pt idx="50">
                  <c:v>апр 2007</c:v>
                </c:pt>
                <c:pt idx="51">
                  <c:v>мај 2007</c:v>
                </c:pt>
                <c:pt idx="52">
                  <c:v>јун 2007</c:v>
                </c:pt>
                <c:pt idx="53">
                  <c:v>јул 2007</c:v>
                </c:pt>
                <c:pt idx="54">
                  <c:v>авг 2007</c:v>
                </c:pt>
                <c:pt idx="55">
                  <c:v>сеп 2007</c:v>
                </c:pt>
                <c:pt idx="56">
                  <c:v>окт 2007</c:v>
                </c:pt>
                <c:pt idx="57">
                  <c:v>нов 2007</c:v>
                </c:pt>
                <c:pt idx="58">
                  <c:v>дец 2007</c:v>
                </c:pt>
                <c:pt idx="59">
                  <c:v>јан 2008</c:v>
                </c:pt>
                <c:pt idx="60">
                  <c:v>феб 2008</c:v>
                </c:pt>
                <c:pt idx="61">
                  <c:v>мар 2008</c:v>
                </c:pt>
                <c:pt idx="62">
                  <c:v>апр 2008</c:v>
                </c:pt>
                <c:pt idx="63">
                  <c:v>мај 2008</c:v>
                </c:pt>
                <c:pt idx="64">
                  <c:v>јун 2008</c:v>
                </c:pt>
                <c:pt idx="65">
                  <c:v>  јул 2008</c:v>
                </c:pt>
                <c:pt idx="66">
                  <c:v>  авг 2008</c:v>
                </c:pt>
                <c:pt idx="67">
                  <c:v>септ 2008</c:v>
                </c:pt>
                <c:pt idx="68">
                  <c:v>  окт 2008</c:v>
                </c:pt>
                <c:pt idx="69">
                  <c:v> нов 2008</c:v>
                </c:pt>
                <c:pt idx="70">
                  <c:v> дец 2008</c:v>
                </c:pt>
                <c:pt idx="71">
                  <c:v>  јан 2009</c:v>
                </c:pt>
                <c:pt idx="72">
                  <c:v> феб 2009</c:v>
                </c:pt>
                <c:pt idx="73">
                  <c:v> мар 2009</c:v>
                </c:pt>
                <c:pt idx="74">
                  <c:v> апр 2009</c:v>
                </c:pt>
                <c:pt idx="75">
                  <c:v>  мај 2009</c:v>
                </c:pt>
                <c:pt idx="76">
                  <c:v>  јун 2009</c:v>
                </c:pt>
                <c:pt idx="77">
                  <c:v>  јул 2009</c:v>
                </c:pt>
                <c:pt idx="78">
                  <c:v>  авг 2009</c:v>
                </c:pt>
                <c:pt idx="79">
                  <c:v>септ 2009</c:v>
                </c:pt>
                <c:pt idx="80">
                  <c:v>  окт 2009</c:v>
                </c:pt>
                <c:pt idx="81">
                  <c:v> нов 2009</c:v>
                </c:pt>
                <c:pt idx="82">
                  <c:v> дец 2009</c:v>
                </c:pt>
                <c:pt idx="83">
                  <c:v>  јан 2010</c:v>
                </c:pt>
                <c:pt idx="84">
                  <c:v> феб 2010</c:v>
                </c:pt>
                <c:pt idx="85">
                  <c:v> мар 2010</c:v>
                </c:pt>
                <c:pt idx="86">
                  <c:v> апр 2010</c:v>
                </c:pt>
                <c:pt idx="87">
                  <c:v>  мај 2010</c:v>
                </c:pt>
                <c:pt idx="88">
                  <c:v>  јун 2010</c:v>
                </c:pt>
                <c:pt idx="89">
                  <c:v>  јул 2010</c:v>
                </c:pt>
                <c:pt idx="90">
                  <c:v>  авг 2010</c:v>
                </c:pt>
                <c:pt idx="91">
                  <c:v> сеп 2010</c:v>
                </c:pt>
                <c:pt idx="92">
                  <c:v> окт 2010</c:v>
                </c:pt>
                <c:pt idx="93">
                  <c:v> нов 2010</c:v>
                </c:pt>
                <c:pt idx="94">
                  <c:v> дец 2010</c:v>
                </c:pt>
                <c:pt idx="95">
                  <c:v> јан 2011</c:v>
                </c:pt>
                <c:pt idx="96">
                  <c:v> феб 2011</c:v>
                </c:pt>
                <c:pt idx="97">
                  <c:v> мар 2011</c:v>
                </c:pt>
                <c:pt idx="98">
                  <c:v> апр 2011</c:v>
                </c:pt>
                <c:pt idx="99">
                  <c:v> мај 2011</c:v>
                </c:pt>
                <c:pt idx="100">
                  <c:v> јун 2011</c:v>
                </c:pt>
                <c:pt idx="101">
                  <c:v> јул 2011</c:v>
                </c:pt>
                <c:pt idx="102">
                  <c:v>авг 2011</c:v>
                </c:pt>
                <c:pt idx="103">
                  <c:v>сеп 2011</c:v>
                </c:pt>
                <c:pt idx="104">
                  <c:v>окт 2011</c:v>
                </c:pt>
                <c:pt idx="105">
                  <c:v>нов 2011</c:v>
                </c:pt>
                <c:pt idx="106">
                  <c:v>дец 2011</c:v>
                </c:pt>
                <c:pt idx="107">
                  <c:v>јан 2012</c:v>
                </c:pt>
                <c:pt idx="108">
                  <c:v>феб 2012</c:v>
                </c:pt>
                <c:pt idx="109">
                  <c:v>март 2012</c:v>
                </c:pt>
                <c:pt idx="110">
                  <c:v>апр 2012</c:v>
                </c:pt>
                <c:pt idx="111">
                  <c:v>мај 2012</c:v>
                </c:pt>
                <c:pt idx="112">
                  <c:v>јун 2012</c:v>
                </c:pt>
                <c:pt idx="113">
                  <c:v>јул 2012</c:v>
                </c:pt>
                <c:pt idx="114">
                  <c:v>авг 2012</c:v>
                </c:pt>
                <c:pt idx="115">
                  <c:v>септ 2012</c:v>
                </c:pt>
                <c:pt idx="116">
                  <c:v>окт 2012</c:v>
                </c:pt>
                <c:pt idx="117">
                  <c:v>нов 2012</c:v>
                </c:pt>
                <c:pt idx="118">
                  <c:v>дец 2012</c:v>
                </c:pt>
                <c:pt idx="119">
                  <c:v>јан 2013</c:v>
                </c:pt>
                <c:pt idx="120">
                  <c:v>феб 2013</c:v>
                </c:pt>
                <c:pt idx="121">
                  <c:v>март 2013</c:v>
                </c:pt>
                <c:pt idx="122">
                  <c:v>апр 2013</c:v>
                </c:pt>
                <c:pt idx="123">
                  <c:v>мај 2013</c:v>
                </c:pt>
                <c:pt idx="124">
                  <c:v>јун 2013</c:v>
                </c:pt>
                <c:pt idx="125">
                  <c:v>јул 2013</c:v>
                </c:pt>
                <c:pt idx="126">
                  <c:v>авг 2013</c:v>
                </c:pt>
                <c:pt idx="127">
                  <c:v>септ 2013</c:v>
                </c:pt>
                <c:pt idx="128">
                  <c:v>окт 2013</c:v>
                </c:pt>
                <c:pt idx="129">
                  <c:v>нов 2013</c:v>
                </c:pt>
                <c:pt idx="130">
                  <c:v>дец 2013</c:v>
                </c:pt>
                <c:pt idx="131">
                  <c:v>јан 2014</c:v>
                </c:pt>
                <c:pt idx="132">
                  <c:v>феб 2014</c:v>
                </c:pt>
                <c:pt idx="133">
                  <c:v>март 2014</c:v>
                </c:pt>
                <c:pt idx="134">
                  <c:v>апр 2014</c:v>
                </c:pt>
                <c:pt idx="135">
                  <c:v>мај 2014</c:v>
                </c:pt>
                <c:pt idx="136">
                  <c:v>јун 2014</c:v>
                </c:pt>
                <c:pt idx="137">
                  <c:v>јул 2014</c:v>
                </c:pt>
                <c:pt idx="138">
                  <c:v>авг 2014</c:v>
                </c:pt>
                <c:pt idx="139">
                  <c:v>сеп 2014</c:v>
                </c:pt>
                <c:pt idx="140">
                  <c:v>окт 2014</c:v>
                </c:pt>
                <c:pt idx="141">
                  <c:v>нов 2014</c:v>
                </c:pt>
                <c:pt idx="142">
                  <c:v>дец 2014</c:v>
                </c:pt>
                <c:pt idx="143">
                  <c:v>јан 2015</c:v>
                </c:pt>
                <c:pt idx="144">
                  <c:v>феб 2015</c:v>
                </c:pt>
                <c:pt idx="145">
                  <c:v>март 2015</c:v>
                </c:pt>
                <c:pt idx="146">
                  <c:v>апр 2015</c:v>
                </c:pt>
                <c:pt idx="147">
                  <c:v>мај 2015</c:v>
                </c:pt>
                <c:pt idx="148">
                  <c:v>јун 2015</c:v>
                </c:pt>
                <c:pt idx="149">
                  <c:v>јул 2015</c:v>
                </c:pt>
                <c:pt idx="150">
                  <c:v>авг 2015</c:v>
                </c:pt>
                <c:pt idx="151">
                  <c:v>сеп 2015</c:v>
                </c:pt>
                <c:pt idx="152">
                  <c:v>окт 2015</c:v>
                </c:pt>
                <c:pt idx="153">
                  <c:v>нов 2015</c:v>
                </c:pt>
                <c:pt idx="154">
                  <c:v>дец 2015</c:v>
                </c:pt>
                <c:pt idx="155">
                  <c:v>јан 2016</c:v>
                </c:pt>
                <c:pt idx="156">
                  <c:v>феб 2016</c:v>
                </c:pt>
                <c:pt idx="157">
                  <c:v>мар 2016</c:v>
                </c:pt>
                <c:pt idx="158">
                  <c:v>апр 2016</c:v>
                </c:pt>
                <c:pt idx="159">
                  <c:v>мај 2016</c:v>
                </c:pt>
                <c:pt idx="160">
                  <c:v>јун 2016</c:v>
                </c:pt>
                <c:pt idx="161">
                  <c:v>јул 2016</c:v>
                </c:pt>
                <c:pt idx="162">
                  <c:v>авг 2016</c:v>
                </c:pt>
                <c:pt idx="163">
                  <c:v>сеп 2016</c:v>
                </c:pt>
                <c:pt idx="164">
                  <c:v>окт 2016</c:v>
                </c:pt>
                <c:pt idx="165">
                  <c:v>нов 2016</c:v>
                </c:pt>
                <c:pt idx="166">
                  <c:v>дец 2016</c:v>
                </c:pt>
                <c:pt idx="167">
                  <c:v>јан 2017</c:v>
                </c:pt>
                <c:pt idx="168">
                  <c:v>феб 2017</c:v>
                </c:pt>
                <c:pt idx="169">
                  <c:v>мар 2017</c:v>
                </c:pt>
                <c:pt idx="170">
                  <c:v>апр 2017</c:v>
                </c:pt>
                <c:pt idx="171">
                  <c:v>мај 2017</c:v>
                </c:pt>
                <c:pt idx="172">
                  <c:v>јун 2017</c:v>
                </c:pt>
                <c:pt idx="173">
                  <c:v>јул 2017</c:v>
                </c:pt>
                <c:pt idx="174">
                  <c:v>авг 2017</c:v>
                </c:pt>
                <c:pt idx="175">
                  <c:v>сеп 2017</c:v>
                </c:pt>
                <c:pt idx="176">
                  <c:v>окт 2017</c:v>
                </c:pt>
                <c:pt idx="177">
                  <c:v>нов 2017</c:v>
                </c:pt>
                <c:pt idx="178">
                  <c:v>дец 2017</c:v>
                </c:pt>
                <c:pt idx="179">
                  <c:v>јан 2018</c:v>
                </c:pt>
                <c:pt idx="180">
                  <c:v>феб 2018</c:v>
                </c:pt>
                <c:pt idx="181">
                  <c:v>мар 2018</c:v>
                </c:pt>
                <c:pt idx="182">
                  <c:v>апр 2018</c:v>
                </c:pt>
                <c:pt idx="183">
                  <c:v>мaj 2018</c:v>
                </c:pt>
                <c:pt idx="184">
                  <c:v>јун 2018</c:v>
                </c:pt>
                <c:pt idx="185">
                  <c:v>јул 2018</c:v>
                </c:pt>
                <c:pt idx="186">
                  <c:v>авг 2018</c:v>
                </c:pt>
                <c:pt idx="187">
                  <c:v>сеп 2018</c:v>
                </c:pt>
                <c:pt idx="188">
                  <c:v>окт 2018</c:v>
                </c:pt>
                <c:pt idx="189">
                  <c:v>нов 2018</c:v>
                </c:pt>
                <c:pt idx="190">
                  <c:v>дец 2018</c:v>
                </c:pt>
                <c:pt idx="191">
                  <c:v>јан 2019</c:v>
                </c:pt>
                <c:pt idx="192">
                  <c:v>феб 2019</c:v>
                </c:pt>
                <c:pt idx="193">
                  <c:v>мар 2019</c:v>
                </c:pt>
                <c:pt idx="194">
                  <c:v>апр 2019</c:v>
                </c:pt>
                <c:pt idx="195">
                  <c:v>мај 2019</c:v>
                </c:pt>
                <c:pt idx="196">
                  <c:v>јун 2019</c:v>
                </c:pt>
                <c:pt idx="197">
                  <c:v>јул 2019</c:v>
                </c:pt>
                <c:pt idx="198">
                  <c:v>авг 2019</c:v>
                </c:pt>
                <c:pt idx="199">
                  <c:v>сеп 2019</c:v>
                </c:pt>
                <c:pt idx="200">
                  <c:v>окт 2019</c:v>
                </c:pt>
                <c:pt idx="201">
                  <c:v>нов 2019</c:v>
                </c:pt>
                <c:pt idx="202">
                  <c:v>дец 2019</c:v>
                </c:pt>
                <c:pt idx="203">
                  <c:v>јан 2020</c:v>
                </c:pt>
                <c:pt idx="204">
                  <c:v>феб 2020</c:v>
                </c:pt>
                <c:pt idx="205">
                  <c:v>мар 2020</c:v>
                </c:pt>
                <c:pt idx="206">
                  <c:v>апр 2020</c:v>
                </c:pt>
                <c:pt idx="207">
                  <c:v>мај 2020</c:v>
                </c:pt>
                <c:pt idx="208">
                  <c:v>јун 2020</c:v>
                </c:pt>
                <c:pt idx="209">
                  <c:v>јул 2020</c:v>
                </c:pt>
                <c:pt idx="210">
                  <c:v>авг 2020</c:v>
                </c:pt>
                <c:pt idx="211">
                  <c:v>сеп 2020</c:v>
                </c:pt>
                <c:pt idx="212">
                  <c:v>окт 2020</c:v>
                </c:pt>
                <c:pt idx="213">
                  <c:v>нов 2020</c:v>
                </c:pt>
                <c:pt idx="214">
                  <c:v>дец 2020</c:v>
                </c:pt>
                <c:pt idx="215">
                  <c:v>јан 2021</c:v>
                </c:pt>
                <c:pt idx="216">
                  <c:v>феб 2021</c:v>
                </c:pt>
                <c:pt idx="217">
                  <c:v>мар 2021</c:v>
                </c:pt>
                <c:pt idx="218">
                  <c:v>апр 2021</c:v>
                </c:pt>
                <c:pt idx="219">
                  <c:v>мај 2021</c:v>
                </c:pt>
                <c:pt idx="220">
                  <c:v>јун 2021</c:v>
                </c:pt>
                <c:pt idx="221">
                  <c:v>јул 2021</c:v>
                </c:pt>
                <c:pt idx="222">
                  <c:v>авг 2021</c:v>
                </c:pt>
                <c:pt idx="223">
                  <c:v>сеп 2021</c:v>
                </c:pt>
                <c:pt idx="224">
                  <c:v>окт 2021</c:v>
                </c:pt>
                <c:pt idx="225">
                  <c:v>нов 2021</c:v>
                </c:pt>
                <c:pt idx="226">
                  <c:v>дец 2021</c:v>
                </c:pt>
                <c:pt idx="227">
                  <c:v>јан 2022</c:v>
                </c:pt>
                <c:pt idx="228">
                  <c:v>феб 2022</c:v>
                </c:pt>
                <c:pt idx="229">
                  <c:v>мар 2022</c:v>
                </c:pt>
                <c:pt idx="230">
                  <c:v>апр 2022</c:v>
                </c:pt>
                <c:pt idx="231">
                  <c:v>мај 2022</c:v>
                </c:pt>
                <c:pt idx="232">
                  <c:v>јун 2022</c:v>
                </c:pt>
                <c:pt idx="233">
                  <c:v>јул 2022</c:v>
                </c:pt>
                <c:pt idx="234">
                  <c:v>авг 2022</c:v>
                </c:pt>
                <c:pt idx="235">
                  <c:v>сеп 2022</c:v>
                </c:pt>
                <c:pt idx="236">
                  <c:v>окт 2022</c:v>
                </c:pt>
                <c:pt idx="237">
                  <c:v>нов 2022</c:v>
                </c:pt>
                <c:pt idx="238">
                  <c:v>дец 2022</c:v>
                </c:pt>
                <c:pt idx="239">
                  <c:v>јан 2023</c:v>
                </c:pt>
                <c:pt idx="240">
                  <c:v>феб 2023</c:v>
                </c:pt>
                <c:pt idx="241">
                  <c:v>март 2023</c:v>
                </c:pt>
                <c:pt idx="242">
                  <c:v>апр 2023</c:v>
                </c:pt>
                <c:pt idx="243">
                  <c:v>мај 2023</c:v>
                </c:pt>
                <c:pt idx="244">
                  <c:v>јун 2023</c:v>
                </c:pt>
                <c:pt idx="245">
                  <c:v>јул 2023</c:v>
                </c:pt>
                <c:pt idx="246">
                  <c:v>ацг 2023</c:v>
                </c:pt>
                <c:pt idx="247">
                  <c:v>сеп 20'23</c:v>
                </c:pt>
                <c:pt idx="248">
                  <c:v>окт 2023</c:v>
                </c:pt>
                <c:pt idx="249">
                  <c:v>нов 2023</c:v>
                </c:pt>
                <c:pt idx="250">
                  <c:v>дец2023</c:v>
                </c:pt>
              </c:strCache>
            </c:strRef>
          </c:cat>
          <c:val>
            <c:numRef>
              <c:f>'[Статистике локалних база податакаПренеси сликуПренеси сликуПренеси слику(5).xlsx]Sheet1'!$B$3:$B$253</c:f>
              <c:numCache>
                <c:formatCode>#,##0.00</c:formatCode>
                <c:ptCount val="251"/>
                <c:pt idx="0">
                  <c:v>0</c:v>
                </c:pt>
                <c:pt idx="1">
                  <c:v>66997</c:v>
                </c:pt>
                <c:pt idx="2">
                  <c:v>62186</c:v>
                </c:pt>
                <c:pt idx="3">
                  <c:v>59503</c:v>
                </c:pt>
                <c:pt idx="4">
                  <c:v>53105</c:v>
                </c:pt>
                <c:pt idx="5">
                  <c:v>47435</c:v>
                </c:pt>
                <c:pt idx="6">
                  <c:v>46803</c:v>
                </c:pt>
                <c:pt idx="7">
                  <c:v>57148</c:v>
                </c:pt>
                <c:pt idx="8">
                  <c:v>67698</c:v>
                </c:pt>
                <c:pt idx="9">
                  <c:v>76499</c:v>
                </c:pt>
                <c:pt idx="10">
                  <c:v>77019</c:v>
                </c:pt>
                <c:pt idx="11">
                  <c:v>62970</c:v>
                </c:pt>
                <c:pt idx="12">
                  <c:v>77666</c:v>
                </c:pt>
                <c:pt idx="13">
                  <c:v>90439</c:v>
                </c:pt>
                <c:pt idx="14">
                  <c:v>84677</c:v>
                </c:pt>
                <c:pt idx="15">
                  <c:v>87878</c:v>
                </c:pt>
                <c:pt idx="16">
                  <c:v>84409</c:v>
                </c:pt>
                <c:pt idx="17">
                  <c:v>62050</c:v>
                </c:pt>
                <c:pt idx="18">
                  <c:v>72351</c:v>
                </c:pt>
                <c:pt idx="19">
                  <c:v>89406</c:v>
                </c:pt>
                <c:pt idx="20">
                  <c:v>101240</c:v>
                </c:pt>
                <c:pt idx="21">
                  <c:v>121387</c:v>
                </c:pt>
                <c:pt idx="22">
                  <c:v>118804</c:v>
                </c:pt>
                <c:pt idx="23">
                  <c:v>93023</c:v>
                </c:pt>
                <c:pt idx="24">
                  <c:v>119951</c:v>
                </c:pt>
                <c:pt idx="25">
                  <c:v>147618</c:v>
                </c:pt>
                <c:pt idx="26">
                  <c:v>119631</c:v>
                </c:pt>
                <c:pt idx="27">
                  <c:v>121900</c:v>
                </c:pt>
                <c:pt idx="28">
                  <c:v>117079</c:v>
                </c:pt>
                <c:pt idx="29">
                  <c:v>92415</c:v>
                </c:pt>
                <c:pt idx="30">
                  <c:v>91103</c:v>
                </c:pt>
                <c:pt idx="31">
                  <c:v>118504</c:v>
                </c:pt>
                <c:pt idx="32">
                  <c:v>140602</c:v>
                </c:pt>
                <c:pt idx="33">
                  <c:v>155645</c:v>
                </c:pt>
                <c:pt idx="34">
                  <c:v>146376</c:v>
                </c:pt>
                <c:pt idx="35">
                  <c:v>135468</c:v>
                </c:pt>
                <c:pt idx="36">
                  <c:v>158614</c:v>
                </c:pt>
                <c:pt idx="37">
                  <c:v>190096</c:v>
                </c:pt>
                <c:pt idx="38">
                  <c:v>140598</c:v>
                </c:pt>
                <c:pt idx="39">
                  <c:v>163875</c:v>
                </c:pt>
                <c:pt idx="40">
                  <c:v>140081</c:v>
                </c:pt>
                <c:pt idx="41">
                  <c:v>105347</c:v>
                </c:pt>
                <c:pt idx="42">
                  <c:v>123578</c:v>
                </c:pt>
                <c:pt idx="43">
                  <c:v>145287</c:v>
                </c:pt>
                <c:pt idx="44">
                  <c:v>174838</c:v>
                </c:pt>
                <c:pt idx="45">
                  <c:v>196188</c:v>
                </c:pt>
                <c:pt idx="46">
                  <c:v>183084</c:v>
                </c:pt>
                <c:pt idx="47">
                  <c:v>180030</c:v>
                </c:pt>
                <c:pt idx="48">
                  <c:v>188100</c:v>
                </c:pt>
                <c:pt idx="49">
                  <c:v>229373</c:v>
                </c:pt>
                <c:pt idx="50">
                  <c:v>180572</c:v>
                </c:pt>
                <c:pt idx="51">
                  <c:v>199639</c:v>
                </c:pt>
                <c:pt idx="52">
                  <c:v>166317</c:v>
                </c:pt>
                <c:pt idx="53">
                  <c:v>123367</c:v>
                </c:pt>
                <c:pt idx="54">
                  <c:v>135861</c:v>
                </c:pt>
                <c:pt idx="55">
                  <c:v>161706</c:v>
                </c:pt>
                <c:pt idx="56">
                  <c:v>194969</c:v>
                </c:pt>
                <c:pt idx="57">
                  <c:v>214434</c:v>
                </c:pt>
                <c:pt idx="58">
                  <c:v>187736</c:v>
                </c:pt>
                <c:pt idx="59">
                  <c:v>166476</c:v>
                </c:pt>
                <c:pt idx="60">
                  <c:v>184458</c:v>
                </c:pt>
                <c:pt idx="61">
                  <c:v>209669</c:v>
                </c:pt>
                <c:pt idx="62">
                  <c:v>183791</c:v>
                </c:pt>
                <c:pt idx="63">
                  <c:v>184172</c:v>
                </c:pt>
                <c:pt idx="64">
                  <c:v>169549</c:v>
                </c:pt>
                <c:pt idx="65">
                  <c:v>144415</c:v>
                </c:pt>
                <c:pt idx="66">
                  <c:v>131200</c:v>
                </c:pt>
                <c:pt idx="67">
                  <c:v>181543</c:v>
                </c:pt>
                <c:pt idx="68">
                  <c:v>232891</c:v>
                </c:pt>
                <c:pt idx="69">
                  <c:v>224790</c:v>
                </c:pt>
                <c:pt idx="70">
                  <c:v>236751</c:v>
                </c:pt>
                <c:pt idx="71">
                  <c:v>191563</c:v>
                </c:pt>
                <c:pt idx="72">
                  <c:v>214796</c:v>
                </c:pt>
                <c:pt idx="73">
                  <c:v>252491</c:v>
                </c:pt>
                <c:pt idx="74">
                  <c:v>214148</c:v>
                </c:pt>
                <c:pt idx="75">
                  <c:v>228852</c:v>
                </c:pt>
                <c:pt idx="76">
                  <c:v>214754</c:v>
                </c:pt>
                <c:pt idx="77">
                  <c:v>168238</c:v>
                </c:pt>
                <c:pt idx="78">
                  <c:v>155070</c:v>
                </c:pt>
                <c:pt idx="79">
                  <c:v>211466</c:v>
                </c:pt>
                <c:pt idx="80">
                  <c:v>258188</c:v>
                </c:pt>
                <c:pt idx="81">
                  <c:v>248910</c:v>
                </c:pt>
                <c:pt idx="82">
                  <c:v>277963</c:v>
                </c:pt>
                <c:pt idx="83">
                  <c:v>228250</c:v>
                </c:pt>
                <c:pt idx="84">
                  <c:v>256996</c:v>
                </c:pt>
                <c:pt idx="85">
                  <c:v>306006</c:v>
                </c:pt>
                <c:pt idx="86">
                  <c:v>251858</c:v>
                </c:pt>
                <c:pt idx="87">
                  <c:v>258241</c:v>
                </c:pt>
                <c:pt idx="88">
                  <c:v>254049</c:v>
                </c:pt>
                <c:pt idx="89">
                  <c:v>177958</c:v>
                </c:pt>
                <c:pt idx="90">
                  <c:v>166837</c:v>
                </c:pt>
                <c:pt idx="91">
                  <c:v>221668</c:v>
                </c:pt>
                <c:pt idx="92">
                  <c:v>261866</c:v>
                </c:pt>
                <c:pt idx="93">
                  <c:v>298374</c:v>
                </c:pt>
                <c:pt idx="94">
                  <c:v>309890</c:v>
                </c:pt>
                <c:pt idx="95">
                  <c:v>249519</c:v>
                </c:pt>
                <c:pt idx="96">
                  <c:v>254734</c:v>
                </c:pt>
                <c:pt idx="97">
                  <c:v>321955</c:v>
                </c:pt>
                <c:pt idx="98">
                  <c:v>243236</c:v>
                </c:pt>
                <c:pt idx="99">
                  <c:v>275000</c:v>
                </c:pt>
                <c:pt idx="100">
                  <c:v>241017</c:v>
                </c:pt>
                <c:pt idx="101">
                  <c:v>188876</c:v>
                </c:pt>
                <c:pt idx="102">
                  <c:v>183869</c:v>
                </c:pt>
                <c:pt idx="103">
                  <c:v>258150</c:v>
                </c:pt>
                <c:pt idx="104">
                  <c:v>280647</c:v>
                </c:pt>
                <c:pt idx="105">
                  <c:v>287887</c:v>
                </c:pt>
                <c:pt idx="106">
                  <c:v>302068</c:v>
                </c:pt>
                <c:pt idx="107">
                  <c:v>241620</c:v>
                </c:pt>
                <c:pt idx="108">
                  <c:v>234661</c:v>
                </c:pt>
                <c:pt idx="109">
                  <c:v>307794</c:v>
                </c:pt>
                <c:pt idx="110">
                  <c:v>255933</c:v>
                </c:pt>
                <c:pt idx="111">
                  <c:v>291772</c:v>
                </c:pt>
                <c:pt idx="112">
                  <c:v>243629</c:v>
                </c:pt>
                <c:pt idx="113">
                  <c:v>207548</c:v>
                </c:pt>
                <c:pt idx="114">
                  <c:v>200568</c:v>
                </c:pt>
                <c:pt idx="115">
                  <c:v>254505</c:v>
                </c:pt>
                <c:pt idx="116">
                  <c:v>325246</c:v>
                </c:pt>
                <c:pt idx="117">
                  <c:v>329952</c:v>
                </c:pt>
                <c:pt idx="118">
                  <c:v>324038</c:v>
                </c:pt>
                <c:pt idx="119">
                  <c:v>296329</c:v>
                </c:pt>
                <c:pt idx="120">
                  <c:v>306162</c:v>
                </c:pt>
                <c:pt idx="121">
                  <c:v>351912</c:v>
                </c:pt>
                <c:pt idx="122">
                  <c:v>344546</c:v>
                </c:pt>
                <c:pt idx="123">
                  <c:v>284890</c:v>
                </c:pt>
                <c:pt idx="124">
                  <c:v>261816</c:v>
                </c:pt>
                <c:pt idx="125">
                  <c:v>259930</c:v>
                </c:pt>
                <c:pt idx="126">
                  <c:v>226209</c:v>
                </c:pt>
                <c:pt idx="127">
                  <c:v>317478</c:v>
                </c:pt>
                <c:pt idx="128">
                  <c:v>379740</c:v>
                </c:pt>
                <c:pt idx="129">
                  <c:v>528023</c:v>
                </c:pt>
                <c:pt idx="130">
                  <c:v>370535</c:v>
                </c:pt>
                <c:pt idx="131">
                  <c:v>310201</c:v>
                </c:pt>
                <c:pt idx="132">
                  <c:v>324643</c:v>
                </c:pt>
                <c:pt idx="133">
                  <c:v>374235</c:v>
                </c:pt>
                <c:pt idx="134">
                  <c:v>356515</c:v>
                </c:pt>
                <c:pt idx="135">
                  <c:v>319563</c:v>
                </c:pt>
                <c:pt idx="136">
                  <c:v>302192</c:v>
                </c:pt>
                <c:pt idx="137">
                  <c:v>270859</c:v>
                </c:pt>
                <c:pt idx="138">
                  <c:v>237112</c:v>
                </c:pt>
                <c:pt idx="139">
                  <c:v>308221</c:v>
                </c:pt>
                <c:pt idx="140">
                  <c:v>344917</c:v>
                </c:pt>
                <c:pt idx="141">
                  <c:v>348152</c:v>
                </c:pt>
                <c:pt idx="142">
                  <c:v>380043</c:v>
                </c:pt>
                <c:pt idx="143">
                  <c:v>368012</c:v>
                </c:pt>
                <c:pt idx="144">
                  <c:v>329012</c:v>
                </c:pt>
                <c:pt idx="145">
                  <c:v>394010</c:v>
                </c:pt>
                <c:pt idx="146">
                  <c:v>338357</c:v>
                </c:pt>
                <c:pt idx="147">
                  <c:v>356229</c:v>
                </c:pt>
                <c:pt idx="148">
                  <c:v>308604</c:v>
                </c:pt>
                <c:pt idx="149">
                  <c:v>264494</c:v>
                </c:pt>
                <c:pt idx="150">
                  <c:v>233088</c:v>
                </c:pt>
                <c:pt idx="151">
                  <c:v>301901</c:v>
                </c:pt>
                <c:pt idx="152">
                  <c:v>347008</c:v>
                </c:pt>
                <c:pt idx="153">
                  <c:v>375536</c:v>
                </c:pt>
                <c:pt idx="154">
                  <c:v>396176</c:v>
                </c:pt>
                <c:pt idx="155">
                  <c:v>311501</c:v>
                </c:pt>
                <c:pt idx="156">
                  <c:v>358957</c:v>
                </c:pt>
                <c:pt idx="157">
                  <c:v>402732</c:v>
                </c:pt>
                <c:pt idx="158">
                  <c:v>347779</c:v>
                </c:pt>
                <c:pt idx="159">
                  <c:v>356252</c:v>
                </c:pt>
                <c:pt idx="160">
                  <c:v>319843</c:v>
                </c:pt>
                <c:pt idx="161">
                  <c:v>261716</c:v>
                </c:pt>
                <c:pt idx="162">
                  <c:v>264838</c:v>
                </c:pt>
                <c:pt idx="163">
                  <c:v>333816</c:v>
                </c:pt>
                <c:pt idx="164">
                  <c:v>344795</c:v>
                </c:pt>
                <c:pt idx="165">
                  <c:v>372620</c:v>
                </c:pt>
                <c:pt idx="166">
                  <c:v>372633</c:v>
                </c:pt>
                <c:pt idx="167">
                  <c:v>295290</c:v>
                </c:pt>
                <c:pt idx="168">
                  <c:v>310322</c:v>
                </c:pt>
                <c:pt idx="169">
                  <c:v>383907</c:v>
                </c:pt>
                <c:pt idx="170">
                  <c:v>325718</c:v>
                </c:pt>
                <c:pt idx="171">
                  <c:v>373144</c:v>
                </c:pt>
                <c:pt idx="172">
                  <c:v>312417</c:v>
                </c:pt>
                <c:pt idx="173">
                  <c:v>273383</c:v>
                </c:pt>
                <c:pt idx="174">
                  <c:v>278157</c:v>
                </c:pt>
                <c:pt idx="175">
                  <c:v>383431</c:v>
                </c:pt>
                <c:pt idx="176">
                  <c:v>431581</c:v>
                </c:pt>
                <c:pt idx="177">
                  <c:v>425693</c:v>
                </c:pt>
                <c:pt idx="178">
                  <c:v>402367</c:v>
                </c:pt>
                <c:pt idx="179">
                  <c:v>374328</c:v>
                </c:pt>
                <c:pt idx="180">
                  <c:v>373860</c:v>
                </c:pt>
                <c:pt idx="181">
                  <c:v>440467</c:v>
                </c:pt>
                <c:pt idx="182">
                  <c:v>322969</c:v>
                </c:pt>
                <c:pt idx="183">
                  <c:v>374865</c:v>
                </c:pt>
                <c:pt idx="184">
                  <c:v>353623</c:v>
                </c:pt>
                <c:pt idx="185">
                  <c:v>273020</c:v>
                </c:pt>
                <c:pt idx="186">
                  <c:v>256695</c:v>
                </c:pt>
                <c:pt idx="187">
                  <c:v>279336</c:v>
                </c:pt>
                <c:pt idx="188">
                  <c:v>361866</c:v>
                </c:pt>
                <c:pt idx="189">
                  <c:v>364407</c:v>
                </c:pt>
                <c:pt idx="190">
                  <c:v>345484</c:v>
                </c:pt>
                <c:pt idx="191">
                  <c:v>313592</c:v>
                </c:pt>
                <c:pt idx="192">
                  <c:v>320287</c:v>
                </c:pt>
                <c:pt idx="193">
                  <c:v>361037</c:v>
                </c:pt>
                <c:pt idx="194">
                  <c:v>314579</c:v>
                </c:pt>
                <c:pt idx="195">
                  <c:v>342166</c:v>
                </c:pt>
                <c:pt idx="196">
                  <c:v>297115</c:v>
                </c:pt>
                <c:pt idx="197">
                  <c:v>265921</c:v>
                </c:pt>
                <c:pt idx="198">
                  <c:v>247787</c:v>
                </c:pt>
                <c:pt idx="199">
                  <c:v>344446</c:v>
                </c:pt>
                <c:pt idx="200">
                  <c:v>489452</c:v>
                </c:pt>
                <c:pt idx="201">
                  <c:v>474721</c:v>
                </c:pt>
                <c:pt idx="202">
                  <c:v>463436</c:v>
                </c:pt>
                <c:pt idx="203">
                  <c:v>400698</c:v>
                </c:pt>
                <c:pt idx="204">
                  <c:v>443206</c:v>
                </c:pt>
                <c:pt idx="205">
                  <c:v>339749</c:v>
                </c:pt>
                <c:pt idx="206">
                  <c:v>257661</c:v>
                </c:pt>
                <c:pt idx="207">
                  <c:v>353499</c:v>
                </c:pt>
                <c:pt idx="208">
                  <c:v>403459</c:v>
                </c:pt>
                <c:pt idx="209">
                  <c:v>375968</c:v>
                </c:pt>
                <c:pt idx="210">
                  <c:v>292362</c:v>
                </c:pt>
                <c:pt idx="211">
                  <c:v>356784</c:v>
                </c:pt>
                <c:pt idx="212">
                  <c:v>410318</c:v>
                </c:pt>
                <c:pt idx="213">
                  <c:v>403352</c:v>
                </c:pt>
                <c:pt idx="214">
                  <c:v>402450</c:v>
                </c:pt>
                <c:pt idx="215">
                  <c:v>350339</c:v>
                </c:pt>
                <c:pt idx="216">
                  <c:v>400433</c:v>
                </c:pt>
                <c:pt idx="217">
                  <c:v>445581</c:v>
                </c:pt>
                <c:pt idx="218">
                  <c:v>369886</c:v>
                </c:pt>
                <c:pt idx="219">
                  <c:v>365122</c:v>
                </c:pt>
                <c:pt idx="220">
                  <c:v>330505</c:v>
                </c:pt>
                <c:pt idx="221">
                  <c:v>283392</c:v>
                </c:pt>
                <c:pt idx="222">
                  <c:v>267499</c:v>
                </c:pt>
                <c:pt idx="223">
                  <c:v>318481</c:v>
                </c:pt>
                <c:pt idx="224">
                  <c:v>357505</c:v>
                </c:pt>
                <c:pt idx="225">
                  <c:v>391884</c:v>
                </c:pt>
                <c:pt idx="226">
                  <c:v>380901</c:v>
                </c:pt>
                <c:pt idx="227">
                  <c:v>254933</c:v>
                </c:pt>
                <c:pt idx="228">
                  <c:v>237611</c:v>
                </c:pt>
                <c:pt idx="229">
                  <c:v>284410</c:v>
                </c:pt>
                <c:pt idx="230">
                  <c:v>255715</c:v>
                </c:pt>
                <c:pt idx="231">
                  <c:v>293984</c:v>
                </c:pt>
                <c:pt idx="232">
                  <c:v>259337</c:v>
                </c:pt>
                <c:pt idx="233">
                  <c:v>305813</c:v>
                </c:pt>
                <c:pt idx="234">
                  <c:v>283805</c:v>
                </c:pt>
                <c:pt idx="235">
                  <c:v>349700</c:v>
                </c:pt>
                <c:pt idx="236">
                  <c:v>344326</c:v>
                </c:pt>
                <c:pt idx="237">
                  <c:v>409238</c:v>
                </c:pt>
                <c:pt idx="238">
                  <c:v>423120</c:v>
                </c:pt>
                <c:pt idx="239" formatCode="0">
                  <c:v>501784</c:v>
                </c:pt>
                <c:pt idx="240" formatCode="0">
                  <c:v>465027</c:v>
                </c:pt>
                <c:pt idx="241" formatCode="0">
                  <c:v>664322</c:v>
                </c:pt>
                <c:pt idx="242" formatCode="0">
                  <c:v>394001</c:v>
                </c:pt>
                <c:pt idx="243" formatCode="0">
                  <c:v>387187</c:v>
                </c:pt>
                <c:pt idx="244" formatCode="0">
                  <c:v>411728</c:v>
                </c:pt>
                <c:pt idx="245" formatCode="0">
                  <c:v>348347</c:v>
                </c:pt>
                <c:pt idx="246" formatCode="0">
                  <c:v>557765</c:v>
                </c:pt>
                <c:pt idx="247" formatCode="0">
                  <c:v>895922</c:v>
                </c:pt>
                <c:pt idx="248" formatCode="0">
                  <c:v>656331</c:v>
                </c:pt>
                <c:pt idx="249" formatCode="0">
                  <c:v>1084596</c:v>
                </c:pt>
                <c:pt idx="250" formatCode="0">
                  <c:v>1690022</c:v>
                </c:pt>
              </c:numCache>
            </c:numRef>
          </c:val>
          <c:smooth val="0"/>
          <c:extLst xmlns:c16r2="http://schemas.microsoft.com/office/drawing/2015/06/chart">
            <c:ext xmlns:c16="http://schemas.microsoft.com/office/drawing/2014/chart" uri="{C3380CC4-5D6E-409C-BE32-E72D297353CC}">
              <c16:uniqueId val="{00000000-8935-4EF6-A7B8-9332DF4C2CB0}"/>
            </c:ext>
          </c:extLst>
        </c:ser>
        <c:ser>
          <c:idx val="1"/>
          <c:order val="1"/>
          <c:tx>
            <c:strRef>
              <c:f>'[Статистике локалних база податакаПренеси сликуПренеси сликуПренеси слику(5).xlsx]Sheet1'!$C$2</c:f>
              <c:strCache>
                <c:ptCount val="1"/>
                <c:pt idx="0">
                  <c:v>бр. исписа</c:v>
                </c:pt>
              </c:strCache>
            </c:strRef>
          </c:tx>
          <c:spPr>
            <a:ln w="28575" cap="rnd">
              <a:solidFill>
                <a:schemeClr val="accent2"/>
              </a:solidFill>
              <a:round/>
            </a:ln>
            <a:effectLst/>
          </c:spPr>
          <c:marker>
            <c:symbol val="none"/>
          </c:marker>
          <c:cat>
            <c:strRef>
              <c:f>'[Статистике локалних база податакаПренеси сликуПренеси сликуПренеси слику(5).xlsx]Sheet1'!$A$3:$A$253</c:f>
              <c:strCache>
                <c:ptCount val="251"/>
                <c:pt idx="0">
                  <c:v>феб 2003</c:v>
                </c:pt>
                <c:pt idx="1">
                  <c:v>мар 2003</c:v>
                </c:pt>
                <c:pt idx="2">
                  <c:v>апр 2003</c:v>
                </c:pt>
                <c:pt idx="3">
                  <c:v>мај 2003</c:v>
                </c:pt>
                <c:pt idx="4">
                  <c:v>јун 2003</c:v>
                </c:pt>
                <c:pt idx="5">
                  <c:v>јул 2003</c:v>
                </c:pt>
                <c:pt idx="6">
                  <c:v>авг 2003</c:v>
                </c:pt>
                <c:pt idx="7">
                  <c:v>сеп 2003</c:v>
                </c:pt>
                <c:pt idx="8">
                  <c:v>окт 2003</c:v>
                </c:pt>
                <c:pt idx="9">
                  <c:v>нов 2003</c:v>
                </c:pt>
                <c:pt idx="10">
                  <c:v>дец 2003</c:v>
                </c:pt>
                <c:pt idx="11">
                  <c:v>јан 2004</c:v>
                </c:pt>
                <c:pt idx="12">
                  <c:v>феб 2004</c:v>
                </c:pt>
                <c:pt idx="13">
                  <c:v>мар 2004</c:v>
                </c:pt>
                <c:pt idx="14">
                  <c:v>апр 2004</c:v>
                </c:pt>
                <c:pt idx="15">
                  <c:v>мај 2004</c:v>
                </c:pt>
                <c:pt idx="16">
                  <c:v>јун 2004</c:v>
                </c:pt>
                <c:pt idx="17">
                  <c:v>јул 2004</c:v>
                </c:pt>
                <c:pt idx="18">
                  <c:v>авг 2004</c:v>
                </c:pt>
                <c:pt idx="19">
                  <c:v>сеп 2004</c:v>
                </c:pt>
                <c:pt idx="20">
                  <c:v>окт 2004</c:v>
                </c:pt>
                <c:pt idx="21">
                  <c:v>нов 2004</c:v>
                </c:pt>
                <c:pt idx="22">
                  <c:v>дец 2004</c:v>
                </c:pt>
                <c:pt idx="23">
                  <c:v>јан 2005</c:v>
                </c:pt>
                <c:pt idx="24">
                  <c:v>феб 2005</c:v>
                </c:pt>
                <c:pt idx="25">
                  <c:v>мар 2005</c:v>
                </c:pt>
                <c:pt idx="26">
                  <c:v>апр 2005</c:v>
                </c:pt>
                <c:pt idx="27">
                  <c:v>мај 2005</c:v>
                </c:pt>
                <c:pt idx="28">
                  <c:v>јун 2005</c:v>
                </c:pt>
                <c:pt idx="29">
                  <c:v>јул 2005</c:v>
                </c:pt>
                <c:pt idx="30">
                  <c:v>aвг 2005</c:v>
                </c:pt>
                <c:pt idx="31">
                  <c:v>сеп 2005</c:v>
                </c:pt>
                <c:pt idx="32">
                  <c:v>окт 2005</c:v>
                </c:pt>
                <c:pt idx="33">
                  <c:v>нов 2005</c:v>
                </c:pt>
                <c:pt idx="34">
                  <c:v>дец 2005</c:v>
                </c:pt>
                <c:pt idx="35">
                  <c:v>јан 2006</c:v>
                </c:pt>
                <c:pt idx="36">
                  <c:v>феб 2006</c:v>
                </c:pt>
                <c:pt idx="37">
                  <c:v>мар 2006</c:v>
                </c:pt>
                <c:pt idx="38">
                  <c:v>апр 2006</c:v>
                </c:pt>
                <c:pt idx="39">
                  <c:v>мај 2006</c:v>
                </c:pt>
                <c:pt idx="40">
                  <c:v>јун 2006</c:v>
                </c:pt>
                <c:pt idx="41">
                  <c:v>јул 2006</c:v>
                </c:pt>
                <c:pt idx="42">
                  <c:v>авг 2006</c:v>
                </c:pt>
                <c:pt idx="43">
                  <c:v>сеп 2006</c:v>
                </c:pt>
                <c:pt idx="44">
                  <c:v>окт 2006</c:v>
                </c:pt>
                <c:pt idx="45">
                  <c:v>нов 2006</c:v>
                </c:pt>
                <c:pt idx="46">
                  <c:v>дец 2006</c:v>
                </c:pt>
                <c:pt idx="47">
                  <c:v>јан 2007</c:v>
                </c:pt>
                <c:pt idx="48">
                  <c:v>феб 2007</c:v>
                </c:pt>
                <c:pt idx="49">
                  <c:v>мар 2007</c:v>
                </c:pt>
                <c:pt idx="50">
                  <c:v>апр 2007</c:v>
                </c:pt>
                <c:pt idx="51">
                  <c:v>мај 2007</c:v>
                </c:pt>
                <c:pt idx="52">
                  <c:v>јун 2007</c:v>
                </c:pt>
                <c:pt idx="53">
                  <c:v>јул 2007</c:v>
                </c:pt>
                <c:pt idx="54">
                  <c:v>авг 2007</c:v>
                </c:pt>
                <c:pt idx="55">
                  <c:v>сеп 2007</c:v>
                </c:pt>
                <c:pt idx="56">
                  <c:v>окт 2007</c:v>
                </c:pt>
                <c:pt idx="57">
                  <c:v>нов 2007</c:v>
                </c:pt>
                <c:pt idx="58">
                  <c:v>дец 2007</c:v>
                </c:pt>
                <c:pt idx="59">
                  <c:v>јан 2008</c:v>
                </c:pt>
                <c:pt idx="60">
                  <c:v>феб 2008</c:v>
                </c:pt>
                <c:pt idx="61">
                  <c:v>мар 2008</c:v>
                </c:pt>
                <c:pt idx="62">
                  <c:v>апр 2008</c:v>
                </c:pt>
                <c:pt idx="63">
                  <c:v>мај 2008</c:v>
                </c:pt>
                <c:pt idx="64">
                  <c:v>јун 2008</c:v>
                </c:pt>
                <c:pt idx="65">
                  <c:v>  јул 2008</c:v>
                </c:pt>
                <c:pt idx="66">
                  <c:v>  авг 2008</c:v>
                </c:pt>
                <c:pt idx="67">
                  <c:v>септ 2008</c:v>
                </c:pt>
                <c:pt idx="68">
                  <c:v>  окт 2008</c:v>
                </c:pt>
                <c:pt idx="69">
                  <c:v> нов 2008</c:v>
                </c:pt>
                <c:pt idx="70">
                  <c:v> дец 2008</c:v>
                </c:pt>
                <c:pt idx="71">
                  <c:v>  јан 2009</c:v>
                </c:pt>
                <c:pt idx="72">
                  <c:v> феб 2009</c:v>
                </c:pt>
                <c:pt idx="73">
                  <c:v> мар 2009</c:v>
                </c:pt>
                <c:pt idx="74">
                  <c:v> апр 2009</c:v>
                </c:pt>
                <c:pt idx="75">
                  <c:v>  мај 2009</c:v>
                </c:pt>
                <c:pt idx="76">
                  <c:v>  јун 2009</c:v>
                </c:pt>
                <c:pt idx="77">
                  <c:v>  јул 2009</c:v>
                </c:pt>
                <c:pt idx="78">
                  <c:v>  авг 2009</c:v>
                </c:pt>
                <c:pt idx="79">
                  <c:v>септ 2009</c:v>
                </c:pt>
                <c:pt idx="80">
                  <c:v>  окт 2009</c:v>
                </c:pt>
                <c:pt idx="81">
                  <c:v> нов 2009</c:v>
                </c:pt>
                <c:pt idx="82">
                  <c:v> дец 2009</c:v>
                </c:pt>
                <c:pt idx="83">
                  <c:v>  јан 2010</c:v>
                </c:pt>
                <c:pt idx="84">
                  <c:v> феб 2010</c:v>
                </c:pt>
                <c:pt idx="85">
                  <c:v> мар 2010</c:v>
                </c:pt>
                <c:pt idx="86">
                  <c:v> апр 2010</c:v>
                </c:pt>
                <c:pt idx="87">
                  <c:v>  мај 2010</c:v>
                </c:pt>
                <c:pt idx="88">
                  <c:v>  јун 2010</c:v>
                </c:pt>
                <c:pt idx="89">
                  <c:v>  јул 2010</c:v>
                </c:pt>
                <c:pt idx="90">
                  <c:v>  авг 2010</c:v>
                </c:pt>
                <c:pt idx="91">
                  <c:v> сеп 2010</c:v>
                </c:pt>
                <c:pt idx="92">
                  <c:v> окт 2010</c:v>
                </c:pt>
                <c:pt idx="93">
                  <c:v> нов 2010</c:v>
                </c:pt>
                <c:pt idx="94">
                  <c:v> дец 2010</c:v>
                </c:pt>
                <c:pt idx="95">
                  <c:v> јан 2011</c:v>
                </c:pt>
                <c:pt idx="96">
                  <c:v> феб 2011</c:v>
                </c:pt>
                <c:pt idx="97">
                  <c:v> мар 2011</c:v>
                </c:pt>
                <c:pt idx="98">
                  <c:v> апр 2011</c:v>
                </c:pt>
                <c:pt idx="99">
                  <c:v> мај 2011</c:v>
                </c:pt>
                <c:pt idx="100">
                  <c:v> јун 2011</c:v>
                </c:pt>
                <c:pt idx="101">
                  <c:v> јул 2011</c:v>
                </c:pt>
                <c:pt idx="102">
                  <c:v>авг 2011</c:v>
                </c:pt>
                <c:pt idx="103">
                  <c:v>сеп 2011</c:v>
                </c:pt>
                <c:pt idx="104">
                  <c:v>окт 2011</c:v>
                </c:pt>
                <c:pt idx="105">
                  <c:v>нов 2011</c:v>
                </c:pt>
                <c:pt idx="106">
                  <c:v>дец 2011</c:v>
                </c:pt>
                <c:pt idx="107">
                  <c:v>јан 2012</c:v>
                </c:pt>
                <c:pt idx="108">
                  <c:v>феб 2012</c:v>
                </c:pt>
                <c:pt idx="109">
                  <c:v>март 2012</c:v>
                </c:pt>
                <c:pt idx="110">
                  <c:v>апр 2012</c:v>
                </c:pt>
                <c:pt idx="111">
                  <c:v>мај 2012</c:v>
                </c:pt>
                <c:pt idx="112">
                  <c:v>јун 2012</c:v>
                </c:pt>
                <c:pt idx="113">
                  <c:v>јул 2012</c:v>
                </c:pt>
                <c:pt idx="114">
                  <c:v>авг 2012</c:v>
                </c:pt>
                <c:pt idx="115">
                  <c:v>септ 2012</c:v>
                </c:pt>
                <c:pt idx="116">
                  <c:v>окт 2012</c:v>
                </c:pt>
                <c:pt idx="117">
                  <c:v>нов 2012</c:v>
                </c:pt>
                <c:pt idx="118">
                  <c:v>дец 2012</c:v>
                </c:pt>
                <c:pt idx="119">
                  <c:v>јан 2013</c:v>
                </c:pt>
                <c:pt idx="120">
                  <c:v>феб 2013</c:v>
                </c:pt>
                <c:pt idx="121">
                  <c:v>март 2013</c:v>
                </c:pt>
                <c:pt idx="122">
                  <c:v>апр 2013</c:v>
                </c:pt>
                <c:pt idx="123">
                  <c:v>мај 2013</c:v>
                </c:pt>
                <c:pt idx="124">
                  <c:v>јун 2013</c:v>
                </c:pt>
                <c:pt idx="125">
                  <c:v>јул 2013</c:v>
                </c:pt>
                <c:pt idx="126">
                  <c:v>авг 2013</c:v>
                </c:pt>
                <c:pt idx="127">
                  <c:v>септ 2013</c:v>
                </c:pt>
                <c:pt idx="128">
                  <c:v>окт 2013</c:v>
                </c:pt>
                <c:pt idx="129">
                  <c:v>нов 2013</c:v>
                </c:pt>
                <c:pt idx="130">
                  <c:v>дец 2013</c:v>
                </c:pt>
                <c:pt idx="131">
                  <c:v>јан 2014</c:v>
                </c:pt>
                <c:pt idx="132">
                  <c:v>феб 2014</c:v>
                </c:pt>
                <c:pt idx="133">
                  <c:v>март 2014</c:v>
                </c:pt>
                <c:pt idx="134">
                  <c:v>апр 2014</c:v>
                </c:pt>
                <c:pt idx="135">
                  <c:v>мај 2014</c:v>
                </c:pt>
                <c:pt idx="136">
                  <c:v>јун 2014</c:v>
                </c:pt>
                <c:pt idx="137">
                  <c:v>јул 2014</c:v>
                </c:pt>
                <c:pt idx="138">
                  <c:v>авг 2014</c:v>
                </c:pt>
                <c:pt idx="139">
                  <c:v>сеп 2014</c:v>
                </c:pt>
                <c:pt idx="140">
                  <c:v>окт 2014</c:v>
                </c:pt>
                <c:pt idx="141">
                  <c:v>нов 2014</c:v>
                </c:pt>
                <c:pt idx="142">
                  <c:v>дец 2014</c:v>
                </c:pt>
                <c:pt idx="143">
                  <c:v>јан 2015</c:v>
                </c:pt>
                <c:pt idx="144">
                  <c:v>феб 2015</c:v>
                </c:pt>
                <c:pt idx="145">
                  <c:v>март 2015</c:v>
                </c:pt>
                <c:pt idx="146">
                  <c:v>апр 2015</c:v>
                </c:pt>
                <c:pt idx="147">
                  <c:v>мај 2015</c:v>
                </c:pt>
                <c:pt idx="148">
                  <c:v>јун 2015</c:v>
                </c:pt>
                <c:pt idx="149">
                  <c:v>јул 2015</c:v>
                </c:pt>
                <c:pt idx="150">
                  <c:v>авг 2015</c:v>
                </c:pt>
                <c:pt idx="151">
                  <c:v>сеп 2015</c:v>
                </c:pt>
                <c:pt idx="152">
                  <c:v>окт 2015</c:v>
                </c:pt>
                <c:pt idx="153">
                  <c:v>нов 2015</c:v>
                </c:pt>
                <c:pt idx="154">
                  <c:v>дец 2015</c:v>
                </c:pt>
                <c:pt idx="155">
                  <c:v>јан 2016</c:v>
                </c:pt>
                <c:pt idx="156">
                  <c:v>феб 2016</c:v>
                </c:pt>
                <c:pt idx="157">
                  <c:v>мар 2016</c:v>
                </c:pt>
                <c:pt idx="158">
                  <c:v>апр 2016</c:v>
                </c:pt>
                <c:pt idx="159">
                  <c:v>мај 2016</c:v>
                </c:pt>
                <c:pt idx="160">
                  <c:v>јун 2016</c:v>
                </c:pt>
                <c:pt idx="161">
                  <c:v>јул 2016</c:v>
                </c:pt>
                <c:pt idx="162">
                  <c:v>авг 2016</c:v>
                </c:pt>
                <c:pt idx="163">
                  <c:v>сеп 2016</c:v>
                </c:pt>
                <c:pt idx="164">
                  <c:v>окт 2016</c:v>
                </c:pt>
                <c:pt idx="165">
                  <c:v>нов 2016</c:v>
                </c:pt>
                <c:pt idx="166">
                  <c:v>дец 2016</c:v>
                </c:pt>
                <c:pt idx="167">
                  <c:v>јан 2017</c:v>
                </c:pt>
                <c:pt idx="168">
                  <c:v>феб 2017</c:v>
                </c:pt>
                <c:pt idx="169">
                  <c:v>мар 2017</c:v>
                </c:pt>
                <c:pt idx="170">
                  <c:v>апр 2017</c:v>
                </c:pt>
                <c:pt idx="171">
                  <c:v>мај 2017</c:v>
                </c:pt>
                <c:pt idx="172">
                  <c:v>јун 2017</c:v>
                </c:pt>
                <c:pt idx="173">
                  <c:v>јул 2017</c:v>
                </c:pt>
                <c:pt idx="174">
                  <c:v>авг 2017</c:v>
                </c:pt>
                <c:pt idx="175">
                  <c:v>сеп 2017</c:v>
                </c:pt>
                <c:pt idx="176">
                  <c:v>окт 2017</c:v>
                </c:pt>
                <c:pt idx="177">
                  <c:v>нов 2017</c:v>
                </c:pt>
                <c:pt idx="178">
                  <c:v>дец 2017</c:v>
                </c:pt>
                <c:pt idx="179">
                  <c:v>јан 2018</c:v>
                </c:pt>
                <c:pt idx="180">
                  <c:v>феб 2018</c:v>
                </c:pt>
                <c:pt idx="181">
                  <c:v>мар 2018</c:v>
                </c:pt>
                <c:pt idx="182">
                  <c:v>апр 2018</c:v>
                </c:pt>
                <c:pt idx="183">
                  <c:v>мaj 2018</c:v>
                </c:pt>
                <c:pt idx="184">
                  <c:v>јун 2018</c:v>
                </c:pt>
                <c:pt idx="185">
                  <c:v>јул 2018</c:v>
                </c:pt>
                <c:pt idx="186">
                  <c:v>авг 2018</c:v>
                </c:pt>
                <c:pt idx="187">
                  <c:v>сеп 2018</c:v>
                </c:pt>
                <c:pt idx="188">
                  <c:v>окт 2018</c:v>
                </c:pt>
                <c:pt idx="189">
                  <c:v>нов 2018</c:v>
                </c:pt>
                <c:pt idx="190">
                  <c:v>дец 2018</c:v>
                </c:pt>
                <c:pt idx="191">
                  <c:v>јан 2019</c:v>
                </c:pt>
                <c:pt idx="192">
                  <c:v>феб 2019</c:v>
                </c:pt>
                <c:pt idx="193">
                  <c:v>мар 2019</c:v>
                </c:pt>
                <c:pt idx="194">
                  <c:v>апр 2019</c:v>
                </c:pt>
                <c:pt idx="195">
                  <c:v>мај 2019</c:v>
                </c:pt>
                <c:pt idx="196">
                  <c:v>јун 2019</c:v>
                </c:pt>
                <c:pt idx="197">
                  <c:v>јул 2019</c:v>
                </c:pt>
                <c:pt idx="198">
                  <c:v>авг 2019</c:v>
                </c:pt>
                <c:pt idx="199">
                  <c:v>сеп 2019</c:v>
                </c:pt>
                <c:pt idx="200">
                  <c:v>окт 2019</c:v>
                </c:pt>
                <c:pt idx="201">
                  <c:v>нов 2019</c:v>
                </c:pt>
                <c:pt idx="202">
                  <c:v>дец 2019</c:v>
                </c:pt>
                <c:pt idx="203">
                  <c:v>јан 2020</c:v>
                </c:pt>
                <c:pt idx="204">
                  <c:v>феб 2020</c:v>
                </c:pt>
                <c:pt idx="205">
                  <c:v>мар 2020</c:v>
                </c:pt>
                <c:pt idx="206">
                  <c:v>апр 2020</c:v>
                </c:pt>
                <c:pt idx="207">
                  <c:v>мај 2020</c:v>
                </c:pt>
                <c:pt idx="208">
                  <c:v>јун 2020</c:v>
                </c:pt>
                <c:pt idx="209">
                  <c:v>јул 2020</c:v>
                </c:pt>
                <c:pt idx="210">
                  <c:v>авг 2020</c:v>
                </c:pt>
                <c:pt idx="211">
                  <c:v>сеп 2020</c:v>
                </c:pt>
                <c:pt idx="212">
                  <c:v>окт 2020</c:v>
                </c:pt>
                <c:pt idx="213">
                  <c:v>нов 2020</c:v>
                </c:pt>
                <c:pt idx="214">
                  <c:v>дец 2020</c:v>
                </c:pt>
                <c:pt idx="215">
                  <c:v>јан 2021</c:v>
                </c:pt>
                <c:pt idx="216">
                  <c:v>феб 2021</c:v>
                </c:pt>
                <c:pt idx="217">
                  <c:v>мар 2021</c:v>
                </c:pt>
                <c:pt idx="218">
                  <c:v>апр 2021</c:v>
                </c:pt>
                <c:pt idx="219">
                  <c:v>мај 2021</c:v>
                </c:pt>
                <c:pt idx="220">
                  <c:v>јун 2021</c:v>
                </c:pt>
                <c:pt idx="221">
                  <c:v>јул 2021</c:v>
                </c:pt>
                <c:pt idx="222">
                  <c:v>авг 2021</c:v>
                </c:pt>
                <c:pt idx="223">
                  <c:v>сеп 2021</c:v>
                </c:pt>
                <c:pt idx="224">
                  <c:v>окт 2021</c:v>
                </c:pt>
                <c:pt idx="225">
                  <c:v>нов 2021</c:v>
                </c:pt>
                <c:pt idx="226">
                  <c:v>дец 2021</c:v>
                </c:pt>
                <c:pt idx="227">
                  <c:v>јан 2022</c:v>
                </c:pt>
                <c:pt idx="228">
                  <c:v>феб 2022</c:v>
                </c:pt>
                <c:pt idx="229">
                  <c:v>мар 2022</c:v>
                </c:pt>
                <c:pt idx="230">
                  <c:v>апр 2022</c:v>
                </c:pt>
                <c:pt idx="231">
                  <c:v>мај 2022</c:v>
                </c:pt>
                <c:pt idx="232">
                  <c:v>јун 2022</c:v>
                </c:pt>
                <c:pt idx="233">
                  <c:v>јул 2022</c:v>
                </c:pt>
                <c:pt idx="234">
                  <c:v>авг 2022</c:v>
                </c:pt>
                <c:pt idx="235">
                  <c:v>сеп 2022</c:v>
                </c:pt>
                <c:pt idx="236">
                  <c:v>окт 2022</c:v>
                </c:pt>
                <c:pt idx="237">
                  <c:v>нов 2022</c:v>
                </c:pt>
                <c:pt idx="238">
                  <c:v>дец 2022</c:v>
                </c:pt>
                <c:pt idx="239">
                  <c:v>јан 2023</c:v>
                </c:pt>
                <c:pt idx="240">
                  <c:v>феб 2023</c:v>
                </c:pt>
                <c:pt idx="241">
                  <c:v>март 2023</c:v>
                </c:pt>
                <c:pt idx="242">
                  <c:v>апр 2023</c:v>
                </c:pt>
                <c:pt idx="243">
                  <c:v>мај 2023</c:v>
                </c:pt>
                <c:pt idx="244">
                  <c:v>јун 2023</c:v>
                </c:pt>
                <c:pt idx="245">
                  <c:v>јул 2023</c:v>
                </c:pt>
                <c:pt idx="246">
                  <c:v>ацг 2023</c:v>
                </c:pt>
                <c:pt idx="247">
                  <c:v>сеп 20'23</c:v>
                </c:pt>
                <c:pt idx="248">
                  <c:v>окт 2023</c:v>
                </c:pt>
                <c:pt idx="249">
                  <c:v>нов 2023</c:v>
                </c:pt>
                <c:pt idx="250">
                  <c:v>дец2023</c:v>
                </c:pt>
              </c:strCache>
            </c:strRef>
          </c:cat>
          <c:val>
            <c:numRef>
              <c:f>'[Статистике локалних база податакаПренеси сликуПренеси сликуПренеси слику(5).xlsx]Sheet1'!$C$3:$C$253</c:f>
              <c:numCache>
                <c:formatCode>#,##0.00</c:formatCode>
                <c:ptCount val="251"/>
                <c:pt idx="0">
                  <c:v>0</c:v>
                </c:pt>
                <c:pt idx="1">
                  <c:v>96552</c:v>
                </c:pt>
                <c:pt idx="2">
                  <c:v>86972</c:v>
                </c:pt>
                <c:pt idx="3">
                  <c:v>84699</c:v>
                </c:pt>
                <c:pt idx="4">
                  <c:v>80969</c:v>
                </c:pt>
                <c:pt idx="5">
                  <c:v>73320</c:v>
                </c:pt>
                <c:pt idx="6">
                  <c:v>68868</c:v>
                </c:pt>
                <c:pt idx="7">
                  <c:v>86684</c:v>
                </c:pt>
                <c:pt idx="8">
                  <c:v>100008</c:v>
                </c:pt>
                <c:pt idx="9">
                  <c:v>114579</c:v>
                </c:pt>
                <c:pt idx="10">
                  <c:v>106269</c:v>
                </c:pt>
                <c:pt idx="11">
                  <c:v>89716</c:v>
                </c:pt>
                <c:pt idx="12">
                  <c:v>100690</c:v>
                </c:pt>
                <c:pt idx="13">
                  <c:v>119630</c:v>
                </c:pt>
                <c:pt idx="14">
                  <c:v>112085</c:v>
                </c:pt>
                <c:pt idx="15">
                  <c:v>118404</c:v>
                </c:pt>
                <c:pt idx="16">
                  <c:v>114025</c:v>
                </c:pt>
                <c:pt idx="17">
                  <c:v>87319</c:v>
                </c:pt>
                <c:pt idx="18">
                  <c:v>106725</c:v>
                </c:pt>
                <c:pt idx="19">
                  <c:v>130380</c:v>
                </c:pt>
                <c:pt idx="20">
                  <c:v>154134</c:v>
                </c:pt>
                <c:pt idx="21">
                  <c:v>172307</c:v>
                </c:pt>
                <c:pt idx="22">
                  <c:v>179584</c:v>
                </c:pt>
                <c:pt idx="23">
                  <c:v>132397</c:v>
                </c:pt>
                <c:pt idx="24">
                  <c:v>172428</c:v>
                </c:pt>
                <c:pt idx="25">
                  <c:v>210341</c:v>
                </c:pt>
                <c:pt idx="26">
                  <c:v>167185</c:v>
                </c:pt>
                <c:pt idx="27">
                  <c:v>174894</c:v>
                </c:pt>
                <c:pt idx="28">
                  <c:v>171257</c:v>
                </c:pt>
                <c:pt idx="29">
                  <c:v>152293</c:v>
                </c:pt>
                <c:pt idx="30">
                  <c:v>132767</c:v>
                </c:pt>
                <c:pt idx="31">
                  <c:v>221727</c:v>
                </c:pt>
                <c:pt idx="32">
                  <c:v>206633</c:v>
                </c:pt>
                <c:pt idx="33">
                  <c:v>249260</c:v>
                </c:pt>
                <c:pt idx="34">
                  <c:v>211222</c:v>
                </c:pt>
                <c:pt idx="35">
                  <c:v>210420</c:v>
                </c:pt>
                <c:pt idx="36">
                  <c:v>254768</c:v>
                </c:pt>
                <c:pt idx="37">
                  <c:v>306288</c:v>
                </c:pt>
                <c:pt idx="38">
                  <c:v>220564</c:v>
                </c:pt>
                <c:pt idx="39">
                  <c:v>329633</c:v>
                </c:pt>
                <c:pt idx="40">
                  <c:v>353383</c:v>
                </c:pt>
                <c:pt idx="41">
                  <c:v>296807</c:v>
                </c:pt>
                <c:pt idx="42">
                  <c:v>288857</c:v>
                </c:pt>
                <c:pt idx="43">
                  <c:v>304191</c:v>
                </c:pt>
                <c:pt idx="44">
                  <c:v>344815</c:v>
                </c:pt>
                <c:pt idx="45">
                  <c:v>384759</c:v>
                </c:pt>
                <c:pt idx="46">
                  <c:v>372760</c:v>
                </c:pt>
                <c:pt idx="47">
                  <c:v>390209</c:v>
                </c:pt>
                <c:pt idx="48">
                  <c:v>381982</c:v>
                </c:pt>
                <c:pt idx="49">
                  <c:v>484639</c:v>
                </c:pt>
                <c:pt idx="50">
                  <c:v>402151</c:v>
                </c:pt>
                <c:pt idx="51">
                  <c:v>415743</c:v>
                </c:pt>
                <c:pt idx="52">
                  <c:v>427466</c:v>
                </c:pt>
                <c:pt idx="53">
                  <c:v>502009</c:v>
                </c:pt>
                <c:pt idx="54">
                  <c:v>332416</c:v>
                </c:pt>
                <c:pt idx="55">
                  <c:v>337238</c:v>
                </c:pt>
                <c:pt idx="56">
                  <c:v>487480</c:v>
                </c:pt>
                <c:pt idx="57">
                  <c:v>362640</c:v>
                </c:pt>
                <c:pt idx="58">
                  <c:v>299690</c:v>
                </c:pt>
                <c:pt idx="59">
                  <c:v>311045</c:v>
                </c:pt>
                <c:pt idx="60">
                  <c:v>336054</c:v>
                </c:pt>
                <c:pt idx="61">
                  <c:v>383086</c:v>
                </c:pt>
                <c:pt idx="62">
                  <c:v>319475</c:v>
                </c:pt>
                <c:pt idx="63">
                  <c:v>299717</c:v>
                </c:pt>
                <c:pt idx="64">
                  <c:v>285177</c:v>
                </c:pt>
                <c:pt idx="65">
                  <c:v>263209</c:v>
                </c:pt>
                <c:pt idx="66">
                  <c:v>233923</c:v>
                </c:pt>
                <c:pt idx="67">
                  <c:v>326195</c:v>
                </c:pt>
                <c:pt idx="68">
                  <c:v>391104</c:v>
                </c:pt>
                <c:pt idx="69">
                  <c:v>401503</c:v>
                </c:pt>
                <c:pt idx="70">
                  <c:v>414646</c:v>
                </c:pt>
                <c:pt idx="71">
                  <c:v>339041</c:v>
                </c:pt>
                <c:pt idx="72">
                  <c:v>376494</c:v>
                </c:pt>
                <c:pt idx="73">
                  <c:v>452495</c:v>
                </c:pt>
                <c:pt idx="74">
                  <c:v>512721</c:v>
                </c:pt>
                <c:pt idx="75">
                  <c:v>404121</c:v>
                </c:pt>
                <c:pt idx="76">
                  <c:v>390417</c:v>
                </c:pt>
                <c:pt idx="77">
                  <c:v>298871</c:v>
                </c:pt>
                <c:pt idx="78">
                  <c:v>277738</c:v>
                </c:pt>
                <c:pt idx="79">
                  <c:v>377048</c:v>
                </c:pt>
                <c:pt idx="80">
                  <c:v>436739</c:v>
                </c:pt>
                <c:pt idx="81">
                  <c:v>419356</c:v>
                </c:pt>
                <c:pt idx="82">
                  <c:v>480542</c:v>
                </c:pt>
                <c:pt idx="83">
                  <c:v>412146</c:v>
                </c:pt>
                <c:pt idx="84">
                  <c:v>450154</c:v>
                </c:pt>
                <c:pt idx="85">
                  <c:v>547546</c:v>
                </c:pt>
                <c:pt idx="86">
                  <c:v>436740</c:v>
                </c:pt>
                <c:pt idx="87">
                  <c:v>459075</c:v>
                </c:pt>
                <c:pt idx="88">
                  <c:v>450241</c:v>
                </c:pt>
                <c:pt idx="89">
                  <c:v>337548</c:v>
                </c:pt>
                <c:pt idx="90">
                  <c:v>299133</c:v>
                </c:pt>
                <c:pt idx="91">
                  <c:v>404260</c:v>
                </c:pt>
                <c:pt idx="92">
                  <c:v>458832</c:v>
                </c:pt>
                <c:pt idx="93">
                  <c:v>518222</c:v>
                </c:pt>
                <c:pt idx="94">
                  <c:v>515255</c:v>
                </c:pt>
                <c:pt idx="95">
                  <c:v>427425</c:v>
                </c:pt>
                <c:pt idx="96">
                  <c:v>457557</c:v>
                </c:pt>
                <c:pt idx="97">
                  <c:v>588626</c:v>
                </c:pt>
                <c:pt idx="98">
                  <c:v>419494</c:v>
                </c:pt>
                <c:pt idx="99">
                  <c:v>488997</c:v>
                </c:pt>
                <c:pt idx="100">
                  <c:v>435740</c:v>
                </c:pt>
                <c:pt idx="101">
                  <c:v>339656</c:v>
                </c:pt>
                <c:pt idx="102">
                  <c:v>346368</c:v>
                </c:pt>
                <c:pt idx="103">
                  <c:v>483764</c:v>
                </c:pt>
                <c:pt idx="104">
                  <c:v>369444</c:v>
                </c:pt>
                <c:pt idx="105">
                  <c:v>325572</c:v>
                </c:pt>
                <c:pt idx="106">
                  <c:v>344509</c:v>
                </c:pt>
                <c:pt idx="107">
                  <c:v>285558</c:v>
                </c:pt>
                <c:pt idx="108">
                  <c:v>282438</c:v>
                </c:pt>
                <c:pt idx="109">
                  <c:v>357707</c:v>
                </c:pt>
                <c:pt idx="110">
                  <c:v>305869</c:v>
                </c:pt>
                <c:pt idx="111">
                  <c:v>337117</c:v>
                </c:pt>
                <c:pt idx="112">
                  <c:v>286031</c:v>
                </c:pt>
                <c:pt idx="113">
                  <c:v>246244</c:v>
                </c:pt>
                <c:pt idx="114">
                  <c:v>239354</c:v>
                </c:pt>
                <c:pt idx="115">
                  <c:v>326752</c:v>
                </c:pt>
                <c:pt idx="116">
                  <c:v>403093</c:v>
                </c:pt>
                <c:pt idx="117">
                  <c:v>409675</c:v>
                </c:pt>
                <c:pt idx="118">
                  <c:v>408291</c:v>
                </c:pt>
                <c:pt idx="119">
                  <c:v>375336</c:v>
                </c:pt>
                <c:pt idx="120">
                  <c:v>387330</c:v>
                </c:pt>
                <c:pt idx="121">
                  <c:v>438394</c:v>
                </c:pt>
                <c:pt idx="122">
                  <c:v>427285</c:v>
                </c:pt>
                <c:pt idx="123">
                  <c:v>354960</c:v>
                </c:pt>
                <c:pt idx="124">
                  <c:v>330593</c:v>
                </c:pt>
                <c:pt idx="125">
                  <c:v>337035</c:v>
                </c:pt>
                <c:pt idx="126">
                  <c:v>285529</c:v>
                </c:pt>
                <c:pt idx="127">
                  <c:v>370160</c:v>
                </c:pt>
                <c:pt idx="128">
                  <c:v>426715</c:v>
                </c:pt>
                <c:pt idx="129">
                  <c:v>529383</c:v>
                </c:pt>
                <c:pt idx="130">
                  <c:v>451176</c:v>
                </c:pt>
                <c:pt idx="131">
                  <c:v>377431</c:v>
                </c:pt>
                <c:pt idx="132">
                  <c:v>387509</c:v>
                </c:pt>
                <c:pt idx="133">
                  <c:v>428027</c:v>
                </c:pt>
                <c:pt idx="134">
                  <c:v>390222</c:v>
                </c:pt>
                <c:pt idx="135">
                  <c:v>367515</c:v>
                </c:pt>
                <c:pt idx="136">
                  <c:v>357648</c:v>
                </c:pt>
                <c:pt idx="137">
                  <c:v>318178</c:v>
                </c:pt>
                <c:pt idx="138">
                  <c:v>289378</c:v>
                </c:pt>
                <c:pt idx="139">
                  <c:v>374501</c:v>
                </c:pt>
                <c:pt idx="140">
                  <c:v>386940</c:v>
                </c:pt>
                <c:pt idx="141">
                  <c:v>386121</c:v>
                </c:pt>
                <c:pt idx="142">
                  <c:v>425793</c:v>
                </c:pt>
                <c:pt idx="143">
                  <c:v>398259</c:v>
                </c:pt>
                <c:pt idx="144">
                  <c:v>385156</c:v>
                </c:pt>
                <c:pt idx="145">
                  <c:v>476095</c:v>
                </c:pt>
                <c:pt idx="146">
                  <c:v>395489</c:v>
                </c:pt>
                <c:pt idx="147">
                  <c:v>396426</c:v>
                </c:pt>
                <c:pt idx="148">
                  <c:v>363692</c:v>
                </c:pt>
                <c:pt idx="149">
                  <c:v>310518</c:v>
                </c:pt>
                <c:pt idx="150">
                  <c:v>277150</c:v>
                </c:pt>
                <c:pt idx="151">
                  <c:v>364623</c:v>
                </c:pt>
                <c:pt idx="152">
                  <c:v>408685</c:v>
                </c:pt>
                <c:pt idx="153">
                  <c:v>426058</c:v>
                </c:pt>
                <c:pt idx="154">
                  <c:v>449188</c:v>
                </c:pt>
                <c:pt idx="155">
                  <c:v>383648</c:v>
                </c:pt>
                <c:pt idx="156">
                  <c:v>440192</c:v>
                </c:pt>
                <c:pt idx="157">
                  <c:v>488833</c:v>
                </c:pt>
                <c:pt idx="158">
                  <c:v>415050</c:v>
                </c:pt>
                <c:pt idx="159">
                  <c:v>392662</c:v>
                </c:pt>
                <c:pt idx="160">
                  <c:v>370405</c:v>
                </c:pt>
                <c:pt idx="161">
                  <c:v>310331</c:v>
                </c:pt>
                <c:pt idx="162">
                  <c:v>328369</c:v>
                </c:pt>
                <c:pt idx="163">
                  <c:v>407047</c:v>
                </c:pt>
                <c:pt idx="164">
                  <c:v>408341</c:v>
                </c:pt>
                <c:pt idx="165">
                  <c:v>433540</c:v>
                </c:pt>
                <c:pt idx="166">
                  <c:v>441274</c:v>
                </c:pt>
                <c:pt idx="167">
                  <c:v>359297</c:v>
                </c:pt>
                <c:pt idx="168">
                  <c:v>386276</c:v>
                </c:pt>
                <c:pt idx="169">
                  <c:v>542404</c:v>
                </c:pt>
                <c:pt idx="170">
                  <c:v>394717</c:v>
                </c:pt>
                <c:pt idx="171">
                  <c:v>430227</c:v>
                </c:pt>
                <c:pt idx="172">
                  <c:v>376376</c:v>
                </c:pt>
                <c:pt idx="173">
                  <c:v>315826</c:v>
                </c:pt>
                <c:pt idx="174">
                  <c:v>321810</c:v>
                </c:pt>
                <c:pt idx="175">
                  <c:v>382175</c:v>
                </c:pt>
                <c:pt idx="176">
                  <c:v>420965</c:v>
                </c:pt>
                <c:pt idx="177">
                  <c:v>447751</c:v>
                </c:pt>
                <c:pt idx="178">
                  <c:v>441378</c:v>
                </c:pt>
                <c:pt idx="179">
                  <c:v>402845</c:v>
                </c:pt>
                <c:pt idx="180">
                  <c:v>391278</c:v>
                </c:pt>
                <c:pt idx="181">
                  <c:v>476267</c:v>
                </c:pt>
                <c:pt idx="182">
                  <c:v>388207</c:v>
                </c:pt>
                <c:pt idx="183">
                  <c:v>415940</c:v>
                </c:pt>
                <c:pt idx="184">
                  <c:v>373879</c:v>
                </c:pt>
                <c:pt idx="185">
                  <c:v>335996</c:v>
                </c:pt>
                <c:pt idx="186">
                  <c:v>322823</c:v>
                </c:pt>
                <c:pt idx="187">
                  <c:v>346105</c:v>
                </c:pt>
                <c:pt idx="188">
                  <c:v>446789</c:v>
                </c:pt>
                <c:pt idx="189">
                  <c:v>443121</c:v>
                </c:pt>
                <c:pt idx="190">
                  <c:v>425808</c:v>
                </c:pt>
                <c:pt idx="191">
                  <c:v>392290</c:v>
                </c:pt>
                <c:pt idx="192">
                  <c:v>416412</c:v>
                </c:pt>
                <c:pt idx="193">
                  <c:v>463141</c:v>
                </c:pt>
                <c:pt idx="194">
                  <c:v>404784</c:v>
                </c:pt>
                <c:pt idx="195">
                  <c:v>411670</c:v>
                </c:pt>
                <c:pt idx="196">
                  <c:v>359399</c:v>
                </c:pt>
                <c:pt idx="197">
                  <c:v>348214</c:v>
                </c:pt>
                <c:pt idx="198">
                  <c:v>326317</c:v>
                </c:pt>
                <c:pt idx="199">
                  <c:v>432988</c:v>
                </c:pt>
                <c:pt idx="200">
                  <c:v>635648</c:v>
                </c:pt>
                <c:pt idx="201">
                  <c:v>666133</c:v>
                </c:pt>
                <c:pt idx="202">
                  <c:v>694803</c:v>
                </c:pt>
                <c:pt idx="203">
                  <c:v>619827</c:v>
                </c:pt>
                <c:pt idx="204">
                  <c:v>491475</c:v>
                </c:pt>
                <c:pt idx="205">
                  <c:v>502740</c:v>
                </c:pt>
                <c:pt idx="206">
                  <c:v>521212</c:v>
                </c:pt>
                <c:pt idx="207">
                  <c:v>777941</c:v>
                </c:pt>
                <c:pt idx="208">
                  <c:v>760697</c:v>
                </c:pt>
                <c:pt idx="209">
                  <c:v>685559</c:v>
                </c:pt>
                <c:pt idx="210">
                  <c:v>473166</c:v>
                </c:pt>
                <c:pt idx="211">
                  <c:v>459258</c:v>
                </c:pt>
                <c:pt idx="212">
                  <c:v>504225</c:v>
                </c:pt>
                <c:pt idx="213">
                  <c:v>476788</c:v>
                </c:pt>
                <c:pt idx="214">
                  <c:v>479866</c:v>
                </c:pt>
                <c:pt idx="215">
                  <c:v>417343</c:v>
                </c:pt>
                <c:pt idx="216">
                  <c:v>422561</c:v>
                </c:pt>
                <c:pt idx="217">
                  <c:v>517232</c:v>
                </c:pt>
                <c:pt idx="218">
                  <c:v>453024</c:v>
                </c:pt>
                <c:pt idx="219">
                  <c:v>467338</c:v>
                </c:pt>
                <c:pt idx="220">
                  <c:v>410476</c:v>
                </c:pt>
                <c:pt idx="221">
                  <c:v>357567</c:v>
                </c:pt>
                <c:pt idx="222">
                  <c:v>332277</c:v>
                </c:pt>
                <c:pt idx="223">
                  <c:v>415326</c:v>
                </c:pt>
                <c:pt idx="224">
                  <c:v>461155</c:v>
                </c:pt>
                <c:pt idx="225">
                  <c:v>529907</c:v>
                </c:pt>
                <c:pt idx="226">
                  <c:v>536587</c:v>
                </c:pt>
                <c:pt idx="227">
                  <c:v>393170</c:v>
                </c:pt>
                <c:pt idx="228">
                  <c:v>348902</c:v>
                </c:pt>
                <c:pt idx="229">
                  <c:v>437080</c:v>
                </c:pt>
                <c:pt idx="230">
                  <c:v>433141</c:v>
                </c:pt>
                <c:pt idx="231">
                  <c:v>791469</c:v>
                </c:pt>
                <c:pt idx="232">
                  <c:v>794205</c:v>
                </c:pt>
                <c:pt idx="233">
                  <c:v>803935</c:v>
                </c:pt>
                <c:pt idx="234">
                  <c:v>1035128</c:v>
                </c:pt>
                <c:pt idx="235">
                  <c:v>953993</c:v>
                </c:pt>
                <c:pt idx="236">
                  <c:v>1056828</c:v>
                </c:pt>
                <c:pt idx="237">
                  <c:v>1051435</c:v>
                </c:pt>
                <c:pt idx="238">
                  <c:v>1216617</c:v>
                </c:pt>
                <c:pt idx="239" formatCode="0">
                  <c:v>1163784</c:v>
                </c:pt>
                <c:pt idx="240" formatCode="0">
                  <c:v>1037233</c:v>
                </c:pt>
                <c:pt idx="241" formatCode="0">
                  <c:v>1831635</c:v>
                </c:pt>
                <c:pt idx="242" formatCode="0">
                  <c:v>1506104</c:v>
                </c:pt>
                <c:pt idx="243" formatCode="0">
                  <c:v>1395787</c:v>
                </c:pt>
                <c:pt idx="244" formatCode="0">
                  <c:v>1082248</c:v>
                </c:pt>
                <c:pt idx="245" formatCode="0">
                  <c:v>854344</c:v>
                </c:pt>
                <c:pt idx="246" formatCode="0">
                  <c:v>1154267</c:v>
                </c:pt>
                <c:pt idx="247" formatCode="0">
                  <c:v>1610615</c:v>
                </c:pt>
                <c:pt idx="248" formatCode="0">
                  <c:v>2032834</c:v>
                </c:pt>
                <c:pt idx="249" formatCode="0">
                  <c:v>2544795</c:v>
                </c:pt>
                <c:pt idx="250" formatCode="0">
                  <c:v>3522576</c:v>
                </c:pt>
              </c:numCache>
            </c:numRef>
          </c:val>
          <c:smooth val="0"/>
          <c:extLst xmlns:c16r2="http://schemas.microsoft.com/office/drawing/2015/06/chart">
            <c:ext xmlns:c16="http://schemas.microsoft.com/office/drawing/2014/chart" uri="{C3380CC4-5D6E-409C-BE32-E72D297353CC}">
              <c16:uniqueId val="{00000001-8935-4EF6-A7B8-9332DF4C2CB0}"/>
            </c:ext>
          </c:extLst>
        </c:ser>
        <c:dLbls>
          <c:showLegendKey val="0"/>
          <c:showVal val="0"/>
          <c:showCatName val="0"/>
          <c:showSerName val="0"/>
          <c:showPercent val="0"/>
          <c:showBubbleSize val="0"/>
        </c:dLbls>
        <c:smooth val="0"/>
        <c:axId val="300866336"/>
        <c:axId val="300866728"/>
      </c:lineChart>
      <c:catAx>
        <c:axId val="30086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866728"/>
        <c:crosses val="autoZero"/>
        <c:auto val="1"/>
        <c:lblAlgn val="ctr"/>
        <c:lblOffset val="100"/>
        <c:noMultiLvlLbl val="0"/>
      </c:catAx>
      <c:valAx>
        <c:axId val="300866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86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'[Статистике локалних база податакаПренеси слику.xlsx]Sheet1 (2)'!$B$2</c:f>
              <c:strCache>
                <c:ptCount val="1"/>
                <c:pt idx="0">
                  <c:v>број п0зајмица</c:v>
                </c:pt>
              </c:strCache>
            </c:strRef>
          </c:tx>
          <c:spPr>
            <a:ln w="28575" cap="rnd">
              <a:solidFill>
                <a:schemeClr val="accent1"/>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(2)'!$B$3:$B$14</c:f>
              <c:numCache>
                <c:formatCode>0</c:formatCode>
                <c:ptCount val="12"/>
                <c:pt idx="0">
                  <c:v>2769</c:v>
                </c:pt>
                <c:pt idx="1">
                  <c:v>3256</c:v>
                </c:pt>
                <c:pt idx="2">
                  <c:v>3941</c:v>
                </c:pt>
                <c:pt idx="3">
                  <c:v>3229</c:v>
                </c:pt>
                <c:pt idx="4">
                  <c:v>3329</c:v>
                </c:pt>
                <c:pt idx="5">
                  <c:v>3082</c:v>
                </c:pt>
                <c:pt idx="6">
                  <c:v>2775</c:v>
                </c:pt>
                <c:pt idx="7">
                  <c:v>2950</c:v>
                </c:pt>
                <c:pt idx="8">
                  <c:v>3741</c:v>
                </c:pt>
                <c:pt idx="9">
                  <c:v>3165</c:v>
                </c:pt>
                <c:pt idx="10">
                  <c:v>3186</c:v>
                </c:pt>
                <c:pt idx="11">
                  <c:v>2984</c:v>
                </c:pt>
              </c:numCache>
            </c:numRef>
          </c:val>
          <c:smooth val="0"/>
          <c:extLst xmlns:c16r2="http://schemas.microsoft.com/office/drawing/2015/06/chart">
            <c:ext xmlns:c16="http://schemas.microsoft.com/office/drawing/2014/chart" uri="{C3380CC4-5D6E-409C-BE32-E72D297353CC}">
              <c16:uniqueId val="{00000000-A9BE-4177-9056-56722998AF1B}"/>
            </c:ext>
          </c:extLst>
        </c:ser>
        <c:ser>
          <c:idx val="1"/>
          <c:order val="1"/>
          <c:tx>
            <c:strRef>
              <c:f>'[Статистике локалних база податакаПренеси слику.xlsx]Sheet1 (2)'!$C$2</c:f>
              <c:strCache>
                <c:ptCount val="1"/>
                <c:pt idx="0">
                  <c:v>број резервација</c:v>
                </c:pt>
              </c:strCache>
            </c:strRef>
          </c:tx>
          <c:spPr>
            <a:ln w="28575" cap="rnd">
              <a:solidFill>
                <a:schemeClr val="accent2"/>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(2)'!$C$3:$C$14</c:f>
              <c:numCache>
                <c:formatCode>0</c:formatCode>
                <c:ptCount val="12"/>
                <c:pt idx="0">
                  <c:v>1242</c:v>
                </c:pt>
                <c:pt idx="1">
                  <c:v>1705</c:v>
                </c:pt>
                <c:pt idx="2">
                  <c:v>2058</c:v>
                </c:pt>
                <c:pt idx="3">
                  <c:v>1717</c:v>
                </c:pt>
                <c:pt idx="4">
                  <c:v>1553</c:v>
                </c:pt>
                <c:pt idx="5">
                  <c:v>1520</c:v>
                </c:pt>
                <c:pt idx="6">
                  <c:v>1532</c:v>
                </c:pt>
                <c:pt idx="7">
                  <c:v>1628</c:v>
                </c:pt>
                <c:pt idx="8">
                  <c:v>1987</c:v>
                </c:pt>
                <c:pt idx="9">
                  <c:v>1717</c:v>
                </c:pt>
                <c:pt idx="10">
                  <c:v>1597</c:v>
                </c:pt>
                <c:pt idx="11">
                  <c:v>1397</c:v>
                </c:pt>
              </c:numCache>
            </c:numRef>
          </c:val>
          <c:smooth val="0"/>
          <c:extLst xmlns:c16r2="http://schemas.microsoft.com/office/drawing/2015/06/chart">
            <c:ext xmlns:c16="http://schemas.microsoft.com/office/drawing/2014/chart" uri="{C3380CC4-5D6E-409C-BE32-E72D297353CC}">
              <c16:uniqueId val="{00000001-A9BE-4177-9056-56722998AF1B}"/>
            </c:ext>
          </c:extLst>
        </c:ser>
        <c:dLbls>
          <c:showLegendKey val="0"/>
          <c:showVal val="0"/>
          <c:showCatName val="0"/>
          <c:showSerName val="0"/>
          <c:showPercent val="0"/>
          <c:showBubbleSize val="0"/>
        </c:dLbls>
        <c:smooth val="0"/>
        <c:axId val="185320024"/>
        <c:axId val="151258968"/>
      </c:lineChart>
      <c:catAx>
        <c:axId val="18532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58968"/>
        <c:crosses val="autoZero"/>
        <c:auto val="1"/>
        <c:lblAlgn val="ctr"/>
        <c:lblOffset val="100"/>
        <c:noMultiLvlLbl val="0"/>
      </c:catAx>
      <c:valAx>
        <c:axId val="151258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20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mCOBiSS</a:t>
            </a:r>
            <a:r>
              <a:rPr lang="sr-Latn-RS" baseline="0"/>
              <a:t> </a:t>
            </a:r>
            <a:r>
              <a:rPr lang="sr-Cyrl-RS" baseline="0"/>
              <a:t>у НБС</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'[Статистике локалних база податакаПренеси слику.xlsx]Sheet1 (2)'!$B$2</c:f>
              <c:strCache>
                <c:ptCount val="1"/>
                <c:pt idx="0">
                  <c:v>Број претраживања</c:v>
                </c:pt>
              </c:strCache>
            </c:strRef>
          </c:tx>
          <c:spPr>
            <a:ln w="28575" cap="rnd">
              <a:solidFill>
                <a:schemeClr val="accent1"/>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(2)'!$B$3:$B$14</c:f>
              <c:numCache>
                <c:formatCode>0</c:formatCode>
                <c:ptCount val="12"/>
                <c:pt idx="0">
                  <c:v>149</c:v>
                </c:pt>
                <c:pt idx="1">
                  <c:v>106</c:v>
                </c:pt>
                <c:pt idx="2">
                  <c:v>122</c:v>
                </c:pt>
                <c:pt idx="3">
                  <c:v>118</c:v>
                </c:pt>
                <c:pt idx="4">
                  <c:v>150</c:v>
                </c:pt>
                <c:pt idx="5">
                  <c:v>182</c:v>
                </c:pt>
                <c:pt idx="6">
                  <c:v>193</c:v>
                </c:pt>
                <c:pt idx="7">
                  <c:v>127</c:v>
                </c:pt>
                <c:pt idx="8">
                  <c:v>121</c:v>
                </c:pt>
                <c:pt idx="9">
                  <c:v>232</c:v>
                </c:pt>
                <c:pt idx="10">
                  <c:v>194</c:v>
                </c:pt>
                <c:pt idx="11">
                  <c:v>190</c:v>
                </c:pt>
              </c:numCache>
            </c:numRef>
          </c:val>
          <c:smooth val="0"/>
          <c:extLst xmlns:c16r2="http://schemas.microsoft.com/office/drawing/2015/06/chart">
            <c:ext xmlns:c16="http://schemas.microsoft.com/office/drawing/2014/chart" uri="{C3380CC4-5D6E-409C-BE32-E72D297353CC}">
              <c16:uniqueId val="{00000000-78E6-426D-B082-4C7D3BFBBE2A}"/>
            </c:ext>
          </c:extLst>
        </c:ser>
        <c:ser>
          <c:idx val="1"/>
          <c:order val="1"/>
          <c:tx>
            <c:strRef>
              <c:f>'[Статистике локалних база податакаПренеси слику.xlsx]Sheet1 (2)'!$C$2</c:f>
              <c:strCache>
                <c:ptCount val="1"/>
                <c:pt idx="0">
                  <c:v>Број приказаних записа</c:v>
                </c:pt>
              </c:strCache>
            </c:strRef>
          </c:tx>
          <c:spPr>
            <a:ln w="28575" cap="rnd">
              <a:solidFill>
                <a:schemeClr val="accent2"/>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(2)'!$C$3:$C$14</c:f>
              <c:numCache>
                <c:formatCode>0</c:formatCode>
                <c:ptCount val="12"/>
                <c:pt idx="0">
                  <c:v>98</c:v>
                </c:pt>
                <c:pt idx="1">
                  <c:v>87</c:v>
                </c:pt>
                <c:pt idx="2">
                  <c:v>80</c:v>
                </c:pt>
                <c:pt idx="3">
                  <c:v>74</c:v>
                </c:pt>
                <c:pt idx="4">
                  <c:v>128</c:v>
                </c:pt>
                <c:pt idx="5">
                  <c:v>123</c:v>
                </c:pt>
                <c:pt idx="6">
                  <c:v>102</c:v>
                </c:pt>
                <c:pt idx="7">
                  <c:v>63</c:v>
                </c:pt>
                <c:pt idx="8">
                  <c:v>79</c:v>
                </c:pt>
                <c:pt idx="9">
                  <c:v>152</c:v>
                </c:pt>
                <c:pt idx="10">
                  <c:v>137</c:v>
                </c:pt>
                <c:pt idx="11">
                  <c:v>97</c:v>
                </c:pt>
              </c:numCache>
            </c:numRef>
          </c:val>
          <c:smooth val="0"/>
          <c:extLst xmlns:c16r2="http://schemas.microsoft.com/office/drawing/2015/06/chart">
            <c:ext xmlns:c16="http://schemas.microsoft.com/office/drawing/2014/chart" uri="{C3380CC4-5D6E-409C-BE32-E72D297353CC}">
              <c16:uniqueId val="{00000001-78E6-426D-B082-4C7D3BFBBE2A}"/>
            </c:ext>
          </c:extLst>
        </c:ser>
        <c:dLbls>
          <c:showLegendKey val="0"/>
          <c:showVal val="0"/>
          <c:showCatName val="0"/>
          <c:showSerName val="0"/>
          <c:showPercent val="0"/>
          <c:showBubbleSize val="0"/>
        </c:dLbls>
        <c:smooth val="0"/>
        <c:axId val="188831176"/>
        <c:axId val="188831568"/>
      </c:lineChart>
      <c:catAx>
        <c:axId val="1888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31568"/>
        <c:crosses val="autoZero"/>
        <c:auto val="1"/>
        <c:lblAlgn val="ctr"/>
        <c:lblOffset val="100"/>
        <c:noMultiLvlLbl val="0"/>
      </c:catAx>
      <c:valAx>
        <c:axId val="1888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mCOBISS </a:t>
            </a:r>
            <a:r>
              <a:rPr lang="sr-Cyrl-RS"/>
              <a:t>у систему</a:t>
            </a:r>
            <a:r>
              <a:rPr lang="sr-Latn-RS"/>
              <a:t> COBISS:SR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'[Статистике локалних база податакаПренеси слику.xlsx]Sheet1 (2)'!$B$2</c:f>
              <c:strCache>
                <c:ptCount val="1"/>
                <c:pt idx="0">
                  <c:v>Број претраживања</c:v>
                </c:pt>
              </c:strCache>
            </c:strRef>
          </c:tx>
          <c:spPr>
            <a:ln w="28575" cap="rnd">
              <a:solidFill>
                <a:schemeClr val="accent1"/>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(2)'!$B$3:$B$14</c:f>
              <c:numCache>
                <c:formatCode>0</c:formatCode>
                <c:ptCount val="12"/>
                <c:pt idx="0">
                  <c:v>3063</c:v>
                </c:pt>
                <c:pt idx="1">
                  <c:v>3026</c:v>
                </c:pt>
                <c:pt idx="2">
                  <c:v>3766</c:v>
                </c:pt>
                <c:pt idx="3">
                  <c:v>3722</c:v>
                </c:pt>
                <c:pt idx="4">
                  <c:v>3455</c:v>
                </c:pt>
                <c:pt idx="5">
                  <c:v>3377</c:v>
                </c:pt>
                <c:pt idx="6">
                  <c:v>2832</c:v>
                </c:pt>
                <c:pt idx="7">
                  <c:v>3213</c:v>
                </c:pt>
                <c:pt idx="8">
                  <c:v>2387</c:v>
                </c:pt>
                <c:pt idx="9">
                  <c:v>3570</c:v>
                </c:pt>
                <c:pt idx="10">
                  <c:v>3879</c:v>
                </c:pt>
                <c:pt idx="11">
                  <c:v>3863</c:v>
                </c:pt>
              </c:numCache>
            </c:numRef>
          </c:val>
          <c:smooth val="0"/>
          <c:extLst xmlns:c16r2="http://schemas.microsoft.com/office/drawing/2015/06/chart">
            <c:ext xmlns:c16="http://schemas.microsoft.com/office/drawing/2014/chart" uri="{C3380CC4-5D6E-409C-BE32-E72D297353CC}">
              <c16:uniqueId val="{00000000-950C-4671-BD5B-8856FB492DB9}"/>
            </c:ext>
          </c:extLst>
        </c:ser>
        <c:ser>
          <c:idx val="1"/>
          <c:order val="1"/>
          <c:tx>
            <c:strRef>
              <c:f>'[Статистике локалних база податакаПренеси слику.xlsx]Sheet1 (2)'!$C$2</c:f>
              <c:strCache>
                <c:ptCount val="1"/>
                <c:pt idx="0">
                  <c:v>Број приказаних записа</c:v>
                </c:pt>
              </c:strCache>
            </c:strRef>
          </c:tx>
          <c:spPr>
            <a:ln w="28575" cap="rnd">
              <a:solidFill>
                <a:schemeClr val="accent2"/>
              </a:solidFill>
              <a:round/>
            </a:ln>
            <a:effectLst/>
          </c:spPr>
          <c:marker>
            <c:symbol val="none"/>
          </c:marker>
          <c:cat>
            <c:strRef>
              <c:f>'[Статистике локалних база податакаПренеси слику.xlsx]Sheet1 (2)'!$A$3:$A$14</c:f>
              <c:strCache>
                <c:ptCount val="12"/>
                <c:pt idx="0">
                  <c:v>јан 2023</c:v>
                </c:pt>
                <c:pt idx="1">
                  <c:v>феб 2023</c:v>
                </c:pt>
                <c:pt idx="2">
                  <c:v>мар 2023</c:v>
                </c:pt>
                <c:pt idx="3">
                  <c:v>апр 2023</c:v>
                </c:pt>
                <c:pt idx="4">
                  <c:v>мај 2023</c:v>
                </c:pt>
                <c:pt idx="5">
                  <c:v>јун 2023</c:v>
                </c:pt>
                <c:pt idx="6">
                  <c:v>јул 2023</c:v>
                </c:pt>
                <c:pt idx="7">
                  <c:v>авг 2023</c:v>
                </c:pt>
                <c:pt idx="8">
                  <c:v>сеп 2023</c:v>
                </c:pt>
                <c:pt idx="9">
                  <c:v>окт 2023</c:v>
                </c:pt>
                <c:pt idx="10">
                  <c:v>нов 2023</c:v>
                </c:pt>
                <c:pt idx="11">
                  <c:v>дец 2023</c:v>
                </c:pt>
              </c:strCache>
            </c:strRef>
          </c:cat>
          <c:val>
            <c:numRef>
              <c:f>'[Статистике локалних база податакаПренеси слику.xlsx]Sheet1 (2)'!$C$3:$C$14</c:f>
              <c:numCache>
                <c:formatCode>0</c:formatCode>
                <c:ptCount val="12"/>
                <c:pt idx="0">
                  <c:v>3270</c:v>
                </c:pt>
                <c:pt idx="1">
                  <c:v>3003</c:v>
                </c:pt>
                <c:pt idx="2">
                  <c:v>3165</c:v>
                </c:pt>
                <c:pt idx="3">
                  <c:v>3548</c:v>
                </c:pt>
                <c:pt idx="4">
                  <c:v>2959</c:v>
                </c:pt>
                <c:pt idx="5">
                  <c:v>3090</c:v>
                </c:pt>
                <c:pt idx="6">
                  <c:v>2337</c:v>
                </c:pt>
                <c:pt idx="7">
                  <c:v>2906</c:v>
                </c:pt>
                <c:pt idx="8">
                  <c:v>2198</c:v>
                </c:pt>
                <c:pt idx="9">
                  <c:v>2897</c:v>
                </c:pt>
                <c:pt idx="10">
                  <c:v>3105</c:v>
                </c:pt>
                <c:pt idx="11">
                  <c:v>2998</c:v>
                </c:pt>
              </c:numCache>
            </c:numRef>
          </c:val>
          <c:smooth val="0"/>
          <c:extLst xmlns:c16r2="http://schemas.microsoft.com/office/drawing/2015/06/chart">
            <c:ext xmlns:c16="http://schemas.microsoft.com/office/drawing/2014/chart" uri="{C3380CC4-5D6E-409C-BE32-E72D297353CC}">
              <c16:uniqueId val="{00000001-950C-4671-BD5B-8856FB492DB9}"/>
            </c:ext>
          </c:extLst>
        </c:ser>
        <c:dLbls>
          <c:showLegendKey val="0"/>
          <c:showVal val="0"/>
          <c:showCatName val="0"/>
          <c:showSerName val="0"/>
          <c:showPercent val="0"/>
          <c:showBubbleSize val="0"/>
        </c:dLbls>
        <c:smooth val="0"/>
        <c:axId val="188832352"/>
        <c:axId val="188832744"/>
      </c:lineChart>
      <c:catAx>
        <c:axId val="1888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32744"/>
        <c:crosses val="autoZero"/>
        <c:auto val="1"/>
        <c:lblAlgn val="ctr"/>
        <c:lblOffset val="100"/>
        <c:noMultiLvlLbl val="0"/>
      </c:catAx>
      <c:valAx>
        <c:axId val="188832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3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FBD08-7371-4293-9FA4-598B7944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1439</TotalTime>
  <Pages>112</Pages>
  <Words>36709</Words>
  <Characters>209244</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 Perunicic</dc:creator>
  <cp:keywords/>
  <dc:description/>
  <cp:lastModifiedBy>Dragan Puresic</cp:lastModifiedBy>
  <cp:revision>5</cp:revision>
  <cp:lastPrinted>2024-02-14T10:52:00Z</cp:lastPrinted>
  <dcterms:created xsi:type="dcterms:W3CDTF">2024-01-17T08:56:00Z</dcterms:created>
  <dcterms:modified xsi:type="dcterms:W3CDTF">2024-02-19T11:24:00Z</dcterms:modified>
</cp:coreProperties>
</file>