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DB0" w:rsidRDefault="00353CDD">
      <w:pPr>
        <w:widowControl w:val="0"/>
        <w:spacing w:before="53" w:after="0" w:line="360" w:lineRule="auto"/>
        <w:jc w:val="center"/>
        <w:rPr>
          <w:b/>
          <w:bCs/>
          <w:caps/>
          <w:sz w:val="28"/>
          <w:szCs w:val="28"/>
          <w:lang w:val="hr-HR" w:eastAsia="hr-HR"/>
        </w:rPr>
      </w:pPr>
      <w:r>
        <w:rPr>
          <w:b/>
          <w:bCs/>
          <w:caps/>
          <w:noProof/>
          <w:sz w:val="28"/>
          <w:szCs w:val="28"/>
          <w:lang w:eastAsia="en-US"/>
        </w:rPr>
        <w:drawing>
          <wp:inline distT="0" distB="0" distL="0" distR="0">
            <wp:extent cx="10477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DB0" w:rsidRDefault="00D82DB0" w:rsidP="00B80B73">
      <w:pPr>
        <w:widowControl w:val="0"/>
        <w:spacing w:before="53" w:after="0" w:line="240" w:lineRule="auto"/>
        <w:jc w:val="center"/>
        <w:rPr>
          <w:b/>
          <w:bCs/>
          <w:caps/>
          <w:sz w:val="28"/>
          <w:szCs w:val="28"/>
          <w:lang w:val="ru-RU" w:eastAsia="hr-HR"/>
        </w:rPr>
      </w:pPr>
      <w:r>
        <w:rPr>
          <w:b/>
          <w:bCs/>
          <w:caps/>
          <w:sz w:val="28"/>
          <w:szCs w:val="28"/>
          <w:lang w:val="hr-HR" w:eastAsia="hr-HR"/>
        </w:rPr>
        <w:t xml:space="preserve">Захтев за доделу УДк  бројева за чланке у  зборницима </w:t>
      </w:r>
      <w:r>
        <w:rPr>
          <w:b/>
          <w:bCs/>
          <w:caps/>
          <w:sz w:val="28"/>
          <w:szCs w:val="28"/>
          <w:lang w:val="ru-RU" w:eastAsia="hr-HR"/>
        </w:rPr>
        <w:t>(</w:t>
      </w:r>
      <w:r>
        <w:rPr>
          <w:b/>
          <w:bCs/>
          <w:caps/>
          <w:sz w:val="28"/>
          <w:szCs w:val="28"/>
          <w:lang w:val="hr-HR" w:eastAsia="hr-HR"/>
        </w:rPr>
        <w:t>стручна класификација чланака</w:t>
      </w:r>
      <w:r>
        <w:rPr>
          <w:b/>
          <w:bCs/>
          <w:caps/>
          <w:sz w:val="28"/>
          <w:szCs w:val="28"/>
          <w:lang w:val="ru-RU" w:eastAsia="hr-HR"/>
        </w:rPr>
        <w:t>)</w:t>
      </w:r>
    </w:p>
    <w:p w:rsidR="00DA70D4" w:rsidRPr="00371E66" w:rsidRDefault="00DA70D4" w:rsidP="00B80B73">
      <w:pPr>
        <w:widowControl w:val="0"/>
        <w:spacing w:before="53" w:after="0" w:line="240" w:lineRule="auto"/>
        <w:jc w:val="center"/>
        <w:rPr>
          <w:lang w:val="ru-RU"/>
        </w:rPr>
      </w:pPr>
    </w:p>
    <w:tbl>
      <w:tblPr>
        <w:tblW w:w="10183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183"/>
      </w:tblGrid>
      <w:tr w:rsidR="00D82DB0">
        <w:tc>
          <w:tcPr>
            <w:tcW w:w="10183" w:type="dxa"/>
            <w:tcMar>
              <w:left w:w="98" w:type="dxa"/>
            </w:tcMar>
          </w:tcPr>
          <w:p w:rsidR="00B80B73" w:rsidRPr="00881666" w:rsidRDefault="00B80B73" w:rsidP="00B80B73">
            <w:pPr>
              <w:spacing w:after="0" w:line="240" w:lineRule="auto"/>
              <w:rPr>
                <w:caps/>
                <w:lang w:val="ru-RU"/>
              </w:rPr>
            </w:pPr>
            <w:r w:rsidRPr="00881666">
              <w:rPr>
                <w:b/>
                <w:caps/>
                <w:lang w:val="ru-RU"/>
              </w:rPr>
              <w:t>Наслов серијске публикације</w:t>
            </w:r>
            <w:r w:rsidRPr="00881666">
              <w:rPr>
                <w:caps/>
                <w:lang w:val="ru-RU"/>
              </w:rPr>
              <w:t>:</w:t>
            </w:r>
          </w:p>
          <w:p w:rsidR="00B80B73" w:rsidRPr="00881666" w:rsidRDefault="00B80B73" w:rsidP="00B80B73">
            <w:pPr>
              <w:spacing w:after="0" w:line="240" w:lineRule="auto"/>
              <w:rPr>
                <w:lang w:val="ru-RU"/>
              </w:rPr>
            </w:pPr>
            <w:r w:rsidRPr="00881666">
              <w:rPr>
                <w:lang w:val="ru-RU"/>
              </w:rPr>
              <w:t>__________________________________________________________________________________</w:t>
            </w:r>
          </w:p>
          <w:p w:rsidR="00B80B73" w:rsidRPr="00881666" w:rsidRDefault="00B80B73" w:rsidP="00B80B73">
            <w:pPr>
              <w:spacing w:after="0" w:line="240" w:lineRule="auto"/>
              <w:rPr>
                <w:lang w:val="ru-RU"/>
              </w:rPr>
            </w:pPr>
            <w:r w:rsidRPr="00881666">
              <w:rPr>
                <w:b/>
                <w:lang w:val="ru-RU"/>
              </w:rPr>
              <w:t>Издавач</w:t>
            </w:r>
            <w:r w:rsidRPr="00881666">
              <w:rPr>
                <w:lang w:val="ru-RU"/>
              </w:rPr>
              <w:t>: __________________________________________</w:t>
            </w:r>
            <w:r w:rsidR="008D7192">
              <w:rPr>
                <w:lang w:val="ru-RU"/>
              </w:rPr>
              <w:t>_______________________________</w:t>
            </w:r>
          </w:p>
          <w:p w:rsidR="00B80B73" w:rsidRPr="00BE004B" w:rsidRDefault="00BE004B" w:rsidP="00BE004B">
            <w:pPr>
              <w:spacing w:after="0" w:line="360" w:lineRule="auto"/>
              <w:rPr>
                <w:b/>
                <w:bCs/>
                <w:lang w:val="ru-RU"/>
              </w:rPr>
            </w:pPr>
            <w:r w:rsidRPr="00BE004B">
              <w:rPr>
                <w:b/>
                <w:bCs/>
                <w:lang w:val="ru-RU"/>
              </w:rPr>
              <w:t xml:space="preserve">Правно лице на које ће гласити рачун за </w:t>
            </w:r>
            <w:r>
              <w:rPr>
                <w:b/>
                <w:bCs/>
                <w:lang w:val="sr-Cyrl-RS"/>
              </w:rPr>
              <w:t>п</w:t>
            </w:r>
            <w:r w:rsidRPr="00BE004B">
              <w:rPr>
                <w:b/>
                <w:bCs/>
                <w:lang w:val="ru-RU"/>
              </w:rPr>
              <w:t>лаћање:</w:t>
            </w:r>
            <w:r>
              <w:rPr>
                <w:b/>
                <w:bCs/>
                <w:lang w:val="ru-RU"/>
              </w:rPr>
              <w:t>_____</w:t>
            </w:r>
            <w:r w:rsidR="008D7192">
              <w:rPr>
                <w:b/>
                <w:bCs/>
                <w:lang w:val="ru-RU"/>
              </w:rPr>
              <w:t>_______________________________</w:t>
            </w:r>
          </w:p>
          <w:p w:rsidR="00D82DB0" w:rsidRDefault="00B80B73" w:rsidP="00B80B73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__________________________________________________________________________________</w:t>
            </w:r>
          </w:p>
        </w:tc>
      </w:tr>
      <w:tr w:rsidR="00D82DB0">
        <w:tc>
          <w:tcPr>
            <w:tcW w:w="10183" w:type="dxa"/>
            <w:tcMar>
              <w:left w:w="98" w:type="dxa"/>
            </w:tcMar>
            <w:vAlign w:val="bottom"/>
          </w:tcPr>
          <w:p w:rsidR="00D82DB0" w:rsidRPr="00371E66" w:rsidRDefault="00D82DB0">
            <w:pPr>
              <w:spacing w:after="0" w:line="240" w:lineRule="auto"/>
              <w:rPr>
                <w:b/>
                <w:bCs/>
              </w:rPr>
            </w:pPr>
          </w:p>
          <w:p w:rsidR="00D82DB0" w:rsidRDefault="00D82DB0">
            <w:pPr>
              <w:spacing w:after="0" w:line="240" w:lineRule="auto"/>
            </w:pPr>
            <w:r>
              <w:rPr>
                <w:b/>
                <w:bCs/>
              </w:rPr>
              <w:t xml:space="preserve">ISBN број: </w:t>
            </w:r>
            <w:r>
              <w:t>________________________________________________________________________</w:t>
            </w:r>
          </w:p>
          <w:p w:rsidR="00D82DB0" w:rsidRDefault="00D82DB0">
            <w:pPr>
              <w:spacing w:after="0" w:line="240" w:lineRule="auto"/>
            </w:pPr>
          </w:p>
          <w:p w:rsidR="00D82DB0" w:rsidRDefault="00D82DB0">
            <w:pPr>
              <w:spacing w:after="0" w:line="240" w:lineRule="auto"/>
            </w:pPr>
            <w:r>
              <w:rPr>
                <w:b/>
                <w:bCs/>
              </w:rPr>
              <w:t>COBISS ID број (ако је урађен запис у ел. бази):_______________________________________</w:t>
            </w:r>
          </w:p>
          <w:p w:rsidR="00D82DB0" w:rsidRDefault="00D82DB0">
            <w:pPr>
              <w:spacing w:after="0" w:line="240" w:lineRule="auto"/>
              <w:rPr>
                <w:b/>
                <w:bCs/>
              </w:rPr>
            </w:pPr>
          </w:p>
        </w:tc>
      </w:tr>
      <w:tr w:rsidR="00D82DB0" w:rsidRPr="00DA70D4">
        <w:tc>
          <w:tcPr>
            <w:tcW w:w="10183" w:type="dxa"/>
            <w:tcMar>
              <w:left w:w="98" w:type="dxa"/>
            </w:tcMar>
            <w:vAlign w:val="center"/>
          </w:tcPr>
          <w:p w:rsidR="00D82DB0" w:rsidRPr="00371E66" w:rsidRDefault="00D82DB0">
            <w:pPr>
              <w:spacing w:after="0" w:line="360" w:lineRule="auto"/>
              <w:rPr>
                <w:lang w:val="ru-RU"/>
              </w:rPr>
            </w:pPr>
            <w:r w:rsidRPr="00371E66">
              <w:rPr>
                <w:b/>
                <w:bCs/>
                <w:lang w:val="ru-RU"/>
              </w:rPr>
              <w:t xml:space="preserve">Број чланака за стручну класификацију (УДК): </w:t>
            </w:r>
          </w:p>
          <w:p w:rsidR="00D82DB0" w:rsidRPr="00371E66" w:rsidRDefault="00D82DB0">
            <w:pPr>
              <w:spacing w:after="0" w:line="360" w:lineRule="auto"/>
              <w:rPr>
                <w:b/>
                <w:bCs/>
                <w:lang w:val="ru-RU"/>
              </w:rPr>
            </w:pPr>
          </w:p>
        </w:tc>
      </w:tr>
      <w:tr w:rsidR="00D82DB0" w:rsidRPr="00DA70D4">
        <w:tc>
          <w:tcPr>
            <w:tcW w:w="10183" w:type="dxa"/>
            <w:tcMar>
              <w:left w:w="98" w:type="dxa"/>
            </w:tcMar>
          </w:tcPr>
          <w:p w:rsidR="00D82DB0" w:rsidRPr="00371E66" w:rsidRDefault="00D82DB0">
            <w:pPr>
              <w:spacing w:after="0" w:line="36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Штампана публикација </w:t>
            </w:r>
            <w:r w:rsidR="00DA70D4">
              <w:rPr>
                <w:b/>
                <w:bCs/>
                <w:lang w:val="ru-RU"/>
              </w:rPr>
              <w:t>достављена</w:t>
            </w:r>
            <w:r>
              <w:rPr>
                <w:b/>
                <w:bCs/>
                <w:lang w:val="ru-RU"/>
              </w:rPr>
              <w:t xml:space="preserve"> на електронском медију</w:t>
            </w:r>
            <w:r>
              <w:rPr>
                <w:lang w:val="ru-RU"/>
              </w:rPr>
              <w:t xml:space="preserve">: </w:t>
            </w:r>
          </w:p>
          <w:p w:rsidR="00D82DB0" w:rsidRPr="00371E66" w:rsidRDefault="00D82DB0">
            <w:pPr>
              <w:spacing w:after="0" w:line="360" w:lineRule="auto"/>
              <w:rPr>
                <w:lang w:val="ru-RU"/>
              </w:rPr>
            </w:pPr>
            <w:r>
              <w:rPr>
                <w:lang w:val="ru-RU"/>
              </w:rPr>
              <w:t>□ CD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□ </w:t>
            </w:r>
            <w:smartTag w:uri="urn:schemas-microsoft-com:office:smarttags" w:element="stockticker">
              <w:r>
                <w:rPr>
                  <w:lang w:val="ru-RU"/>
                </w:rPr>
                <w:t>DVD</w:t>
              </w:r>
            </w:smartTag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□ е-mail</w:t>
            </w:r>
            <w:r>
              <w:rPr>
                <w:lang w:val="ru-RU"/>
              </w:rPr>
              <w:tab/>
              <w:t xml:space="preserve">□ </w:t>
            </w:r>
            <w:smartTag w:uri="urn:schemas-microsoft-com:office:smarttags" w:element="stockticker">
              <w:r>
                <w:rPr>
                  <w:lang w:val="sl-SI"/>
                </w:rPr>
                <w:t>USB</w:t>
              </w:r>
            </w:smartTag>
            <w:r>
              <w:rPr>
                <w:lang w:val="sl-SI"/>
              </w:rPr>
              <w:t xml:space="preserve"> </w:t>
            </w:r>
            <w:r>
              <w:rPr>
                <w:lang w:val="ru-RU"/>
              </w:rPr>
              <w:t>диск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□ остало</w:t>
            </w:r>
          </w:p>
        </w:tc>
      </w:tr>
      <w:tr w:rsidR="00D82DB0">
        <w:tc>
          <w:tcPr>
            <w:tcW w:w="10183" w:type="dxa"/>
            <w:tcMar>
              <w:left w:w="98" w:type="dxa"/>
            </w:tcMar>
          </w:tcPr>
          <w:p w:rsidR="00DA70D4" w:rsidRPr="00014A7F" w:rsidRDefault="00DA70D4" w:rsidP="00DA70D4">
            <w:pPr>
              <w:spacing w:after="0" w:line="36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Формат у коме је </w:t>
            </w:r>
            <w:r>
              <w:rPr>
                <w:b/>
                <w:lang w:val="ru-RU"/>
              </w:rPr>
              <w:t>публикација</w:t>
            </w:r>
            <w:r>
              <w:rPr>
                <w:b/>
                <w:lang w:val="ru-RU"/>
              </w:rPr>
              <w:t xml:space="preserve"> достављен</w:t>
            </w:r>
            <w:r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 xml:space="preserve"> (</w:t>
            </w:r>
            <w:r w:rsidRPr="00014A7F">
              <w:rPr>
                <w:b/>
                <w:lang w:val="ru-RU"/>
              </w:rPr>
              <w:t>формат записа)</w:t>
            </w:r>
            <w:r w:rsidRPr="00014A7F">
              <w:rPr>
                <w:lang w:val="ru-RU"/>
              </w:rPr>
              <w:t>:</w:t>
            </w:r>
          </w:p>
          <w:p w:rsidR="00D82DB0" w:rsidRDefault="00D82DB0">
            <w:pPr>
              <w:spacing w:after="0" w:line="36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□ PDF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□ </w:t>
            </w:r>
            <w:smartTag w:uri="urn:schemas-microsoft-com:office:smarttags" w:element="stockticker">
              <w:r>
                <w:rPr>
                  <w:lang w:val="ru-RU"/>
                </w:rPr>
                <w:t>DOC</w:t>
              </w:r>
            </w:smartTag>
            <w:r>
              <w:rPr>
                <w:lang w:val="ru-RU"/>
              </w:rPr>
              <w:t xml:space="preserve"> 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□ друго</w:t>
            </w:r>
          </w:p>
        </w:tc>
      </w:tr>
      <w:tr w:rsidR="00D82DB0">
        <w:tc>
          <w:tcPr>
            <w:tcW w:w="10183" w:type="dxa"/>
            <w:tcMar>
              <w:left w:w="98" w:type="dxa"/>
            </w:tcMar>
          </w:tcPr>
          <w:p w:rsidR="00D82DB0" w:rsidRPr="00371E66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Материјал је потребно вратити</w:t>
            </w:r>
            <w:r>
              <w:rPr>
                <w:lang w:val="ru-RU"/>
              </w:rPr>
              <w:t xml:space="preserve"> (за позитиван одговор рок за подизање материјала је 7 дана)  </w:t>
            </w:r>
          </w:p>
          <w:p w:rsidR="00D82DB0" w:rsidRPr="00371E66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□ </w:t>
            </w:r>
            <w:r>
              <w:rPr>
                <w:b/>
                <w:bCs/>
                <w:lang w:val="ru-RU"/>
              </w:rPr>
              <w:t>ДА</w:t>
            </w:r>
          </w:p>
          <w:p w:rsidR="00D82DB0" w:rsidRPr="00371E66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□ </w:t>
            </w:r>
            <w:r>
              <w:rPr>
                <w:b/>
                <w:bCs/>
                <w:lang w:val="ru-RU"/>
              </w:rPr>
              <w:t>НЕ</w:t>
            </w:r>
            <w:r>
              <w:rPr>
                <w:lang w:val="ru-RU"/>
              </w:rPr>
              <w:tab/>
            </w:r>
          </w:p>
          <w:p w:rsidR="00D82DB0" w:rsidRPr="00371E66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УДК бројеви се:</w:t>
            </w:r>
            <w:r>
              <w:rPr>
                <w:lang w:val="ru-RU"/>
              </w:rPr>
              <w:tab/>
            </w:r>
            <w:r>
              <w:rPr>
                <w:b/>
                <w:bCs/>
                <w:lang w:val="ru-RU"/>
              </w:rPr>
              <w:t>□ преузимају</w:t>
            </w:r>
            <w:r>
              <w:rPr>
                <w:b/>
                <w:bCs/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b/>
                <w:bCs/>
                <w:lang w:val="ru-RU"/>
              </w:rPr>
              <w:t>□ шаљу се факсом</w:t>
            </w:r>
            <w:r>
              <w:rPr>
                <w:lang w:val="ru-RU"/>
              </w:rPr>
              <w:t xml:space="preserve"> ________________________</w:t>
            </w:r>
          </w:p>
          <w:p w:rsidR="00D82DB0" w:rsidRPr="00371E66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b/>
                <w:bCs/>
                <w:lang w:val="ru-RU"/>
              </w:rPr>
              <w:t xml:space="preserve">□ шаљу се електронском поштом (уписати 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</w:rPr>
              <w:t>mail</w:t>
            </w:r>
            <w:r>
              <w:rPr>
                <w:b/>
                <w:bCs/>
                <w:lang w:val="ru-RU"/>
              </w:rPr>
              <w:t xml:space="preserve"> адресу на линију)</w:t>
            </w:r>
          </w:p>
          <w:p w:rsidR="00D82DB0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_________________________________________________________________</w:t>
            </w:r>
          </w:p>
        </w:tc>
      </w:tr>
      <w:tr w:rsidR="00D82DB0">
        <w:tc>
          <w:tcPr>
            <w:tcW w:w="10183" w:type="dxa"/>
            <w:tcMar>
              <w:left w:w="98" w:type="dxa"/>
            </w:tcMar>
            <w:vAlign w:val="bottom"/>
          </w:tcPr>
          <w:p w:rsidR="00D82DB0" w:rsidRDefault="00D82DB0">
            <w:pPr>
              <w:spacing w:after="0" w:line="360" w:lineRule="auto"/>
            </w:pPr>
            <w:r>
              <w:rPr>
                <w:b/>
                <w:bCs/>
                <w:lang w:val="ru-RU"/>
              </w:rPr>
              <w:t>Контакт телефон:</w:t>
            </w:r>
          </w:p>
        </w:tc>
      </w:tr>
      <w:tr w:rsidR="00DA70D4" w:rsidRPr="00DA70D4">
        <w:tc>
          <w:tcPr>
            <w:tcW w:w="10183" w:type="dxa"/>
            <w:tcMar>
              <w:left w:w="98" w:type="dxa"/>
            </w:tcMar>
            <w:vAlign w:val="bottom"/>
          </w:tcPr>
          <w:p w:rsidR="00DA70D4" w:rsidRDefault="00DA70D4" w:rsidP="00DA70D4">
            <w:pPr>
              <w:spacing w:after="0"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Зборник се објављује у</w:t>
            </w:r>
            <w:bookmarkStart w:id="0" w:name="_GoBack"/>
            <w:bookmarkEnd w:id="0"/>
            <w:r>
              <w:rPr>
                <w:b/>
                <w:bCs/>
                <w:lang w:val="ru-RU"/>
              </w:rPr>
              <w:t xml:space="preserve">:    </w:t>
            </w:r>
            <w:r>
              <w:rPr>
                <w:b/>
                <w:bCs/>
                <w:lang w:val="ru-RU"/>
              </w:rPr>
              <w:t xml:space="preserve">□ </w:t>
            </w:r>
            <w:r>
              <w:rPr>
                <w:b/>
                <w:bCs/>
                <w:lang w:val="ru-RU"/>
              </w:rPr>
              <w:t xml:space="preserve">електронском облику                    </w:t>
            </w:r>
            <w:r>
              <w:rPr>
                <w:b/>
                <w:bCs/>
                <w:lang w:val="ru-RU"/>
              </w:rPr>
              <w:t xml:space="preserve">□ </w:t>
            </w:r>
            <w:r>
              <w:rPr>
                <w:b/>
                <w:bCs/>
                <w:lang w:val="ru-RU"/>
              </w:rPr>
              <w:t>штампаном облику</w:t>
            </w:r>
          </w:p>
        </w:tc>
      </w:tr>
    </w:tbl>
    <w:p w:rsidR="00D82DB0" w:rsidRDefault="00D82DB0">
      <w:pPr>
        <w:spacing w:before="240" w:after="0" w:line="360" w:lineRule="auto"/>
        <w:ind w:left="-142"/>
        <w:rPr>
          <w:b/>
          <w:bCs/>
          <w:u w:val="single"/>
          <w:lang w:val="ru-RU"/>
        </w:rPr>
      </w:pPr>
    </w:p>
    <w:tbl>
      <w:tblPr>
        <w:tblW w:w="10183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20"/>
        <w:gridCol w:w="4263"/>
      </w:tblGrid>
      <w:tr w:rsidR="00D82DB0" w:rsidRPr="00DA70D4">
        <w:tc>
          <w:tcPr>
            <w:tcW w:w="5920" w:type="dxa"/>
            <w:tcMar>
              <w:left w:w="98" w:type="dxa"/>
            </w:tcMar>
          </w:tcPr>
          <w:p w:rsidR="00D82DB0" w:rsidRPr="00371E66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CIP Агенција за Србију</w:t>
            </w:r>
            <w:r>
              <w:rPr>
                <w:lang w:val="ru-RU"/>
              </w:rPr>
              <w:t>, Скерлићева 1, 11000 Београд</w:t>
            </w:r>
          </w:p>
          <w:p w:rsidR="00D82DB0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Телефон; (011) 2452-243 и (011) 2451-242, лок. 06</w:t>
            </w:r>
          </w:p>
          <w:p w:rsidR="00D82DB0" w:rsidRDefault="00D82DB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Телефакс: (011) 2452-243</w:t>
            </w:r>
          </w:p>
        </w:tc>
        <w:tc>
          <w:tcPr>
            <w:tcW w:w="426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Pr="00371E66" w:rsidRDefault="00DA70D4" w:rsidP="002D5C78">
            <w:pPr>
              <w:spacing w:after="0" w:line="240" w:lineRule="auto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Материјал за обраду се доставља</w:t>
            </w:r>
            <w:r w:rsidRPr="00D94F55">
              <w:rPr>
                <w:b/>
                <w:sz w:val="22"/>
                <w:szCs w:val="22"/>
                <w:lang w:val="sr-Cyrl-RS"/>
              </w:rPr>
              <w:t xml:space="preserve"> на </w:t>
            </w:r>
            <w:hyperlink r:id="rId5" w:history="1">
              <w:r w:rsidRPr="00AF528E">
                <w:rPr>
                  <w:rStyle w:val="Hyperlink"/>
                  <w:b/>
                </w:rPr>
                <w:t>cip</w:t>
              </w:r>
              <w:r w:rsidRPr="00AF528E">
                <w:rPr>
                  <w:rStyle w:val="Hyperlink"/>
                  <w:b/>
                  <w:lang w:val="ru-RU"/>
                </w:rPr>
                <w:t>.</w:t>
              </w:r>
              <w:r w:rsidRPr="00AF528E">
                <w:rPr>
                  <w:rStyle w:val="Hyperlink"/>
                  <w:b/>
                </w:rPr>
                <w:t>nbs</w:t>
              </w:r>
              <w:r w:rsidRPr="00AF528E">
                <w:rPr>
                  <w:rStyle w:val="Hyperlink"/>
                  <w:b/>
                  <w:lang w:val="ru-RU"/>
                </w:rPr>
                <w:t>@</w:t>
              </w:r>
              <w:r w:rsidRPr="00AF528E">
                <w:rPr>
                  <w:rStyle w:val="Hyperlink"/>
                  <w:b/>
                </w:rPr>
                <w:t>gmail</w:t>
              </w:r>
              <w:r w:rsidRPr="00AF528E">
                <w:rPr>
                  <w:rStyle w:val="Hyperlink"/>
                  <w:b/>
                  <w:lang w:val="ru-RU"/>
                </w:rPr>
                <w:t>.</w:t>
              </w:r>
              <w:r w:rsidRPr="00AF528E">
                <w:rPr>
                  <w:rStyle w:val="Hyperlink"/>
                  <w:b/>
                </w:rPr>
                <w:t>com</w:t>
              </w:r>
            </w:hyperlink>
          </w:p>
        </w:tc>
      </w:tr>
      <w:tr w:rsidR="00D82DB0" w:rsidRPr="00DA70D4">
        <w:tc>
          <w:tcPr>
            <w:tcW w:w="5920" w:type="dxa"/>
            <w:tcMar>
              <w:left w:w="98" w:type="dxa"/>
            </w:tcMar>
          </w:tcPr>
          <w:p w:rsidR="00D82DB0" w:rsidRPr="00371E66" w:rsidRDefault="00D82DB0" w:rsidP="0059473B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Цена CIP записа по чланку (обрада по УДК систему):</w:t>
            </w:r>
            <w:r>
              <w:rPr>
                <w:lang w:val="ru-RU"/>
              </w:rPr>
              <w:t xml:space="preserve"> </w:t>
            </w:r>
            <w:r w:rsidR="0059473B">
              <w:rPr>
                <w:b/>
                <w:bCs/>
                <w:lang w:val="ru-RU"/>
              </w:rPr>
              <w:t>630</w:t>
            </w:r>
            <w:r>
              <w:rPr>
                <w:b/>
                <w:bCs/>
                <w:lang w:val="ru-RU"/>
              </w:rPr>
              <w:t xml:space="preserve"> динара</w:t>
            </w:r>
          </w:p>
        </w:tc>
        <w:tc>
          <w:tcPr>
            <w:tcW w:w="4263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Pr="00371E66" w:rsidRDefault="00D82DB0" w:rsidP="00371E66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Жиро рачун за уплату</w:t>
            </w:r>
            <w:r>
              <w:rPr>
                <w:lang w:val="ru-RU"/>
              </w:rPr>
              <w:t xml:space="preserve">: </w:t>
            </w:r>
            <w:r w:rsidRPr="00371E66">
              <w:rPr>
                <w:lang w:val="ru-RU"/>
              </w:rPr>
              <w:t>840-31120845-93 позив на број 5202347040174231401 по моделу 97</w:t>
            </w:r>
          </w:p>
        </w:tc>
      </w:tr>
    </w:tbl>
    <w:p w:rsidR="00D82DB0" w:rsidRPr="00B47078" w:rsidRDefault="00D82DB0" w:rsidP="00B47078">
      <w:pPr>
        <w:jc w:val="right"/>
        <w:rPr>
          <w:b/>
          <w:bCs/>
          <w:sz w:val="18"/>
          <w:szCs w:val="18"/>
          <w:lang w:val="ru-RU"/>
        </w:rPr>
      </w:pPr>
      <w:r w:rsidRPr="00F4340C">
        <w:rPr>
          <w:b/>
          <w:bCs/>
          <w:sz w:val="18"/>
          <w:szCs w:val="18"/>
          <w:lang w:val="ru-RU"/>
        </w:rPr>
        <w:t xml:space="preserve">   </w:t>
      </w:r>
    </w:p>
    <w:p w:rsidR="005D680A" w:rsidRDefault="005D680A" w:rsidP="005D680A">
      <w:pPr>
        <w:pStyle w:val="Style2"/>
        <w:widowControl/>
        <w:spacing w:before="86"/>
        <w:ind w:right="124"/>
        <w:jc w:val="center"/>
        <w:rPr>
          <w:rStyle w:val="FontStyle17"/>
          <w:rFonts w:ascii="Times New Roman" w:hAnsi="Times New Roman" w:cs="Times New Roman"/>
          <w:b/>
          <w:caps/>
          <w:u w:val="single"/>
          <w:lang w:val="sr-Cyrl-RS" w:eastAsia="hr-HR"/>
        </w:rPr>
      </w:pPr>
      <w:r>
        <w:rPr>
          <w:rStyle w:val="FontStyle17"/>
          <w:rFonts w:ascii="Times New Roman" w:hAnsi="Times New Roman" w:cs="Times New Roman"/>
          <w:b/>
          <w:caps/>
          <w:u w:val="single"/>
          <w:lang w:val="sr-Cyrl-CS" w:eastAsia="hr-HR"/>
        </w:rPr>
        <w:t xml:space="preserve">НЕОПХОДНИ </w:t>
      </w:r>
      <w:r w:rsidRPr="0028785D">
        <w:rPr>
          <w:rStyle w:val="FontStyle17"/>
          <w:rFonts w:ascii="Times New Roman" w:hAnsi="Times New Roman" w:cs="Times New Roman"/>
          <w:b/>
          <w:caps/>
          <w:u w:val="single"/>
          <w:lang w:val="sr-Cyrl-CS" w:eastAsia="hr-HR"/>
        </w:rPr>
        <w:t>Биографски подаци о ауторима чланака</w:t>
      </w:r>
      <w:r>
        <w:rPr>
          <w:rStyle w:val="FontStyle17"/>
          <w:rFonts w:ascii="Times New Roman" w:hAnsi="Times New Roman" w:cs="Times New Roman"/>
          <w:b/>
          <w:caps/>
          <w:u w:val="single"/>
          <w:lang w:val="sr-Latn-RS" w:eastAsia="hr-HR"/>
        </w:rPr>
        <w:t xml:space="preserve"> (</w:t>
      </w:r>
      <w:r>
        <w:rPr>
          <w:rStyle w:val="FontStyle17"/>
          <w:rFonts w:ascii="Times New Roman" w:hAnsi="Times New Roman" w:cs="Times New Roman"/>
          <w:b/>
          <w:caps/>
          <w:u w:val="single"/>
          <w:lang w:val="sr-Cyrl-RS" w:eastAsia="hr-HR"/>
        </w:rPr>
        <w:t>за нормативну датотеку аутора)</w:t>
      </w:r>
    </w:p>
    <w:p w:rsidR="005D680A" w:rsidRPr="0028785D" w:rsidRDefault="005D680A" w:rsidP="005D680A">
      <w:pPr>
        <w:pStyle w:val="Style2"/>
        <w:widowControl/>
        <w:spacing w:before="86"/>
        <w:ind w:right="124"/>
        <w:jc w:val="center"/>
        <w:rPr>
          <w:rStyle w:val="FontStyle17"/>
          <w:rFonts w:ascii="Times New Roman" w:hAnsi="Times New Roman" w:cs="Times New Roman"/>
          <w:b/>
          <w:caps/>
          <w:u w:val="single"/>
          <w:lang w:val="sr-Cyrl-CS" w:eastAsia="hr-HR"/>
        </w:rPr>
      </w:pPr>
    </w:p>
    <w:tbl>
      <w:tblPr>
        <w:tblW w:w="9841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225"/>
        <w:gridCol w:w="3616"/>
      </w:tblGrid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Pr="00371E66" w:rsidRDefault="00D82DB0">
            <w:pPr>
              <w:widowControl w:val="0"/>
              <w:spacing w:before="86" w:after="0" w:line="240" w:lineRule="exact"/>
              <w:ind w:right="124"/>
              <w:jc w:val="center"/>
              <w:rPr>
                <w:b/>
                <w:bCs/>
                <w:lang w:val="ru-RU" w:eastAsia="hr-HR"/>
              </w:rPr>
            </w:pPr>
            <w:r w:rsidRPr="00371E66">
              <w:rPr>
                <w:b/>
                <w:bCs/>
                <w:sz w:val="22"/>
                <w:szCs w:val="22"/>
                <w:lang w:val="ru-RU" w:eastAsia="hr-HR"/>
              </w:rPr>
              <w:t>ИМЕ И ПРЕЗИМЕ АУТОРА ЧЛАНКА</w:t>
            </w: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2D5C78">
            <w:pPr>
              <w:widowControl w:val="0"/>
              <w:spacing w:before="86" w:after="0" w:line="240" w:lineRule="exact"/>
              <w:ind w:right="124"/>
              <w:jc w:val="center"/>
            </w:pPr>
            <w:r>
              <w:rPr>
                <w:b/>
                <w:bCs/>
                <w:caps/>
                <w:sz w:val="22"/>
                <w:szCs w:val="22"/>
                <w:lang w:eastAsia="hr-HR"/>
              </w:rPr>
              <w:t>ГодИНА РОЂЕЊА /</w:t>
            </w:r>
            <w:r w:rsidR="00D82DB0">
              <w:rPr>
                <w:b/>
                <w:bCs/>
                <w:caps/>
                <w:sz w:val="22"/>
                <w:szCs w:val="22"/>
                <w:lang w:eastAsia="hr-HR"/>
              </w:rPr>
              <w:t xml:space="preserve"> СМРТИ</w:t>
            </w: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D82DB0">
        <w:trPr>
          <w:trHeight w:val="282"/>
        </w:trPr>
        <w:tc>
          <w:tcPr>
            <w:tcW w:w="6225" w:type="dxa"/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D82DB0" w:rsidRDefault="00D82DB0">
            <w:pPr>
              <w:widowControl w:val="0"/>
              <w:spacing w:before="86" w:after="0" w:line="240" w:lineRule="exact"/>
              <w:ind w:right="124"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D82DB0" w:rsidRDefault="00D82DB0"/>
    <w:sectPr w:rsidR="00D82DB0" w:rsidSect="00B47078">
      <w:pgSz w:w="11906" w:h="16838"/>
      <w:pgMar w:top="360" w:right="1134" w:bottom="54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2C"/>
    <w:rsid w:val="0013120C"/>
    <w:rsid w:val="002635A1"/>
    <w:rsid w:val="002D5C78"/>
    <w:rsid w:val="00353CDD"/>
    <w:rsid w:val="0036561C"/>
    <w:rsid w:val="00371E66"/>
    <w:rsid w:val="004802A5"/>
    <w:rsid w:val="0059473B"/>
    <w:rsid w:val="005D680A"/>
    <w:rsid w:val="006E0200"/>
    <w:rsid w:val="007474CC"/>
    <w:rsid w:val="00792A9A"/>
    <w:rsid w:val="008A6C5A"/>
    <w:rsid w:val="008D7192"/>
    <w:rsid w:val="00A5382C"/>
    <w:rsid w:val="00B47078"/>
    <w:rsid w:val="00B80B73"/>
    <w:rsid w:val="00BD7047"/>
    <w:rsid w:val="00BE004B"/>
    <w:rsid w:val="00C13020"/>
    <w:rsid w:val="00CB16D5"/>
    <w:rsid w:val="00D82DB0"/>
    <w:rsid w:val="00D92674"/>
    <w:rsid w:val="00DA70D4"/>
    <w:rsid w:val="00E952B6"/>
    <w:rsid w:val="00F4340C"/>
    <w:rsid w:val="00F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168FB582-01BB-47EA-A242-0E72B1FF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Droid Sans Devanaga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C5A"/>
    <w:pPr>
      <w:suppressAutoHyphens/>
      <w:spacing w:after="200" w:line="276" w:lineRule="auto"/>
    </w:pPr>
    <w:rPr>
      <w:rFonts w:eastAsia="Times New Roman" w:cs="Times New Roman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8A6C5A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8A6C5A"/>
    <w:rPr>
      <w:rFonts w:ascii="Courier New" w:hAnsi="Courier New" w:cs="Courier New"/>
    </w:rPr>
  </w:style>
  <w:style w:type="character" w:customStyle="1" w:styleId="WW8Num1z2">
    <w:name w:val="WW8Num1z2"/>
    <w:uiPriority w:val="99"/>
    <w:rsid w:val="008A6C5A"/>
    <w:rPr>
      <w:rFonts w:ascii="Wingdings" w:hAnsi="Wingdings" w:cs="Wingdings"/>
    </w:rPr>
  </w:style>
  <w:style w:type="character" w:customStyle="1" w:styleId="WW8Num1z3">
    <w:name w:val="WW8Num1z3"/>
    <w:uiPriority w:val="99"/>
    <w:rsid w:val="008A6C5A"/>
    <w:rPr>
      <w:rFonts w:ascii="Symbol" w:hAnsi="Symbol" w:cs="Symbol"/>
    </w:rPr>
  </w:style>
  <w:style w:type="character" w:customStyle="1" w:styleId="FontStyle17">
    <w:name w:val="Font Style17"/>
    <w:rsid w:val="008A6C5A"/>
    <w:rPr>
      <w:rFonts w:ascii="Arial" w:hAnsi="Arial" w:cs="Arial"/>
      <w:sz w:val="22"/>
      <w:szCs w:val="22"/>
    </w:rPr>
  </w:style>
  <w:style w:type="paragraph" w:customStyle="1" w:styleId="a">
    <w:name w:val="Насловљавање"/>
    <w:basedOn w:val="Normal"/>
    <w:next w:val="a0"/>
    <w:uiPriority w:val="99"/>
    <w:rsid w:val="008A6C5A"/>
    <w:pPr>
      <w:keepNext/>
      <w:spacing w:before="240" w:after="120"/>
    </w:pPr>
    <w:rPr>
      <w:rFonts w:eastAsia="Droid Sans Fallback"/>
      <w:sz w:val="28"/>
      <w:szCs w:val="28"/>
    </w:rPr>
  </w:style>
  <w:style w:type="paragraph" w:customStyle="1" w:styleId="a0">
    <w:name w:val="Тело текста"/>
    <w:basedOn w:val="Normal"/>
    <w:uiPriority w:val="99"/>
    <w:rsid w:val="008A6C5A"/>
    <w:pPr>
      <w:spacing w:after="140" w:line="288" w:lineRule="auto"/>
    </w:pPr>
  </w:style>
  <w:style w:type="paragraph" w:customStyle="1" w:styleId="a1">
    <w:name w:val="Листа"/>
    <w:basedOn w:val="a0"/>
    <w:uiPriority w:val="99"/>
    <w:rsid w:val="008A6C5A"/>
  </w:style>
  <w:style w:type="paragraph" w:customStyle="1" w:styleId="a2">
    <w:name w:val="Натпис"/>
    <w:basedOn w:val="Normal"/>
    <w:uiPriority w:val="99"/>
    <w:rsid w:val="008A6C5A"/>
    <w:pPr>
      <w:suppressLineNumbers/>
      <w:spacing w:before="120" w:after="120"/>
    </w:pPr>
    <w:rPr>
      <w:i/>
      <w:iCs/>
    </w:rPr>
  </w:style>
  <w:style w:type="paragraph" w:customStyle="1" w:styleId="a3">
    <w:name w:val="Индекс"/>
    <w:basedOn w:val="Normal"/>
    <w:uiPriority w:val="99"/>
    <w:rsid w:val="008A6C5A"/>
    <w:pPr>
      <w:suppressLineNumbers/>
    </w:pPr>
  </w:style>
  <w:style w:type="paragraph" w:customStyle="1" w:styleId="Style2">
    <w:name w:val="Style2"/>
    <w:basedOn w:val="Normal"/>
    <w:rsid w:val="008A6C5A"/>
    <w:pPr>
      <w:widowControl w:val="0"/>
      <w:spacing w:after="0" w:line="240" w:lineRule="exact"/>
      <w:jc w:val="both"/>
    </w:pPr>
    <w:rPr>
      <w:rFonts w:ascii="Arial" w:eastAsia="Droid Sans Fallback" w:hAnsi="Arial" w:cs="Arial"/>
    </w:rPr>
  </w:style>
  <w:style w:type="paragraph" w:customStyle="1" w:styleId="a4">
    <w:name w:val="Садржај табеле"/>
    <w:basedOn w:val="Normal"/>
    <w:uiPriority w:val="99"/>
    <w:rsid w:val="008A6C5A"/>
    <w:pPr>
      <w:suppressLineNumbers/>
    </w:pPr>
  </w:style>
  <w:style w:type="paragraph" w:customStyle="1" w:styleId="a5">
    <w:name w:val="Заглавље табеле"/>
    <w:basedOn w:val="a4"/>
    <w:uiPriority w:val="99"/>
    <w:rsid w:val="008A6C5A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DA7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ip.nb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ЗАХТЕВ ЗА ДОДЕЛУ УДК БРОЈЕВА ЗА ЧЛАНКЕ У СЕРИЈСКИМ ПУБЛИКАЦИЈАМА (СТРУЧНА КЛАСИФИКАЦИЈА ЧЛАНАКА)</vt:lpstr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ЗАХТЕВ ЗА ДОДЕЛУ УДК БРОЈЕВА ЗА ЧЛАНКЕ У СЕРИЈСКИМ ПУБЛИКАЦИЈАМА (СТРУЧНА КЛАСИФИКАЦИЈА ЧЛАНАКА)</dc:title>
  <dc:subject/>
  <dc:creator>Nebojsa Kovacevic</dc:creator>
  <cp:keywords/>
  <dc:description/>
  <cp:lastModifiedBy>Nebojsa Kovacevic</cp:lastModifiedBy>
  <cp:revision>7</cp:revision>
  <cp:lastPrinted>2018-01-19T09:15:00Z</cp:lastPrinted>
  <dcterms:created xsi:type="dcterms:W3CDTF">2022-01-26T12:37:00Z</dcterms:created>
  <dcterms:modified xsi:type="dcterms:W3CDTF">2022-08-30T09:51:00Z</dcterms:modified>
</cp:coreProperties>
</file>